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B470B5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02547898" w14:textId="7E6EBDB9" w:rsidR="00316507" w:rsidRPr="009446A2" w:rsidRDefault="004C7749" w:rsidP="004A20F3">
      <w:pPr>
        <w:rPr>
          <w:rFonts w:ascii="Calibri" w:eastAsia="Calibri" w:hAnsi="Calibri" w:cs="Calibri"/>
          <w:sz w:val="18"/>
          <w:szCs w:val="18"/>
        </w:rPr>
      </w:pPr>
      <w:r w:rsidRPr="009446A2">
        <w:rPr>
          <w:rFonts w:ascii="Calibri" w:eastAsia="Calibri" w:hAnsi="Calibri" w:cs="Calibri"/>
          <w:sz w:val="18"/>
          <w:szCs w:val="18"/>
        </w:rPr>
        <w:t>E.ZP 261.</w:t>
      </w:r>
      <w:r w:rsidR="001D1D9E" w:rsidRPr="009446A2">
        <w:rPr>
          <w:rFonts w:ascii="Calibri" w:eastAsia="Calibri" w:hAnsi="Calibri" w:cs="Calibri"/>
          <w:sz w:val="18"/>
          <w:szCs w:val="18"/>
        </w:rPr>
        <w:t>5</w:t>
      </w:r>
      <w:r w:rsidR="004C3321" w:rsidRPr="009446A2">
        <w:rPr>
          <w:rFonts w:ascii="Calibri" w:eastAsia="Calibri" w:hAnsi="Calibri" w:cs="Calibri"/>
          <w:sz w:val="18"/>
          <w:szCs w:val="18"/>
        </w:rPr>
        <w:t>3</w:t>
      </w:r>
      <w:r w:rsidR="001D1D9E" w:rsidRPr="009446A2">
        <w:rPr>
          <w:rFonts w:ascii="Calibri" w:eastAsia="Calibri" w:hAnsi="Calibri" w:cs="Calibri"/>
          <w:sz w:val="18"/>
          <w:szCs w:val="18"/>
        </w:rPr>
        <w:t>.2023</w:t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</w:t>
      </w:r>
      <w:r w:rsidR="0009623E" w:rsidRPr="009446A2">
        <w:rPr>
          <w:rFonts w:ascii="Calibri" w:eastAsia="Calibri" w:hAnsi="Calibri" w:cs="Calibri"/>
          <w:sz w:val="18"/>
          <w:szCs w:val="18"/>
        </w:rPr>
        <w:t xml:space="preserve"> </w:t>
      </w:r>
      <w:r w:rsidR="00173FBE" w:rsidRPr="009446A2">
        <w:rPr>
          <w:rFonts w:ascii="Calibri" w:eastAsia="Calibri" w:hAnsi="Calibri" w:cs="Calibri"/>
          <w:sz w:val="18"/>
          <w:szCs w:val="18"/>
        </w:rPr>
        <w:t xml:space="preserve">                            </w:t>
      </w:r>
      <w:r w:rsidR="00180B4B" w:rsidRPr="009446A2">
        <w:rPr>
          <w:rFonts w:ascii="Calibri" w:eastAsia="Calibri" w:hAnsi="Calibri" w:cs="Calibri"/>
          <w:sz w:val="18"/>
          <w:szCs w:val="18"/>
        </w:rPr>
        <w:t>Załącznik nr</w:t>
      </w:r>
      <w:r w:rsidR="00267F18" w:rsidRPr="009446A2">
        <w:rPr>
          <w:rFonts w:ascii="Calibri" w:eastAsia="Calibri" w:hAnsi="Calibri" w:cs="Calibri"/>
          <w:sz w:val="18"/>
          <w:szCs w:val="18"/>
        </w:rPr>
        <w:t xml:space="preserve"> </w:t>
      </w:r>
      <w:r w:rsidR="004C3321" w:rsidRPr="009446A2">
        <w:rPr>
          <w:rFonts w:ascii="Calibri" w:eastAsia="Calibri" w:hAnsi="Calibri" w:cs="Calibri"/>
          <w:sz w:val="18"/>
          <w:szCs w:val="18"/>
        </w:rPr>
        <w:t>5</w:t>
      </w:r>
      <w:r w:rsidR="004265A5" w:rsidRPr="009446A2">
        <w:rPr>
          <w:rFonts w:ascii="Calibri" w:eastAsia="Calibri" w:hAnsi="Calibri" w:cs="Calibri"/>
          <w:sz w:val="18"/>
          <w:szCs w:val="18"/>
        </w:rPr>
        <w:t xml:space="preserve"> do SWZ </w:t>
      </w:r>
    </w:p>
    <w:p w14:paraId="7DA31278" w14:textId="77777777" w:rsidR="00173FBE" w:rsidRPr="009446A2" w:rsidRDefault="00173FBE" w:rsidP="004A20F3">
      <w:pPr>
        <w:rPr>
          <w:rFonts w:ascii="Calibri" w:eastAsia="Calibri" w:hAnsi="Calibri" w:cs="Calibri"/>
          <w:sz w:val="16"/>
          <w:szCs w:val="16"/>
        </w:rPr>
      </w:pPr>
    </w:p>
    <w:p w14:paraId="74087FB8" w14:textId="77777777" w:rsidR="00D753BB" w:rsidRPr="009446A2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9446A2"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0518B168" w14:textId="77777777" w:rsidR="00173FBE" w:rsidRPr="009446A2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1F5A8420" w14:textId="486C759C" w:rsidR="00316507" w:rsidRPr="009446A2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9446A2"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4C3321" w:rsidRPr="009446A2">
        <w:rPr>
          <w:rFonts w:ascii="Calibri" w:eastAsia="Calibri" w:hAnsi="Calibri" w:cs="Calibri"/>
          <w:b/>
          <w:bCs/>
          <w:sz w:val="36"/>
          <w:szCs w:val="36"/>
        </w:rPr>
        <w:t>62</w:t>
      </w:r>
      <w:r w:rsidR="001D1D9E" w:rsidRPr="009446A2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4C3321" w:rsidRPr="009446A2">
        <w:rPr>
          <w:rFonts w:ascii="Calibri" w:eastAsia="Calibri" w:hAnsi="Calibri" w:cs="Calibri"/>
          <w:b/>
          <w:bCs/>
          <w:sz w:val="36"/>
          <w:szCs w:val="36"/>
        </w:rPr>
        <w:t>TP</w:t>
      </w:r>
      <w:r w:rsidR="001D1D9E" w:rsidRPr="009446A2">
        <w:rPr>
          <w:rFonts w:ascii="Calibri" w:eastAsia="Calibri" w:hAnsi="Calibri" w:cs="Calibri"/>
          <w:b/>
          <w:bCs/>
          <w:sz w:val="36"/>
          <w:szCs w:val="36"/>
        </w:rPr>
        <w:t xml:space="preserve"> 23</w:t>
      </w:r>
    </w:p>
    <w:p w14:paraId="6E8B92F1" w14:textId="77777777" w:rsidR="00316507" w:rsidRPr="009446A2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7B912726" w14:textId="77777777" w:rsidR="00173FBE" w:rsidRPr="009446A2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0A97E9E6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9446A2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9446A2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9446A2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9446A2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0DCAB89F" w14:textId="090DE36F" w:rsidR="00E45A05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9446A2">
        <w:rPr>
          <w:rFonts w:ascii="Calibri" w:eastAsia="Calibri" w:hAnsi="Calibri" w:cs="Calibri"/>
          <w:sz w:val="22"/>
          <w:szCs w:val="22"/>
        </w:rPr>
        <w:t xml:space="preserve">,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9446A2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="00551085" w:rsidRPr="009446A2">
        <w:rPr>
          <w:rFonts w:ascii="Calibri" w:eastAsia="Calibri" w:hAnsi="Calibri" w:cs="Calibri"/>
          <w:sz w:val="22"/>
          <w:szCs w:val="22"/>
          <w:lang w:val="de-DE"/>
        </w:rPr>
        <w:br/>
      </w:r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9446A2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 w:rsidR="0055108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9446A2">
        <w:rPr>
          <w:rFonts w:ascii="Calibri" w:eastAsia="Calibri" w:hAnsi="Calibri" w:cs="Calibri"/>
          <w:sz w:val="22"/>
          <w:szCs w:val="22"/>
        </w:rPr>
        <w:br/>
        <w:t>NIP</w:t>
      </w:r>
      <w:r w:rsidR="00345004" w:rsidRPr="009446A2">
        <w:rPr>
          <w:rFonts w:ascii="Calibri" w:eastAsia="Calibri" w:hAnsi="Calibri" w:cs="Calibri"/>
          <w:sz w:val="22"/>
          <w:szCs w:val="22"/>
        </w:rPr>
        <w:t>:</w:t>
      </w:r>
      <w:r w:rsidRPr="009446A2">
        <w:rPr>
          <w:rFonts w:ascii="Calibri" w:eastAsia="Calibri" w:hAnsi="Calibri" w:cs="Calibri"/>
          <w:sz w:val="22"/>
          <w:szCs w:val="22"/>
        </w:rPr>
        <w:t xml:space="preserve"> 5542236658, REGON</w:t>
      </w:r>
      <w:r w:rsidR="00345004" w:rsidRPr="009446A2">
        <w:rPr>
          <w:rFonts w:ascii="Calibri" w:eastAsia="Calibri" w:hAnsi="Calibri" w:cs="Calibri"/>
          <w:sz w:val="22"/>
          <w:szCs w:val="22"/>
        </w:rPr>
        <w:t>:</w:t>
      </w:r>
      <w:r w:rsidRPr="009446A2">
        <w:rPr>
          <w:rFonts w:ascii="Calibri" w:eastAsia="Calibri" w:hAnsi="Calibri" w:cs="Calibri"/>
          <w:sz w:val="22"/>
          <w:szCs w:val="22"/>
        </w:rPr>
        <w:t xml:space="preserve"> 092356930,</w:t>
      </w:r>
      <w:r w:rsidR="00E45A05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które reprezentuje</w:t>
      </w:r>
      <w:r w:rsidR="00E45A05" w:rsidRPr="009446A2">
        <w:rPr>
          <w:rFonts w:ascii="Calibri" w:eastAsia="Calibri" w:hAnsi="Calibri" w:cs="Calibri"/>
          <w:sz w:val="22"/>
          <w:szCs w:val="22"/>
        </w:rPr>
        <w:t>:</w:t>
      </w:r>
    </w:p>
    <w:p w14:paraId="4B0B9282" w14:textId="6C468403" w:rsidR="00316507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="00D44778"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D44778" w:rsidRPr="009446A2">
        <w:rPr>
          <w:rFonts w:ascii="Calibri" w:eastAsia="Calibri" w:hAnsi="Calibri" w:cs="Calibri"/>
          <w:b/>
          <w:sz w:val="22"/>
          <w:szCs w:val="22"/>
        </w:rPr>
        <w:t>– działająca jako jego Kierownik</w:t>
      </w:r>
    </w:p>
    <w:p w14:paraId="16006969" w14:textId="1181634E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9446A2">
        <w:rPr>
          <w:rFonts w:ascii="Calibri" w:eastAsia="Calibri" w:hAnsi="Calibri" w:cs="Calibri"/>
          <w:sz w:val="22"/>
          <w:szCs w:val="22"/>
        </w:rPr>
        <w:br/>
        <w:t>o finansach publicznych (</w:t>
      </w:r>
      <w:proofErr w:type="spellStart"/>
      <w:r w:rsidR="001D1D9E" w:rsidRPr="009446A2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9446A2">
        <w:rPr>
          <w:rFonts w:ascii="Calibri" w:eastAsia="Calibri" w:hAnsi="Calibri" w:cs="Calibri"/>
          <w:sz w:val="22"/>
          <w:szCs w:val="22"/>
        </w:rPr>
        <w:t>. Dz. U. z 202</w:t>
      </w:r>
      <w:r w:rsidR="007A49C5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r., poz. </w:t>
      </w:r>
      <w:r w:rsidR="001D1D9E" w:rsidRPr="009446A2">
        <w:rPr>
          <w:rFonts w:ascii="Calibri" w:eastAsia="Calibri" w:hAnsi="Calibri" w:cs="Calibri"/>
          <w:sz w:val="22"/>
          <w:szCs w:val="22"/>
        </w:rPr>
        <w:t>1</w:t>
      </w:r>
      <w:r w:rsidR="007A49C5" w:rsidRPr="009446A2">
        <w:rPr>
          <w:rFonts w:ascii="Calibri" w:eastAsia="Calibri" w:hAnsi="Calibri" w:cs="Calibri"/>
          <w:sz w:val="22"/>
          <w:szCs w:val="22"/>
        </w:rPr>
        <w:t>270</w:t>
      </w:r>
      <w:r w:rsidR="007467AB" w:rsidRPr="009446A2">
        <w:rPr>
          <w:rFonts w:ascii="Calibri" w:eastAsia="Calibri" w:hAnsi="Calibri" w:cs="Calibri"/>
          <w:sz w:val="22"/>
          <w:szCs w:val="22"/>
        </w:rPr>
        <w:t xml:space="preserve"> ze zm.</w:t>
      </w:r>
      <w:r w:rsidRPr="009446A2">
        <w:rPr>
          <w:rFonts w:ascii="Calibri" w:eastAsia="Calibri" w:hAnsi="Calibri" w:cs="Calibri"/>
          <w:sz w:val="22"/>
          <w:szCs w:val="22"/>
        </w:rPr>
        <w:t>) dokonanej przez:</w:t>
      </w:r>
    </w:p>
    <w:p w14:paraId="28D89A77" w14:textId="16E186AA" w:rsidR="00316507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  <w:r w:rsidR="00EC33C4" w:rsidRPr="009446A2">
        <w:rPr>
          <w:rFonts w:ascii="Calibri" w:eastAsia="Calibri" w:hAnsi="Calibri" w:cs="Calibri"/>
          <w:b/>
          <w:bCs/>
          <w:sz w:val="22"/>
          <w:szCs w:val="22"/>
        </w:rPr>
        <w:t>,</w:t>
      </w:r>
    </w:p>
    <w:p w14:paraId="18AA9F59" w14:textId="77777777" w:rsidR="00316507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4AFE42F" w14:textId="77777777" w:rsidR="00316507" w:rsidRPr="009446A2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a</w:t>
      </w:r>
    </w:p>
    <w:p w14:paraId="4AD1CA85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6D533C49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2D3CB2E8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0CA847D3" w14:textId="77777777" w:rsidR="00316507" w:rsidRPr="009446A2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9446A2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2ED81F74" w14:textId="77777777" w:rsidR="00316507" w:rsidRPr="009446A2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9446A2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43B68A7" w14:textId="77777777" w:rsidR="00316507" w:rsidRPr="009446A2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9446A2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662A9B64" w14:textId="77777777" w:rsidR="00173FBE" w:rsidRPr="009446A2" w:rsidRDefault="00173FBE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0B984B89" w14:textId="61616F8D" w:rsidR="00D4733F" w:rsidRPr="009446A2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9446A2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="004C7749" w:rsidRPr="009446A2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</w:t>
      </w:r>
      <w:r w:rsidR="007A49C5" w:rsidRPr="009446A2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odstawowym bez przeprowadzenia negocjacji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, o którym mowa w 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art. 275 pkt 1 </w:t>
      </w:r>
      <w:r w:rsidR="004C7749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ustaw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y 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z dnia 11 września 2019r.</w:t>
      </w:r>
      <w:r w:rsidR="0040031A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r w:rsidR="002901FB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t.</w:t>
      </w:r>
      <w:r w:rsidR="00D44778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2901FB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j.</w:t>
      </w:r>
      <w:r w:rsidR="000534B6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</w:t>
      </w:r>
      <w:r w:rsidR="0009062A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2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3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</w:t>
      </w:r>
      <w:r w:rsidR="001D1D9E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1</w:t>
      </w:r>
      <w:r w:rsidR="00450367">
        <w:rPr>
          <w:rFonts w:ascii="Calibri" w:eastAsia="Calibri" w:hAnsi="Calibri" w:cs="Calibri"/>
          <w:color w:val="auto"/>
          <w:sz w:val="22"/>
          <w:szCs w:val="22"/>
          <w:u w:color="FF0000"/>
        </w:rPr>
        <w:t>605</w:t>
      </w:r>
      <w:r w:rsidR="00173FBE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987BEC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ze zm.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Pr="009446A2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53109099" w14:textId="77777777" w:rsidR="00173FBE" w:rsidRPr="009446A2" w:rsidRDefault="00173FBE" w:rsidP="00C80658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D882BCD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2C0538BB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F5E2EEE" w14:textId="32728594" w:rsidR="00316507" w:rsidRPr="009446A2" w:rsidRDefault="004265A5" w:rsidP="004A20F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267F18" w:rsidRPr="009446A2">
        <w:rPr>
          <w:rFonts w:ascii="Calibri" w:eastAsia="Calibri" w:hAnsi="Calibri" w:cs="Calibri"/>
          <w:b/>
          <w:bCs/>
          <w:sz w:val="22"/>
          <w:szCs w:val="22"/>
        </w:rPr>
        <w:t>akcesoriów do sprzętu i aparatury medycznej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9446A2">
        <w:rPr>
          <w:rFonts w:ascii="Calibri" w:eastAsia="Calibri" w:hAnsi="Calibri" w:cs="Calibri"/>
          <w:sz w:val="22"/>
          <w:szCs w:val="22"/>
        </w:rPr>
        <w:t xml:space="preserve"> określon</w:t>
      </w:r>
      <w:r w:rsidR="00D52DD5" w:rsidRPr="009446A2">
        <w:rPr>
          <w:rFonts w:ascii="Calibri" w:eastAsia="Calibri" w:hAnsi="Calibri" w:cs="Calibri"/>
          <w:sz w:val="22"/>
          <w:szCs w:val="22"/>
        </w:rPr>
        <w:t>ej</w:t>
      </w:r>
      <w:r w:rsidR="00267F1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w załączniku nr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9446A2">
        <w:rPr>
          <w:rFonts w:ascii="Calibri" w:eastAsia="Calibri" w:hAnsi="Calibri" w:cs="Calibri"/>
          <w:sz w:val="22"/>
          <w:szCs w:val="22"/>
        </w:rPr>
        <w:t xml:space="preserve">- </w:t>
      </w:r>
      <w:r w:rsidRPr="009446A2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9446A2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B3B47DD" w14:textId="77777777" w:rsidR="00316507" w:rsidRPr="009446A2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… </w:t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="004265A5" w:rsidRPr="009446A2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099C0A8B" w14:textId="77777777" w:rsidR="00173FBE" w:rsidRPr="009446A2" w:rsidRDefault="00173FBE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028C96B2" w14:textId="72398183" w:rsidR="00A17CC5" w:rsidRPr="009446A2" w:rsidRDefault="00347304" w:rsidP="00A17CC5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Wykonawca oświadcza, że przedmiot umowy, który jest wyrobem medycznym bądź jego wyposażeniem, spełnia wymogi określone w obowiązujących przepisach tj. rozporządzeniu Parlamentu Europejskiego i Rady UE 2017/745 z 5 kwietnia 2017 r. w sprawie wyrobów medycznych, zmiany dyrektywy 2001/83/WE, rozporządzenia (WE) nr 178/2002 i rozporządzenia (WE) nr 1223/2009 oraz uchylenia dyrektyw Rady 90/385/EWG i 93/42/EWG (Dz. Urz. UE L 117 z 5 maja 2017 r., str. 1 ze zm.), a także krajowej ustawy o wyrobach medycznych z dnia 7 kwietnia 2022 r., która służy stosowaniu tego rozporządzenia z uwzględnieniem przepisów przejściowych. Realizacja umowy powinna być zgodna z obowiązującymi przepisami, w szczególności wyżej wskazanymi 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- </w:t>
      </w:r>
      <w:r w:rsidR="00782719" w:rsidRPr="009446A2">
        <w:rPr>
          <w:rFonts w:ascii="Calibri" w:hAnsi="Calibri" w:cs="Calibri"/>
          <w:b/>
          <w:bCs/>
          <w:color w:val="auto"/>
          <w:sz w:val="22"/>
          <w:szCs w:val="22"/>
        </w:rPr>
        <w:t xml:space="preserve">dotyczy Pakietu </w:t>
      </w:r>
      <w:r w:rsidR="007F5547" w:rsidRPr="009446A2">
        <w:rPr>
          <w:rFonts w:ascii="Calibri" w:hAnsi="Calibri" w:cs="Calibri"/>
          <w:b/>
          <w:bCs/>
          <w:color w:val="auto"/>
          <w:sz w:val="22"/>
          <w:szCs w:val="22"/>
          <w:lang w:val="pl"/>
        </w:rPr>
        <w:t>1-8 i 10</w:t>
      </w:r>
      <w:r w:rsidR="00DA4FF7" w:rsidRPr="009446A2">
        <w:rPr>
          <w:rFonts w:ascii="Calibri" w:hAnsi="Calibri" w:cs="Calibri"/>
          <w:b/>
          <w:bCs/>
          <w:sz w:val="22"/>
          <w:szCs w:val="22"/>
        </w:rPr>
        <w:t>.</w:t>
      </w:r>
    </w:p>
    <w:p w14:paraId="23B7A185" w14:textId="77777777" w:rsidR="00782719" w:rsidRPr="009446A2" w:rsidRDefault="00782719" w:rsidP="00782719">
      <w:pPr>
        <w:pStyle w:val="Akapitzlist"/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2FFCEC05" w14:textId="4DEADCBF" w:rsidR="00D44778" w:rsidRPr="00BC4448" w:rsidRDefault="00D33EC6" w:rsidP="00BC4448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C4448">
        <w:rPr>
          <w:rFonts w:ascii="Calibri" w:hAnsi="Calibri" w:cs="Calibri"/>
          <w:bCs/>
          <w:iCs/>
          <w:sz w:val="22"/>
          <w:szCs w:val="22"/>
        </w:rPr>
        <w:lastRenderedPageBreak/>
        <w:t>Wykonawca oświadcza, że towar będący przedmiotem umowy jest kompatybilny</w:t>
      </w:r>
      <w:r w:rsidRPr="00BC4448">
        <w:rPr>
          <w:rFonts w:ascii="Calibri" w:hAnsi="Calibri" w:cs="Calibri"/>
          <w:bCs/>
          <w:iCs/>
          <w:sz w:val="22"/>
          <w:szCs w:val="22"/>
        </w:rPr>
        <w:br/>
      </w:r>
      <w:r w:rsidR="001C1F63" w:rsidRPr="00BC4448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>z urządzeniami, dla których</w:t>
      </w:r>
      <w:r w:rsidR="002C321F" w:rsidRPr="00BC4448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 xml:space="preserve"> </w:t>
      </w:r>
      <w:r w:rsidR="001C1F63" w:rsidRPr="00BC4448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>jest przeznaczony, zgodnie z opisem zawartym w Formularzu cenowym/Przedmiot zamówienia</w:t>
      </w:r>
      <w:r w:rsidRPr="00BC4448">
        <w:rPr>
          <w:rFonts w:ascii="Calibri" w:hAnsi="Calibri" w:cs="Calibri"/>
          <w:bCs/>
          <w:iCs/>
          <w:sz w:val="22"/>
          <w:szCs w:val="22"/>
        </w:rPr>
        <w:t>, dla której jest przeznaczony, zgodnie z opisem zawartym</w:t>
      </w:r>
      <w:r w:rsidRPr="00BC4448">
        <w:rPr>
          <w:rFonts w:ascii="Calibri" w:hAnsi="Calibri" w:cs="Calibri"/>
          <w:bCs/>
          <w:iCs/>
          <w:sz w:val="22"/>
          <w:szCs w:val="22"/>
        </w:rPr>
        <w:br/>
        <w:t xml:space="preserve">w Formularzu cenowym/Przedmiot zamówienia - </w:t>
      </w:r>
      <w:r w:rsidR="00214D23" w:rsidRPr="00BC4448">
        <w:rPr>
          <w:rFonts w:ascii="Calibri" w:hAnsi="Calibri" w:cs="Calibri"/>
          <w:b/>
          <w:bCs/>
          <w:i/>
          <w:iCs/>
          <w:sz w:val="22"/>
          <w:szCs w:val="22"/>
        </w:rPr>
        <w:t>dotyczy Pakietu 2-4, Pakietu 6-</w:t>
      </w:r>
      <w:r w:rsidR="002C321F" w:rsidRPr="00BC4448">
        <w:rPr>
          <w:rFonts w:ascii="Calibri" w:hAnsi="Calibri" w:cs="Calibri"/>
          <w:b/>
          <w:bCs/>
          <w:i/>
          <w:iCs/>
          <w:sz w:val="22"/>
          <w:szCs w:val="22"/>
        </w:rPr>
        <w:t>9</w:t>
      </w:r>
      <w:r w:rsidR="00DA4FF7" w:rsidRPr="00BC4448">
        <w:rPr>
          <w:rFonts w:ascii="Calibri" w:hAnsi="Calibri" w:cs="Calibri"/>
          <w:b/>
          <w:iCs/>
          <w:sz w:val="22"/>
          <w:szCs w:val="22"/>
        </w:rPr>
        <w:t>.</w:t>
      </w:r>
    </w:p>
    <w:p w14:paraId="79E1DC64" w14:textId="27F7AB7B" w:rsidR="00D44778" w:rsidRPr="00BC4448" w:rsidRDefault="00C13FFC" w:rsidP="00BC4448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hAnsi="Calibri" w:cs="Calibri"/>
          <w:bCs/>
          <w:sz w:val="22"/>
          <w:szCs w:val="22"/>
        </w:rPr>
        <w:t xml:space="preserve">Wykonawca oświadcza, że przedmiot umowy może być poddawany procesom dekontaminacji, zachodzącym w warunkach określonych w załączniku nr </w:t>
      </w:r>
      <w:r w:rsidR="007A70C0" w:rsidRPr="009446A2">
        <w:rPr>
          <w:rFonts w:ascii="Calibri" w:eastAsia="Calibri" w:hAnsi="Calibri" w:cs="Calibri"/>
          <w:bCs/>
          <w:color w:val="auto"/>
          <w:sz w:val="22"/>
          <w:szCs w:val="22"/>
        </w:rPr>
        <w:t>2 do umowy (</w:t>
      </w:r>
      <w:r w:rsidR="007A70C0" w:rsidRPr="009446A2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załącznik nr 3 do SWZ) </w:t>
      </w:r>
      <w:bookmarkStart w:id="0" w:name="_Hlk129603362"/>
      <w:bookmarkStart w:id="1" w:name="_Hlk129603904"/>
      <w:r w:rsidR="001D5128" w:rsidRPr="009446A2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- </w:t>
      </w:r>
      <w:r w:rsidR="00DA4FF7" w:rsidRPr="009446A2">
        <w:rPr>
          <w:rFonts w:ascii="Calibri" w:hAnsi="Calibri" w:cs="Calibri"/>
          <w:b/>
          <w:bCs/>
          <w:sz w:val="22"/>
          <w:szCs w:val="22"/>
        </w:rPr>
        <w:t>dotyczy</w:t>
      </w:r>
      <w:r w:rsidR="00DA4FF7" w:rsidRPr="009446A2">
        <w:rPr>
          <w:rFonts w:ascii="Calibri" w:hAnsi="Calibri" w:cs="Calibri"/>
          <w:bCs/>
          <w:sz w:val="22"/>
          <w:szCs w:val="22"/>
        </w:rPr>
        <w:t xml:space="preserve"> </w:t>
      </w:r>
      <w:bookmarkEnd w:id="0"/>
      <w:bookmarkEnd w:id="1"/>
      <w:r w:rsidR="00090610" w:rsidRPr="009446A2">
        <w:rPr>
          <w:rFonts w:ascii="Calibri" w:hAnsi="Calibri" w:cs="Calibri"/>
          <w:b/>
          <w:bCs/>
          <w:sz w:val="22"/>
          <w:szCs w:val="22"/>
        </w:rPr>
        <w:t xml:space="preserve">Pakietu </w:t>
      </w:r>
      <w:r w:rsidR="001D5128" w:rsidRPr="009446A2">
        <w:rPr>
          <w:rFonts w:ascii="Calibri" w:hAnsi="Calibri" w:cs="Calibri"/>
          <w:b/>
          <w:bCs/>
          <w:sz w:val="22"/>
          <w:szCs w:val="22"/>
        </w:rPr>
        <w:t xml:space="preserve">7. </w:t>
      </w:r>
    </w:p>
    <w:p w14:paraId="76E21B0D" w14:textId="735E4C3E" w:rsidR="0070367F" w:rsidRPr="00BC4448" w:rsidRDefault="004265A5" w:rsidP="0070367F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235BFE" w:rsidRPr="009446A2">
        <w:rPr>
          <w:rFonts w:ascii="Calibri" w:eastAsia="Calibri" w:hAnsi="Calibri" w:cs="Calibri"/>
          <w:b/>
          <w:bCs/>
          <w:sz w:val="22"/>
          <w:szCs w:val="22"/>
        </w:rPr>
        <w:t>akcesori</w:t>
      </w:r>
      <w:r w:rsidR="00041A8B" w:rsidRPr="009446A2">
        <w:rPr>
          <w:rFonts w:ascii="Calibri" w:eastAsia="Calibri" w:hAnsi="Calibri" w:cs="Calibri"/>
          <w:b/>
          <w:bCs/>
          <w:sz w:val="22"/>
          <w:szCs w:val="22"/>
        </w:rPr>
        <w:t>a</w:t>
      </w:r>
      <w:r w:rsidR="00235BFE"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 do sprzętu i aparatury medycznej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D0CFEC6" w14:textId="7B439E68" w:rsidR="001D1D9E" w:rsidRPr="009446A2" w:rsidRDefault="0070367F" w:rsidP="00E579E9">
      <w:pPr>
        <w:pStyle w:val="Punkt"/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446A2">
        <w:rPr>
          <w:rFonts w:ascii="Calibri" w:hAnsi="Calibri" w:cs="Calibri"/>
          <w:sz w:val="22"/>
          <w:szCs w:val="22"/>
        </w:rPr>
        <w:t>Wykonawca oświadcza, że</w:t>
      </w:r>
      <w:r w:rsidR="00E579E9" w:rsidRPr="009446A2">
        <w:rPr>
          <w:rFonts w:ascii="Calibri" w:hAnsi="Calibri" w:cs="Calibri"/>
          <w:sz w:val="22"/>
          <w:szCs w:val="22"/>
        </w:rPr>
        <w:t xml:space="preserve"> </w:t>
      </w:r>
      <w:r w:rsidR="001D1D9E" w:rsidRPr="009446A2">
        <w:rPr>
          <w:rFonts w:ascii="Calibri" w:hAnsi="Calibri" w:cs="Calibri"/>
          <w:sz w:val="22"/>
          <w:szCs w:val="22"/>
        </w:rPr>
        <w:t>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D1D9E" w:rsidRPr="009446A2">
        <w:rPr>
          <w:rFonts w:ascii="Calibri" w:hAnsi="Calibri" w:cs="Calibri"/>
          <w:sz w:val="22"/>
          <w:szCs w:val="22"/>
        </w:rPr>
        <w:t>t.j</w:t>
      </w:r>
      <w:proofErr w:type="spellEnd"/>
      <w:r w:rsidR="001D1D9E" w:rsidRPr="009446A2">
        <w:rPr>
          <w:rFonts w:ascii="Calibri" w:hAnsi="Calibri" w:cs="Calibri"/>
          <w:sz w:val="22"/>
          <w:szCs w:val="22"/>
        </w:rPr>
        <w:t xml:space="preserve">. Dz. U. 2023 r., poz. </w:t>
      </w:r>
      <w:r w:rsidR="00E579E9" w:rsidRPr="009446A2">
        <w:rPr>
          <w:rFonts w:ascii="Calibri" w:hAnsi="Calibri" w:cs="Calibri"/>
          <w:sz w:val="22"/>
          <w:szCs w:val="22"/>
        </w:rPr>
        <w:t>149</w:t>
      </w:r>
      <w:r w:rsidR="001B1D71" w:rsidRPr="009446A2">
        <w:rPr>
          <w:rFonts w:ascii="Calibri" w:hAnsi="Calibri" w:cs="Calibri"/>
          <w:sz w:val="22"/>
          <w:szCs w:val="22"/>
        </w:rPr>
        <w:t>7</w:t>
      </w:r>
      <w:r w:rsidR="001D1D9E" w:rsidRPr="009446A2">
        <w:rPr>
          <w:rFonts w:ascii="Calibri" w:hAnsi="Calibri" w:cs="Calibri"/>
          <w:sz w:val="22"/>
          <w:szCs w:val="22"/>
        </w:rPr>
        <w:t xml:space="preserve"> ze zm.).</w:t>
      </w:r>
    </w:p>
    <w:p w14:paraId="566A9360" w14:textId="77777777" w:rsidR="00316507" w:rsidRPr="009446A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A4B180" w14:textId="77777777" w:rsidR="00316507" w:rsidRPr="009446A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363A5D5B" w14:textId="659B6410" w:rsidR="00316507" w:rsidRPr="009446A2" w:rsidRDefault="00F3113A" w:rsidP="00F37B6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Opisy i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9446A2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155AB453" w14:textId="54775565" w:rsidR="00041A8B" w:rsidRPr="009446A2" w:rsidRDefault="00145AE9" w:rsidP="00F37B6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hAnsi="Calibri" w:cs="Calibri"/>
          <w:sz w:val="22"/>
          <w:szCs w:val="22"/>
        </w:rPr>
        <w:t xml:space="preserve">W ramach </w:t>
      </w:r>
      <w:r w:rsidRPr="009446A2">
        <w:rPr>
          <w:rFonts w:ascii="Calibri" w:hAnsi="Calibri" w:cs="Calibri"/>
          <w:b/>
          <w:i/>
          <w:sz w:val="22"/>
          <w:szCs w:val="22"/>
        </w:rPr>
        <w:t>Pakietu 1</w:t>
      </w:r>
      <w:r w:rsidR="001B1D71" w:rsidRPr="009446A2">
        <w:rPr>
          <w:rFonts w:ascii="Calibri" w:hAnsi="Calibri" w:cs="Calibri"/>
          <w:b/>
          <w:i/>
          <w:sz w:val="22"/>
          <w:szCs w:val="22"/>
        </w:rPr>
        <w:t xml:space="preserve"> i 11</w:t>
      </w:r>
      <w:r w:rsidRPr="009446A2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446A2">
        <w:rPr>
          <w:rFonts w:ascii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</w:t>
      </w:r>
      <w:r w:rsidR="00043D0C" w:rsidRPr="009446A2">
        <w:rPr>
          <w:rFonts w:ascii="Calibri" w:hAnsi="Calibri" w:cs="Calibri"/>
          <w:sz w:val="22"/>
          <w:szCs w:val="22"/>
        </w:rPr>
        <w:br/>
      </w:r>
      <w:r w:rsidRPr="009446A2">
        <w:rPr>
          <w:rFonts w:ascii="Calibri" w:hAnsi="Calibri" w:cs="Calibri"/>
          <w:sz w:val="22"/>
          <w:szCs w:val="22"/>
        </w:rPr>
        <w:t>się w opakowaniu dostarczonym przez Wykonawcę, Wykonawcy nie należy się dodatkowe wynagrodzenie z tego tytułu.</w:t>
      </w:r>
    </w:p>
    <w:p w14:paraId="781C4E70" w14:textId="77777777" w:rsidR="00316507" w:rsidRPr="009446A2" w:rsidRDefault="004265A5" w:rsidP="00F37B6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0FA0B7B" w14:textId="77777777" w:rsidR="00316507" w:rsidRPr="009446A2" w:rsidRDefault="004265A5" w:rsidP="00F37B6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439763FF" w14:textId="78307E31" w:rsidR="00316507" w:rsidRPr="009446A2" w:rsidRDefault="004265A5" w:rsidP="00F37B6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</w:t>
      </w:r>
      <w:r w:rsidR="00886D38" w:rsidRPr="009446A2">
        <w:rPr>
          <w:rFonts w:ascii="Calibri" w:eastAsia="Calibri" w:hAnsi="Calibri" w:cs="Calibri"/>
          <w:sz w:val="22"/>
          <w:szCs w:val="22"/>
        </w:rPr>
        <w:t xml:space="preserve"> umowy, </w:t>
      </w:r>
      <w:r w:rsidR="00886D3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szczególności podatki, koszty dostawy (transportu), wydania i odbioru do obiektu Zamawiającego.</w:t>
      </w:r>
    </w:p>
    <w:p w14:paraId="394B900C" w14:textId="76128D25" w:rsidR="00DA4FF7" w:rsidRPr="009446A2" w:rsidRDefault="004265A5" w:rsidP="00886D38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Strony ustalają, że ceny towaru obowiązują przez ca</w:t>
      </w:r>
      <w:r w:rsidR="00886D38" w:rsidRPr="009446A2">
        <w:rPr>
          <w:rFonts w:ascii="Calibri" w:eastAsia="Calibri" w:hAnsi="Calibri" w:cs="Calibri"/>
          <w:sz w:val="22"/>
          <w:szCs w:val="22"/>
        </w:rPr>
        <w:t xml:space="preserve">ły okres obowiązywania umowy, </w:t>
      </w:r>
      <w:r w:rsidR="00886D3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 zastrzeżeniem § 11</w:t>
      </w:r>
      <w:r w:rsidR="00886D38" w:rsidRPr="009446A2">
        <w:rPr>
          <w:rFonts w:ascii="Calibri" w:eastAsia="Calibri" w:hAnsi="Calibri" w:cs="Calibri"/>
          <w:sz w:val="22"/>
          <w:szCs w:val="22"/>
        </w:rPr>
        <w:t xml:space="preserve"> i § 12</w:t>
      </w:r>
      <w:r w:rsidRPr="009446A2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6701C828" w14:textId="77777777" w:rsidR="00316507" w:rsidRPr="009446A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4A689D84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2A6FBBE1" w14:textId="59B57A0C" w:rsidR="00316507" w:rsidRPr="009446A2" w:rsidRDefault="008C4BCB" w:rsidP="00F37B6C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Umowa obowiązuje </w:t>
      </w:r>
      <w:r w:rsidR="008F77CC"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>12 miesięcy</w:t>
      </w:r>
      <w:r w:rsidR="008F77CC" w:rsidRPr="009446A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C384A" w:rsidRPr="009446A2">
        <w:rPr>
          <w:rFonts w:ascii="Calibri" w:eastAsia="Calibri" w:hAnsi="Calibri" w:cs="Calibri"/>
          <w:color w:val="auto"/>
          <w:sz w:val="22"/>
          <w:szCs w:val="22"/>
        </w:rPr>
        <w:t xml:space="preserve">licząc </w:t>
      </w:r>
      <w:r w:rsidR="008F77CC" w:rsidRPr="009446A2">
        <w:rPr>
          <w:rFonts w:ascii="Calibri" w:eastAsia="Calibri" w:hAnsi="Calibri" w:cs="Calibri"/>
          <w:color w:val="auto"/>
          <w:sz w:val="22"/>
          <w:szCs w:val="22"/>
        </w:rPr>
        <w:t xml:space="preserve">od dnia rozpoczęcia obowiązywania umowy tj. : </w:t>
      </w:r>
      <w:r w:rsidRPr="009446A2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4C7749" w:rsidRPr="009446A2">
        <w:rPr>
          <w:rFonts w:ascii="Calibri" w:eastAsia="Calibri" w:hAnsi="Calibri" w:cs="Calibri"/>
          <w:b/>
          <w:color w:val="auto"/>
          <w:sz w:val="22"/>
          <w:szCs w:val="22"/>
        </w:rPr>
        <w:t>….</w:t>
      </w:r>
      <w:r w:rsidRPr="009446A2">
        <w:rPr>
          <w:rFonts w:ascii="Calibri" w:eastAsia="Calibri" w:hAnsi="Calibri" w:cs="Calibri"/>
          <w:b/>
          <w:color w:val="auto"/>
          <w:sz w:val="22"/>
          <w:szCs w:val="22"/>
        </w:rPr>
        <w:t xml:space="preserve">… </w:t>
      </w:r>
      <w:r w:rsidRPr="009446A2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do</w:t>
      </w:r>
      <w:r w:rsidR="008F77CC" w:rsidRPr="009446A2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 </w:t>
      </w:r>
      <w:r w:rsidR="004C7749" w:rsidRPr="009446A2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.......</w:t>
      </w:r>
      <w:r w:rsidRPr="009446A2">
        <w:rPr>
          <w:rFonts w:ascii="Calibri" w:eastAsia="Calibri" w:hAnsi="Calibri" w:cs="Calibri"/>
          <w:b/>
          <w:color w:val="auto"/>
          <w:sz w:val="22"/>
          <w:szCs w:val="22"/>
        </w:rPr>
        <w:t>…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z zastrzeżeniem ustępu 2</w:t>
      </w:r>
      <w:r w:rsidR="004265A5" w:rsidRPr="009446A2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6992AB4" w14:textId="5843E545" w:rsidR="003F2DA1" w:rsidRPr="009446A2" w:rsidRDefault="004265A5" w:rsidP="008628FA">
      <w:pPr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9446A2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wartości określonej w </w:t>
      </w:r>
      <w:r w:rsidR="008C4BCB" w:rsidRPr="009446A2">
        <w:rPr>
          <w:rFonts w:ascii="Calibri" w:eastAsia="Calibri" w:hAnsi="Calibri" w:cs="Calibri"/>
          <w:sz w:val="22"/>
          <w:szCs w:val="22"/>
        </w:rPr>
        <w:t xml:space="preserve">§ 2 ust. </w:t>
      </w:r>
      <w:r w:rsidR="008628FA" w:rsidRPr="009446A2">
        <w:rPr>
          <w:rFonts w:ascii="Calibri" w:eastAsia="Calibri" w:hAnsi="Calibri" w:cs="Calibri"/>
          <w:sz w:val="22"/>
          <w:szCs w:val="22"/>
        </w:rPr>
        <w:t>4</w:t>
      </w:r>
      <w:r w:rsidR="008C4BCB" w:rsidRPr="009446A2">
        <w:rPr>
          <w:rFonts w:ascii="Calibri" w:eastAsia="Calibri" w:hAnsi="Calibri" w:cs="Calibri"/>
          <w:sz w:val="22"/>
          <w:szCs w:val="22"/>
        </w:rPr>
        <w:t xml:space="preserve"> niniejszej umowy</w:t>
      </w:r>
      <w:r w:rsidR="008628FA" w:rsidRPr="009446A2">
        <w:rPr>
          <w:rFonts w:ascii="Calibri" w:eastAsia="Calibri" w:hAnsi="Calibri" w:cs="Calibri"/>
          <w:sz w:val="22"/>
          <w:szCs w:val="22"/>
        </w:rPr>
        <w:t>.</w:t>
      </w:r>
    </w:p>
    <w:p w14:paraId="211297CC" w14:textId="77777777" w:rsidR="00316507" w:rsidRPr="009446A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61563B8F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4437BD9B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2971C94A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0D43D787" w14:textId="77777777" w:rsidR="00316507" w:rsidRPr="009446A2" w:rsidRDefault="001C44DB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9446A2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04F5BB63" w14:textId="253E60C2" w:rsidR="00B24A41" w:rsidRPr="00BC4448" w:rsidRDefault="004265A5" w:rsidP="00BC4448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2BA15F01" w14:textId="38DD1858" w:rsidR="009F172D" w:rsidRPr="009446A2" w:rsidRDefault="001C44DB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</w:t>
      </w:r>
      <w:r w:rsidR="003F2DA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niniejszej umowy) w dniu tygodnia przypadającym od poniedziałku do piątku</w:t>
      </w:r>
      <w:r w:rsidR="00DA737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w godz. </w:t>
      </w:r>
      <w:r w:rsidR="002554F6" w:rsidRPr="009446A2">
        <w:rPr>
          <w:rFonts w:ascii="Calibri" w:eastAsia="Calibri" w:hAnsi="Calibri" w:cs="Calibri"/>
          <w:sz w:val="22"/>
          <w:szCs w:val="22"/>
        </w:rPr>
        <w:t>8</w:t>
      </w:r>
      <w:r w:rsidRPr="009446A2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9446A2">
        <w:rPr>
          <w:rFonts w:ascii="Calibri" w:eastAsia="Calibri" w:hAnsi="Calibri" w:cs="Calibri"/>
          <w:sz w:val="22"/>
          <w:szCs w:val="22"/>
        </w:rPr>
        <w:t xml:space="preserve"> – 14</w:t>
      </w:r>
      <w:r w:rsidRPr="009446A2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9446A2">
        <w:rPr>
          <w:rFonts w:ascii="Calibri" w:eastAsia="Calibri" w:hAnsi="Calibri" w:cs="Calibri"/>
          <w:sz w:val="22"/>
          <w:szCs w:val="22"/>
        </w:rPr>
        <w:t>, zapewnionym przez siebie transportem, na własny koszt i ryzyko</w:t>
      </w:r>
      <w:r w:rsidR="00DA737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(w szczególności koszt opakowania, ubezpieczenia na czas transportu oraz koszt wydania przedmiotu umowy </w:t>
      </w:r>
      <w:r w:rsidRPr="009446A2">
        <w:rPr>
          <w:rFonts w:ascii="Calibri" w:eastAsia="Calibri" w:hAnsi="Calibri" w:cs="Calibri"/>
          <w:sz w:val="22"/>
          <w:szCs w:val="22"/>
        </w:rPr>
        <w:lastRenderedPageBreak/>
        <w:t xml:space="preserve">Zamawiającemu) do </w:t>
      </w:r>
      <w:r w:rsidR="00E95B57" w:rsidRPr="009446A2">
        <w:rPr>
          <w:rFonts w:ascii="Calibri" w:eastAsia="Calibri" w:hAnsi="Calibri" w:cs="Calibri"/>
          <w:sz w:val="22"/>
          <w:szCs w:val="22"/>
        </w:rPr>
        <w:t>Magazynu Zamawiającego znajdującego się przy ul. Seminaryjnej 1</w:t>
      </w:r>
      <w:r w:rsidR="00E95B57" w:rsidRPr="009446A2">
        <w:rPr>
          <w:rFonts w:ascii="Calibri" w:eastAsia="Calibri" w:hAnsi="Calibri" w:cs="Calibri"/>
          <w:sz w:val="22"/>
          <w:szCs w:val="22"/>
        </w:rPr>
        <w:br/>
        <w:t>w Bydgoszczy (</w:t>
      </w:r>
      <w:r w:rsidR="00EF5CD0" w:rsidRPr="009446A2">
        <w:rPr>
          <w:rFonts w:ascii="Calibri" w:eastAsia="Calibri" w:hAnsi="Calibri" w:cs="Calibri"/>
          <w:sz w:val="22"/>
          <w:szCs w:val="22"/>
        </w:rPr>
        <w:t>C1</w:t>
      </w:r>
      <w:r w:rsidR="00E95B57" w:rsidRPr="009446A2">
        <w:rPr>
          <w:rFonts w:ascii="Calibri" w:eastAsia="Calibri" w:hAnsi="Calibri" w:cs="Calibri"/>
          <w:sz w:val="22"/>
          <w:szCs w:val="22"/>
        </w:rPr>
        <w:t>)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– jeden raz w </w:t>
      </w:r>
      <w:r w:rsidR="008628FA" w:rsidRPr="009446A2">
        <w:rPr>
          <w:rFonts w:ascii="Calibri" w:eastAsia="Calibri" w:hAnsi="Calibri" w:cs="Calibri"/>
          <w:sz w:val="22"/>
          <w:szCs w:val="22"/>
        </w:rPr>
        <w:t>miesiącu</w:t>
      </w:r>
      <w:r w:rsidRPr="009446A2">
        <w:rPr>
          <w:rFonts w:ascii="Calibri" w:eastAsia="Calibri" w:hAnsi="Calibri" w:cs="Calibri"/>
          <w:sz w:val="22"/>
          <w:szCs w:val="22"/>
        </w:rPr>
        <w:t xml:space="preserve"> w </w:t>
      </w:r>
      <w:r w:rsidRPr="009446A2">
        <w:rPr>
          <w:rFonts w:ascii="Calibri" w:eastAsia="Calibri" w:hAnsi="Calibri" w:cs="Calibri"/>
          <w:b/>
          <w:i/>
          <w:sz w:val="22"/>
          <w:szCs w:val="22"/>
        </w:rPr>
        <w:t>ciągu … dni roboczych</w:t>
      </w:r>
      <w:r w:rsidR="00DA737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od momentu złożenia zamówienia </w:t>
      </w:r>
      <w:r w:rsidR="001F5C01" w:rsidRPr="009446A2">
        <w:rPr>
          <w:rFonts w:ascii="Calibri" w:eastAsia="Calibri" w:hAnsi="Calibri" w:cs="Calibri"/>
          <w:sz w:val="22"/>
          <w:szCs w:val="22"/>
        </w:rPr>
        <w:t xml:space="preserve">jednostkowego </w:t>
      </w:r>
      <w:r w:rsidRPr="009446A2">
        <w:rPr>
          <w:rFonts w:ascii="Calibri" w:eastAsia="Calibri" w:hAnsi="Calibri" w:cs="Calibri"/>
          <w:sz w:val="22"/>
          <w:szCs w:val="22"/>
        </w:rPr>
        <w:t xml:space="preserve">– w ilościach w nim określonych. W sytuacjach awaryjnych Strony ustalają możliwość dodatkowego złożenia zamówienia – z dostawą w ciągu </w:t>
      </w:r>
      <w:r w:rsidR="003C09F3" w:rsidRPr="009446A2">
        <w:rPr>
          <w:rFonts w:ascii="Calibri" w:eastAsia="Calibri" w:hAnsi="Calibri" w:cs="Calibri"/>
          <w:sz w:val="22"/>
          <w:szCs w:val="22"/>
        </w:rPr>
        <w:t>2</w:t>
      </w:r>
      <w:r w:rsidRPr="009446A2">
        <w:rPr>
          <w:rFonts w:ascii="Calibri" w:eastAsia="Calibri" w:hAnsi="Calibri" w:cs="Calibri"/>
          <w:sz w:val="22"/>
          <w:szCs w:val="22"/>
        </w:rPr>
        <w:t xml:space="preserve"> dni robocz</w:t>
      </w:r>
      <w:r w:rsidR="003C09F3" w:rsidRPr="009446A2">
        <w:rPr>
          <w:rFonts w:ascii="Calibri" w:eastAsia="Calibri" w:hAnsi="Calibri" w:cs="Calibri"/>
          <w:sz w:val="22"/>
          <w:szCs w:val="22"/>
        </w:rPr>
        <w:t>ych</w:t>
      </w:r>
      <w:r w:rsidRPr="009446A2">
        <w:rPr>
          <w:rFonts w:ascii="Calibri" w:eastAsia="Calibri" w:hAnsi="Calibri" w:cs="Calibri"/>
          <w:sz w:val="22"/>
          <w:szCs w:val="22"/>
        </w:rPr>
        <w:t xml:space="preserve">. </w:t>
      </w:r>
    </w:p>
    <w:p w14:paraId="32D24EA6" w14:textId="66DE3C9B" w:rsidR="00316507" w:rsidRPr="009446A2" w:rsidRDefault="001C44DB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Dostawa obejmuje również wniesienie do magazynu</w:t>
      </w:r>
      <w:r w:rsidR="00AF1608" w:rsidRPr="009446A2">
        <w:rPr>
          <w:rFonts w:ascii="Calibri" w:eastAsia="Calibri" w:hAnsi="Calibri" w:cs="Calibri"/>
          <w:sz w:val="22"/>
          <w:szCs w:val="22"/>
        </w:rPr>
        <w:t xml:space="preserve"> lub wyznaczonym przez Zamawiającego miejscu</w:t>
      </w:r>
      <w:r w:rsidR="009F172D" w:rsidRPr="009446A2">
        <w:rPr>
          <w:rFonts w:ascii="Calibri" w:eastAsia="Calibri" w:hAnsi="Calibri" w:cs="Calibri"/>
          <w:sz w:val="22"/>
          <w:szCs w:val="22"/>
        </w:rPr>
        <w:t>.</w:t>
      </w:r>
    </w:p>
    <w:p w14:paraId="49200FC5" w14:textId="77777777" w:rsidR="00561CD6" w:rsidRPr="009446A2" w:rsidRDefault="00561CD6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9446A2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6E09CDC2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927797A" w14:textId="3141EF52" w:rsidR="00C03AB4" w:rsidRPr="009446A2" w:rsidRDefault="00C03AB4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986E1A6" w14:textId="75C8E169" w:rsidR="009F172D" w:rsidRPr="009446A2" w:rsidRDefault="009F172D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Nazwa towaru wskazana na fakturze, musi być literalnie zbieżna z nazwą towaru określonego</w:t>
      </w:r>
      <w:r w:rsidR="001F5C0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niniejszej umowie.</w:t>
      </w:r>
    </w:p>
    <w:p w14:paraId="4A6BE34F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27FC2B10" w14:textId="77777777" w:rsidR="00B950C0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61872ECC" w14:textId="59DC8DF7" w:rsidR="001F5C01" w:rsidRPr="009446A2" w:rsidRDefault="004265A5" w:rsidP="00886D38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54E3EB16" w14:textId="45EFCAF5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</w:t>
      </w:r>
      <w:r w:rsidR="008978AF" w:rsidRPr="009446A2">
        <w:rPr>
          <w:rFonts w:ascii="Calibri" w:hAnsi="Calibri" w:cs="Calibri"/>
          <w:sz w:val="22"/>
          <w:szCs w:val="22"/>
        </w:rPr>
        <w:t xml:space="preserve">liczby </w:t>
      </w:r>
      <w:r w:rsidRPr="009446A2">
        <w:rPr>
          <w:rFonts w:ascii="Calibri" w:hAnsi="Calibri" w:cs="Calibri"/>
          <w:sz w:val="22"/>
          <w:szCs w:val="22"/>
        </w:rPr>
        <w:t>hospitalizowanych (przyjętych) pacjentów, przebiegu leczenia czy wykonywanych zabiegów. Określone w załączniku do umowy ilości mogą ulec zmniejszeniu i zostać zredukowane</w:t>
      </w:r>
      <w:r w:rsidR="00321F8F" w:rsidRPr="009446A2">
        <w:rPr>
          <w:rFonts w:ascii="Calibri" w:hAnsi="Calibri" w:cs="Calibri"/>
          <w:sz w:val="22"/>
          <w:szCs w:val="22"/>
        </w:rPr>
        <w:br/>
      </w:r>
      <w:r w:rsidRPr="009446A2">
        <w:rPr>
          <w:rFonts w:ascii="Calibri" w:hAnsi="Calibri" w:cs="Calibri"/>
          <w:sz w:val="22"/>
          <w:szCs w:val="22"/>
        </w:rPr>
        <w:t>do faktycznych potrzeb i możliwości, nie więcej jednak niż do 50 % pierwotn</w:t>
      </w:r>
      <w:r w:rsidR="00AC5B92" w:rsidRPr="009446A2">
        <w:rPr>
          <w:rFonts w:ascii="Calibri" w:hAnsi="Calibri" w:cs="Calibri"/>
          <w:sz w:val="22"/>
          <w:szCs w:val="22"/>
        </w:rPr>
        <w:t>ej</w:t>
      </w:r>
      <w:r w:rsidRPr="009446A2">
        <w:rPr>
          <w:rFonts w:ascii="Calibri" w:hAnsi="Calibri" w:cs="Calibri"/>
          <w:sz w:val="22"/>
          <w:szCs w:val="22"/>
        </w:rPr>
        <w:t xml:space="preserve"> </w:t>
      </w:r>
      <w:r w:rsidR="00AC5B92" w:rsidRPr="009446A2">
        <w:rPr>
          <w:rFonts w:ascii="Calibri" w:hAnsi="Calibri" w:cs="Calibri"/>
          <w:sz w:val="22"/>
          <w:szCs w:val="22"/>
        </w:rPr>
        <w:t>ilości</w:t>
      </w:r>
      <w:r w:rsidRPr="009446A2">
        <w:rPr>
          <w:rFonts w:ascii="Calibri" w:hAnsi="Calibri" w:cs="Calibri"/>
          <w:sz w:val="22"/>
          <w:szCs w:val="22"/>
        </w:rPr>
        <w:t>,</w:t>
      </w:r>
      <w:r w:rsidR="00321F8F" w:rsidRPr="009446A2">
        <w:rPr>
          <w:rFonts w:ascii="Calibri" w:hAnsi="Calibri" w:cs="Calibri"/>
          <w:sz w:val="22"/>
          <w:szCs w:val="22"/>
        </w:rPr>
        <w:br/>
      </w:r>
      <w:r w:rsidRPr="009446A2">
        <w:rPr>
          <w:rFonts w:ascii="Calibri" w:hAnsi="Calibri" w:cs="Calibri"/>
          <w:sz w:val="22"/>
          <w:szCs w:val="22"/>
        </w:rPr>
        <w:t xml:space="preserve">bez prawa dochodzenia roszczeń z tego tytułu przez Wykonawcę. </w:t>
      </w:r>
      <w:r w:rsidRPr="009446A2">
        <w:rPr>
          <w:rFonts w:ascii="Calibri" w:eastAsia="Calibri" w:hAnsi="Calibri" w:cs="Calibri"/>
          <w:sz w:val="22"/>
          <w:szCs w:val="22"/>
        </w:rPr>
        <w:t>Zamawiający zobowiązuje</w:t>
      </w:r>
      <w:r w:rsidR="00321F8F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się do zrealizowania przedmiotu umowy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w wysokości minimalnej 50%</w:t>
      </w:r>
      <w:r w:rsidR="00C92E2D" w:rsidRPr="009446A2">
        <w:rPr>
          <w:rFonts w:ascii="Calibri" w:eastAsia="Calibri" w:hAnsi="Calibri" w:cs="Calibri"/>
          <w:b/>
          <w:bCs/>
          <w:sz w:val="22"/>
          <w:szCs w:val="22"/>
        </w:rPr>
        <w:t>, łącznej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C7749" w:rsidRPr="009446A2">
        <w:rPr>
          <w:rFonts w:ascii="Calibri" w:eastAsia="Calibri" w:hAnsi="Calibri" w:cs="Calibri"/>
          <w:b/>
          <w:bCs/>
          <w:sz w:val="22"/>
          <w:szCs w:val="22"/>
        </w:rPr>
        <w:t>ceny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 brutto umowy. </w:t>
      </w:r>
      <w:r w:rsidRPr="009446A2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do:</w:t>
      </w:r>
    </w:p>
    <w:p w14:paraId="15F3ADFB" w14:textId="2B52E765" w:rsidR="00E95B57" w:rsidRPr="009446A2" w:rsidRDefault="004265A5" w:rsidP="00B24A41">
      <w:pPr>
        <w:pStyle w:val="Akapitzlist"/>
        <w:numPr>
          <w:ilvl w:val="0"/>
          <w:numId w:val="51"/>
        </w:numPr>
        <w:spacing w:before="120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jednostronnego zmniejszenia wielkości zamówienia na każdej z pozycji w obrębie danej części przedmiotu zamówienia, łącznie o maksimum 50 % </w:t>
      </w:r>
      <w:r w:rsidR="004C7749" w:rsidRPr="009446A2">
        <w:rPr>
          <w:rFonts w:ascii="Calibri" w:eastAsia="Calibri" w:hAnsi="Calibri" w:cs="Calibri"/>
          <w:sz w:val="22"/>
          <w:szCs w:val="22"/>
        </w:rPr>
        <w:t>ceny</w:t>
      </w:r>
      <w:r w:rsidRPr="009446A2">
        <w:rPr>
          <w:rFonts w:ascii="Calibri" w:eastAsia="Calibri" w:hAnsi="Calibri" w:cs="Calibri"/>
          <w:sz w:val="22"/>
          <w:szCs w:val="22"/>
        </w:rPr>
        <w:t xml:space="preserve"> brutto danego pakietu</w:t>
      </w:r>
      <w:r w:rsidR="00C3704A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w zależności od bieżących potrzeb </w:t>
      </w:r>
      <w:r w:rsidR="004926CE" w:rsidRPr="009446A2">
        <w:rPr>
          <w:rFonts w:ascii="Calibri" w:eastAsia="Calibri" w:hAnsi="Calibri" w:cs="Calibri"/>
          <w:sz w:val="22"/>
          <w:szCs w:val="22"/>
        </w:rPr>
        <w:t>Zamawiającego;</w:t>
      </w:r>
    </w:p>
    <w:p w14:paraId="16E0A6B5" w14:textId="54BC5EE6" w:rsidR="00316507" w:rsidRPr="009446A2" w:rsidRDefault="004265A5" w:rsidP="00B24A41">
      <w:pPr>
        <w:pStyle w:val="Akapitzlist"/>
        <w:numPr>
          <w:ilvl w:val="0"/>
          <w:numId w:val="51"/>
        </w:numPr>
        <w:spacing w:before="120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jednostronnego zwiększenia ilości jednej pozycji, kompensując to zmniejszeniem ilości innej pozycji w obrębie danego pakietu, z zachowaniem cen jednostkowych zawartych</w:t>
      </w:r>
      <w:r w:rsidR="00C3704A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w Formularzu cenowym/Przedmiot zamówienia, przy czym zmiana ta nie może zwiększyć </w:t>
      </w:r>
      <w:r w:rsidR="00B0601F" w:rsidRPr="009446A2">
        <w:rPr>
          <w:rFonts w:ascii="Calibri" w:eastAsia="Calibri" w:hAnsi="Calibri" w:cs="Calibri"/>
          <w:sz w:val="22"/>
          <w:szCs w:val="22"/>
        </w:rPr>
        <w:t>łącznej ceny</w:t>
      </w:r>
      <w:r w:rsidRPr="009446A2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57A44696" w14:textId="18C38601" w:rsidR="00F66845" w:rsidRPr="009446A2" w:rsidRDefault="004265A5" w:rsidP="00DE36D0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4EA3950A" w14:textId="271C917E" w:rsidR="00374AFA" w:rsidRPr="00DE36D0" w:rsidRDefault="004265A5" w:rsidP="005F283C">
      <w:pPr>
        <w:pStyle w:val="Normalny1"/>
        <w:numPr>
          <w:ilvl w:val="0"/>
          <w:numId w:val="1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Wykonawcy nie przysługuje wobec Zamawiającego roszczenie z tytułu niewykorzystania zakresu ilościowego umowy oraz niewykorzystania całej </w:t>
      </w:r>
      <w:r w:rsidR="001C55B0" w:rsidRPr="009446A2">
        <w:rPr>
          <w:rFonts w:ascii="Calibri" w:eastAsia="Calibri" w:hAnsi="Calibri" w:cs="Calibri"/>
          <w:sz w:val="22"/>
          <w:szCs w:val="22"/>
        </w:rPr>
        <w:t>łącznej ceny brutto</w:t>
      </w:r>
      <w:r w:rsidRPr="009446A2">
        <w:rPr>
          <w:rFonts w:ascii="Calibri" w:eastAsia="Calibri" w:hAnsi="Calibri" w:cs="Calibri"/>
          <w:sz w:val="22"/>
          <w:szCs w:val="22"/>
        </w:rPr>
        <w:t xml:space="preserve"> umowy. Niewykorzystanie przez Zamawiającego umowy nie wymaga podania przyczyn oraz nie powoduje powstania zobowiązań odszkodowawczych z tego tytułu.</w:t>
      </w:r>
    </w:p>
    <w:p w14:paraId="1E18426A" w14:textId="77777777" w:rsidR="00DE36D0" w:rsidRDefault="00DE36D0" w:rsidP="00DE36D0">
      <w:pPr>
        <w:pStyle w:val="Normalny1"/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EB15797" w14:textId="77777777" w:rsidR="00DE36D0" w:rsidRPr="009446A2" w:rsidRDefault="00DE36D0" w:rsidP="00DE36D0">
      <w:pPr>
        <w:pStyle w:val="Normalny1"/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30442B6" w14:textId="182E98AB" w:rsidR="00316507" w:rsidRPr="009446A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lastRenderedPageBreak/>
        <w:t>Osoby uprawnione do kontaktów</w:t>
      </w:r>
    </w:p>
    <w:p w14:paraId="15801D68" w14:textId="77777777" w:rsidR="00316507" w:rsidRPr="009446A2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6EF4D7B9" w14:textId="77777777" w:rsidR="00316507" w:rsidRPr="009446A2" w:rsidRDefault="004265A5" w:rsidP="00F37B6C">
      <w:pPr>
        <w:numPr>
          <w:ilvl w:val="0"/>
          <w:numId w:val="1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9446A2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9446A2">
        <w:rPr>
          <w:rFonts w:ascii="Calibri" w:eastAsia="Calibri" w:hAnsi="Calibri" w:cs="Calibri"/>
          <w:sz w:val="22"/>
          <w:szCs w:val="22"/>
        </w:rPr>
        <w:t>e-</w:t>
      </w:r>
      <w:r w:rsidRPr="009446A2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4E9A8EC9" w14:textId="15FB8985" w:rsidR="00316507" w:rsidRPr="009446A2" w:rsidRDefault="00DA4FF7" w:rsidP="004A20F3">
      <w:pPr>
        <w:numPr>
          <w:ilvl w:val="0"/>
          <w:numId w:val="16"/>
        </w:numPr>
        <w:spacing w:before="120" w:beforeAutospacing="1" w:after="12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>Osob</w:t>
      </w:r>
      <w:r w:rsidR="001F5C01" w:rsidRPr="009446A2">
        <w:rPr>
          <w:rFonts w:ascii="Calibri" w:eastAsia="Calibri" w:hAnsi="Calibri" w:cs="Calibri"/>
          <w:color w:val="auto"/>
          <w:sz w:val="22"/>
          <w:szCs w:val="22"/>
        </w:rPr>
        <w:t>ą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odpowiedzialną za prawidłową realizację umowy po stronie </w:t>
      </w:r>
      <w:r w:rsidR="001F5C01" w:rsidRPr="009446A2">
        <w:rPr>
          <w:rFonts w:ascii="Calibri" w:eastAsia="Calibri" w:hAnsi="Calibri" w:cs="Calibri"/>
          <w:color w:val="auto"/>
          <w:sz w:val="22"/>
          <w:szCs w:val="22"/>
        </w:rPr>
        <w:t>Z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amawiającego jest </w:t>
      </w:r>
      <w:r w:rsidR="003A2141" w:rsidRPr="009446A2">
        <w:rPr>
          <w:rFonts w:ascii="Calibri" w:eastAsia="Calibri" w:hAnsi="Calibri" w:cs="Calibri"/>
          <w:b/>
          <w:sz w:val="22"/>
          <w:szCs w:val="22"/>
        </w:rPr>
        <w:t xml:space="preserve">Beata </w:t>
      </w:r>
      <w:proofErr w:type="spellStart"/>
      <w:r w:rsidR="003A2141" w:rsidRPr="009446A2">
        <w:rPr>
          <w:rFonts w:ascii="Calibri" w:eastAsia="Calibri" w:hAnsi="Calibri" w:cs="Calibri"/>
          <w:b/>
          <w:sz w:val="22"/>
          <w:szCs w:val="22"/>
        </w:rPr>
        <w:t>Plaskiewicz</w:t>
      </w:r>
      <w:proofErr w:type="spellEnd"/>
      <w:r w:rsidR="003A2141" w:rsidRPr="009446A2">
        <w:rPr>
          <w:rFonts w:ascii="Calibri" w:eastAsia="Calibri" w:hAnsi="Calibri" w:cs="Calibri"/>
          <w:b/>
          <w:sz w:val="22"/>
          <w:szCs w:val="22"/>
        </w:rPr>
        <w:t>-Ziółkowska</w:t>
      </w:r>
      <w:r w:rsidR="003A2141" w:rsidRPr="009446A2">
        <w:rPr>
          <w:rFonts w:ascii="Calibri" w:eastAsia="Calibri" w:hAnsi="Calibri" w:cs="Calibri"/>
          <w:sz w:val="22"/>
          <w:szCs w:val="22"/>
        </w:rPr>
        <w:t xml:space="preserve"> – Inspektor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3A2141" w:rsidRPr="009446A2">
        <w:rPr>
          <w:rFonts w:ascii="Calibri" w:eastAsia="Calibri" w:hAnsi="Calibri" w:cs="Calibri"/>
          <w:sz w:val="22"/>
          <w:szCs w:val="22"/>
        </w:rPr>
        <w:t>ds</w:t>
      </w:r>
      <w:r w:rsidR="003A2141" w:rsidRPr="009446A2">
        <w:rPr>
          <w:rFonts w:ascii="Calibri" w:eastAsia="Calibri" w:hAnsi="Calibri" w:cs="Calibri"/>
          <w:b/>
          <w:sz w:val="22"/>
          <w:szCs w:val="22"/>
        </w:rPr>
        <w:t>.</w:t>
      </w:r>
      <w:r w:rsidR="003A2141" w:rsidRPr="009446A2">
        <w:rPr>
          <w:rFonts w:ascii="Calibri" w:eastAsia="Calibri" w:hAnsi="Calibri" w:cs="Calibri"/>
          <w:sz w:val="22"/>
          <w:szCs w:val="22"/>
        </w:rPr>
        <w:t xml:space="preserve"> Zaopatrzenia, tel. nr </w:t>
      </w:r>
      <w:r w:rsidR="003A2141" w:rsidRPr="009446A2">
        <w:rPr>
          <w:rFonts w:ascii="Calibri" w:eastAsia="Calibri" w:hAnsi="Calibri" w:cs="Calibri"/>
          <w:b/>
          <w:sz w:val="22"/>
          <w:szCs w:val="22"/>
        </w:rPr>
        <w:t>(52) 32-56-721</w:t>
      </w:r>
      <w:r w:rsidR="003A2141" w:rsidRPr="009446A2">
        <w:rPr>
          <w:rFonts w:ascii="Calibri" w:eastAsia="Calibri" w:hAnsi="Calibri" w:cs="Calibri"/>
          <w:sz w:val="22"/>
          <w:szCs w:val="22"/>
        </w:rPr>
        <w:t xml:space="preserve">, e-mail: </w:t>
      </w:r>
      <w:hyperlink r:id="rId8" w:history="1">
        <w:r w:rsidR="00D354BA" w:rsidRPr="009446A2">
          <w:rPr>
            <w:rStyle w:val="Hipercze"/>
            <w:rFonts w:ascii="Calibri" w:eastAsia="Calibri" w:hAnsi="Calibri" w:cs="Calibri"/>
            <w:b/>
            <w:sz w:val="22"/>
            <w:szCs w:val="22"/>
          </w:rPr>
          <w:t>zaopatrzenie@kpcp.pl</w:t>
        </w:r>
      </w:hyperlink>
      <w:r w:rsidR="00D354BA" w:rsidRPr="009446A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A2141" w:rsidRPr="009446A2">
        <w:rPr>
          <w:rFonts w:ascii="Calibri" w:eastAsia="Calibri" w:hAnsi="Calibri" w:cs="Calibri"/>
          <w:sz w:val="22"/>
          <w:szCs w:val="22"/>
        </w:rPr>
        <w:t>lub osoba zastępująca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. </w:t>
      </w:r>
    </w:p>
    <w:p w14:paraId="1A64A590" w14:textId="77777777" w:rsidR="00316507" w:rsidRPr="009446A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22305869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33BC787B" w14:textId="239A4D93" w:rsidR="0009623E" w:rsidRPr="009446A2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172EC2" w:rsidRPr="009446A2">
        <w:rPr>
          <w:rFonts w:ascii="Calibri" w:hAnsi="Calibri" w:cs="Calibri"/>
          <w:sz w:val="22"/>
          <w:szCs w:val="22"/>
        </w:rPr>
        <w:br/>
      </w:r>
      <w:r w:rsidRPr="009446A2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4D1046" w:rsidRPr="009446A2">
        <w:rPr>
          <w:rFonts w:ascii="Calibri" w:hAnsi="Calibri" w:cs="Calibri"/>
          <w:sz w:val="22"/>
          <w:szCs w:val="22"/>
        </w:rPr>
        <w:br/>
      </w:r>
      <w:r w:rsidRPr="009446A2">
        <w:rPr>
          <w:rFonts w:ascii="Calibri" w:hAnsi="Calibri" w:cs="Calibri"/>
          <w:sz w:val="22"/>
          <w:szCs w:val="22"/>
        </w:rPr>
        <w:t xml:space="preserve">w Załączniku do umowy. </w:t>
      </w:r>
      <w:r w:rsidRPr="009446A2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296790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na rachunek bankowy Wykonawcy</w:t>
      </w:r>
      <w:r w:rsidR="00E73ADE" w:rsidRPr="009446A2">
        <w:rPr>
          <w:rFonts w:ascii="Calibri" w:eastAsia="Calibri" w:hAnsi="Calibri" w:cs="Calibri"/>
          <w:sz w:val="22"/>
          <w:szCs w:val="22"/>
        </w:rPr>
        <w:t>.</w:t>
      </w:r>
    </w:p>
    <w:p w14:paraId="6066D355" w14:textId="365CC245" w:rsidR="0088645E" w:rsidRPr="009446A2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Termin płatności wynosi 60 dni od daty dostarczenia faktury do Za</w:t>
      </w:r>
      <w:r w:rsidR="00AB27FB" w:rsidRPr="009446A2">
        <w:rPr>
          <w:rFonts w:ascii="Calibri" w:eastAsia="Calibri" w:hAnsi="Calibri" w:cs="Calibri"/>
          <w:sz w:val="22"/>
          <w:szCs w:val="22"/>
        </w:rPr>
        <w:t>mawiającego w formie p</w:t>
      </w:r>
      <w:r w:rsidR="00751BB4" w:rsidRPr="009446A2">
        <w:rPr>
          <w:rFonts w:ascii="Calibri" w:eastAsia="Calibri" w:hAnsi="Calibri" w:cs="Calibri"/>
          <w:sz w:val="22"/>
          <w:szCs w:val="22"/>
        </w:rPr>
        <w:t>isemnej</w:t>
      </w:r>
      <w:r w:rsidR="00AB27FB" w:rsidRPr="009446A2">
        <w:rPr>
          <w:rFonts w:ascii="Calibri" w:eastAsia="Calibri" w:hAnsi="Calibri" w:cs="Calibri"/>
          <w:sz w:val="22"/>
          <w:szCs w:val="22"/>
        </w:rPr>
        <w:t xml:space="preserve"> albo</w:t>
      </w:r>
      <w:r w:rsidRPr="009446A2">
        <w:rPr>
          <w:rFonts w:ascii="Calibri" w:eastAsia="Calibri" w:hAnsi="Calibri" w:cs="Calibri"/>
          <w:sz w:val="22"/>
          <w:szCs w:val="22"/>
        </w:rPr>
        <w:t xml:space="preserve"> elektronicznej na adres e-mail </w:t>
      </w:r>
      <w:r w:rsidR="0066184F" w:rsidRPr="009446A2">
        <w:rPr>
          <w:rFonts w:ascii="Calibri" w:eastAsia="Calibri" w:hAnsi="Calibri" w:cs="Calibri"/>
          <w:sz w:val="22"/>
          <w:szCs w:val="22"/>
        </w:rPr>
        <w:t>wskazany w § 5 ust. 2</w:t>
      </w:r>
      <w:r w:rsidR="00E4078E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="0066184F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AB27FB" w:rsidRPr="009446A2">
        <w:rPr>
          <w:rFonts w:ascii="Calibri" w:eastAsia="Calibri" w:hAnsi="Calibri" w:cs="Calibri"/>
          <w:sz w:val="22"/>
          <w:szCs w:val="22"/>
        </w:rPr>
        <w:t>albo</w:t>
      </w:r>
      <w:r w:rsidRPr="009446A2">
        <w:rPr>
          <w:rFonts w:ascii="Calibri" w:eastAsia="Calibri" w:hAnsi="Calibri" w:cs="Calibri"/>
          <w:sz w:val="22"/>
          <w:szCs w:val="22"/>
        </w:rPr>
        <w:t xml:space="preserve"> za pomocą Platformy Elektronicznego Fakturowania (PEF)</w:t>
      </w:r>
      <w:r w:rsidR="00705F55" w:rsidRPr="009446A2">
        <w:rPr>
          <w:rFonts w:ascii="Calibri" w:eastAsia="Calibri" w:hAnsi="Calibri" w:cs="Calibri"/>
          <w:sz w:val="22"/>
          <w:szCs w:val="22"/>
        </w:rPr>
        <w:t>.</w:t>
      </w:r>
    </w:p>
    <w:p w14:paraId="63C65D1C" w14:textId="36EBD30A" w:rsidR="00316507" w:rsidRPr="009446A2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zobowiązuje się do przesłania faktury w dniu dostawy towaru. W przypadku przekazywania faktur za pomocą Platformy Elektronicznego Fakturowania (PEF), Wykonawca winien dodatkowo przesłać fakturę na adres e-mail wskazany w § 5 ust. 2 niniejszej umowy</w:t>
      </w:r>
      <w:r w:rsidR="00DF5FAA" w:rsidRPr="009446A2">
        <w:rPr>
          <w:rFonts w:ascii="Calibri" w:eastAsia="Calibri" w:hAnsi="Calibri" w:cs="Calibri"/>
          <w:sz w:val="22"/>
          <w:szCs w:val="22"/>
        </w:rPr>
        <w:br/>
      </w:r>
      <w:r w:rsidR="00860E9C" w:rsidRPr="009446A2">
        <w:rPr>
          <w:rFonts w:ascii="Calibri" w:eastAsia="Calibri" w:hAnsi="Calibri" w:cs="Calibri"/>
          <w:sz w:val="22"/>
          <w:szCs w:val="22"/>
        </w:rPr>
        <w:t xml:space="preserve">w tym samym </w:t>
      </w:r>
      <w:r w:rsidRPr="009446A2">
        <w:rPr>
          <w:rFonts w:ascii="Calibri" w:eastAsia="Calibri" w:hAnsi="Calibri" w:cs="Calibri"/>
          <w:sz w:val="22"/>
          <w:szCs w:val="22"/>
        </w:rPr>
        <w:t>dniu.</w:t>
      </w:r>
    </w:p>
    <w:p w14:paraId="4BEEF754" w14:textId="77777777" w:rsidR="0009623E" w:rsidRPr="009446A2" w:rsidRDefault="004265A5" w:rsidP="00F37B6C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9446A2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9932A88" w14:textId="04D22131" w:rsidR="00316507" w:rsidRPr="009446A2" w:rsidRDefault="004265A5" w:rsidP="00F37B6C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</w:t>
      </w:r>
      <w:r w:rsidR="00C67A96" w:rsidRPr="009446A2">
        <w:rPr>
          <w:rFonts w:ascii="Calibri" w:eastAsia="Calibri" w:hAnsi="Calibri" w:cs="Calibri"/>
          <w:kern w:val="1"/>
          <w:sz w:val="22"/>
          <w:szCs w:val="22"/>
        </w:rPr>
        <w:br/>
      </w:r>
      <w:r w:rsidRPr="009446A2">
        <w:rPr>
          <w:rFonts w:ascii="Calibri" w:eastAsia="Calibri" w:hAnsi="Calibri" w:cs="Calibri"/>
          <w:kern w:val="1"/>
          <w:sz w:val="22"/>
          <w:szCs w:val="22"/>
        </w:rPr>
        <w:t>na rzecz osób trzecich, bez pisemnej zgody Zamawiającego.</w:t>
      </w:r>
    </w:p>
    <w:p w14:paraId="7DF48F17" w14:textId="77777777" w:rsidR="00E4078E" w:rsidRPr="009446A2" w:rsidRDefault="00E4078E" w:rsidP="00860E9C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04423988" w14:textId="77777777" w:rsidR="00316507" w:rsidRPr="009446A2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BA5BA25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FE30FEF" w14:textId="1E1652AB" w:rsidR="00316507" w:rsidRPr="009446A2" w:rsidRDefault="00813925" w:rsidP="00F37B6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9446A2">
        <w:rPr>
          <w:rFonts w:ascii="Calibri" w:eastAsia="Calibri" w:hAnsi="Calibri" w:cs="Calibri"/>
          <w:sz w:val="22"/>
          <w:szCs w:val="22"/>
        </w:rPr>
        <w:br/>
        <w:t>z umową lub dokonania nabycia zastępczego, o którym mowa w § 9</w:t>
      </w:r>
      <w:r w:rsidR="00E4078E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Pr="009446A2">
        <w:rPr>
          <w:rFonts w:ascii="Calibri" w:eastAsia="Calibri" w:hAnsi="Calibri" w:cs="Calibri"/>
          <w:sz w:val="22"/>
          <w:szCs w:val="22"/>
        </w:rPr>
        <w:t>. W przypadku nieprawidłowości, które zostaną stwierdzone po dokonaniu odbioru towaru (w trakcie użytkowania) Zamawiający ma prawo żądania jego bezzwłocznej wymiany na pozbawiony</w:t>
      </w:r>
      <w:r w:rsidR="0015130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wad oraz zgodny z umową lub dokonania nabycia zastępczego, o którym mowa w § 9 umowy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64E70C47" w14:textId="6BE35847" w:rsidR="00316507" w:rsidRPr="009446A2" w:rsidRDefault="005C188B" w:rsidP="00F37B6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</w:t>
      </w:r>
      <w:r w:rsidR="003D7F0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niż</w:t>
      </w:r>
      <w:r w:rsidR="003D7F0C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3 dni robocze od dnia jej zgłoszenia i powiadomienia osoby, o której mowa w § 5 ust. 2</w:t>
      </w:r>
      <w:r w:rsidR="00C97756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97756" w:rsidRPr="009446A2">
        <w:rPr>
          <w:rFonts w:ascii="Calibri" w:eastAsia="Calibri" w:hAnsi="Calibri" w:cs="Calibri"/>
          <w:sz w:val="22"/>
          <w:szCs w:val="22"/>
        </w:rPr>
        <w:t>środkami komunikacji elektronicznej</w:t>
      </w:r>
      <w:r w:rsidRPr="009446A2">
        <w:rPr>
          <w:rFonts w:ascii="Calibri" w:eastAsia="Calibri" w:hAnsi="Calibri" w:cs="Calibri"/>
          <w:sz w:val="22"/>
          <w:szCs w:val="22"/>
        </w:rPr>
        <w:t xml:space="preserve"> najpóźniej w dniu, w którym upływa</w:t>
      </w:r>
      <w:r w:rsidR="00C97756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3 dzień roboczy,</w:t>
      </w:r>
      <w:r w:rsidR="00860E9C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a w przypadku jej uznania za zasadną do wymiany towaru w ciągu 3 dni roboczych. </w:t>
      </w:r>
      <w:r w:rsidR="00860E9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wypadku braku powiadomienia Zamawiającego w terminie 3 dni roboczych</w:t>
      </w:r>
      <w:r w:rsidR="004D5498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554103B5" w14:textId="5F75E3BC" w:rsidR="00F66845" w:rsidRPr="00DE36D0" w:rsidRDefault="004265A5" w:rsidP="00DE36D0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C97756" w:rsidRPr="009446A2">
        <w:rPr>
          <w:rFonts w:ascii="Calibri" w:eastAsia="Calibri" w:hAnsi="Calibri" w:cs="Calibri"/>
          <w:sz w:val="22"/>
          <w:szCs w:val="22"/>
        </w:rPr>
        <w:t xml:space="preserve"> Odpowiedź na reklamację wymaga zachowania takiej samej formy.</w:t>
      </w:r>
    </w:p>
    <w:p w14:paraId="343762B8" w14:textId="5AA3DBBD" w:rsidR="00316507" w:rsidRPr="009446A2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BD2F0E1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766FBEE0" w14:textId="453890CE" w:rsidR="00316507" w:rsidRPr="009446A2" w:rsidRDefault="005C188B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 przypadku </w:t>
      </w:r>
      <w:r w:rsidR="00723F39" w:rsidRPr="009446A2">
        <w:rPr>
          <w:rFonts w:ascii="Calibri" w:eastAsia="Calibri" w:hAnsi="Calibri" w:cs="Calibri"/>
          <w:sz w:val="22"/>
          <w:szCs w:val="22"/>
        </w:rPr>
        <w:t>zwłoki</w:t>
      </w:r>
      <w:r w:rsidRPr="009446A2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9446A2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</w:t>
      </w:r>
      <w:r w:rsidR="001878BB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lub niezrealizowanej dostawy za każdy dzień zwłoki. Kary będą naliczane do czasu realizacji prawidłowej dostawy lub wymiany towaru lub do czasu nabycia zastępczego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. </w:t>
      </w:r>
    </w:p>
    <w:p w14:paraId="37FAA118" w14:textId="7035ADFF" w:rsidR="00316507" w:rsidRPr="009446A2" w:rsidRDefault="005C188B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lastRenderedPageBreak/>
        <w:t>W przypadku, gdy po dokonaniu odbioru towaru ujawnią się nieprawidłowości w dostawie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br/>
        <w:t>(w szczególności wady towaru lub braki) Wykonawca zapłaci Zamawiającemu karę umowną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br/>
        <w:t>w wysokości 0,5% ceny brutto dostawy wadliwej lub w inny sposób niezgodnej z umową dostawy</w:t>
      </w:r>
      <w:r w:rsidR="004265A5" w:rsidRPr="009446A2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660FEFB" w14:textId="7903AB44" w:rsidR="001D1D9E" w:rsidRPr="009446A2" w:rsidRDefault="00860E9C" w:rsidP="00405E5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  <w:lang w:eastAsia="zh-CN"/>
        </w:rPr>
        <w:t>W każdym przypadku braku zapłaty lub nieterminowej zapłaty wynagrodzenia</w:t>
      </w:r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 należ</w:t>
      </w:r>
      <w:r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nego podwykonawcom z tytułu </w:t>
      </w:r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>zmian</w:t>
      </w:r>
      <w:r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y wysokości wynagrodzenia, o której mowa w art. 439 ust. </w:t>
      </w:r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5 ustawy </w:t>
      </w:r>
      <w:proofErr w:type="spellStart"/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>Pzp</w:t>
      </w:r>
      <w:proofErr w:type="spellEnd"/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2502EA2A" w14:textId="73C33FD3" w:rsidR="00316507" w:rsidRPr="009446A2" w:rsidRDefault="004265A5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1878BB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którym mowa w § 2 ust. </w:t>
      </w:r>
      <w:r w:rsidR="00C274F4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3</w:t>
      </w:r>
      <w:r w:rsidR="00D62F42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umowy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7BDE1BEE" w14:textId="77777777" w:rsidR="00316507" w:rsidRPr="009446A2" w:rsidRDefault="004265A5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12E26F07" w14:textId="77777777" w:rsidR="00316507" w:rsidRPr="009446A2" w:rsidRDefault="004265A5" w:rsidP="00F37B6C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9446A2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 stanowią inaczej.</w:t>
      </w:r>
    </w:p>
    <w:p w14:paraId="49F810A4" w14:textId="77777777" w:rsidR="00731953" w:rsidRPr="009446A2" w:rsidRDefault="00731953" w:rsidP="00860E9C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CB65904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7A81E24A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CAADE8B" w14:textId="52186D61" w:rsidR="00E47B67" w:rsidRPr="009446A2" w:rsidRDefault="004265A5" w:rsidP="00E47B67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370676A3" w14:textId="461028ED" w:rsidR="00316507" w:rsidRPr="009446A2" w:rsidRDefault="000E2460" w:rsidP="00F37B6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9446A2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9446A2">
        <w:rPr>
          <w:rFonts w:ascii="Calibri" w:eastAsia="Calibri" w:hAnsi="Calibri" w:cs="Calibri"/>
          <w:iCs/>
          <w:sz w:val="22"/>
          <w:szCs w:val="22"/>
        </w:rPr>
        <w:br/>
      </w:r>
      <w:r w:rsidRPr="009446A2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9446A2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9446A2">
        <w:rPr>
          <w:rFonts w:ascii="Calibri" w:eastAsia="Calibri" w:hAnsi="Calibri" w:cs="Calibri"/>
          <w:sz w:val="22"/>
          <w:szCs w:val="22"/>
        </w:rPr>
        <w:br/>
        <w:t>w § 7 ust. 2</w:t>
      </w:r>
      <w:r w:rsidR="00E47B67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2EFEF1F5" w14:textId="0BBE885E" w:rsidR="00731953" w:rsidRPr="009446A2" w:rsidRDefault="004265A5" w:rsidP="00C84AF7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</w:t>
      </w:r>
      <w:r w:rsidR="00DE36D0">
        <w:rPr>
          <w:rFonts w:ascii="Calibri" w:eastAsia="Calibri" w:hAnsi="Calibri" w:cs="Calibri"/>
          <w:sz w:val="22"/>
          <w:szCs w:val="22"/>
        </w:rPr>
        <w:t>,</w:t>
      </w:r>
      <w:r w:rsidRPr="009446A2">
        <w:rPr>
          <w:rFonts w:ascii="Calibri" w:eastAsia="Calibri" w:hAnsi="Calibri" w:cs="Calibri"/>
          <w:sz w:val="22"/>
          <w:szCs w:val="22"/>
        </w:rPr>
        <w:t xml:space="preserve"> a ceną towarów, którą Zamawiający zobowiązany jest zapłacić w związku z nabyciem zastępczym</w:t>
      </w:r>
      <w:r w:rsidR="00E47B67" w:rsidRPr="009446A2">
        <w:rPr>
          <w:rFonts w:ascii="Calibri" w:eastAsia="Calibri" w:hAnsi="Calibri" w:cs="Calibri"/>
          <w:sz w:val="22"/>
          <w:szCs w:val="22"/>
        </w:rPr>
        <w:t xml:space="preserve"> oraz koszt dostawy towaru</w:t>
      </w:r>
      <w:r w:rsidRPr="009446A2">
        <w:rPr>
          <w:rFonts w:ascii="Calibri" w:eastAsia="Calibri" w:hAnsi="Calibri" w:cs="Calibri"/>
          <w:sz w:val="22"/>
          <w:szCs w:val="22"/>
        </w:rPr>
        <w:t xml:space="preserve"> w terminie 14 dni od daty otrzymania wezwania do zapłaty.</w:t>
      </w:r>
    </w:p>
    <w:p w14:paraId="77BE25E9" w14:textId="77777777" w:rsidR="00316507" w:rsidRPr="009446A2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4C15A59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15A79476" w14:textId="40D40E96" w:rsidR="00F66845" w:rsidRPr="00DE36D0" w:rsidRDefault="004265A5" w:rsidP="00F66845">
      <w:pPr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8DE794F" w14:textId="3385CCA8" w:rsidR="00316507" w:rsidRPr="009446A2" w:rsidRDefault="004265A5" w:rsidP="00F37B6C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9446A2">
        <w:rPr>
          <w:rFonts w:ascii="Calibri" w:eastAsia="Calibri" w:hAnsi="Calibri" w:cs="Calibri"/>
          <w:sz w:val="22"/>
          <w:szCs w:val="22"/>
        </w:rPr>
        <w:t xml:space="preserve">zwłoki </w:t>
      </w:r>
      <w:r w:rsidRPr="009446A2">
        <w:rPr>
          <w:rFonts w:ascii="Calibri" w:eastAsia="Calibri" w:hAnsi="Calibri" w:cs="Calibri"/>
          <w:sz w:val="22"/>
          <w:szCs w:val="22"/>
        </w:rPr>
        <w:t>w realizacji dostawy w terminie, o którym mowa w postanowieniu § 4 ust. 5</w:t>
      </w:r>
      <w:r w:rsidR="00C84AF7" w:rsidRPr="009446A2">
        <w:rPr>
          <w:rFonts w:ascii="Calibri" w:eastAsia="Calibri" w:hAnsi="Calibri" w:cs="Calibri"/>
          <w:sz w:val="22"/>
          <w:szCs w:val="22"/>
        </w:rPr>
        <w:t xml:space="preserve"> umowy </w:t>
      </w:r>
      <w:r w:rsidRPr="009446A2">
        <w:rPr>
          <w:rFonts w:ascii="Calibri" w:eastAsia="Calibri" w:hAnsi="Calibri" w:cs="Calibri"/>
          <w:sz w:val="22"/>
          <w:szCs w:val="22"/>
        </w:rPr>
        <w:t>lub</w:t>
      </w:r>
      <w:r w:rsidR="00F805C9" w:rsidRPr="009446A2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9446A2">
        <w:rPr>
          <w:rFonts w:ascii="Calibri" w:eastAsia="Calibri" w:hAnsi="Calibri" w:cs="Calibri"/>
          <w:sz w:val="22"/>
          <w:szCs w:val="22"/>
        </w:rPr>
        <w:t>i</w:t>
      </w:r>
      <w:r w:rsidR="000139E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27642C" w:rsidRPr="009446A2">
        <w:rPr>
          <w:rFonts w:ascii="Calibri" w:eastAsia="Calibri" w:hAnsi="Calibri" w:cs="Calibri"/>
          <w:sz w:val="22"/>
          <w:szCs w:val="22"/>
        </w:rPr>
        <w:t>w wymianie</w:t>
      </w:r>
      <w:r w:rsidRPr="009446A2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</w:t>
      </w:r>
      <w:r w:rsidR="000139E0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bez konieczności uprzedniego wyznaczenia terminu dodatkowego na realizację dostawy lub jego wymianę, a także w przypadkach</w:t>
      </w:r>
    </w:p>
    <w:p w14:paraId="19E0B4AD" w14:textId="77777777" w:rsidR="00316507" w:rsidRPr="009446A2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5C8016AE" w14:textId="77777777" w:rsidR="00316507" w:rsidRPr="009446A2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38F2F624" w14:textId="35103A2F" w:rsidR="00316507" w:rsidRPr="009446A2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bezzasadnego nie</w:t>
      </w:r>
      <w:r w:rsidR="00E47B67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uwzględnienia reklamacji,</w:t>
      </w:r>
    </w:p>
    <w:p w14:paraId="5BD99041" w14:textId="77777777" w:rsidR="00316507" w:rsidRPr="009446A2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47FEAE6" w14:textId="6578B8B7" w:rsidR="00F63721" w:rsidRPr="009446A2" w:rsidRDefault="004265A5" w:rsidP="00F37B6C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lastRenderedPageBreak/>
        <w:t>Odstąpienie winno zostać dokonane w formie pisemnej pod rygorem nieważności takiego oświadczenia oraz winno zawierać wskazanie uzasadnienia.</w:t>
      </w:r>
    </w:p>
    <w:p w14:paraId="7A6358DC" w14:textId="77777777" w:rsidR="004C7749" w:rsidRPr="009446A2" w:rsidRDefault="004C774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5054F1EC" w14:textId="77777777" w:rsidR="00316507" w:rsidRPr="009446A2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5D1CA44" w14:textId="77777777" w:rsidR="00316507" w:rsidRPr="009446A2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C49833F" w14:textId="77777777" w:rsidR="00316507" w:rsidRPr="009446A2" w:rsidRDefault="004265A5" w:rsidP="00F37B6C">
      <w:pPr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6B3CDAFB" w14:textId="529EA2A5" w:rsidR="00316507" w:rsidRPr="009446A2" w:rsidRDefault="004265A5" w:rsidP="00F37B6C">
      <w:pPr>
        <w:numPr>
          <w:ilvl w:val="0"/>
          <w:numId w:val="32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9446A2">
        <w:rPr>
          <w:rFonts w:ascii="Calibri" w:eastAsia="Calibri" w:hAnsi="Calibri" w:cs="Calibri"/>
          <w:b/>
          <w:bCs/>
          <w:sz w:val="22"/>
          <w:szCs w:val="22"/>
        </w:rPr>
        <w:br/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9446A2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9446A2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9446A2">
        <w:rPr>
          <w:rFonts w:ascii="Calibri" w:eastAsia="Calibri" w:hAnsi="Calibri" w:cs="Calibri"/>
          <w:sz w:val="22"/>
          <w:szCs w:val="22"/>
        </w:rPr>
        <w:t>,</w:t>
      </w:r>
      <w:r w:rsidR="00DA044F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712533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9446A2">
        <w:rPr>
          <w:rFonts w:ascii="Calibri" w:eastAsia="Calibri" w:hAnsi="Calibri" w:cs="Calibri"/>
          <w:sz w:val="22"/>
          <w:szCs w:val="22"/>
        </w:rPr>
        <w:t>;</w:t>
      </w:r>
    </w:p>
    <w:p w14:paraId="18A9B9E2" w14:textId="5DF3767E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9446A2">
        <w:rPr>
          <w:rFonts w:ascii="Calibri" w:eastAsia="Calibri" w:hAnsi="Calibri" w:cs="Calibri"/>
          <w:sz w:val="22"/>
          <w:szCs w:val="22"/>
        </w:rPr>
        <w:t xml:space="preserve"> w wypadku zastosowania przez Wykonawcę promocji</w:t>
      </w:r>
      <w:r w:rsidR="002514A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lub upustów;</w:t>
      </w:r>
    </w:p>
    <w:p w14:paraId="424CDFC1" w14:textId="67170E9B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9446A2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</w:t>
      </w:r>
      <w:r w:rsidR="00972CEF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</w:t>
      </w:r>
      <w:r w:rsidR="009E1F1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lub Wykonawcy;</w:t>
      </w:r>
    </w:p>
    <w:p w14:paraId="1A30C1FD" w14:textId="77777777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9446A2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B8EB657" w14:textId="03EB5CE7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9446A2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5B6963" w:rsidRPr="009446A2">
        <w:rPr>
          <w:rFonts w:ascii="Calibri" w:eastAsia="Calibri" w:hAnsi="Calibri" w:cs="Calibri"/>
          <w:sz w:val="22"/>
          <w:szCs w:val="22"/>
        </w:rPr>
        <w:t>ceny</w:t>
      </w:r>
      <w:r w:rsidR="004C7749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brutto danego pakietu;</w:t>
      </w:r>
    </w:p>
    <w:p w14:paraId="0CF600A0" w14:textId="1792A5E0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9446A2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5482A582" w14:textId="175438A7" w:rsidR="00552575" w:rsidRPr="009446A2" w:rsidRDefault="00FF6BA3" w:rsidP="00F37B6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b/>
          <w:sz w:val="22"/>
          <w:szCs w:val="22"/>
        </w:rPr>
        <w:t>z</w:t>
      </w:r>
      <w:r w:rsidR="004265A5" w:rsidRPr="009446A2">
        <w:rPr>
          <w:rFonts w:ascii="Calibri" w:hAnsi="Calibri" w:cs="Calibri"/>
          <w:b/>
          <w:sz w:val="22"/>
          <w:szCs w:val="22"/>
        </w:rPr>
        <w:t>większenia</w:t>
      </w:r>
      <w:r w:rsidRPr="009446A2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9446A2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9446A2">
        <w:rPr>
          <w:rFonts w:ascii="Calibri" w:hAnsi="Calibri" w:cs="Calibri"/>
          <w:sz w:val="22"/>
          <w:szCs w:val="22"/>
        </w:rPr>
        <w:t>, będącego przedmiotem umowy i wyszczególnionego</w:t>
      </w:r>
      <w:r w:rsidR="00507A0E" w:rsidRPr="009446A2">
        <w:rPr>
          <w:rFonts w:ascii="Calibri" w:hAnsi="Calibri" w:cs="Calibri"/>
          <w:sz w:val="22"/>
          <w:szCs w:val="22"/>
        </w:rPr>
        <w:br/>
      </w:r>
      <w:r w:rsidR="004265A5" w:rsidRPr="009446A2">
        <w:rPr>
          <w:rFonts w:ascii="Calibri" w:hAnsi="Calibri" w:cs="Calibri"/>
          <w:sz w:val="22"/>
          <w:szCs w:val="22"/>
        </w:rPr>
        <w:t xml:space="preserve">w załączniku do umowy, bez konieczności zmiany </w:t>
      </w:r>
      <w:r w:rsidR="0087151C" w:rsidRPr="009446A2">
        <w:rPr>
          <w:rFonts w:ascii="Calibri" w:hAnsi="Calibri" w:cs="Calibri"/>
          <w:sz w:val="22"/>
          <w:szCs w:val="22"/>
        </w:rPr>
        <w:t>ceny</w:t>
      </w:r>
      <w:r w:rsidR="004265A5" w:rsidRPr="009446A2">
        <w:rPr>
          <w:rFonts w:ascii="Calibri" w:hAnsi="Calibri" w:cs="Calibri"/>
          <w:sz w:val="22"/>
          <w:szCs w:val="22"/>
        </w:rPr>
        <w:t xml:space="preserve"> przedmiotu umowy w przypadku zaistnienia </w:t>
      </w:r>
      <w:r w:rsidR="004265A5" w:rsidRPr="009446A2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9446A2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ED4317" w:rsidRPr="009446A2">
        <w:rPr>
          <w:rFonts w:ascii="Calibri" w:hAnsi="Calibri" w:cs="Calibri"/>
          <w:color w:val="auto"/>
          <w:sz w:val="22"/>
          <w:szCs w:val="22"/>
        </w:rPr>
        <w:t xml:space="preserve"> i 6</w:t>
      </w:r>
      <w:r w:rsidR="00605446" w:rsidRPr="009446A2">
        <w:rPr>
          <w:rFonts w:ascii="Calibri" w:hAnsi="Calibri" w:cs="Calibri"/>
          <w:color w:val="auto"/>
          <w:sz w:val="22"/>
          <w:szCs w:val="22"/>
        </w:rPr>
        <w:t>;</w:t>
      </w:r>
    </w:p>
    <w:p w14:paraId="33144C96" w14:textId="77777777" w:rsidR="00552575" w:rsidRPr="009446A2" w:rsidRDefault="00605446" w:rsidP="00F37B6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9446A2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9446A2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26756102" w14:textId="4E9BD34A" w:rsidR="00F37B6C" w:rsidRPr="009446A2" w:rsidRDefault="00F37B6C" w:rsidP="00F37B6C">
      <w:pPr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hAnsi="Calibri" w:cs="Calibri"/>
          <w:b/>
          <w:sz w:val="22"/>
          <w:szCs w:val="22"/>
        </w:rPr>
        <w:t>zmiany stawki VAT</w:t>
      </w:r>
      <w:r w:rsidRPr="009446A2">
        <w:rPr>
          <w:rFonts w:ascii="Calibri" w:hAnsi="Calibri" w:cs="Calibri"/>
          <w:sz w:val="22"/>
          <w:szCs w:val="22"/>
        </w:rPr>
        <w:t xml:space="preserve"> w przypadku dokonania zmiany klasyfikacji wyrobu i braku możliwości dalszego stosowania dotychczasowej stawki VAT, zgodnie z przepisami ustawy o podatku od towarów i usług, z jednoczesnym odpowiednim podwyższeniem lub obniżeniem ceny brutto i zmianą ogólnej wartości brutto umowy;</w:t>
      </w:r>
    </w:p>
    <w:p w14:paraId="7DE03CF0" w14:textId="72ADDEFE" w:rsidR="00F66845" w:rsidRPr="00DE36D0" w:rsidRDefault="00F37B6C" w:rsidP="00DE36D0">
      <w:pPr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hAnsi="Calibri" w:cs="Calibri"/>
          <w:b/>
          <w:sz w:val="22"/>
          <w:szCs w:val="22"/>
        </w:rPr>
        <w:t>ceny oraz podatku VAT</w:t>
      </w:r>
      <w:r w:rsidRPr="009446A2">
        <w:rPr>
          <w:rFonts w:ascii="Calibri" w:hAnsi="Calibri" w:cs="Calibri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wartości brutto umowy;</w:t>
      </w:r>
    </w:p>
    <w:p w14:paraId="625F5BCB" w14:textId="17824D6F" w:rsidR="00050639" w:rsidRPr="009446A2" w:rsidRDefault="00BA2B4E" w:rsidP="009766EC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br/>
        <w:t>o identycznych bądź lepszych parametrach</w:t>
      </w:r>
      <w:r w:rsidR="00CC388B" w:rsidRPr="009446A2">
        <w:rPr>
          <w:rFonts w:ascii="Calibri" w:eastAsia="Calibri" w:hAnsi="Calibri" w:cs="Calibri"/>
          <w:color w:val="auto"/>
          <w:sz w:val="22"/>
          <w:szCs w:val="22"/>
        </w:rPr>
        <w:t xml:space="preserve"> technicznych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>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7E1719B5" w14:textId="3E5B279F" w:rsidR="00316507" w:rsidRPr="009446A2" w:rsidRDefault="004265A5" w:rsidP="00F37B6C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>W wypadku</w:t>
      </w:r>
      <w:r w:rsidR="00BC129C" w:rsidRPr="009446A2">
        <w:rPr>
          <w:rFonts w:ascii="Calibri" w:eastAsia="Calibri" w:hAnsi="Calibri" w:cs="Calibri"/>
          <w:color w:val="auto"/>
          <w:sz w:val="22"/>
          <w:szCs w:val="22"/>
        </w:rPr>
        <w:t xml:space="preserve"> wydłużenia 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okresu obowiązywania umowy zgodnie z</w:t>
      </w:r>
      <w:r w:rsidR="00CC388B" w:rsidRPr="009446A2">
        <w:rPr>
          <w:rFonts w:ascii="Calibri" w:eastAsia="Calibri" w:hAnsi="Calibri" w:cs="Calibri"/>
          <w:color w:val="auto"/>
          <w:sz w:val="22"/>
          <w:szCs w:val="22"/>
        </w:rPr>
        <w:t xml:space="preserve"> ust. 1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pkt </w:t>
      </w:r>
      <w:r w:rsidR="00566E48" w:rsidRPr="009446A2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CC388B" w:rsidRPr="009446A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niniejszego paragrafu na okres ponad 12 miesięcy dopuszcza się zmianę </w:t>
      </w:r>
      <w:r w:rsidR="00BC129C" w:rsidRPr="009446A2">
        <w:rPr>
          <w:rFonts w:ascii="Calibri" w:eastAsia="Calibri" w:hAnsi="Calibri" w:cs="Calibri"/>
          <w:color w:val="auto"/>
          <w:sz w:val="22"/>
          <w:szCs w:val="22"/>
        </w:rPr>
        <w:t xml:space="preserve">wysokości wynagrodzenia należnego Wykonawcy </w:t>
      </w:r>
      <w:r w:rsidR="00B8056B" w:rsidRPr="009446A2">
        <w:rPr>
          <w:rFonts w:ascii="Calibri" w:eastAsia="Calibri" w:hAnsi="Calibri" w:cs="Calibri"/>
          <w:color w:val="auto"/>
          <w:sz w:val="22"/>
          <w:szCs w:val="22"/>
        </w:rPr>
        <w:t>w razie zmiany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57422392" w14:textId="123EEEE0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8915A4" w:rsidRPr="009446A2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9446A2">
        <w:rPr>
          <w:rFonts w:ascii="Calibri" w:eastAsia="Calibri" w:hAnsi="Calibri" w:cs="Calibri"/>
          <w:sz w:val="22"/>
          <w:szCs w:val="22"/>
        </w:rPr>
        <w:t>,</w:t>
      </w:r>
    </w:p>
    <w:p w14:paraId="1F5B8AC2" w14:textId="04147CDD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lastRenderedPageBreak/>
        <w:t>wysokości minimalnego wynagrodzenia za pracę albo wysokości minimalnej stawki godzinowej, ustalonych na podstawie przepisów ustawy z dnia 10 października 2002 r.</w:t>
      </w:r>
      <w:r w:rsidR="009422E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o </w:t>
      </w:r>
      <w:bookmarkStart w:id="2" w:name="highlightHit_1"/>
      <w:bookmarkEnd w:id="2"/>
      <w:r w:rsidRPr="009446A2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3" w:name="mip44787965"/>
      <w:bookmarkEnd w:id="3"/>
    </w:p>
    <w:p w14:paraId="15E6EB7A" w14:textId="77777777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6E4673C" w14:textId="77777777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13594051" w14:textId="26C1ADF6" w:rsidR="008E256C" w:rsidRPr="009446A2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75573B"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723962" w:rsidRPr="009446A2">
        <w:rPr>
          <w:rStyle w:val="Brak"/>
          <w:rFonts w:ascii="Calibri" w:eastAsia="Calibri" w:hAnsi="Calibri" w:cs="Calibri"/>
          <w:sz w:val="22"/>
          <w:szCs w:val="22"/>
        </w:rPr>
        <w:t>4</w:t>
      </w:r>
      <w:r w:rsidR="0075573B"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75573B"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723962" w:rsidRPr="009446A2">
        <w:rPr>
          <w:rStyle w:val="Brak"/>
          <w:rFonts w:ascii="Calibri" w:eastAsia="Calibri" w:hAnsi="Calibri" w:cs="Calibri"/>
          <w:sz w:val="22"/>
          <w:szCs w:val="22"/>
        </w:rPr>
        <w:t>1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2051CE5" w14:textId="39E62201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29133F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9446A2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75573B" w:rsidRPr="009446A2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9446A2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7932633E" w14:textId="216D5B02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DA725A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</w:t>
      </w:r>
      <w:r w:rsidR="00B7193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nie uczestniczą bezpośrednio w realizacji zamówienia.</w:t>
      </w:r>
    </w:p>
    <w:p w14:paraId="1D162A80" w14:textId="39F87DB0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DF6425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9446A2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DF6425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kapitałowych. W przypadku zmiany, wynagrodzenie Wykonawcy ulegnie zmianie o sumę wzrostu kosztów realizacji przedmiotu umowy wynikającą z wpłat do pracowniczych planów kapitałowych.</w:t>
      </w:r>
    </w:p>
    <w:p w14:paraId="76693668" w14:textId="23EE0487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9446A2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3D591FAE" w14:textId="18BAC12B" w:rsidR="00316507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A12D9A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</w:t>
      </w:r>
      <w:r w:rsidR="000353AF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mu wniosku, wykazać Zamawiającemu wpływ zmian lub jego brak na koszty wykonania przez niego zamówienia. W szczególności Wykonawca zobowiązany jest określić:</w:t>
      </w:r>
    </w:p>
    <w:p w14:paraId="1F211F45" w14:textId="77777777" w:rsidR="00316507" w:rsidRPr="009446A2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54B9515D" w14:textId="77777777" w:rsidR="00316507" w:rsidRPr="009446A2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4733892" w14:textId="77777777" w:rsidR="00316507" w:rsidRPr="009446A2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334E266F" w14:textId="77777777" w:rsidR="0068185A" w:rsidRPr="009446A2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582551A8" w14:textId="4677E1B8" w:rsidR="0068185A" w:rsidRPr="009446A2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</w:t>
      </w:r>
      <w:r w:rsidR="00F6093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się do Wykonawcy o udzielenie informacji lub przekazanie wyjaśnień lub dokumentów (oryginałów do wglądu lub kopii potwierdzonych za zgodność z oryginałami) niezbędnych do oceny przez Zamawiającego, czy zmian</w:t>
      </w:r>
      <w:r w:rsidR="00691642" w:rsidRPr="009446A2">
        <w:rPr>
          <w:rFonts w:ascii="Calibri" w:eastAsia="Calibri" w:hAnsi="Calibri" w:cs="Calibri"/>
          <w:sz w:val="22"/>
          <w:szCs w:val="22"/>
        </w:rPr>
        <w:t>a wynagrodzenia na podstawie okoliczności</w:t>
      </w:r>
      <w:r w:rsidRPr="009446A2">
        <w:rPr>
          <w:rFonts w:ascii="Calibri" w:eastAsia="Calibri" w:hAnsi="Calibri" w:cs="Calibri"/>
          <w:sz w:val="22"/>
          <w:szCs w:val="22"/>
        </w:rPr>
        <w:t xml:space="preserve">, o których mowa w 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8C7D2E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="00511E33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691642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Pr="009446A2">
        <w:rPr>
          <w:rFonts w:ascii="Calibri" w:eastAsia="Calibri" w:hAnsi="Calibri" w:cs="Calibri"/>
          <w:sz w:val="22"/>
          <w:szCs w:val="22"/>
        </w:rPr>
        <w:t xml:space="preserve"> uzasadnion</w:t>
      </w:r>
      <w:r w:rsidR="00691642" w:rsidRPr="009446A2">
        <w:rPr>
          <w:rFonts w:ascii="Calibri" w:eastAsia="Calibri" w:hAnsi="Calibri" w:cs="Calibri"/>
          <w:sz w:val="22"/>
          <w:szCs w:val="22"/>
        </w:rPr>
        <w:t>a</w:t>
      </w:r>
      <w:r w:rsidRPr="009446A2">
        <w:rPr>
          <w:rFonts w:ascii="Calibri" w:eastAsia="Calibri" w:hAnsi="Calibri" w:cs="Calibri"/>
          <w:sz w:val="22"/>
          <w:szCs w:val="22"/>
        </w:rPr>
        <w:t>.</w:t>
      </w:r>
    </w:p>
    <w:p w14:paraId="2ABA7200" w14:textId="79A7C4CE" w:rsidR="00316507" w:rsidRPr="009446A2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3435FA2A" w14:textId="77777777" w:rsidR="001D1D9E" w:rsidRPr="009446A2" w:rsidRDefault="001D1D9E" w:rsidP="001D1D9E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00EC40D" w14:textId="77777777" w:rsidR="007A0BFE" w:rsidRPr="009446A2" w:rsidRDefault="007A0BFE" w:rsidP="001D1D9E">
      <w:pPr>
        <w:pStyle w:val="Tekstpodstawowy21"/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  <w:color w:val="70AD47"/>
          <w:sz w:val="22"/>
          <w:szCs w:val="22"/>
        </w:rPr>
      </w:pPr>
    </w:p>
    <w:p w14:paraId="3204757A" w14:textId="5CEFA160" w:rsidR="001D1D9E" w:rsidRPr="009446A2" w:rsidRDefault="001D1D9E" w:rsidP="001D1D9E">
      <w:pPr>
        <w:pStyle w:val="Tekstpodstawowy21"/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>Zmiana wynagrodzenia w przypadku zmiany cen materiałów lub kosztów</w:t>
      </w:r>
    </w:p>
    <w:p w14:paraId="701B9DD6" w14:textId="77777777" w:rsidR="001D1D9E" w:rsidRPr="009446A2" w:rsidRDefault="001D1D9E" w:rsidP="001D1D9E">
      <w:pPr>
        <w:pStyle w:val="Tekstpodstawowy21"/>
        <w:spacing w:line="276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>§ 12</w:t>
      </w:r>
    </w:p>
    <w:p w14:paraId="6E8316BF" w14:textId="77777777" w:rsidR="001D1D9E" w:rsidRPr="009446A2" w:rsidRDefault="001D1D9E" w:rsidP="001D1D9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Pr="009446A2">
        <w:rPr>
          <w:rFonts w:ascii="Calibri" w:hAnsi="Calibri" w:cs="Calibri"/>
          <w:color w:val="auto"/>
          <w:sz w:val="22"/>
          <w:szCs w:val="22"/>
        </w:rPr>
        <w:br/>
        <w:t>w sytuacji spełnienia niżej wymienionych wymagań łącznie:</w:t>
      </w:r>
    </w:p>
    <w:p w14:paraId="360C8EE7" w14:textId="7B9E5ACA" w:rsidR="001D1D9E" w:rsidRPr="009446A2" w:rsidRDefault="001D1D9E" w:rsidP="001D1D9E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w przypadku istotnej (co najmniej </w:t>
      </w:r>
      <w:r w:rsidR="00BC129C" w:rsidRPr="009446A2">
        <w:rPr>
          <w:rFonts w:ascii="Calibri" w:hAnsi="Calibri" w:cs="Calibri"/>
          <w:color w:val="auto"/>
          <w:sz w:val="22"/>
          <w:szCs w:val="22"/>
        </w:rPr>
        <w:t>30</w:t>
      </w:r>
      <w:r w:rsidRPr="009446A2">
        <w:rPr>
          <w:rFonts w:ascii="Calibri" w:hAnsi="Calibri" w:cs="Calibri"/>
          <w:color w:val="auto"/>
          <w:sz w:val="22"/>
          <w:szCs w:val="22"/>
        </w:rPr>
        <w:t>%) zmiany ceny materiałów lub kosztów ustalonej na podstawie wskaźnika, o którym mowa w ust. 2, oraz</w:t>
      </w:r>
    </w:p>
    <w:p w14:paraId="1AD314F4" w14:textId="77777777" w:rsidR="001D1D9E" w:rsidRPr="009446A2" w:rsidRDefault="001D1D9E" w:rsidP="001D1D9E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425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6E545EA3" w14:textId="4397FA50" w:rsidR="007A0BFE" w:rsidRPr="009446A2" w:rsidRDefault="001D1D9E" w:rsidP="001C762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Poziom zmiany wynagrodzenia uprawniający strony umowy do żądania zmiany wynagrodzenia, o którym mowa w ust. 1, zostanie ustalony z na podstawie </w:t>
      </w:r>
      <w:r w:rsidR="007A0BFE" w:rsidRPr="009446A2">
        <w:rPr>
          <w:rFonts w:ascii="Calibri" w:eastAsia="Calibri" w:hAnsi="Calibri" w:cs="Calibri"/>
          <w:color w:val="auto"/>
          <w:sz w:val="22"/>
          <w:szCs w:val="22"/>
        </w:rPr>
        <w:t>wskaźnika wzrostu cen towarów</w:t>
      </w:r>
      <w:r w:rsidR="00B24A41" w:rsidRPr="009446A2">
        <w:rPr>
          <w:rFonts w:ascii="Calibri" w:eastAsia="Calibri" w:hAnsi="Calibri" w:cs="Calibri"/>
          <w:color w:val="auto"/>
          <w:sz w:val="22"/>
          <w:szCs w:val="22"/>
        </w:rPr>
        <w:br/>
      </w:r>
      <w:r w:rsidR="007A0BFE" w:rsidRPr="009446A2">
        <w:rPr>
          <w:rFonts w:ascii="Calibri" w:eastAsia="Calibri" w:hAnsi="Calibri" w:cs="Calibri"/>
          <w:color w:val="auto"/>
          <w:sz w:val="22"/>
          <w:szCs w:val="22"/>
        </w:rPr>
        <w:t>i usług konsumpcyjnych ogółem w ujęciu kwartalnym określonego przez Prezesa GUS.</w:t>
      </w:r>
    </w:p>
    <w:p w14:paraId="6A9023DA" w14:textId="25B16127" w:rsidR="001D1D9E" w:rsidRPr="009446A2" w:rsidRDefault="001D1D9E" w:rsidP="000B42F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W przypadku likwidacji tego wskaźnika lub zmiany podmiotu, który go publikuje, </w:t>
      </w:r>
      <w:r w:rsidRPr="009446A2">
        <w:rPr>
          <w:rFonts w:ascii="Calibri" w:hAnsi="Calibri" w:cs="Calibri"/>
          <w:color w:val="auto"/>
          <w:sz w:val="22"/>
          <w:szCs w:val="22"/>
        </w:rPr>
        <w:br/>
        <w:t>że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36BC5B81" w14:textId="77777777" w:rsidR="001D1D9E" w:rsidRPr="009446A2" w:rsidRDefault="001D1D9E" w:rsidP="001D1D9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5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730F409F" w14:textId="77777777" w:rsidR="001D1D9E" w:rsidRPr="009446A2" w:rsidRDefault="001D1D9E" w:rsidP="001D1D9E">
      <w:pPr>
        <w:pStyle w:val="Akapitzlist"/>
        <w:spacing w:before="120" w:after="120"/>
        <w:ind w:left="425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>Wykonawca zobligowany jest do przedłożenia szczegółowej kalkulacji cenowej i dokumentów potwierdzających m.in. rzeczywiste zastosowanie poszczególnych materiałów, ich cen, ponoszenie poszczególnych kosztów w ramach realizacji niniejszego zamówienia, a także wysokość zakładanego zysku. 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2B2F0F05" w14:textId="6430F24F" w:rsidR="001D1D9E" w:rsidRPr="009446A2" w:rsidRDefault="001D1D9E" w:rsidP="001D1D9E">
      <w:pPr>
        <w:pStyle w:val="Akapitzlist"/>
        <w:spacing w:before="120" w:after="120"/>
        <w:ind w:left="425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Zmiana wynagrodzenia zostanie dokonana na uzasadniony i należycie udokumentowany wniosek, z uwzględnieniem ustalonego między stronami podziału między Zamawiającego </w:t>
      </w:r>
      <w:r w:rsidR="00BC129C" w:rsidRPr="009446A2">
        <w:rPr>
          <w:rFonts w:ascii="Calibri" w:hAnsi="Calibri" w:cs="Calibri"/>
          <w:color w:val="auto"/>
          <w:sz w:val="22"/>
          <w:szCs w:val="22"/>
        </w:rPr>
        <w:t xml:space="preserve">                 </w:t>
      </w:r>
      <w:r w:rsidRPr="009446A2">
        <w:rPr>
          <w:rFonts w:ascii="Calibri" w:hAnsi="Calibri" w:cs="Calibri"/>
          <w:color w:val="auto"/>
          <w:sz w:val="22"/>
          <w:szCs w:val="22"/>
        </w:rPr>
        <w:t>i Wykonawcę ryzyka istotnej zmiany cen materiałów lub kosztów związanych z realizacją umowy.</w:t>
      </w:r>
    </w:p>
    <w:p w14:paraId="47600503" w14:textId="7C255016" w:rsidR="001D1D9E" w:rsidRPr="009446A2" w:rsidRDefault="001D1D9E" w:rsidP="001D1D9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Maksymalna wartość zmiany wynagrodzenia, jaką dopuszcza Zamawiający, to łącznie </w:t>
      </w:r>
      <w:r w:rsidR="00AE44E9" w:rsidRPr="009446A2">
        <w:rPr>
          <w:rFonts w:ascii="Calibri" w:hAnsi="Calibri" w:cs="Calibri"/>
          <w:color w:val="auto"/>
          <w:sz w:val="22"/>
          <w:szCs w:val="22"/>
        </w:rPr>
        <w:t>10</w:t>
      </w:r>
      <w:r w:rsidRPr="009446A2">
        <w:rPr>
          <w:rFonts w:ascii="Calibri" w:hAnsi="Calibri" w:cs="Calibri"/>
          <w:color w:val="auto"/>
          <w:sz w:val="22"/>
          <w:szCs w:val="22"/>
        </w:rPr>
        <w:t xml:space="preserve">% </w:t>
      </w:r>
      <w:r w:rsidRPr="009446A2">
        <w:rPr>
          <w:rFonts w:ascii="Calibri" w:hAnsi="Calibri" w:cs="Calibri"/>
          <w:color w:val="auto"/>
          <w:sz w:val="22"/>
          <w:szCs w:val="22"/>
        </w:rPr>
        <w:br/>
        <w:t>w stosunku do pierwotnej wartości całkowitego wynagrodzenia brutto określonego w § 2 Umowy.</w:t>
      </w:r>
    </w:p>
    <w:p w14:paraId="146C0007" w14:textId="77777777" w:rsidR="007A0BFE" w:rsidRPr="009446A2" w:rsidRDefault="001D1D9E" w:rsidP="007A0BF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Zmiana wynagrodzenia może nastąpić najwcześniej po upływie 6 miesięcy obowiązywania niniejszej Umowy. </w:t>
      </w:r>
    </w:p>
    <w:p w14:paraId="4DB426EB" w14:textId="18778CC1" w:rsidR="00316507" w:rsidRPr="009446A2" w:rsidRDefault="001D1D9E" w:rsidP="007A0BF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>Wynagrodzenie Wykonawcy może być waloryzowane sukcesywnie stosownie 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3D5F96B7" w14:textId="77777777" w:rsidR="007A0BFE" w:rsidRPr="009446A2" w:rsidRDefault="007A0BFE" w:rsidP="007A0BF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345D2B3" w14:textId="77777777" w:rsidR="00316507" w:rsidRPr="009446A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  <w:t xml:space="preserve">Ochrona danych osobowych i klauzula zachowania poufności </w:t>
      </w:r>
    </w:p>
    <w:p w14:paraId="78B0E1E2" w14:textId="28706653" w:rsidR="00316507" w:rsidRPr="009446A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1D1D9E"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34D69888" w14:textId="77777777" w:rsidR="00316507" w:rsidRPr="009446A2" w:rsidRDefault="004265A5" w:rsidP="00F37B6C">
      <w:pPr>
        <w:numPr>
          <w:ilvl w:val="0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W związku z realizacją niniejszej umowy Wykonawca i Zamawiający:</w:t>
      </w:r>
    </w:p>
    <w:p w14:paraId="27A675F2" w14:textId="2F7A0A0A" w:rsidR="00316507" w:rsidRPr="009446A2" w:rsidRDefault="004265A5" w:rsidP="00F37B6C">
      <w:pPr>
        <w:numPr>
          <w:ilvl w:val="1"/>
          <w:numId w:val="41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80784E7" w14:textId="77777777" w:rsidR="00316507" w:rsidRPr="009446A2" w:rsidRDefault="004265A5" w:rsidP="00F37B6C">
      <w:pPr>
        <w:numPr>
          <w:ilvl w:val="1"/>
          <w:numId w:val="42"/>
        </w:numPr>
        <w:suppressAutoHyphens w:val="0"/>
        <w:spacing w:after="200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13827068" w14:textId="77777777" w:rsidR="00316507" w:rsidRPr="009446A2" w:rsidRDefault="004265A5" w:rsidP="00F37B6C">
      <w:pPr>
        <w:numPr>
          <w:ilvl w:val="1"/>
          <w:numId w:val="42"/>
        </w:numPr>
        <w:suppressAutoHyphens w:val="0"/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1EFB22" w14:textId="77777777" w:rsidR="0062794B" w:rsidRPr="009446A2" w:rsidRDefault="004265A5" w:rsidP="00F37B6C">
      <w:pPr>
        <w:numPr>
          <w:ilvl w:val="0"/>
          <w:numId w:val="4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5595076A" w14:textId="77777777" w:rsidR="00316507" w:rsidRPr="009446A2" w:rsidRDefault="004265A5" w:rsidP="00F37B6C">
      <w:pPr>
        <w:numPr>
          <w:ilvl w:val="0"/>
          <w:numId w:val="4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W związku z realizacją niniejszej umowy strony:</w:t>
      </w:r>
    </w:p>
    <w:p w14:paraId="514A52F6" w14:textId="1F96073E" w:rsidR="00316507" w:rsidRPr="009446A2" w:rsidRDefault="004265A5" w:rsidP="00F37B6C">
      <w:pPr>
        <w:numPr>
          <w:ilvl w:val="0"/>
          <w:numId w:val="4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</w:t>
      </w:r>
      <w:r w:rsidR="004C6B40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2B5D7EF6" w14:textId="011E9ADF" w:rsidR="00316507" w:rsidRPr="009446A2" w:rsidRDefault="004265A5" w:rsidP="00F37B6C">
      <w:pPr>
        <w:numPr>
          <w:ilvl w:val="0"/>
          <w:numId w:val="47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</w:t>
      </w:r>
      <w:r w:rsidR="004C6B40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się umożliwić drugiej stronie prowadzenie kontroli.</w:t>
      </w:r>
    </w:p>
    <w:p w14:paraId="02D788D2" w14:textId="3164B338" w:rsidR="00F66845" w:rsidRPr="009A0077" w:rsidRDefault="004265A5" w:rsidP="009A0077">
      <w:pPr>
        <w:numPr>
          <w:ilvl w:val="0"/>
          <w:numId w:val="48"/>
        </w:numPr>
        <w:suppressAutoHyphens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proofErr w:type="spellStart"/>
      <w:r w:rsidR="002E644E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="002E644E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. 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5BD7B0C3" w14:textId="77777777" w:rsidR="00F66845" w:rsidRPr="009446A2" w:rsidRDefault="00F66845" w:rsidP="00E94896">
      <w:pPr>
        <w:suppressAutoHyphens w:val="0"/>
        <w:ind w:left="360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53AFC38D" w14:textId="77777777" w:rsidR="00316507" w:rsidRPr="009446A2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8EDE10D" w14:textId="05822E18" w:rsidR="00316507" w:rsidRPr="009446A2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1D1D9E"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31B9F07C" w14:textId="77777777" w:rsidR="00C47295" w:rsidRPr="009446A2" w:rsidRDefault="004265A5" w:rsidP="00F37B6C">
      <w:pPr>
        <w:pStyle w:val="Tekstpodstawowy"/>
        <w:numPr>
          <w:ilvl w:val="0"/>
          <w:numId w:val="5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9446A2">
        <w:rPr>
          <w:rFonts w:ascii="Calibri" w:eastAsia="Calibri" w:hAnsi="Calibri" w:cs="Calibri"/>
          <w:sz w:val="22"/>
          <w:szCs w:val="22"/>
        </w:rPr>
        <w:t>umowy stanowi</w:t>
      </w:r>
      <w:r w:rsidR="00C47295" w:rsidRPr="009446A2">
        <w:rPr>
          <w:rFonts w:ascii="Calibri" w:eastAsia="Calibri" w:hAnsi="Calibri" w:cs="Calibri"/>
          <w:sz w:val="22"/>
          <w:szCs w:val="22"/>
        </w:rPr>
        <w:t>:</w:t>
      </w:r>
    </w:p>
    <w:p w14:paraId="6DBDCE1B" w14:textId="77777777" w:rsidR="00E94896" w:rsidRPr="009446A2" w:rsidRDefault="0062794B" w:rsidP="00E94896">
      <w:pPr>
        <w:pStyle w:val="Tekstpodstawowy"/>
        <w:numPr>
          <w:ilvl w:val="0"/>
          <w:numId w:val="57"/>
        </w:numPr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Formularz cenowy/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="004265A5"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684C75AA" w14:textId="2134D13D" w:rsidR="00AE44E9" w:rsidRPr="009446A2" w:rsidRDefault="00C47295" w:rsidP="00E94896">
      <w:pPr>
        <w:pStyle w:val="Tekstpodstawowy"/>
        <w:numPr>
          <w:ilvl w:val="0"/>
          <w:numId w:val="5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Oświadczenie Wykonawcy dotyczące warunków dekontaminacji – załącznik nr 2 –</w:t>
      </w:r>
      <w:r w:rsidR="009F60C3" w:rsidRPr="009446A2">
        <w:rPr>
          <w:rFonts w:ascii="Calibri" w:eastAsia="Calibri" w:hAnsi="Calibri" w:cs="Calibri"/>
          <w:sz w:val="22"/>
          <w:szCs w:val="22"/>
        </w:rPr>
        <w:t xml:space="preserve"> </w:t>
      </w:r>
      <w:bookmarkStart w:id="4" w:name="_Hlk129690163"/>
      <w:r w:rsidR="00AE44E9" w:rsidRPr="009446A2">
        <w:rPr>
          <w:rFonts w:ascii="Calibri" w:hAnsi="Calibri" w:cs="Calibri"/>
          <w:b/>
          <w:bCs/>
          <w:sz w:val="22"/>
          <w:szCs w:val="22"/>
        </w:rPr>
        <w:t>dotyczy</w:t>
      </w:r>
      <w:r w:rsidR="00AE44E9" w:rsidRPr="009446A2">
        <w:rPr>
          <w:rFonts w:ascii="Calibri" w:hAnsi="Calibri" w:cs="Calibri"/>
          <w:bCs/>
          <w:sz w:val="22"/>
          <w:szCs w:val="22"/>
        </w:rPr>
        <w:t xml:space="preserve"> </w:t>
      </w:r>
      <w:bookmarkEnd w:id="4"/>
      <w:r w:rsidR="00E94896" w:rsidRPr="009446A2">
        <w:rPr>
          <w:rFonts w:ascii="Calibri" w:hAnsi="Calibri" w:cs="Calibri"/>
          <w:b/>
          <w:bCs/>
          <w:sz w:val="22"/>
          <w:szCs w:val="22"/>
        </w:rPr>
        <w:t xml:space="preserve">Pakietu </w:t>
      </w:r>
      <w:r w:rsidR="00B24A41" w:rsidRPr="009446A2">
        <w:rPr>
          <w:rFonts w:ascii="Calibri" w:hAnsi="Calibri" w:cs="Calibri"/>
          <w:b/>
          <w:bCs/>
          <w:sz w:val="22"/>
          <w:szCs w:val="22"/>
        </w:rPr>
        <w:t>7.</w:t>
      </w:r>
    </w:p>
    <w:p w14:paraId="2D970592" w14:textId="5B9E7071" w:rsidR="00316507" w:rsidRPr="009446A2" w:rsidRDefault="004265A5" w:rsidP="00A22478">
      <w:pPr>
        <w:pStyle w:val="Tekstpodstawowy"/>
        <w:numPr>
          <w:ilvl w:val="0"/>
          <w:numId w:val="5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</w:t>
      </w:r>
      <w:r w:rsidR="005002D4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ze stron ma obowiązek niezwłocznego poinformowania o zmianie danych adresowych,</w:t>
      </w:r>
      <w:r w:rsidR="006B3BF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</w:t>
      </w:r>
      <w:r w:rsidR="006B3BF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za skutecznie doręczoną.</w:t>
      </w:r>
    </w:p>
    <w:p w14:paraId="15BD7E8B" w14:textId="12C07ED6" w:rsidR="00316507" w:rsidRPr="009446A2" w:rsidRDefault="004265A5" w:rsidP="00F37B6C">
      <w:pPr>
        <w:pStyle w:val="Tekstpodstawowy"/>
        <w:numPr>
          <w:ilvl w:val="0"/>
          <w:numId w:val="50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</w:t>
      </w:r>
      <w:r w:rsidR="000B492D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bez konieczności dokonywania zmiany umowy. </w:t>
      </w:r>
    </w:p>
    <w:p w14:paraId="21AC5F6F" w14:textId="77777777" w:rsidR="00316507" w:rsidRPr="009446A2" w:rsidRDefault="004265A5" w:rsidP="00F37B6C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lastRenderedPageBreak/>
        <w:t>Do rozpoznawania ewentualnych sporów wynikłych na tle realizacji niniejszej umowy Strony ustalają właściwy ze względu na siedzibę Zamawiającego sąd powszechny.</w:t>
      </w:r>
    </w:p>
    <w:p w14:paraId="6CD5DCFE" w14:textId="77777777" w:rsidR="00316507" w:rsidRPr="009446A2" w:rsidRDefault="004265A5" w:rsidP="00F37B6C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638BFAE7" w14:textId="4EFF2FB4" w:rsidR="00316507" w:rsidRPr="009446A2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ED5EB07" w14:textId="77777777" w:rsidR="00F34CA0" w:rsidRPr="009446A2" w:rsidRDefault="00F34CA0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BFE5565" w14:textId="77777777" w:rsidR="00FD3FF0" w:rsidRPr="009446A2" w:rsidRDefault="00FD3FF0" w:rsidP="004A20F3">
      <w:pPr>
        <w:tabs>
          <w:tab w:val="left" w:pos="426"/>
        </w:tabs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C2548DD" w14:textId="671EEF5C" w:rsidR="00316507" w:rsidRPr="00556A56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FD3FF0"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</w:t>
      </w:r>
      <w:r w:rsidRPr="00556A56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316507" w:rsidRPr="00556A56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9FCB" w14:textId="77777777" w:rsidR="00FF0679" w:rsidRDefault="00FF0679">
      <w:r>
        <w:separator/>
      </w:r>
    </w:p>
  </w:endnote>
  <w:endnote w:type="continuationSeparator" w:id="0">
    <w:p w14:paraId="0544FB57" w14:textId="77777777" w:rsidR="00FF0679" w:rsidRDefault="00FF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6179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80F4F7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872B76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872B76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1E8B" w14:textId="77777777" w:rsidR="00FF0679" w:rsidRDefault="00FF0679">
      <w:r>
        <w:separator/>
      </w:r>
    </w:p>
  </w:footnote>
  <w:footnote w:type="continuationSeparator" w:id="0">
    <w:p w14:paraId="47F05EE1" w14:textId="77777777" w:rsidR="00FF0679" w:rsidRDefault="00FF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9DDA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FE0E6A"/>
    <w:multiLevelType w:val="hybridMultilevel"/>
    <w:tmpl w:val="D7D48396"/>
    <w:numStyleLink w:val="Zaimportowanystyl5"/>
  </w:abstractNum>
  <w:abstractNum w:abstractNumId="2" w15:restartNumberingAfterBreak="0">
    <w:nsid w:val="09070FDA"/>
    <w:multiLevelType w:val="hybridMultilevel"/>
    <w:tmpl w:val="AF90C936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92375F"/>
    <w:multiLevelType w:val="hybridMultilevel"/>
    <w:tmpl w:val="8252F984"/>
    <w:numStyleLink w:val="Zaimportowanystyl20"/>
  </w:abstractNum>
  <w:abstractNum w:abstractNumId="5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D944B3"/>
    <w:multiLevelType w:val="hybridMultilevel"/>
    <w:tmpl w:val="4156F8E6"/>
    <w:numStyleLink w:val="Zaimportowanystyl14"/>
  </w:abstractNum>
  <w:abstractNum w:abstractNumId="7" w15:restartNumberingAfterBreak="0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5B6422"/>
    <w:multiLevelType w:val="hybridMultilevel"/>
    <w:tmpl w:val="3A5C33D8"/>
    <w:numStyleLink w:val="Zaimportowanystyl13"/>
  </w:abstractNum>
  <w:abstractNum w:abstractNumId="9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CD67D5"/>
    <w:multiLevelType w:val="hybridMultilevel"/>
    <w:tmpl w:val="7CA67618"/>
    <w:numStyleLink w:val="Zaimportowanystyl23"/>
  </w:abstractNum>
  <w:abstractNum w:abstractNumId="15" w15:restartNumberingAfterBreak="0">
    <w:nsid w:val="2D7801F0"/>
    <w:multiLevelType w:val="hybridMultilevel"/>
    <w:tmpl w:val="08AA9CC8"/>
    <w:numStyleLink w:val="Zaimportowanystyl3"/>
  </w:abstractNum>
  <w:abstractNum w:abstractNumId="16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035126C"/>
    <w:multiLevelType w:val="hybridMultilevel"/>
    <w:tmpl w:val="2AE646E4"/>
    <w:numStyleLink w:val="Zaimportowanystyl12"/>
  </w:abstractNum>
  <w:abstractNum w:abstractNumId="18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3811FDF"/>
    <w:multiLevelType w:val="multilevel"/>
    <w:tmpl w:val="B94A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cs="Calibri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F03946"/>
    <w:multiLevelType w:val="hybridMultilevel"/>
    <w:tmpl w:val="2CAE6776"/>
    <w:numStyleLink w:val="Zaimportowanystyl1"/>
  </w:abstractNum>
  <w:abstractNum w:abstractNumId="21" w15:restartNumberingAfterBreak="0">
    <w:nsid w:val="441E078D"/>
    <w:multiLevelType w:val="hybridMultilevel"/>
    <w:tmpl w:val="95FC5F9C"/>
    <w:numStyleLink w:val="Zaimportowanystyl11"/>
  </w:abstractNum>
  <w:abstractNum w:abstractNumId="22" w15:restartNumberingAfterBreak="0">
    <w:nsid w:val="46340F1D"/>
    <w:multiLevelType w:val="hybridMultilevel"/>
    <w:tmpl w:val="4554200E"/>
    <w:numStyleLink w:val="Zaimportowanystyl19"/>
  </w:abstractNum>
  <w:abstractNum w:abstractNumId="23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F3B596A"/>
    <w:multiLevelType w:val="hybridMultilevel"/>
    <w:tmpl w:val="82B85C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1320FB"/>
    <w:multiLevelType w:val="hybridMultilevel"/>
    <w:tmpl w:val="23C0FFE2"/>
    <w:numStyleLink w:val="Zaimportowanystyl22"/>
  </w:abstractNum>
  <w:abstractNum w:abstractNumId="30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C160A36"/>
    <w:multiLevelType w:val="hybridMultilevel"/>
    <w:tmpl w:val="2D20A762"/>
    <w:lvl w:ilvl="0" w:tplc="C94A9BE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5F422C9B"/>
    <w:multiLevelType w:val="multilevel"/>
    <w:tmpl w:val="8FB81114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601D74E8"/>
    <w:multiLevelType w:val="hybridMultilevel"/>
    <w:tmpl w:val="638092A6"/>
    <w:numStyleLink w:val="Zaimportowanystyl4"/>
  </w:abstractNum>
  <w:abstractNum w:abstractNumId="34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92A4A87"/>
    <w:multiLevelType w:val="hybridMultilevel"/>
    <w:tmpl w:val="6C7AF70C"/>
    <w:numStyleLink w:val="Zaimportowanystyl15"/>
  </w:abstractNum>
  <w:abstractNum w:abstractNumId="36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9A05BB9"/>
    <w:multiLevelType w:val="hybridMultilevel"/>
    <w:tmpl w:val="959AC5B6"/>
    <w:numStyleLink w:val="Zaimportowanystyl2"/>
  </w:abstractNum>
  <w:abstractNum w:abstractNumId="38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3CA6685"/>
    <w:multiLevelType w:val="hybridMultilevel"/>
    <w:tmpl w:val="6610F22C"/>
    <w:numStyleLink w:val="Zaimportowanystyl18"/>
  </w:abstractNum>
  <w:abstractNum w:abstractNumId="42" w15:restartNumberingAfterBreak="0">
    <w:nsid w:val="76BD78C0"/>
    <w:multiLevelType w:val="hybridMultilevel"/>
    <w:tmpl w:val="1ABC110E"/>
    <w:numStyleLink w:val="Zaimportowanystyl21"/>
  </w:abstractNum>
  <w:abstractNum w:abstractNumId="43" w15:restartNumberingAfterBreak="0">
    <w:nsid w:val="77216D9C"/>
    <w:multiLevelType w:val="hybridMultilevel"/>
    <w:tmpl w:val="8C5291E4"/>
    <w:numStyleLink w:val="Zaimportowanystyl16"/>
  </w:abstractNum>
  <w:abstractNum w:abstractNumId="44" w15:restartNumberingAfterBreak="0">
    <w:nsid w:val="7AF02577"/>
    <w:multiLevelType w:val="hybridMultilevel"/>
    <w:tmpl w:val="AEF6B98C"/>
    <w:numStyleLink w:val="Zaimportowanystyl8"/>
  </w:abstractNum>
  <w:abstractNum w:abstractNumId="45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0352111">
    <w:abstractNumId w:val="5"/>
  </w:num>
  <w:num w:numId="2" w16cid:durableId="55321654">
    <w:abstractNumId w:val="37"/>
  </w:num>
  <w:num w:numId="3" w16cid:durableId="2126995271">
    <w:abstractNumId w:val="37"/>
    <w:lvlOverride w:ilvl="0">
      <w:lvl w:ilvl="0" w:tplc="0CB2666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99AD5BA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7AD73A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A0F92E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2E67D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C367E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A6BFC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6CAA4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2AD4C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46197430">
    <w:abstractNumId w:val="12"/>
  </w:num>
  <w:num w:numId="5" w16cid:durableId="1162770162">
    <w:abstractNumId w:val="15"/>
    <w:lvlOverride w:ilvl="0">
      <w:lvl w:ilvl="0" w:tplc="8C5E79B0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84417816">
    <w:abstractNumId w:val="15"/>
    <w:lvlOverride w:ilvl="0">
      <w:lvl w:ilvl="0" w:tplc="8C5E79B0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CB65C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32937A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8B1FC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9A7C90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52A7FE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438BC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2C78E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38C0C6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679547707">
    <w:abstractNumId w:val="47"/>
  </w:num>
  <w:num w:numId="8" w16cid:durableId="85032479">
    <w:abstractNumId w:val="33"/>
    <w:lvlOverride w:ilvl="0">
      <w:lvl w:ilvl="0" w:tplc="F014AE1A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582689518">
    <w:abstractNumId w:val="33"/>
    <w:lvlOverride w:ilvl="0">
      <w:lvl w:ilvl="0" w:tplc="F014AE1A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32D5C4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50CCD4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1CA6A4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5ECC78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2A0118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C80FB0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E07E28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C834BC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34279941">
    <w:abstractNumId w:val="11"/>
  </w:num>
  <w:num w:numId="11" w16cid:durableId="1320042685">
    <w:abstractNumId w:val="1"/>
    <w:lvlOverride w:ilvl="0">
      <w:lvl w:ilvl="0" w:tplc="0A34EC40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446973955">
    <w:abstractNumId w:val="18"/>
  </w:num>
  <w:num w:numId="13" w16cid:durableId="298925609">
    <w:abstractNumId w:val="39"/>
  </w:num>
  <w:num w:numId="14" w16cid:durableId="1187795615">
    <w:abstractNumId w:val="34"/>
  </w:num>
  <w:num w:numId="15" w16cid:durableId="2057124276">
    <w:abstractNumId w:val="44"/>
    <w:lvlOverride w:ilvl="0">
      <w:lvl w:ilvl="0" w:tplc="09FA1DA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12455780">
    <w:abstractNumId w:val="44"/>
    <w:lvlOverride w:ilvl="0">
      <w:lvl w:ilvl="0" w:tplc="09FA1DA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6CAA5366">
        <w:start w:val="1"/>
        <w:numFmt w:val="decimal"/>
        <w:lvlText w:val="%2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D2EE9CD6">
        <w:start w:val="1"/>
        <w:numFmt w:val="decimal"/>
        <w:lvlText w:val="%3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65FE507A">
        <w:start w:val="1"/>
        <w:numFmt w:val="decimal"/>
        <w:lvlText w:val="%4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884C06C">
        <w:start w:val="1"/>
        <w:numFmt w:val="decimal"/>
        <w:lvlText w:val="%5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8354D6A0">
        <w:start w:val="1"/>
        <w:numFmt w:val="decimal"/>
        <w:lvlText w:val="%6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7A4E820E">
        <w:start w:val="1"/>
        <w:numFmt w:val="decimal"/>
        <w:lvlText w:val="%7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CB3C6B96">
        <w:start w:val="1"/>
        <w:numFmt w:val="decimal"/>
        <w:lvlText w:val="%8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2C48408">
        <w:start w:val="1"/>
        <w:numFmt w:val="decimal"/>
        <w:lvlText w:val="%9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7" w16cid:durableId="1020858866">
    <w:abstractNumId w:val="3"/>
  </w:num>
  <w:num w:numId="18" w16cid:durableId="1967466413">
    <w:abstractNumId w:val="26"/>
  </w:num>
  <w:num w:numId="19" w16cid:durableId="2040465896">
    <w:abstractNumId w:val="24"/>
  </w:num>
  <w:num w:numId="20" w16cid:durableId="316570787">
    <w:abstractNumId w:val="21"/>
    <w:lvlOverride w:ilvl="0">
      <w:lvl w:ilvl="0" w:tplc="FD8A4428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7840486">
    <w:abstractNumId w:val="40"/>
  </w:num>
  <w:num w:numId="22" w16cid:durableId="1448088808">
    <w:abstractNumId w:val="17"/>
    <w:lvlOverride w:ilvl="0">
      <w:lvl w:ilvl="0" w:tplc="D184542A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56461126">
    <w:abstractNumId w:val="17"/>
    <w:lvlOverride w:ilvl="0">
      <w:lvl w:ilvl="0" w:tplc="D184542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E0B092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296DA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2E1164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4C3F2A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0C679A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E606A2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84D04A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408FEA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944847148">
    <w:abstractNumId w:val="16"/>
  </w:num>
  <w:num w:numId="25" w16cid:durableId="856844627">
    <w:abstractNumId w:val="8"/>
    <w:lvlOverride w:ilvl="0">
      <w:lvl w:ilvl="0" w:tplc="D3948BC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712460806">
    <w:abstractNumId w:val="36"/>
  </w:num>
  <w:num w:numId="27" w16cid:durableId="283511213">
    <w:abstractNumId w:val="6"/>
    <w:lvlOverride w:ilvl="0">
      <w:lvl w:ilvl="0" w:tplc="CFC66EA4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90393396">
    <w:abstractNumId w:val="6"/>
    <w:lvlOverride w:ilvl="0">
      <w:lvl w:ilvl="0" w:tplc="CFC66EA4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C4D41C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1289D2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C43078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DE5F84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42639C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98CC3C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AC836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9A6876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32266000">
    <w:abstractNumId w:val="38"/>
  </w:num>
  <w:num w:numId="30" w16cid:durableId="1461878060">
    <w:abstractNumId w:val="35"/>
  </w:num>
  <w:num w:numId="31" w16cid:durableId="1375931717">
    <w:abstractNumId w:val="45"/>
  </w:num>
  <w:num w:numId="32" w16cid:durableId="1546259642">
    <w:abstractNumId w:val="43"/>
  </w:num>
  <w:num w:numId="33" w16cid:durableId="647825057">
    <w:abstractNumId w:val="43"/>
    <w:lvlOverride w:ilvl="0">
      <w:lvl w:ilvl="0" w:tplc="13EA416E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A073F2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166804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BEDE48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E6F28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8619C0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A43168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CA328C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9E5F8A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38242133">
    <w:abstractNumId w:val="43"/>
    <w:lvlOverride w:ilvl="0">
      <w:lvl w:ilvl="0" w:tplc="13EA416E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A073F2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166804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BEDE48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E6F28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8619C0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A43168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CA328C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9E5F8A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371809093">
    <w:abstractNumId w:val="10"/>
  </w:num>
  <w:num w:numId="36" w16cid:durableId="2102214975">
    <w:abstractNumId w:val="48"/>
  </w:num>
  <w:num w:numId="37" w16cid:durableId="762535128">
    <w:abstractNumId w:val="41"/>
  </w:num>
  <w:num w:numId="38" w16cid:durableId="1244224156">
    <w:abstractNumId w:val="9"/>
  </w:num>
  <w:num w:numId="39" w16cid:durableId="351226362">
    <w:abstractNumId w:val="22"/>
  </w:num>
  <w:num w:numId="40" w16cid:durableId="44064338">
    <w:abstractNumId w:val="0"/>
  </w:num>
  <w:num w:numId="41" w16cid:durableId="2113822248">
    <w:abstractNumId w:val="4"/>
    <w:lvlOverride w:ilvl="0">
      <w:lvl w:ilvl="0" w:tplc="A88A3482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62E55E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14857397">
    <w:abstractNumId w:val="4"/>
    <w:lvlOverride w:ilvl="0">
      <w:lvl w:ilvl="0" w:tplc="A88A3482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62E55E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8425E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1AA77C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AC805A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EEF600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541388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1C19F2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84F7F0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66544667">
    <w:abstractNumId w:val="46"/>
  </w:num>
  <w:num w:numId="44" w16cid:durableId="1435784630">
    <w:abstractNumId w:val="42"/>
  </w:num>
  <w:num w:numId="45" w16cid:durableId="1849518669">
    <w:abstractNumId w:val="42"/>
    <w:lvlOverride w:ilvl="0">
      <w:startOverride w:val="2"/>
    </w:lvlOverride>
  </w:num>
  <w:num w:numId="46" w16cid:durableId="634607981">
    <w:abstractNumId w:val="13"/>
  </w:num>
  <w:num w:numId="47" w16cid:durableId="976493870">
    <w:abstractNumId w:val="29"/>
  </w:num>
  <w:num w:numId="48" w16cid:durableId="2019388623">
    <w:abstractNumId w:val="42"/>
    <w:lvlOverride w:ilvl="0">
      <w:startOverride w:val="4"/>
    </w:lvlOverride>
  </w:num>
  <w:num w:numId="49" w16cid:durableId="1687244523">
    <w:abstractNumId w:val="30"/>
  </w:num>
  <w:num w:numId="50" w16cid:durableId="600650284">
    <w:abstractNumId w:val="14"/>
    <w:lvlOverride w:ilvl="0">
      <w:lvl w:ilvl="0" w:tplc="5BEE296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853149923">
    <w:abstractNumId w:val="25"/>
  </w:num>
  <w:num w:numId="52" w16cid:durableId="1376390432">
    <w:abstractNumId w:val="23"/>
  </w:num>
  <w:num w:numId="53" w16cid:durableId="1453785845">
    <w:abstractNumId w:val="28"/>
  </w:num>
  <w:num w:numId="54" w16cid:durableId="1165902780">
    <w:abstractNumId w:val="20"/>
    <w:lvlOverride w:ilvl="0">
      <w:startOverride w:val="1"/>
      <w:lvl w:ilvl="0" w:tplc="1EE461D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E0248992">
        <w:start w:val="1"/>
        <w:numFmt w:val="decimal"/>
        <w:lvlText w:val=""/>
        <w:lvlJc w:val="left"/>
      </w:lvl>
    </w:lvlOverride>
    <w:lvlOverride w:ilvl="2">
      <w:startOverride w:val="1"/>
      <w:lvl w:ilvl="2" w:tplc="368ACC28">
        <w:start w:val="1"/>
        <w:numFmt w:val="decimal"/>
        <w:lvlText w:val=""/>
        <w:lvlJc w:val="left"/>
      </w:lvl>
    </w:lvlOverride>
    <w:lvlOverride w:ilvl="3">
      <w:startOverride w:val="1"/>
      <w:lvl w:ilvl="3" w:tplc="9A22776E">
        <w:start w:val="1"/>
        <w:numFmt w:val="decimal"/>
        <w:lvlText w:val=""/>
        <w:lvlJc w:val="left"/>
      </w:lvl>
    </w:lvlOverride>
    <w:lvlOverride w:ilvl="4">
      <w:startOverride w:val="1"/>
      <w:lvl w:ilvl="4" w:tplc="5D3A074A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014895A4">
        <w:start w:val="1"/>
        <w:numFmt w:val="decimal"/>
        <w:lvlText w:val=""/>
        <w:lvlJc w:val="left"/>
      </w:lvl>
    </w:lvlOverride>
    <w:lvlOverride w:ilvl="6">
      <w:startOverride w:val="1"/>
      <w:lvl w:ilvl="6" w:tplc="5C76978C">
        <w:start w:val="1"/>
        <w:numFmt w:val="decimal"/>
        <w:lvlText w:val=""/>
        <w:lvlJc w:val="left"/>
      </w:lvl>
    </w:lvlOverride>
    <w:lvlOverride w:ilvl="7">
      <w:startOverride w:val="1"/>
      <w:lvl w:ilvl="7" w:tplc="6608BF7E">
        <w:start w:val="1"/>
        <w:numFmt w:val="decimal"/>
        <w:lvlText w:val=""/>
        <w:lvlJc w:val="left"/>
      </w:lvl>
    </w:lvlOverride>
    <w:lvlOverride w:ilvl="8">
      <w:startOverride w:val="1"/>
      <w:lvl w:ilvl="8" w:tplc="F62A69D0">
        <w:start w:val="1"/>
        <w:numFmt w:val="decimal"/>
        <w:lvlText w:val=""/>
        <w:lvlJc w:val="left"/>
      </w:lvl>
    </w:lvlOverride>
  </w:num>
  <w:num w:numId="55" w16cid:durableId="607078015">
    <w:abstractNumId w:val="7"/>
  </w:num>
  <w:num w:numId="56" w16cid:durableId="482621899">
    <w:abstractNumId w:val="43"/>
    <w:lvlOverride w:ilvl="0">
      <w:lvl w:ilvl="0" w:tplc="13EA416E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A073F2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166804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BEDE48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E6F28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8619C0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A43168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CA328C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9E5F8A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852458618">
    <w:abstractNumId w:val="2"/>
  </w:num>
  <w:num w:numId="58" w16cid:durableId="1906453947">
    <w:abstractNumId w:val="27"/>
  </w:num>
  <w:num w:numId="59" w16cid:durableId="436099697">
    <w:abstractNumId w:val="31"/>
  </w:num>
  <w:num w:numId="60" w16cid:durableId="19204787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16275155">
    <w:abstractNumId w:val="19"/>
  </w:num>
  <w:num w:numId="62" w16cid:durableId="1331983602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07"/>
    <w:rsid w:val="00010DB5"/>
    <w:rsid w:val="00010F3A"/>
    <w:rsid w:val="000139E0"/>
    <w:rsid w:val="00033F07"/>
    <w:rsid w:val="000353AF"/>
    <w:rsid w:val="00037245"/>
    <w:rsid w:val="00041A8B"/>
    <w:rsid w:val="00043D0C"/>
    <w:rsid w:val="00050639"/>
    <w:rsid w:val="000534B6"/>
    <w:rsid w:val="000738B7"/>
    <w:rsid w:val="00090610"/>
    <w:rsid w:val="0009062A"/>
    <w:rsid w:val="0009623E"/>
    <w:rsid w:val="000A1C94"/>
    <w:rsid w:val="000A2F3A"/>
    <w:rsid w:val="000B0DD6"/>
    <w:rsid w:val="000B1568"/>
    <w:rsid w:val="000B42FF"/>
    <w:rsid w:val="000B492D"/>
    <w:rsid w:val="000C384A"/>
    <w:rsid w:val="000D13FA"/>
    <w:rsid w:val="000D1C02"/>
    <w:rsid w:val="000E2460"/>
    <w:rsid w:val="000E556B"/>
    <w:rsid w:val="00116BC0"/>
    <w:rsid w:val="00124127"/>
    <w:rsid w:val="00130295"/>
    <w:rsid w:val="0013574C"/>
    <w:rsid w:val="00136C28"/>
    <w:rsid w:val="0014237F"/>
    <w:rsid w:val="00144B64"/>
    <w:rsid w:val="00145AE9"/>
    <w:rsid w:val="00150EE6"/>
    <w:rsid w:val="0015130C"/>
    <w:rsid w:val="00154668"/>
    <w:rsid w:val="00156A38"/>
    <w:rsid w:val="00160046"/>
    <w:rsid w:val="00160917"/>
    <w:rsid w:val="00162CAE"/>
    <w:rsid w:val="00163783"/>
    <w:rsid w:val="00172EC2"/>
    <w:rsid w:val="00173FBE"/>
    <w:rsid w:val="00180B4B"/>
    <w:rsid w:val="00184D0C"/>
    <w:rsid w:val="00184E4B"/>
    <w:rsid w:val="00187238"/>
    <w:rsid w:val="001878BB"/>
    <w:rsid w:val="00196423"/>
    <w:rsid w:val="001A5B0C"/>
    <w:rsid w:val="001B1D71"/>
    <w:rsid w:val="001C1F63"/>
    <w:rsid w:val="001C44DB"/>
    <w:rsid w:val="001C55B0"/>
    <w:rsid w:val="001D1D9E"/>
    <w:rsid w:val="001D425F"/>
    <w:rsid w:val="001D5128"/>
    <w:rsid w:val="001D6D09"/>
    <w:rsid w:val="001E225A"/>
    <w:rsid w:val="001E2B97"/>
    <w:rsid w:val="001F18D4"/>
    <w:rsid w:val="001F33B5"/>
    <w:rsid w:val="001F51F5"/>
    <w:rsid w:val="001F5C01"/>
    <w:rsid w:val="00200DD1"/>
    <w:rsid w:val="00204D7C"/>
    <w:rsid w:val="0021041C"/>
    <w:rsid w:val="00214D23"/>
    <w:rsid w:val="002241E7"/>
    <w:rsid w:val="00235BFE"/>
    <w:rsid w:val="00245050"/>
    <w:rsid w:val="002470DE"/>
    <w:rsid w:val="002470E9"/>
    <w:rsid w:val="0025012B"/>
    <w:rsid w:val="002514A1"/>
    <w:rsid w:val="002540A3"/>
    <w:rsid w:val="002554F6"/>
    <w:rsid w:val="00260402"/>
    <w:rsid w:val="00267F18"/>
    <w:rsid w:val="00270CBE"/>
    <w:rsid w:val="002714E2"/>
    <w:rsid w:val="0027352E"/>
    <w:rsid w:val="0027642C"/>
    <w:rsid w:val="002808F0"/>
    <w:rsid w:val="002843D7"/>
    <w:rsid w:val="00287A76"/>
    <w:rsid w:val="002901FB"/>
    <w:rsid w:val="0029133F"/>
    <w:rsid w:val="002945A9"/>
    <w:rsid w:val="00296790"/>
    <w:rsid w:val="00296F40"/>
    <w:rsid w:val="002A434D"/>
    <w:rsid w:val="002A7CEE"/>
    <w:rsid w:val="002B34AA"/>
    <w:rsid w:val="002B4703"/>
    <w:rsid w:val="002B6946"/>
    <w:rsid w:val="002C321F"/>
    <w:rsid w:val="002E3CA3"/>
    <w:rsid w:val="002E644E"/>
    <w:rsid w:val="002E6933"/>
    <w:rsid w:val="002F1EEC"/>
    <w:rsid w:val="00302941"/>
    <w:rsid w:val="00314834"/>
    <w:rsid w:val="00316507"/>
    <w:rsid w:val="00320714"/>
    <w:rsid w:val="00321F8F"/>
    <w:rsid w:val="00336D62"/>
    <w:rsid w:val="003431C0"/>
    <w:rsid w:val="00345004"/>
    <w:rsid w:val="00347304"/>
    <w:rsid w:val="00356CAA"/>
    <w:rsid w:val="00364FAE"/>
    <w:rsid w:val="00374AFA"/>
    <w:rsid w:val="00384572"/>
    <w:rsid w:val="00397051"/>
    <w:rsid w:val="003A2141"/>
    <w:rsid w:val="003B715C"/>
    <w:rsid w:val="003C09F3"/>
    <w:rsid w:val="003D7989"/>
    <w:rsid w:val="003D7F0C"/>
    <w:rsid w:val="003F2DA1"/>
    <w:rsid w:val="003F7684"/>
    <w:rsid w:val="00400083"/>
    <w:rsid w:val="0040031A"/>
    <w:rsid w:val="0040205A"/>
    <w:rsid w:val="00405EC0"/>
    <w:rsid w:val="004231D1"/>
    <w:rsid w:val="004244C0"/>
    <w:rsid w:val="004265A5"/>
    <w:rsid w:val="0042687C"/>
    <w:rsid w:val="00437D4E"/>
    <w:rsid w:val="00450367"/>
    <w:rsid w:val="00452429"/>
    <w:rsid w:val="00471EF2"/>
    <w:rsid w:val="00484C0F"/>
    <w:rsid w:val="00487266"/>
    <w:rsid w:val="00491647"/>
    <w:rsid w:val="004926CE"/>
    <w:rsid w:val="0049653B"/>
    <w:rsid w:val="004A15EE"/>
    <w:rsid w:val="004A20F3"/>
    <w:rsid w:val="004A669A"/>
    <w:rsid w:val="004A7B39"/>
    <w:rsid w:val="004B4D69"/>
    <w:rsid w:val="004B5464"/>
    <w:rsid w:val="004C28E5"/>
    <w:rsid w:val="004C3321"/>
    <w:rsid w:val="004C6B40"/>
    <w:rsid w:val="004C7749"/>
    <w:rsid w:val="004D1046"/>
    <w:rsid w:val="004D441E"/>
    <w:rsid w:val="004D5498"/>
    <w:rsid w:val="004D6E00"/>
    <w:rsid w:val="004E066D"/>
    <w:rsid w:val="004E262E"/>
    <w:rsid w:val="004E4170"/>
    <w:rsid w:val="004F4145"/>
    <w:rsid w:val="005002D4"/>
    <w:rsid w:val="00507A0E"/>
    <w:rsid w:val="005105F9"/>
    <w:rsid w:val="00511E33"/>
    <w:rsid w:val="0053080E"/>
    <w:rsid w:val="00551085"/>
    <w:rsid w:val="00552575"/>
    <w:rsid w:val="00552CF4"/>
    <w:rsid w:val="00556A56"/>
    <w:rsid w:val="00557A3B"/>
    <w:rsid w:val="00561CD6"/>
    <w:rsid w:val="00566E48"/>
    <w:rsid w:val="0057450E"/>
    <w:rsid w:val="00580043"/>
    <w:rsid w:val="005A565B"/>
    <w:rsid w:val="005B6963"/>
    <w:rsid w:val="005C188B"/>
    <w:rsid w:val="005C6A1D"/>
    <w:rsid w:val="005D29B1"/>
    <w:rsid w:val="005D4BD6"/>
    <w:rsid w:val="005E4499"/>
    <w:rsid w:val="005F283C"/>
    <w:rsid w:val="00603580"/>
    <w:rsid w:val="00605446"/>
    <w:rsid w:val="00610633"/>
    <w:rsid w:val="00620298"/>
    <w:rsid w:val="0062794B"/>
    <w:rsid w:val="0063030D"/>
    <w:rsid w:val="00652581"/>
    <w:rsid w:val="00655D79"/>
    <w:rsid w:val="0066184F"/>
    <w:rsid w:val="00665D69"/>
    <w:rsid w:val="00667394"/>
    <w:rsid w:val="006734A3"/>
    <w:rsid w:val="0068185A"/>
    <w:rsid w:val="00683501"/>
    <w:rsid w:val="00691642"/>
    <w:rsid w:val="006A5E98"/>
    <w:rsid w:val="006B1B09"/>
    <w:rsid w:val="006B3BFC"/>
    <w:rsid w:val="006C0129"/>
    <w:rsid w:val="006C0595"/>
    <w:rsid w:val="006C1041"/>
    <w:rsid w:val="006C11B0"/>
    <w:rsid w:val="006C7650"/>
    <w:rsid w:val="006E1ED5"/>
    <w:rsid w:val="006F7EE6"/>
    <w:rsid w:val="0070367F"/>
    <w:rsid w:val="00705852"/>
    <w:rsid w:val="00705F55"/>
    <w:rsid w:val="00712533"/>
    <w:rsid w:val="00722773"/>
    <w:rsid w:val="00723962"/>
    <w:rsid w:val="00723EF0"/>
    <w:rsid w:val="00723F39"/>
    <w:rsid w:val="00731953"/>
    <w:rsid w:val="007467AB"/>
    <w:rsid w:val="0074703D"/>
    <w:rsid w:val="00751BB4"/>
    <w:rsid w:val="0075573B"/>
    <w:rsid w:val="007567F3"/>
    <w:rsid w:val="0076151E"/>
    <w:rsid w:val="00764803"/>
    <w:rsid w:val="00781B1C"/>
    <w:rsid w:val="00782719"/>
    <w:rsid w:val="007A0BFE"/>
    <w:rsid w:val="007A49C5"/>
    <w:rsid w:val="007A70C0"/>
    <w:rsid w:val="007B60F5"/>
    <w:rsid w:val="007B760D"/>
    <w:rsid w:val="007C1694"/>
    <w:rsid w:val="007E39B8"/>
    <w:rsid w:val="007F0ED4"/>
    <w:rsid w:val="007F5547"/>
    <w:rsid w:val="00813925"/>
    <w:rsid w:val="008171CD"/>
    <w:rsid w:val="00844B06"/>
    <w:rsid w:val="00846FC3"/>
    <w:rsid w:val="0086034E"/>
    <w:rsid w:val="00860E9C"/>
    <w:rsid w:val="008620EE"/>
    <w:rsid w:val="008628FA"/>
    <w:rsid w:val="00863225"/>
    <w:rsid w:val="0087151C"/>
    <w:rsid w:val="00872882"/>
    <w:rsid w:val="00872B76"/>
    <w:rsid w:val="00874BDF"/>
    <w:rsid w:val="0088343C"/>
    <w:rsid w:val="0088411A"/>
    <w:rsid w:val="00884860"/>
    <w:rsid w:val="0088645E"/>
    <w:rsid w:val="00886851"/>
    <w:rsid w:val="00886D38"/>
    <w:rsid w:val="008915A4"/>
    <w:rsid w:val="0089395D"/>
    <w:rsid w:val="008978AF"/>
    <w:rsid w:val="008A2A42"/>
    <w:rsid w:val="008A4BD7"/>
    <w:rsid w:val="008C024C"/>
    <w:rsid w:val="008C2F95"/>
    <w:rsid w:val="008C4BCB"/>
    <w:rsid w:val="008C66AC"/>
    <w:rsid w:val="008C7D2E"/>
    <w:rsid w:val="008D2573"/>
    <w:rsid w:val="008D2AB3"/>
    <w:rsid w:val="008E1D35"/>
    <w:rsid w:val="008E256C"/>
    <w:rsid w:val="008E3EE5"/>
    <w:rsid w:val="008E7D71"/>
    <w:rsid w:val="008F5968"/>
    <w:rsid w:val="008F77CC"/>
    <w:rsid w:val="00901C22"/>
    <w:rsid w:val="009039B9"/>
    <w:rsid w:val="009063BC"/>
    <w:rsid w:val="00907071"/>
    <w:rsid w:val="00907E7B"/>
    <w:rsid w:val="00920442"/>
    <w:rsid w:val="00920BF3"/>
    <w:rsid w:val="00924E69"/>
    <w:rsid w:val="00925685"/>
    <w:rsid w:val="009422E1"/>
    <w:rsid w:val="009446A2"/>
    <w:rsid w:val="00945233"/>
    <w:rsid w:val="00963ECD"/>
    <w:rsid w:val="00972B46"/>
    <w:rsid w:val="00972CEF"/>
    <w:rsid w:val="009766EC"/>
    <w:rsid w:val="00987BEC"/>
    <w:rsid w:val="0099384A"/>
    <w:rsid w:val="009A0077"/>
    <w:rsid w:val="009B5DE2"/>
    <w:rsid w:val="009B77CF"/>
    <w:rsid w:val="009C2F4A"/>
    <w:rsid w:val="009C3977"/>
    <w:rsid w:val="009C4276"/>
    <w:rsid w:val="009C6B6E"/>
    <w:rsid w:val="009E1F11"/>
    <w:rsid w:val="009E65D9"/>
    <w:rsid w:val="009F172D"/>
    <w:rsid w:val="009F60C3"/>
    <w:rsid w:val="009F7AA4"/>
    <w:rsid w:val="00A008B3"/>
    <w:rsid w:val="00A1051C"/>
    <w:rsid w:val="00A12D9A"/>
    <w:rsid w:val="00A13CB2"/>
    <w:rsid w:val="00A17CC5"/>
    <w:rsid w:val="00A2395B"/>
    <w:rsid w:val="00A30169"/>
    <w:rsid w:val="00A514B4"/>
    <w:rsid w:val="00A54D4E"/>
    <w:rsid w:val="00A90243"/>
    <w:rsid w:val="00A90D2C"/>
    <w:rsid w:val="00AA2147"/>
    <w:rsid w:val="00AA6DBD"/>
    <w:rsid w:val="00AB1782"/>
    <w:rsid w:val="00AB27FB"/>
    <w:rsid w:val="00AC3868"/>
    <w:rsid w:val="00AC3D78"/>
    <w:rsid w:val="00AC5B92"/>
    <w:rsid w:val="00AC684D"/>
    <w:rsid w:val="00AE44E9"/>
    <w:rsid w:val="00AF1608"/>
    <w:rsid w:val="00AF7224"/>
    <w:rsid w:val="00B047D5"/>
    <w:rsid w:val="00B0601F"/>
    <w:rsid w:val="00B24A41"/>
    <w:rsid w:val="00B4272D"/>
    <w:rsid w:val="00B462CA"/>
    <w:rsid w:val="00B47FC5"/>
    <w:rsid w:val="00B51193"/>
    <w:rsid w:val="00B54C55"/>
    <w:rsid w:val="00B56D05"/>
    <w:rsid w:val="00B622AC"/>
    <w:rsid w:val="00B649E7"/>
    <w:rsid w:val="00B71862"/>
    <w:rsid w:val="00B71935"/>
    <w:rsid w:val="00B7406F"/>
    <w:rsid w:val="00B7639A"/>
    <w:rsid w:val="00B80326"/>
    <w:rsid w:val="00B8056B"/>
    <w:rsid w:val="00B950C0"/>
    <w:rsid w:val="00BA2B4E"/>
    <w:rsid w:val="00BB35E9"/>
    <w:rsid w:val="00BB3877"/>
    <w:rsid w:val="00BC129C"/>
    <w:rsid w:val="00BC3D91"/>
    <w:rsid w:val="00BC4448"/>
    <w:rsid w:val="00BD2112"/>
    <w:rsid w:val="00BD53F8"/>
    <w:rsid w:val="00BD7500"/>
    <w:rsid w:val="00BF3EB1"/>
    <w:rsid w:val="00C00C28"/>
    <w:rsid w:val="00C03AB4"/>
    <w:rsid w:val="00C10AF4"/>
    <w:rsid w:val="00C13FFC"/>
    <w:rsid w:val="00C14A1C"/>
    <w:rsid w:val="00C17318"/>
    <w:rsid w:val="00C27014"/>
    <w:rsid w:val="00C274F4"/>
    <w:rsid w:val="00C3704A"/>
    <w:rsid w:val="00C43117"/>
    <w:rsid w:val="00C47295"/>
    <w:rsid w:val="00C54557"/>
    <w:rsid w:val="00C6326B"/>
    <w:rsid w:val="00C67853"/>
    <w:rsid w:val="00C67A96"/>
    <w:rsid w:val="00C80658"/>
    <w:rsid w:val="00C80EFB"/>
    <w:rsid w:val="00C84AF7"/>
    <w:rsid w:val="00C92E2D"/>
    <w:rsid w:val="00C97756"/>
    <w:rsid w:val="00CA5846"/>
    <w:rsid w:val="00CA6C72"/>
    <w:rsid w:val="00CB1A01"/>
    <w:rsid w:val="00CC388B"/>
    <w:rsid w:val="00CE30E4"/>
    <w:rsid w:val="00CE42BD"/>
    <w:rsid w:val="00CF2352"/>
    <w:rsid w:val="00CF3E33"/>
    <w:rsid w:val="00D06A67"/>
    <w:rsid w:val="00D11E5D"/>
    <w:rsid w:val="00D13EBF"/>
    <w:rsid w:val="00D22E4A"/>
    <w:rsid w:val="00D2398E"/>
    <w:rsid w:val="00D2701F"/>
    <w:rsid w:val="00D33EC6"/>
    <w:rsid w:val="00D35090"/>
    <w:rsid w:val="00D354BA"/>
    <w:rsid w:val="00D40CE2"/>
    <w:rsid w:val="00D44778"/>
    <w:rsid w:val="00D45AA8"/>
    <w:rsid w:val="00D4733F"/>
    <w:rsid w:val="00D52DD5"/>
    <w:rsid w:val="00D554E2"/>
    <w:rsid w:val="00D57B2A"/>
    <w:rsid w:val="00D62F42"/>
    <w:rsid w:val="00D63969"/>
    <w:rsid w:val="00D753BB"/>
    <w:rsid w:val="00D75C78"/>
    <w:rsid w:val="00D76462"/>
    <w:rsid w:val="00D83078"/>
    <w:rsid w:val="00D83EAC"/>
    <w:rsid w:val="00D8409C"/>
    <w:rsid w:val="00D960A0"/>
    <w:rsid w:val="00DA044F"/>
    <w:rsid w:val="00DA4FF7"/>
    <w:rsid w:val="00DA725A"/>
    <w:rsid w:val="00DA7370"/>
    <w:rsid w:val="00DB723F"/>
    <w:rsid w:val="00DC6F46"/>
    <w:rsid w:val="00DD7528"/>
    <w:rsid w:val="00DE36D0"/>
    <w:rsid w:val="00DE3FD9"/>
    <w:rsid w:val="00DE6848"/>
    <w:rsid w:val="00DE693E"/>
    <w:rsid w:val="00DF5FAA"/>
    <w:rsid w:val="00DF6425"/>
    <w:rsid w:val="00DF6A30"/>
    <w:rsid w:val="00E029BB"/>
    <w:rsid w:val="00E24C6A"/>
    <w:rsid w:val="00E25DBF"/>
    <w:rsid w:val="00E2635F"/>
    <w:rsid w:val="00E31810"/>
    <w:rsid w:val="00E4078E"/>
    <w:rsid w:val="00E41331"/>
    <w:rsid w:val="00E45A05"/>
    <w:rsid w:val="00E47B67"/>
    <w:rsid w:val="00E54C0E"/>
    <w:rsid w:val="00E579E9"/>
    <w:rsid w:val="00E64F0A"/>
    <w:rsid w:val="00E73ADE"/>
    <w:rsid w:val="00E94896"/>
    <w:rsid w:val="00E95B57"/>
    <w:rsid w:val="00E96781"/>
    <w:rsid w:val="00E97A26"/>
    <w:rsid w:val="00EA1075"/>
    <w:rsid w:val="00EA42DE"/>
    <w:rsid w:val="00EB3AC2"/>
    <w:rsid w:val="00EC1DF7"/>
    <w:rsid w:val="00EC33C4"/>
    <w:rsid w:val="00ED4317"/>
    <w:rsid w:val="00ED4B12"/>
    <w:rsid w:val="00EE5268"/>
    <w:rsid w:val="00EF5A66"/>
    <w:rsid w:val="00EF5A9B"/>
    <w:rsid w:val="00EF5CD0"/>
    <w:rsid w:val="00F11B10"/>
    <w:rsid w:val="00F130B4"/>
    <w:rsid w:val="00F15679"/>
    <w:rsid w:val="00F235F4"/>
    <w:rsid w:val="00F267CD"/>
    <w:rsid w:val="00F3113A"/>
    <w:rsid w:val="00F34CA0"/>
    <w:rsid w:val="00F37A60"/>
    <w:rsid w:val="00F37B6C"/>
    <w:rsid w:val="00F509A0"/>
    <w:rsid w:val="00F60931"/>
    <w:rsid w:val="00F63721"/>
    <w:rsid w:val="00F66845"/>
    <w:rsid w:val="00F72026"/>
    <w:rsid w:val="00F805C9"/>
    <w:rsid w:val="00F875F8"/>
    <w:rsid w:val="00F92DFE"/>
    <w:rsid w:val="00FA0C9B"/>
    <w:rsid w:val="00FA3195"/>
    <w:rsid w:val="00FA66E8"/>
    <w:rsid w:val="00FA6F90"/>
    <w:rsid w:val="00FC1A2F"/>
    <w:rsid w:val="00FD3FF0"/>
    <w:rsid w:val="00FD4524"/>
    <w:rsid w:val="00FF0679"/>
    <w:rsid w:val="00FF4A71"/>
    <w:rsid w:val="00FF5CCD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438"/>
  <w15:docId w15:val="{A3E47363-5709-4003-988C-91D083C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1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9">
    <w:name w:val="Zaimportowany styl 19"/>
    <w:pPr>
      <w:numPr>
        <w:numId w:val="3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40"/>
      </w:numPr>
    </w:pPr>
  </w:style>
  <w:style w:type="numbering" w:customStyle="1" w:styleId="Zaimportowanystyl21">
    <w:name w:val="Zaimportowany styl 21"/>
    <w:pPr>
      <w:numPr>
        <w:numId w:val="43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3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24">
    <w:name w:val="Zaimportowany styl 24"/>
    <w:rsid w:val="00484C0F"/>
  </w:style>
  <w:style w:type="paragraph" w:customStyle="1" w:styleId="Punkt">
    <w:name w:val="Punkt"/>
    <w:basedOn w:val="Tekstpodstawowy"/>
    <w:rsid w:val="007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70367F"/>
  </w:style>
  <w:style w:type="numbering" w:customStyle="1" w:styleId="Zaimportowanystyl25">
    <w:name w:val="Zaimportowany styl 25"/>
    <w:rsid w:val="00B7406F"/>
  </w:style>
  <w:style w:type="character" w:customStyle="1" w:styleId="Domylnaczcionkaakapitu3">
    <w:name w:val="Domyślna czcionka akapitu3"/>
    <w:rsid w:val="00F37B6C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rsid w:val="001D1D9E"/>
    <w:rPr>
      <w:rFonts w:eastAsia="Times New Roman"/>
      <w:color w:val="000000"/>
      <w:u w:color="000000"/>
    </w:rPr>
  </w:style>
  <w:style w:type="numbering" w:customStyle="1" w:styleId="Zaimportowanystyl81">
    <w:name w:val="Zaimportowany styl 81"/>
    <w:rsid w:val="00DA4FF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kpc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8412-F826-4607-A97B-7F98482C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4251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16</cp:revision>
  <cp:lastPrinted>2023-11-27T10:20:00Z</cp:lastPrinted>
  <dcterms:created xsi:type="dcterms:W3CDTF">2023-11-21T10:01:00Z</dcterms:created>
  <dcterms:modified xsi:type="dcterms:W3CDTF">2023-11-27T10:20:00Z</dcterms:modified>
</cp:coreProperties>
</file>