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0E77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ahoma" w:eastAsia="MS Mincho" w:hAnsi="Tahoma" w:cs="Tahoma"/>
          <w:b/>
          <w:bCs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b/>
          <w:bCs/>
          <w:kern w:val="0"/>
          <w:sz w:val="20"/>
          <w:szCs w:val="20"/>
          <w:lang w:eastAsia="pl-PL" w:bidi="ar-SA"/>
        </w:rPr>
        <w:t xml:space="preserve">ZAŁĄCZNIK Nr 4 do SIWZ </w:t>
      </w:r>
    </w:p>
    <w:p w14:paraId="0D90C4EC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PROJEKT UMOWY</w:t>
      </w:r>
    </w:p>
    <w:p w14:paraId="05DF5579" w14:textId="77777777" w:rsidR="000D2A56" w:rsidRDefault="000D2A56" w:rsidP="000D2A56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Dnia </w:t>
      </w:r>
      <w:r>
        <w:rPr>
          <w:rFonts w:ascii="Tahoma" w:hAnsi="Tahoma" w:cs="Tahoma"/>
          <w:b/>
          <w:sz w:val="20"/>
          <w:szCs w:val="20"/>
        </w:rPr>
        <w:t>………………….</w:t>
      </w:r>
      <w:r>
        <w:rPr>
          <w:rFonts w:ascii="Tahoma" w:hAnsi="Tahoma" w:cs="Tahoma"/>
          <w:sz w:val="20"/>
          <w:szCs w:val="20"/>
        </w:rPr>
        <w:t xml:space="preserve">w Olsztynie pomiędzy Powiatem Olsztyńskim, Plac Bema 5, 10-516 Olsztyn, NIP: 7393851648, w imieniu którego działa Powiatowa Służba Drogowa w Olsztynie, ul. Cementowa 3, 10-429 Olsztyn zwana dalej „Zamawiającym” reprezentowanym przez: </w:t>
      </w:r>
    </w:p>
    <w:p w14:paraId="63DEBE39" w14:textId="77777777" w:rsidR="000D2A56" w:rsidRDefault="000D2A56" w:rsidP="000D2A56">
      <w:pPr>
        <w:overflowPunct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Dariusza Jasińskiego </w:t>
      </w:r>
      <w:r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ab/>
        <w:t>Dyrektora</w:t>
      </w:r>
    </w:p>
    <w:p w14:paraId="7334848B" w14:textId="77777777" w:rsidR="000D2A56" w:rsidRDefault="000D2A56" w:rsidP="000D2A56">
      <w:pPr>
        <w:overflowPunct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 kontrasygnacie</w:t>
      </w:r>
    </w:p>
    <w:p w14:paraId="40CDC1A8" w14:textId="77777777" w:rsidR="000D2A56" w:rsidRDefault="000D2A56" w:rsidP="000D2A56">
      <w:pPr>
        <w:overflowPunct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Ireny Bochno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</w:t>
      </w:r>
      <w:r>
        <w:rPr>
          <w:rFonts w:ascii="Tahoma" w:hAnsi="Tahoma" w:cs="Tahoma"/>
          <w:sz w:val="20"/>
          <w:szCs w:val="20"/>
        </w:rPr>
        <w:tab/>
        <w:t xml:space="preserve">Głównej Księgowej  </w:t>
      </w:r>
    </w:p>
    <w:p w14:paraId="308B18EF" w14:textId="77777777" w:rsidR="000D2A56" w:rsidRDefault="000D2A56" w:rsidP="000D2A56">
      <w:pPr>
        <w:ind w:left="-1037" w:firstLine="10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</w:t>
      </w:r>
    </w:p>
    <w:p w14:paraId="63484690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b/>
          <w:bCs/>
          <w:kern w:val="0"/>
          <w:sz w:val="20"/>
          <w:szCs w:val="20"/>
          <w:lang w:eastAsia="pl-PL" w:bidi="ar-SA"/>
        </w:rPr>
        <w:t>……………………………………………………………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 ,zwaną dalej „Wykonawcą”, NIP:…………………………………,REGON ……………………………………………………….. zarejestrowaną w ……………………………………………..pod nr…………………………..,w imieniu której  działają:</w:t>
      </w:r>
    </w:p>
    <w:p w14:paraId="66C7F5ED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………………………………..-   ……………….........</w:t>
      </w:r>
    </w:p>
    <w:p w14:paraId="2032695B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49007CE2" w14:textId="7BC7A2C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MS Mincho" w:hAnsi="Tahoma" w:cs="Tahoma"/>
          <w:b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na podstawie dokonanego przez Zamawiającego wyboru oferty Wykonawcy w prowadzonym postępowaniu o udzielenie zamówienia publicznego, w drodze trybu podstawowego </w:t>
      </w:r>
      <w:r>
        <w:rPr>
          <w:rFonts w:ascii="Tahoma" w:eastAsia="MS Mincho" w:hAnsi="Tahoma" w:cs="Tahoma"/>
          <w:bCs/>
          <w:kern w:val="0"/>
          <w:sz w:val="20"/>
          <w:szCs w:val="20"/>
          <w:lang w:eastAsia="pl-PL" w:bidi="ar-SA"/>
        </w:rPr>
        <w:t>Nr ZP.262.9.2021 na realizację zamówienia pn.:</w:t>
      </w:r>
      <w:r>
        <w:rPr>
          <w:rFonts w:ascii="Tahoma" w:eastAsia="MS Mincho" w:hAnsi="Tahoma" w:cs="Tahoma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0D2A56">
        <w:rPr>
          <w:rFonts w:ascii="Tahoma" w:eastAsia="MS Mincho" w:hAnsi="Tahoma" w:cs="Tahoma"/>
          <w:b/>
          <w:bCs/>
          <w:kern w:val="0"/>
          <w:sz w:val="20"/>
          <w:szCs w:val="20"/>
          <w:lang w:eastAsia="pl-PL" w:bidi="ar-SA"/>
        </w:rPr>
        <w:t>„</w:t>
      </w:r>
      <w:bookmarkStart w:id="0" w:name="_Hlk66773395"/>
      <w:r w:rsidRPr="000D2A56">
        <w:rPr>
          <w:rFonts w:ascii="Tahoma" w:eastAsiaTheme="minorHAnsi" w:hAnsi="Tahoma" w:cs="Tahoma"/>
          <w:b/>
          <w:sz w:val="20"/>
          <w:szCs w:val="20"/>
          <w:lang w:eastAsia="en-US"/>
        </w:rPr>
        <w:t>Dostawa fabrycznie nowej przyczepy typu tandem do przewozu specjalistycznych maszyn”</w:t>
      </w:r>
      <w:bookmarkEnd w:id="0"/>
      <w:r>
        <w:rPr>
          <w:rFonts w:ascii="Tahoma" w:eastAsiaTheme="minorHAnsi" w:hAnsi="Tahoma" w:cs="Tahoma"/>
          <w:b/>
          <w:sz w:val="20"/>
          <w:szCs w:val="20"/>
          <w:lang w:eastAsia="en-US"/>
        </w:rPr>
        <w:t>,</w:t>
      </w:r>
      <w:r>
        <w:rPr>
          <w:rFonts w:ascii="Tahoma" w:eastAsia="MS Mincho" w:hAnsi="Tahoma" w:cs="Tahoma"/>
          <w:b/>
          <w:bCs/>
          <w:kern w:val="0"/>
          <w:sz w:val="20"/>
          <w:szCs w:val="20"/>
          <w:lang w:eastAsia="pl-PL" w:bidi="ar-SA"/>
        </w:rPr>
        <w:t xml:space="preserve"> </w:t>
      </w:r>
    </w:p>
    <w:p w14:paraId="32C3C61D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została zawarta umowa następującej treści:</w:t>
      </w:r>
    </w:p>
    <w:p w14:paraId="1B94227A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  <w:r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  <w:t>§1</w:t>
      </w:r>
    </w:p>
    <w:p w14:paraId="1CFB50EE" w14:textId="1216FE82" w:rsidR="000D2A56" w:rsidRDefault="000D2A56" w:rsidP="000D2A56">
      <w:pPr>
        <w:widowControl w:val="0"/>
        <w:numPr>
          <w:ilvl w:val="0"/>
          <w:numId w:val="1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Przedmiotem umowy jest dostawa przyczepy typu tandem z przeznaczeniem do przewo</w:t>
      </w:r>
      <w:r w:rsidR="00F33831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z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u specjalistycznych maszyn. </w:t>
      </w:r>
    </w:p>
    <w:p w14:paraId="705C6D2F" w14:textId="17071CCF" w:rsidR="000D2A56" w:rsidRPr="000D2A56" w:rsidRDefault="000D2A56" w:rsidP="000D2A56">
      <w:pPr>
        <w:spacing w:after="160" w:line="259" w:lineRule="auto"/>
        <w:ind w:left="567" w:hanging="567"/>
        <w:jc w:val="both"/>
        <w:rPr>
          <w:rFonts w:ascii="Tahoma" w:eastAsiaTheme="minorHAnsi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1.1.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  <w:t>Wykonawca zobowiązany jest do dostarczenia przyczepy typu tandem, zgodnej z przedmiotowymi środkami dowodowymi tj.</w:t>
      </w:r>
      <w:r w:rsidRPr="000D2A56">
        <w:rPr>
          <w:rFonts w:ascii="Tahoma" w:eastAsiaTheme="minorHAnsi" w:hAnsi="Tahoma" w:cs="Tahoma"/>
          <w:kern w:val="0"/>
          <w:sz w:val="20"/>
          <w:szCs w:val="20"/>
          <w:lang w:eastAsia="pl-PL" w:bidi="ar-SA"/>
        </w:rPr>
        <w:t xml:space="preserve"> dokumentem zawierającym zestawienie parametrów technicznych i wyposażenia oferowanej przyczepy wraz ze wskazaniem modelu, typu przyczepy, roku produkcji</w:t>
      </w:r>
      <w:r>
        <w:rPr>
          <w:rFonts w:ascii="Tahoma" w:eastAsiaTheme="minorHAnsi" w:hAnsi="Tahoma" w:cs="Tahoma"/>
          <w:kern w:val="0"/>
          <w:sz w:val="20"/>
          <w:szCs w:val="20"/>
          <w:lang w:eastAsia="pl-PL" w:bidi="ar-SA"/>
        </w:rPr>
        <w:t xml:space="preserve"> oraz </w:t>
      </w:r>
      <w:r w:rsidRPr="000D2A56">
        <w:rPr>
          <w:rFonts w:ascii="Tahoma" w:eastAsiaTheme="minorHAnsi" w:hAnsi="Tahoma" w:cs="Tahoma"/>
          <w:kern w:val="0"/>
          <w:sz w:val="20"/>
          <w:szCs w:val="20"/>
          <w:lang w:eastAsia="en-US" w:bidi="ar-SA"/>
        </w:rPr>
        <w:t>Oświadczeniem, że oferowana dostawa przyczepy spełnia wymagania określone przez Zamawiającego w SWZ- opisie przedmiotu zamówienia</w:t>
      </w:r>
      <w:r>
        <w:rPr>
          <w:rFonts w:ascii="Tahoma" w:eastAsiaTheme="minorHAnsi" w:hAnsi="Tahoma" w:cs="Tahoma"/>
          <w:kern w:val="0"/>
          <w:sz w:val="20"/>
          <w:szCs w:val="20"/>
          <w:lang w:eastAsia="en-US" w:bidi="ar-SA"/>
        </w:rPr>
        <w:t xml:space="preserve">, 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które Wykonawca złożył wraz z ofertą i które  stanowią integralne części niniejszej umowy.</w:t>
      </w:r>
    </w:p>
    <w:p w14:paraId="24D5A328" w14:textId="1C10ACBD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1.2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  <w:t>Wykonawca zobowiązany jest również do złożenia przy przekazaniu przedmiotu zamówienia, wszystkich wymaganych prawem dokumentów dopuszczających przyczepę do użytkowania.</w:t>
      </w:r>
    </w:p>
    <w:p w14:paraId="32E0EB68" w14:textId="07A606D3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1.3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  <w:t xml:space="preserve">Przyczepę należy dostarczyć i rozładować: </w:t>
      </w:r>
    </w:p>
    <w:p w14:paraId="79B3BF42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a)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</w:r>
      <w:bookmarkStart w:id="1" w:name="_Hlk8721466"/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na terenie bazy Obwodu Drogowego Nr 1 w Olsztynku, ul. Sielska 2A, od poniedziałku do piątku, w godz. 7:00-15:00;</w:t>
      </w:r>
      <w:bookmarkEnd w:id="1"/>
    </w:p>
    <w:p w14:paraId="7FBD35F1" w14:textId="77777777" w:rsidR="000D2A56" w:rsidRDefault="000D2A56" w:rsidP="000D2A56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Koszty załadunku, rozładunku, transportu leżą po stronie Wykonawcy.</w:t>
      </w:r>
    </w:p>
    <w:p w14:paraId="4D102315" w14:textId="0B8C02D2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1.5.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  <w:t>W ramach umowy Wykonawca dokona przeglądów przyczepy wynikających z warunków gwarancji, łącznie z dojazdem serwisantów do miejsca lokalizacji przyczepy, o którym mowa w punkcie 1.3 a) umowy, w tym także przegląd wykonany na zakończenie okresu gwarancji. Koszty przeglądów serwisowych w okresie gwarancji leżą po stronie Wykonawcy.</w:t>
      </w:r>
    </w:p>
    <w:p w14:paraId="7F1ECA9F" w14:textId="77777777" w:rsidR="000D2A56" w:rsidRDefault="000D2A56" w:rsidP="000D2A56">
      <w:pPr>
        <w:widowControl w:val="0"/>
        <w:numPr>
          <w:ilvl w:val="0"/>
          <w:numId w:val="2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Wykonawca oświadcza, że dostarczony przedmiot umowy będzie wolny od wad fizycznych i prawnych oraz roszczeń osób trzecich, a także, że nie toczy się względem niego żadne postępowanie.</w:t>
      </w:r>
    </w:p>
    <w:p w14:paraId="5B50287A" w14:textId="77777777" w:rsidR="000D2A56" w:rsidRDefault="000D2A56" w:rsidP="000D2A56">
      <w:pPr>
        <w:suppressAutoHyphens w:val="0"/>
        <w:spacing w:line="240" w:lineRule="auto"/>
        <w:jc w:val="center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  <w:t>§2</w:t>
      </w:r>
    </w:p>
    <w:p w14:paraId="2D2DADC2" w14:textId="488D5F01" w:rsidR="000D2A56" w:rsidRDefault="000D2A56" w:rsidP="000D2A56">
      <w:pPr>
        <w:widowControl w:val="0"/>
        <w:numPr>
          <w:ilvl w:val="0"/>
          <w:numId w:val="3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Wykonawca zobowiązuje się do dostarczenia Zamawiającemu przedmiotu umowy spełniającego warunki techniczne, warunki gwarancji, oraz posiadającego wyposażenie określone w dokumentach, o których mowa §1 ust 1.1. niniejszej umowy, a Zamawiający zobowiązuje się zapłacić cenę określoną w §4 ust 1 umowy.</w:t>
      </w:r>
    </w:p>
    <w:p w14:paraId="4C6FB25C" w14:textId="77777777" w:rsidR="000D2A56" w:rsidRDefault="000D2A56" w:rsidP="000D2A56">
      <w:pPr>
        <w:widowControl w:val="0"/>
        <w:numPr>
          <w:ilvl w:val="0"/>
          <w:numId w:val="3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Wykonawca zobowiązuje się do zrealizowania przedmiotu umowy dostarczyć zamawiającemu przedmiot umowy w terminie ………………………….. dni kalendarzowych, licząc dni od dnia następnego po zawarciu umowy.</w:t>
      </w:r>
    </w:p>
    <w:p w14:paraId="741A46D0" w14:textId="77777777" w:rsidR="000D2A56" w:rsidRDefault="000D2A56" w:rsidP="000D2A56">
      <w:pPr>
        <w:suppressAutoHyphens w:val="0"/>
        <w:spacing w:line="240" w:lineRule="auto"/>
        <w:jc w:val="center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  <w:r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  <w:t>§3</w:t>
      </w:r>
    </w:p>
    <w:p w14:paraId="2F1BA023" w14:textId="77777777" w:rsidR="000D2A56" w:rsidRDefault="000D2A56" w:rsidP="000D2A56">
      <w:pPr>
        <w:widowControl w:val="0"/>
        <w:numPr>
          <w:ilvl w:val="0"/>
          <w:numId w:val="4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Wykonawca zobowiązany jest do oddania, a Zamawiający do odebrania przedmiotu umowy, zgodnie z opisem przedmiotu zamówienia.</w:t>
      </w:r>
    </w:p>
    <w:p w14:paraId="51DB1AE2" w14:textId="1549240C" w:rsidR="000D2A56" w:rsidRDefault="000D2A56" w:rsidP="000D2A56">
      <w:pPr>
        <w:widowControl w:val="0"/>
        <w:numPr>
          <w:ilvl w:val="0"/>
          <w:numId w:val="4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Odbiór jakościowy i ilościowy nastąpi w dniu dostawy w miejscu  określonym w §1 ust 1.3 umowy.</w:t>
      </w:r>
    </w:p>
    <w:p w14:paraId="5DA32478" w14:textId="6C2177F7" w:rsidR="000D2A56" w:rsidRDefault="000D2A56" w:rsidP="000D2A56">
      <w:pPr>
        <w:widowControl w:val="0"/>
        <w:numPr>
          <w:ilvl w:val="0"/>
          <w:numId w:val="4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Z czynności odbioru przedmiotu umowy zostanie spisany i podpisany przez obie strony protokół odbioru, stwierdzający zgodność dostarczonej przyczepy  z dokumentami, o których mowa w §1 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lastRenderedPageBreak/>
        <w:t xml:space="preserve">ust 1.1. niniejszej umowy. </w:t>
      </w:r>
    </w:p>
    <w:p w14:paraId="56BAFDAA" w14:textId="2545E81E" w:rsidR="000D2A56" w:rsidRDefault="000D2A56" w:rsidP="000D2A56">
      <w:pPr>
        <w:widowControl w:val="0"/>
        <w:numPr>
          <w:ilvl w:val="0"/>
          <w:numId w:val="4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Wykonawca ponosi odpowiedzialność i ryzyko związane z dostawą przyczepy do momentu podpisania protokołu odbioru.</w:t>
      </w:r>
    </w:p>
    <w:p w14:paraId="5EA23614" w14:textId="77777777" w:rsidR="000D2A56" w:rsidRDefault="000D2A56" w:rsidP="000D2A56">
      <w:pPr>
        <w:widowControl w:val="0"/>
        <w:numPr>
          <w:ilvl w:val="0"/>
          <w:numId w:val="4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 dniu odbioru przedmiotu umowy Wykonawca przekaże Zamawiającemu:</w:t>
      </w:r>
    </w:p>
    <w:p w14:paraId="10017682" w14:textId="77777777" w:rsidR="000D2A56" w:rsidRDefault="000D2A56" w:rsidP="000D2A56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Certyfikat CE;</w:t>
      </w:r>
    </w:p>
    <w:p w14:paraId="232C1984" w14:textId="77777777" w:rsidR="000D2A56" w:rsidRDefault="000D2A56" w:rsidP="000D2A56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Gwarancje;</w:t>
      </w:r>
    </w:p>
    <w:p w14:paraId="6DDBB0F2" w14:textId="77777777" w:rsidR="000D2A56" w:rsidRDefault="000D2A56" w:rsidP="000D2A56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Instrukcje obsługi w języku polskim i katalog części zamiennych,</w:t>
      </w:r>
    </w:p>
    <w:p w14:paraId="79F0D881" w14:textId="77777777" w:rsidR="000D2A56" w:rsidRDefault="000D2A56" w:rsidP="000D2A56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Książkę serwisową w języku polskim</w:t>
      </w:r>
    </w:p>
    <w:p w14:paraId="20202582" w14:textId="0B151E02" w:rsidR="000D2A56" w:rsidRDefault="000D2A56" w:rsidP="000D2A56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Dokumenty niezbędne do zarejestrowania; </w:t>
      </w:r>
    </w:p>
    <w:p w14:paraId="0C4BADCB" w14:textId="1DE0BA02" w:rsidR="000D2A56" w:rsidRDefault="000D2A56" w:rsidP="000D2A56">
      <w:pPr>
        <w:suppressAutoHyphens w:val="0"/>
        <w:spacing w:line="240" w:lineRule="auto"/>
        <w:ind w:left="567" w:hanging="567"/>
        <w:jc w:val="both"/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- oraz  inne dokumenty wymagane obowiązującymi przepisami, dla </w:t>
      </w:r>
      <w:r w:rsidR="00004B1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przyczepy 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objęt</w:t>
      </w:r>
      <w:r w:rsidR="00004B1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ej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 przedmiotem umowy</w:t>
      </w:r>
      <w:r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  <w:t>.</w:t>
      </w:r>
    </w:p>
    <w:p w14:paraId="4E56F5C0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60"/>
        <w:jc w:val="center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  <w:r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  <w:t>§4</w:t>
      </w:r>
    </w:p>
    <w:p w14:paraId="791E98A5" w14:textId="77777777" w:rsidR="000D2A56" w:rsidRDefault="000D2A56" w:rsidP="000D2A56">
      <w:pPr>
        <w:widowControl w:val="0"/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Ustala się wysokość wynagrodzenia za realizację przedmiotu umowy w wysokości:</w:t>
      </w:r>
    </w:p>
    <w:p w14:paraId="25D2E03D" w14:textId="60C4DD6B" w:rsidR="000D2A56" w:rsidRDefault="000D2A56" w:rsidP="000D2A56">
      <w:pPr>
        <w:widowControl w:val="0"/>
        <w:numPr>
          <w:ilvl w:val="1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netto ……………………………….. złotych (słownie netto : …………………………………………………………) </w:t>
      </w:r>
      <w:bookmarkStart w:id="2" w:name="_Hlk24444141"/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za dostawę </w:t>
      </w:r>
      <w:r w:rsidR="00004B1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przyczepy 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typu</w:t>
      </w:r>
      <w:bookmarkEnd w:id="2"/>
      <w:r w:rsidR="00004B1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 tandem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;</w:t>
      </w:r>
    </w:p>
    <w:p w14:paraId="25F14606" w14:textId="6A4FCCB0" w:rsidR="000D2A56" w:rsidRDefault="000D2A56" w:rsidP="000D2A56">
      <w:pPr>
        <w:widowControl w:val="0"/>
        <w:numPr>
          <w:ilvl w:val="1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cenę ofertową brutto ………………………………………………… złotych (słownie brutto: ..................................................................................................................................... złotych) za dostawę </w:t>
      </w:r>
      <w:r w:rsidR="00004B1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przyczepy typu tandem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; </w:t>
      </w:r>
    </w:p>
    <w:p w14:paraId="3418210F" w14:textId="77777777" w:rsidR="000D2A56" w:rsidRDefault="000D2A56" w:rsidP="000D2A56">
      <w:pPr>
        <w:widowControl w:val="0"/>
        <w:numPr>
          <w:ilvl w:val="1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w cenie ofertowej brutto uwzględniono ……………… % stawkę podatku Vat, w kwocie ……………………………………………………….. zł. </w:t>
      </w:r>
    </w:p>
    <w:p w14:paraId="1CB8FDDD" w14:textId="77777777" w:rsidR="000D2A56" w:rsidRDefault="000D2A56" w:rsidP="000D2A56">
      <w:pPr>
        <w:widowControl w:val="0"/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</w:pPr>
      <w:r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  <w:t>2.</w:t>
      </w:r>
      <w:r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  <w:tab/>
      </w:r>
      <w:r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  <w:t>Kwota, o której mowa w ust. 1.2, jest ostateczna i zawiera wszelkie koszty mogące powstać na tle realizacji niniejszej umowy, a w szczególności cła, opłaty, itp.</w:t>
      </w:r>
    </w:p>
    <w:p w14:paraId="7FEFD0B6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  <w:r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  <w:t>§5</w:t>
      </w:r>
    </w:p>
    <w:p w14:paraId="2E26D69F" w14:textId="218F82D5" w:rsidR="000D2A56" w:rsidRDefault="000D2A56" w:rsidP="000D2A56">
      <w:pPr>
        <w:widowControl w:val="0"/>
        <w:numPr>
          <w:ilvl w:val="0"/>
          <w:numId w:val="7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</w:pPr>
      <w:r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  <w:t xml:space="preserve">Zamawiający dokona zapłaty wynagrodzenia przelewem na konto Wykonawcy Nr ………………………………………………………………………………………………………………………, po protokolarnym odbiorze przedmiotu umowy, na podstawie poprawnie wystawionej przez Wykonawcę faktury, w terminie </w:t>
      </w:r>
      <w:r w:rsidR="00030C47"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  <w:t>30</w:t>
      </w:r>
      <w:r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  <w:t xml:space="preserve"> dni od dnia dostarczenia faktury Zamawiającemu. </w:t>
      </w:r>
    </w:p>
    <w:p w14:paraId="23045905" w14:textId="77777777" w:rsidR="000D2A56" w:rsidRDefault="000D2A56" w:rsidP="000D2A56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</w:pPr>
      <w:r>
        <w:rPr>
          <w:rFonts w:ascii="Tahoma" w:hAnsi="Tahoma" w:cs="Tahoma"/>
          <w:sz w:val="20"/>
          <w:szCs w:val="20"/>
        </w:rPr>
        <w:t xml:space="preserve">Fakturę należy wystawić w następujący sposób: 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Nabywca: Powiat Olsztyński, Plac Bema 5 10-516 Olsztyn, NIP: 7393851648. Odbiorca/Płatnik: Powiatowa Służba Drogowa w Olsztynie, ul. Cementowa 3, 10-429 Olsztyn.</w:t>
      </w:r>
    </w:p>
    <w:p w14:paraId="78D7E4B0" w14:textId="77777777" w:rsidR="000D2A56" w:rsidRDefault="000D2A56" w:rsidP="000D2A56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hAnsi="Tahoma" w:cs="Tahoma"/>
          <w:sz w:val="20"/>
          <w:szCs w:val="20"/>
        </w:rPr>
        <w:t>Zamawiający umożliwia Dostawcy przesyłanie faktur elektronicznych za pośrednictwem platformy elektronicznego fakturowania (PEFexpert).</w:t>
      </w:r>
    </w:p>
    <w:p w14:paraId="0D6D25E8" w14:textId="77777777" w:rsidR="000D2A56" w:rsidRDefault="000D2A56" w:rsidP="000D2A56">
      <w:pPr>
        <w:widowControl w:val="0"/>
        <w:numPr>
          <w:ilvl w:val="0"/>
          <w:numId w:val="7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</w:pPr>
      <w:r>
        <w:rPr>
          <w:rFonts w:ascii="Verdana" w:eastAsia="MS Mincho" w:hAnsi="Verdana" w:cs="Tahoma"/>
          <w:kern w:val="0"/>
          <w:sz w:val="18"/>
          <w:szCs w:val="18"/>
          <w:lang w:eastAsia="pl-PL" w:bidi="ar-SA"/>
        </w:rPr>
        <w:t>Zamawiający zastrzega sobie prawo potrącenia kar umownych z wynagrodzenia Wykonawcy.</w:t>
      </w:r>
    </w:p>
    <w:p w14:paraId="2F53F366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  <w:r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  <w:t>§6</w:t>
      </w:r>
    </w:p>
    <w:p w14:paraId="42AD59C9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</w:p>
    <w:p w14:paraId="0F5A43AC" w14:textId="2B758AA8" w:rsidR="000D2A56" w:rsidRDefault="000D2A56" w:rsidP="000D2A56">
      <w:pPr>
        <w:widowControl w:val="0"/>
        <w:numPr>
          <w:ilvl w:val="0"/>
          <w:numId w:val="8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Na</w:t>
      </w:r>
      <w:r w:rsidR="00004B1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 dostarczoną przyczepę typu tandem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, objęt</w:t>
      </w:r>
      <w:r w:rsidR="00004B1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ą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 przedmiotem umowy, Wykonawca udziela Zamawiającemu ………………………………….. miesięcznej  gwarancji, licząc od daty odbioru, o którym mowa w §3 umowy. </w:t>
      </w:r>
    </w:p>
    <w:p w14:paraId="14E2D42F" w14:textId="0D45F425" w:rsidR="000D2A56" w:rsidRDefault="000D2A56" w:rsidP="000D2A56">
      <w:pPr>
        <w:widowControl w:val="0"/>
        <w:numPr>
          <w:ilvl w:val="0"/>
          <w:numId w:val="8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Wykonawca zobowiązany jest do pokrycia wszelkich kosztów związanych z wykonywaniem napraw gwarancyjnych</w:t>
      </w:r>
      <w:r w:rsidR="00004B1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 i przeglądów gwarancyjnych 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.</w:t>
      </w:r>
    </w:p>
    <w:p w14:paraId="5CF2D97A" w14:textId="1E933CBE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2.1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  <w:t>Dojazd serwisantów</w:t>
      </w:r>
      <w:r w:rsidR="00004B17">
        <w:rPr>
          <w:rFonts w:ascii="Tahoma" w:eastAsia="MS Mincho" w:hAnsi="Tahoma"/>
          <w:kern w:val="0"/>
          <w:sz w:val="20"/>
          <w:szCs w:val="20"/>
          <w:lang w:eastAsia="pl-PL" w:bidi="ar-SA"/>
        </w:rPr>
        <w:t xml:space="preserve">, przeglądy gwarancyjne 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i</w:t>
      </w:r>
      <w:r w:rsidR="00004B17">
        <w:rPr>
          <w:rFonts w:ascii="Tahoma" w:eastAsia="MS Mincho" w:hAnsi="Tahoma"/>
          <w:kern w:val="0"/>
          <w:sz w:val="20"/>
          <w:szCs w:val="20"/>
          <w:lang w:eastAsia="pl-PL" w:bidi="ar-SA"/>
        </w:rPr>
        <w:t xml:space="preserve">/lub 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 xml:space="preserve"> usunięcie usterek/wad fabrycznych w okresie gwarancji leżą po stronie Wykonawcy i na jego koszt. </w:t>
      </w:r>
    </w:p>
    <w:p w14:paraId="6B8E0552" w14:textId="58F9D4F4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3.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  <w:t xml:space="preserve">Naprawy gwarancyjne bezpłatne w terminie do 5 dni roboczych, licząc od dnia pisemnego zgłoszenia. </w:t>
      </w:r>
    </w:p>
    <w:p w14:paraId="036B7D78" w14:textId="5D429AF4" w:rsidR="00004B17" w:rsidRDefault="00004B17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3.1.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  <w:t>Przeglądy gwarancyjne bezpłatne w okresie gwarancji, serwis gwarancyjny sprawowany bezpośrednio przez Wykonawcę.</w:t>
      </w:r>
    </w:p>
    <w:p w14:paraId="426EF920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4.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  <w:t>Czas reakcji Wykonawcy na zgłoszenie serwisowe /naprawy nie może być dłuższy niż 12 godz. od czasu zgłoszenia usterki/wady faksem lub drogą elektroniczną.</w:t>
      </w:r>
    </w:p>
    <w:p w14:paraId="36580E7A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- adres poczty elektronicznej Wykonawcy:………………………………………………….</w:t>
      </w:r>
    </w:p>
    <w:p w14:paraId="6B302D98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 xml:space="preserve">- Nr faksu Wykonawcy: ……………………………………………………………. </w:t>
      </w:r>
    </w:p>
    <w:p w14:paraId="325200CD" w14:textId="77777777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 xml:space="preserve">Przez czas reakcji rozumie się przekazanie Zamawiającemu przez Wykonawcę informacji o terminie przyjazdu serwisantów. Ustala się, że czas reakcji Wykonawcy na zgłoszenie Zamawiającego liczony będzie odpowiednio w godzinach pracy Zamawiającego. tj. od 7:00 do 15:00, od poniedziałku do piątku. </w:t>
      </w:r>
    </w:p>
    <w:p w14:paraId="0EF5978F" w14:textId="77777777" w:rsidR="000D2A56" w:rsidRDefault="000D2A56" w:rsidP="000D2A56">
      <w:pPr>
        <w:tabs>
          <w:tab w:val="left" w:pos="567"/>
        </w:tabs>
        <w:suppressAutoHyphens w:val="0"/>
        <w:spacing w:line="240" w:lineRule="auto"/>
        <w:ind w:left="567" w:hanging="567"/>
        <w:jc w:val="both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>5.</w:t>
      </w:r>
      <w:r>
        <w:rPr>
          <w:rFonts w:ascii="Tahoma" w:eastAsia="MS Mincho" w:hAnsi="Tahoma"/>
          <w:kern w:val="0"/>
          <w:sz w:val="20"/>
          <w:szCs w:val="20"/>
          <w:lang w:eastAsia="pl-PL" w:bidi="ar-SA"/>
        </w:rPr>
        <w:tab/>
        <w:t>Dokumenty gwarancyjne Wykonawca dostarczy Zamawiającemu wraz z przedmiotem zamówienia w dniu odbioru przedmiotu umowy. Dokumenty gwarancyjne będą w języku polskim lub w przypadku dokumentów w języku obcym, z dołączonym tłumaczeniem.</w:t>
      </w:r>
    </w:p>
    <w:p w14:paraId="7EC40FAE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</w:p>
    <w:p w14:paraId="429A7208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</w:pPr>
      <w:r>
        <w:rPr>
          <w:rFonts w:ascii="Verdana" w:eastAsia="MS Mincho" w:hAnsi="Verdana" w:cs="Tahoma"/>
          <w:kern w:val="0"/>
          <w:sz w:val="20"/>
          <w:szCs w:val="20"/>
          <w:lang w:eastAsia="pl-PL" w:bidi="ar-SA"/>
        </w:rPr>
        <w:lastRenderedPageBreak/>
        <w:t>§7</w:t>
      </w:r>
    </w:p>
    <w:p w14:paraId="3A15856F" w14:textId="3DD2E5EA" w:rsidR="000D2A56" w:rsidRDefault="000D2A56" w:rsidP="000D2A56">
      <w:pPr>
        <w:widowControl w:val="0"/>
        <w:numPr>
          <w:ilvl w:val="0"/>
          <w:numId w:val="9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Za </w:t>
      </w:r>
      <w:r w:rsidR="004A6724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zwłokę 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 realizacji przedmiotu umowy, Wykonawca zapłaci Zamawiającemu karę umowną w wysokości 0,5% wartości, o której mowa w §4 ust 1.2, za każdy dzień</w:t>
      </w:r>
      <w:r w:rsidR="004A6724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 zwłoki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.</w:t>
      </w:r>
    </w:p>
    <w:p w14:paraId="66ACB5B5" w14:textId="07BCC81A" w:rsidR="000D2A56" w:rsidRDefault="000D2A56" w:rsidP="000D2A56">
      <w:pPr>
        <w:widowControl w:val="0"/>
        <w:numPr>
          <w:ilvl w:val="0"/>
          <w:numId w:val="9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Każdorazowo za </w:t>
      </w:r>
      <w:r w:rsidR="004A6724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zwłokę 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w realizacji uprawnień Zamawiającego wynikających z warunków gwarancji określonych w niniejszej umowie, Wykonawca zapłaci Zamawiającemu karę umowną w wysokości 0,5 % wartości, o której mowa w §4 ust 1.2., za każdy dzień </w:t>
      </w:r>
      <w:r w:rsidR="004A6724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zwłoki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.</w:t>
      </w:r>
    </w:p>
    <w:p w14:paraId="0AC3DE6A" w14:textId="13E0D2A5" w:rsidR="000D2A56" w:rsidRDefault="000D2A56" w:rsidP="000D2A56">
      <w:pPr>
        <w:widowControl w:val="0"/>
        <w:numPr>
          <w:ilvl w:val="0"/>
          <w:numId w:val="9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Każdorazowo za </w:t>
      </w:r>
      <w:r w:rsidR="004A6724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zwłokę 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w czasie reakcji Wykonawcy (w podaniu informacji o przyjeździe serwisu gwarancyjnego), o którym mowa §6 ust 4. Wykonawca zapłaci Zamawiającemu karę umowną w wysokości 0,2 % wartości, o której mowa w §4 ust 1.2, za każdą godzinę </w:t>
      </w:r>
      <w:r w:rsidR="004A6724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zwłoki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.</w:t>
      </w:r>
    </w:p>
    <w:p w14:paraId="1BB3F159" w14:textId="7DA6C7B8" w:rsidR="004A6724" w:rsidRPr="00AB5757" w:rsidRDefault="004A6724" w:rsidP="004A6724">
      <w:pPr>
        <w:numPr>
          <w:ilvl w:val="0"/>
          <w:numId w:val="9"/>
        </w:numPr>
        <w:tabs>
          <w:tab w:val="clear" w:pos="765"/>
          <w:tab w:val="num" w:pos="567"/>
        </w:tabs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AB5757">
        <w:rPr>
          <w:rFonts w:ascii="Tahoma" w:hAnsi="Tahoma" w:cs="Tahoma"/>
          <w:sz w:val="20"/>
          <w:szCs w:val="20"/>
        </w:rPr>
        <w:t>Łączna wysokość kar umownych naliczonych Wykonawcy z tytułów wskazanych w niniejszej umowie nie może przekroczyć 2</w:t>
      </w:r>
      <w:r>
        <w:rPr>
          <w:rFonts w:ascii="Tahoma" w:hAnsi="Tahoma" w:cs="Tahoma"/>
          <w:sz w:val="20"/>
          <w:szCs w:val="20"/>
        </w:rPr>
        <w:t>0</w:t>
      </w:r>
      <w:r w:rsidRPr="00AB5757">
        <w:rPr>
          <w:rFonts w:ascii="Tahoma" w:hAnsi="Tahoma" w:cs="Tahoma"/>
          <w:sz w:val="20"/>
          <w:szCs w:val="20"/>
        </w:rPr>
        <w:t>% wynagrodzenia brutto określonego w §4 ust 1</w:t>
      </w:r>
      <w:r>
        <w:rPr>
          <w:rFonts w:ascii="Tahoma" w:hAnsi="Tahoma" w:cs="Tahoma"/>
          <w:sz w:val="20"/>
          <w:szCs w:val="20"/>
        </w:rPr>
        <w:t>.2</w:t>
      </w:r>
      <w:r w:rsidRPr="00AB5757">
        <w:rPr>
          <w:rFonts w:ascii="Tahoma" w:hAnsi="Tahoma" w:cs="Tahoma"/>
          <w:sz w:val="20"/>
          <w:szCs w:val="20"/>
        </w:rPr>
        <w:t xml:space="preserve"> umowy.</w:t>
      </w:r>
    </w:p>
    <w:p w14:paraId="17382D13" w14:textId="77777777" w:rsidR="000D2A56" w:rsidRDefault="000D2A56" w:rsidP="000D2A56">
      <w:pPr>
        <w:widowControl w:val="0"/>
        <w:numPr>
          <w:ilvl w:val="0"/>
          <w:numId w:val="9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Strony zastrzegają sobie prawo dochodzenia odszkodowania uzupełniającego, przewyższającego wysokość kar umownych na zasadach ogólnych określonych w kodeksie cywilnym.</w:t>
      </w:r>
    </w:p>
    <w:p w14:paraId="6125FDF4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§8</w:t>
      </w:r>
    </w:p>
    <w:p w14:paraId="098C617F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Osobami wyznaczonymi do uzgodnień i koordynacji przedmiotu niniejszej umowy są:</w:t>
      </w:r>
    </w:p>
    <w:p w14:paraId="6984EF2B" w14:textId="77777777" w:rsidR="000D2A56" w:rsidRDefault="000D2A56" w:rsidP="000D2A56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ze strony Zamawiającego:……………………………………, tel. ……………………………………………</w:t>
      </w:r>
    </w:p>
    <w:p w14:paraId="2BD84101" w14:textId="199AE48C" w:rsidR="000D2A56" w:rsidRDefault="000D2A56" w:rsidP="000D2A5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2832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……………………………………..., tel. …………………………………….</w:t>
      </w:r>
    </w:p>
    <w:p w14:paraId="22428AEC" w14:textId="77777777" w:rsidR="000D2A56" w:rsidRDefault="000D2A56" w:rsidP="000D2A56">
      <w:pPr>
        <w:widowControl w:val="0"/>
        <w:numPr>
          <w:ilvl w:val="0"/>
          <w:numId w:val="10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ze strony Wykonawcy:  ………………………………………… tel. ………………………………………</w:t>
      </w:r>
    </w:p>
    <w:p w14:paraId="6DD8451E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§9</w:t>
      </w:r>
    </w:p>
    <w:p w14:paraId="1CE07162" w14:textId="12BCE0BA" w:rsidR="000D2A56" w:rsidRDefault="000D2A56" w:rsidP="000D2A56">
      <w:pPr>
        <w:widowControl w:val="0"/>
        <w:numPr>
          <w:ilvl w:val="0"/>
          <w:numId w:val="11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W sprawach spornych wynikających z umowy, w przypadku nie osiągnięcia porozumienia </w:t>
      </w:r>
      <w:r w:rsidR="00030C4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               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 drodze bezpośrednich negocjacji Strony poddadzą się jurysdykcji sądu powszechnego właściwego dla siedziby zamawiającego.</w:t>
      </w:r>
    </w:p>
    <w:p w14:paraId="29F53FBC" w14:textId="60CE36BD" w:rsidR="00030C47" w:rsidRDefault="00030C47" w:rsidP="000D2A56">
      <w:pPr>
        <w:widowControl w:val="0"/>
        <w:numPr>
          <w:ilvl w:val="0"/>
          <w:numId w:val="11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 w:rsidRPr="00620F7D">
        <w:rPr>
          <w:rFonts w:ascii="Tahoma" w:hAnsi="Tahoma" w:cs="Tahoma"/>
          <w:sz w:val="20"/>
          <w:szCs w:val="20"/>
        </w:rPr>
        <w:t xml:space="preserve">Dopuszczalne jest dokonanie zmian umowy w przypadkach przewidzianych w art. 455 ustawy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620F7D">
        <w:rPr>
          <w:rFonts w:ascii="Tahoma" w:hAnsi="Tahoma" w:cs="Tahoma"/>
          <w:sz w:val="20"/>
          <w:szCs w:val="20"/>
        </w:rPr>
        <w:t>z dnia 11 września 2019 roku Prawo zamówień publicznych</w:t>
      </w:r>
      <w:r>
        <w:rPr>
          <w:rFonts w:ascii="Tahoma" w:hAnsi="Tahoma" w:cs="Tahoma"/>
          <w:sz w:val="20"/>
          <w:szCs w:val="20"/>
        </w:rPr>
        <w:t>.</w:t>
      </w:r>
    </w:p>
    <w:p w14:paraId="352C2BFD" w14:textId="77777777" w:rsidR="000D2A56" w:rsidRDefault="000D2A56" w:rsidP="000D2A56">
      <w:pPr>
        <w:widowControl w:val="0"/>
        <w:numPr>
          <w:ilvl w:val="0"/>
          <w:numId w:val="11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Zmiany treści umowy mogą nastąpić za zgodą Stron wyłącznie w formie pisemnej postaci aneksu pod rygorem nieważności.</w:t>
      </w:r>
    </w:p>
    <w:p w14:paraId="7AA052DC" w14:textId="77777777" w:rsidR="000D2A56" w:rsidRDefault="000D2A56" w:rsidP="000D2A56">
      <w:pPr>
        <w:widowControl w:val="0"/>
        <w:numPr>
          <w:ilvl w:val="0"/>
          <w:numId w:val="11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 sprawach nieuregulowanych umową mają zastosowanie przepisy ustawy Prawo zamówień publicznych i Kodeks cywilny.</w:t>
      </w:r>
    </w:p>
    <w:p w14:paraId="7397CCD6" w14:textId="28E8AF67" w:rsidR="000D2A56" w:rsidRDefault="000D2A56" w:rsidP="000D2A56">
      <w:pPr>
        <w:widowControl w:val="0"/>
        <w:numPr>
          <w:ilvl w:val="0"/>
          <w:numId w:val="11"/>
        </w:numPr>
        <w:tabs>
          <w:tab w:val="num" w:pos="567"/>
        </w:tabs>
        <w:suppressAutoHyphens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Umowa została sporządzona w </w:t>
      </w:r>
      <w:r w:rsidR="00030C4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3 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jednobrzmiących egzemplarzach, przy czym </w:t>
      </w:r>
      <w:r w:rsidR="00030C47"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2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 xml:space="preserve"> egzemplarze dla Zamawiającego i 1 egzemplarz dla Wykonawcy.</w:t>
      </w:r>
    </w:p>
    <w:p w14:paraId="219A24F5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31887E2E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§ 10</w:t>
      </w:r>
    </w:p>
    <w:p w14:paraId="5C5D86DF" w14:textId="77777777" w:rsidR="000D2A56" w:rsidRDefault="000D2A56" w:rsidP="000D2A56">
      <w:pPr>
        <w:suppressAutoHyphens w:val="0"/>
        <w:autoSpaceDN w:val="0"/>
        <w:spacing w:line="240" w:lineRule="auto"/>
        <w:ind w:left="567" w:right="-144" w:hanging="567"/>
        <w:jc w:val="both"/>
        <w:textAlignment w:val="baseline"/>
        <w:rPr>
          <w:rFonts w:ascii="Verdana" w:hAnsi="Verdana"/>
          <w:kern w:val="0"/>
          <w:sz w:val="18"/>
          <w:szCs w:val="18"/>
          <w:lang w:eastAsia="pl-PL" w:bidi="ar-SA"/>
        </w:rPr>
      </w:pPr>
      <w:r>
        <w:rPr>
          <w:rFonts w:ascii="Verdana" w:hAnsi="Verdana"/>
          <w:kern w:val="0"/>
          <w:sz w:val="18"/>
          <w:szCs w:val="18"/>
          <w:lang w:eastAsia="pl-PL" w:bidi="ar-SA"/>
        </w:rPr>
        <w:t>1</w:t>
      </w:r>
      <w:r>
        <w:rPr>
          <w:kern w:val="0"/>
          <w:lang w:eastAsia="pl-PL" w:bidi="ar-SA"/>
        </w:rPr>
        <w:t>.</w:t>
      </w:r>
      <w:r>
        <w:rPr>
          <w:kern w:val="0"/>
          <w:lang w:eastAsia="pl-PL" w:bidi="ar-SA"/>
        </w:rPr>
        <w:tab/>
      </w:r>
      <w:r>
        <w:rPr>
          <w:rFonts w:ascii="Verdana" w:hAnsi="Verdana"/>
          <w:kern w:val="0"/>
          <w:sz w:val="18"/>
          <w:szCs w:val="18"/>
          <w:lang w:eastAsia="pl-PL" w:bidi="ar-SA"/>
        </w:rPr>
        <w:t>Wykonawca oświadcza, że wypełnił obowiązki informacyjne przewidziane w art. 13 lub art. 14 r Rozporządzenia Parlamentu Europejskiego i Rady (UE) 2016/679 z dnia 27 kwietnia 2016r. w sprawie ochrony osób fizycznych w związku z przetwarzaniem danych osobowych i w sprawie swobodnego przepływu takich danych z 27 kwietnia 2016 r. (RODO) wobec osób fizycznych, od których dane osobowe bezpośrednio lub pośrednio pozyskał w celu ubiegania się o zawarcie umowy w niniejszym postępowaniu. Wszelka odpowiedzialność dotycząca właściwego zabezpieczenia danych osobowych osób wskazanych przez Wykonawcę do realizacji umowy należy do Wykonawcy. Wykonawca oświadcza, że posiada zgody od osób wskazanych w umowie na przetwarzanie danych osobowych.</w:t>
      </w:r>
    </w:p>
    <w:p w14:paraId="0B0C02E4" w14:textId="77777777" w:rsidR="000D2A56" w:rsidRDefault="000D2A56" w:rsidP="000D2A56">
      <w:pPr>
        <w:suppressAutoHyphens w:val="0"/>
        <w:autoSpaceDN w:val="0"/>
        <w:spacing w:line="240" w:lineRule="auto"/>
        <w:ind w:left="567" w:right="-144" w:hanging="567"/>
        <w:jc w:val="both"/>
        <w:textAlignment w:val="baseline"/>
        <w:rPr>
          <w:rFonts w:ascii="Verdana" w:hAnsi="Verdana"/>
          <w:kern w:val="0"/>
          <w:sz w:val="18"/>
          <w:szCs w:val="18"/>
          <w:lang w:eastAsia="pl-PL" w:bidi="ar-SA"/>
        </w:rPr>
      </w:pPr>
      <w:r>
        <w:rPr>
          <w:rFonts w:ascii="Verdana" w:hAnsi="Verdana"/>
          <w:kern w:val="0"/>
          <w:sz w:val="18"/>
          <w:szCs w:val="18"/>
          <w:lang w:eastAsia="pl-PL" w:bidi="ar-SA"/>
        </w:rPr>
        <w:t>2.</w:t>
      </w:r>
      <w:r>
        <w:rPr>
          <w:rFonts w:ascii="Verdana" w:hAnsi="Verdana"/>
          <w:kern w:val="0"/>
          <w:sz w:val="18"/>
          <w:szCs w:val="18"/>
          <w:lang w:eastAsia="pl-PL" w:bidi="ar-SA"/>
        </w:rPr>
        <w:tab/>
        <w:t>Powierzone przez strony do przetwarzania dane osobowe będą przez nie przetwarzane wyłącznie w celu realizacji niniejszej umowy.</w:t>
      </w:r>
    </w:p>
    <w:p w14:paraId="66D78B30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567" w:right="-144" w:hanging="567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7603B0A3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069C5541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367F51CA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4D718E8B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1876545F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0E8F8D3E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342A3700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>WYKONAWCA:</w:t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  <w:t>ZAMAWIAJĄCY:</w:t>
      </w:r>
    </w:p>
    <w:p w14:paraId="528CCCAC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7E94BBDF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2AF84E9A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12EC35B3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</w:p>
    <w:p w14:paraId="0AD4E002" w14:textId="77777777" w:rsidR="000D2A56" w:rsidRDefault="000D2A56" w:rsidP="000D2A56">
      <w:pPr>
        <w:widowControl w:val="0"/>
        <w:tabs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ahoma" w:eastAsia="MS Mincho" w:hAnsi="Tahoma" w:cs="Tahoma"/>
          <w:kern w:val="0"/>
          <w:sz w:val="20"/>
          <w:szCs w:val="20"/>
          <w:lang w:eastAsia="pl-PL" w:bidi="ar-SA"/>
        </w:rPr>
      </w:pP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</w:r>
      <w:r>
        <w:rPr>
          <w:rFonts w:ascii="Tahoma" w:eastAsia="MS Mincho" w:hAnsi="Tahoma" w:cs="Tahoma"/>
          <w:kern w:val="0"/>
          <w:sz w:val="20"/>
          <w:szCs w:val="20"/>
          <w:lang w:eastAsia="pl-PL" w:bidi="ar-SA"/>
        </w:rPr>
        <w:tab/>
        <w:t>Kontrasygnata:</w:t>
      </w:r>
    </w:p>
    <w:p w14:paraId="23A2673F" w14:textId="77777777" w:rsidR="000D2A56" w:rsidRDefault="000D2A56" w:rsidP="000D2A56">
      <w:pPr>
        <w:widowControl w:val="0"/>
        <w:autoSpaceDE w:val="0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0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61600"/>
    <w:multiLevelType w:val="multilevel"/>
    <w:tmpl w:val="F9B2BE9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AFC4738"/>
    <w:multiLevelType w:val="multilevel"/>
    <w:tmpl w:val="DE3A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 w15:restartNumberingAfterBreak="0">
    <w:nsid w:val="2F324B8D"/>
    <w:multiLevelType w:val="multilevel"/>
    <w:tmpl w:val="69429A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356" w:hanging="180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</w:lvl>
  </w:abstractNum>
  <w:abstractNum w:abstractNumId="3" w15:restartNumberingAfterBreak="0">
    <w:nsid w:val="3C0664CE"/>
    <w:multiLevelType w:val="hybridMultilevel"/>
    <w:tmpl w:val="8C309706"/>
    <w:lvl w:ilvl="0" w:tplc="2D509A1C">
      <w:start w:val="1"/>
      <w:numFmt w:val="lowerLetter"/>
      <w:lvlText w:val="%1)"/>
      <w:lvlJc w:val="left"/>
      <w:pPr>
        <w:ind w:left="1407" w:hanging="84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D45801"/>
    <w:multiLevelType w:val="hybridMultilevel"/>
    <w:tmpl w:val="A5B0EF20"/>
    <w:lvl w:ilvl="0" w:tplc="35345E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784052"/>
    <w:multiLevelType w:val="hybridMultilevel"/>
    <w:tmpl w:val="E78C6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C007A1"/>
    <w:multiLevelType w:val="multilevel"/>
    <w:tmpl w:val="74AA377A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96"/>
        </w:tabs>
        <w:ind w:left="996" w:hanging="57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cs="Times New Roman"/>
      </w:rPr>
    </w:lvl>
  </w:abstractNum>
  <w:abstractNum w:abstractNumId="7" w15:restartNumberingAfterBreak="0">
    <w:nsid w:val="4804770A"/>
    <w:multiLevelType w:val="hybridMultilevel"/>
    <w:tmpl w:val="0F40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40336E"/>
    <w:multiLevelType w:val="hybridMultilevel"/>
    <w:tmpl w:val="03B44B94"/>
    <w:lvl w:ilvl="0" w:tplc="64A44D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950050"/>
    <w:multiLevelType w:val="hybridMultilevel"/>
    <w:tmpl w:val="FD52F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9E78B9"/>
    <w:multiLevelType w:val="hybridMultilevel"/>
    <w:tmpl w:val="EAFE99C0"/>
    <w:lvl w:ilvl="0" w:tplc="362228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C40B12"/>
    <w:multiLevelType w:val="hybridMultilevel"/>
    <w:tmpl w:val="8FD69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6"/>
    <w:rsid w:val="00004B17"/>
    <w:rsid w:val="00030C47"/>
    <w:rsid w:val="000D2A56"/>
    <w:rsid w:val="00347208"/>
    <w:rsid w:val="004A6724"/>
    <w:rsid w:val="00BB285D"/>
    <w:rsid w:val="00F3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1A34"/>
  <w15:chartTrackingRefBased/>
  <w15:docId w15:val="{5B7E12D6-2942-4FC0-B844-37A97B22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A5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B1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Mendalka</cp:lastModifiedBy>
  <cp:revision>4</cp:revision>
  <dcterms:created xsi:type="dcterms:W3CDTF">2021-03-16T07:48:00Z</dcterms:created>
  <dcterms:modified xsi:type="dcterms:W3CDTF">2021-03-17T06:46:00Z</dcterms:modified>
</cp:coreProperties>
</file>