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4667" w14:textId="61F87405" w:rsidR="00BD6F6A" w:rsidRDefault="00BD6F6A" w:rsidP="00AE7C3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AE7C36">
        <w:rPr>
          <w:rFonts w:ascii="Verdana" w:hAnsi="Verdana" w:cs="Arial"/>
          <w:b/>
          <w:color w:val="000000"/>
          <w:sz w:val="20"/>
        </w:rPr>
        <w:t>.2711.76.2023.IWK</w:t>
      </w:r>
      <w:r w:rsidR="000E685A">
        <w:rPr>
          <w:rFonts w:ascii="Verdana" w:hAnsi="Verdana" w:cs="Arial"/>
          <w:b/>
          <w:color w:val="000000"/>
          <w:sz w:val="20"/>
        </w:rPr>
        <w:t xml:space="preserve">  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B73AEEB" w14:textId="77777777" w:rsidR="00AE7C36" w:rsidRDefault="00AE7C36" w:rsidP="00AE7C36">
      <w:pPr>
        <w:pStyle w:val="Tekstpodstawowy21"/>
        <w:tabs>
          <w:tab w:val="left" w:pos="1276"/>
        </w:tabs>
        <w:spacing w:line="276" w:lineRule="auto"/>
        <w:ind w:left="1276" w:hanging="1276"/>
        <w:jc w:val="left"/>
        <w:rPr>
          <w:rFonts w:ascii="Verdana" w:hAnsi="Verdana" w:cs="Arial"/>
          <w:b/>
          <w:sz w:val="20"/>
        </w:rPr>
      </w:pPr>
      <w:bookmarkStart w:id="0" w:name="_Hlk128562797"/>
      <w:r>
        <w:rPr>
          <w:rFonts w:ascii="Verdana-Bold" w:hAnsi="Verdana-Bold" w:cs="Verdana-Bold"/>
          <w:b/>
          <w:bCs/>
          <w:sz w:val="18"/>
          <w:szCs w:val="18"/>
        </w:rPr>
        <w:t>Sprzątanie pomieszczeń oraz posesji przy ul. św. Jadwigi 3/4 we Wrocławiu.</w:t>
      </w:r>
    </w:p>
    <w:bookmarkEnd w:id="0"/>
    <w:p w14:paraId="57DDAFAF" w14:textId="4F12CC5B" w:rsidR="002827B7" w:rsidRPr="00C97AAE" w:rsidRDefault="002827B7" w:rsidP="002827B7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2370D496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 w:rsidR="001C1B25"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25830118" w14:textId="595E4C21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2DCDBB67" w14:textId="36F2C466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 w:rsidR="001C1B25">
        <w:rPr>
          <w:rFonts w:ascii="Verdana" w:hAnsi="Verdana" w:cs="Arial"/>
          <w:sz w:val="18"/>
        </w:rPr>
        <w:t>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4921C35" w:rsidR="006B2772" w:rsidRPr="00BD6F6A" w:rsidRDefault="00BD6F6A" w:rsidP="00913F59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17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E685A"/>
    <w:rsid w:val="00140F5C"/>
    <w:rsid w:val="001C1B25"/>
    <w:rsid w:val="002827B7"/>
    <w:rsid w:val="002B672A"/>
    <w:rsid w:val="00345ED1"/>
    <w:rsid w:val="00503D93"/>
    <w:rsid w:val="005A274E"/>
    <w:rsid w:val="005F37C4"/>
    <w:rsid w:val="006B2772"/>
    <w:rsid w:val="007013D6"/>
    <w:rsid w:val="00704982"/>
    <w:rsid w:val="007D6328"/>
    <w:rsid w:val="00827C64"/>
    <w:rsid w:val="00913F59"/>
    <w:rsid w:val="00AE7C36"/>
    <w:rsid w:val="00BD6F6A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AE7C36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Poprawka">
    <w:name w:val="Revision"/>
    <w:hidden/>
    <w:uiPriority w:val="99"/>
    <w:semiHidden/>
    <w:rsid w:val="0070498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WYKONAWCY o przynależności / braku przynależności do grupy kapitało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Iwona Wiśniewska-Kocjan</cp:lastModifiedBy>
  <cp:revision>2</cp:revision>
  <cp:lastPrinted>2024-01-12T10:56:00Z</cp:lastPrinted>
  <dcterms:created xsi:type="dcterms:W3CDTF">2024-01-12T10:56:00Z</dcterms:created>
  <dcterms:modified xsi:type="dcterms:W3CDTF">2024-01-12T10:56:00Z</dcterms:modified>
</cp:coreProperties>
</file>