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2F0" w:rsidRPr="009359ED" w:rsidRDefault="000D62F0" w:rsidP="000D62F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359ED">
        <w:rPr>
          <w:rFonts w:asciiTheme="minorHAnsi" w:hAnsiTheme="minorHAnsi" w:cstheme="minorHAnsi"/>
          <w:b/>
          <w:bCs/>
          <w:sz w:val="22"/>
          <w:szCs w:val="22"/>
        </w:rPr>
        <w:t>Numer sprawy:</w:t>
      </w:r>
      <w:r w:rsidR="009850E9" w:rsidRPr="009359ED">
        <w:rPr>
          <w:rFonts w:asciiTheme="minorHAnsi" w:hAnsiTheme="minorHAnsi" w:cstheme="minorHAnsi"/>
          <w:b/>
          <w:bCs/>
          <w:sz w:val="22"/>
          <w:szCs w:val="22"/>
        </w:rPr>
        <w:t xml:space="preserve"> DZ/57/2022/PP</w:t>
      </w:r>
    </w:p>
    <w:p w:rsidR="00A5198C" w:rsidRPr="009359ED" w:rsidRDefault="00AA40FC" w:rsidP="004A3C93">
      <w:pPr>
        <w:suppressAutoHyphens/>
        <w:snapToGrid w:val="0"/>
        <w:spacing w:before="480" w:after="120"/>
        <w:jc w:val="center"/>
        <w:outlineLvl w:val="0"/>
        <w:rPr>
          <w:rFonts w:asciiTheme="minorHAnsi" w:hAnsiTheme="minorHAnsi" w:cstheme="minorHAnsi"/>
          <w:b/>
          <w:bCs/>
          <w:kern w:val="32"/>
          <w:sz w:val="22"/>
          <w:szCs w:val="22"/>
          <w:u w:val="single"/>
        </w:rPr>
      </w:pPr>
      <w:r w:rsidRPr="009359ED">
        <w:rPr>
          <w:rFonts w:asciiTheme="minorHAnsi" w:hAnsiTheme="minorHAnsi" w:cstheme="minorHAnsi"/>
          <w:b/>
          <w:bCs/>
          <w:kern w:val="32"/>
          <w:sz w:val="22"/>
          <w:szCs w:val="22"/>
          <w:u w:val="single"/>
        </w:rPr>
        <w:t>O</w:t>
      </w:r>
      <w:r w:rsidR="00B32362" w:rsidRPr="009359ED">
        <w:rPr>
          <w:rFonts w:asciiTheme="minorHAnsi" w:hAnsiTheme="minorHAnsi" w:cstheme="minorHAnsi"/>
          <w:b/>
          <w:bCs/>
          <w:kern w:val="32"/>
          <w:sz w:val="22"/>
          <w:szCs w:val="22"/>
          <w:u w:val="single"/>
        </w:rPr>
        <w:t>pis przedmiotu zamówienia</w:t>
      </w:r>
    </w:p>
    <w:p w:rsidR="00313F6C" w:rsidRPr="009359ED" w:rsidRDefault="00313F6C" w:rsidP="00A167EA">
      <w:pPr>
        <w:snapToGrid w:val="0"/>
        <w:spacing w:before="24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359ED">
        <w:rPr>
          <w:rFonts w:asciiTheme="minorHAnsi" w:hAnsiTheme="minorHAnsi" w:cstheme="minorHAnsi"/>
          <w:b/>
          <w:bCs/>
          <w:sz w:val="22"/>
          <w:szCs w:val="22"/>
        </w:rPr>
        <w:t>1. Przedmiot zamówienia</w:t>
      </w:r>
    </w:p>
    <w:p w:rsidR="00A45913" w:rsidRPr="009359ED" w:rsidRDefault="00A45913" w:rsidP="00A167EA">
      <w:pPr>
        <w:snapToGri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359ED">
        <w:rPr>
          <w:rFonts w:asciiTheme="minorHAnsi" w:hAnsiTheme="minorHAnsi" w:cstheme="minorHAnsi"/>
          <w:sz w:val="22"/>
          <w:szCs w:val="22"/>
        </w:rPr>
        <w:t xml:space="preserve">Zapewnienie </w:t>
      </w:r>
      <w:r w:rsidR="007A3C48" w:rsidRPr="009359ED">
        <w:rPr>
          <w:rFonts w:asciiTheme="minorHAnsi" w:hAnsiTheme="minorHAnsi" w:cstheme="minorHAnsi"/>
          <w:sz w:val="22"/>
          <w:szCs w:val="22"/>
        </w:rPr>
        <w:t>wyposażenia</w:t>
      </w:r>
      <w:r w:rsidRPr="009359ED">
        <w:rPr>
          <w:rFonts w:asciiTheme="minorHAnsi" w:hAnsiTheme="minorHAnsi" w:cstheme="minorHAnsi"/>
          <w:sz w:val="22"/>
          <w:szCs w:val="22"/>
        </w:rPr>
        <w:t xml:space="preserve"> IT na potrzeby realizacji zadań polegających realizacji zadania: </w:t>
      </w:r>
      <w:bookmarkStart w:id="0" w:name="_Hlk116472538"/>
      <w:r w:rsidR="00E152F3" w:rsidRPr="009359ED">
        <w:rPr>
          <w:rFonts w:asciiTheme="minorHAnsi" w:hAnsiTheme="minorHAnsi" w:cstheme="minorHAnsi"/>
          <w:sz w:val="22"/>
          <w:szCs w:val="22"/>
        </w:rPr>
        <w:t xml:space="preserve">„e-KONSYLIUM – zaprojektowanie i wytworzenie systemu teleinformatycznego – na potrzeby platformy do zdalnych konsultacji medycznych”, </w:t>
      </w:r>
      <w:bookmarkEnd w:id="0"/>
      <w:r w:rsidR="00E152F3" w:rsidRPr="009359ED">
        <w:rPr>
          <w:rFonts w:asciiTheme="minorHAnsi" w:hAnsiTheme="minorHAnsi" w:cstheme="minorHAnsi"/>
          <w:sz w:val="22"/>
          <w:szCs w:val="22"/>
        </w:rPr>
        <w:t>realizowanych na rzecz Skarbu Państwa – Ministra Cyfryzacji.</w:t>
      </w:r>
    </w:p>
    <w:p w:rsidR="00A45913" w:rsidRPr="009359ED" w:rsidRDefault="00313F6C" w:rsidP="00A167EA">
      <w:pPr>
        <w:snapToGrid w:val="0"/>
        <w:spacing w:before="24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359ED"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="0010335C" w:rsidRPr="009359ED">
        <w:rPr>
          <w:rFonts w:asciiTheme="minorHAnsi" w:hAnsiTheme="minorHAnsi" w:cstheme="minorHAnsi"/>
          <w:b/>
          <w:bCs/>
          <w:sz w:val="22"/>
          <w:szCs w:val="22"/>
        </w:rPr>
        <w:t xml:space="preserve">Warunki </w:t>
      </w:r>
      <w:r w:rsidR="00A45913" w:rsidRPr="009359ED">
        <w:rPr>
          <w:rFonts w:asciiTheme="minorHAnsi" w:hAnsiTheme="minorHAnsi" w:cstheme="minorHAnsi"/>
          <w:b/>
          <w:bCs/>
          <w:sz w:val="22"/>
          <w:szCs w:val="22"/>
        </w:rPr>
        <w:t>ogólne</w:t>
      </w:r>
      <w:r w:rsidR="00791DBB" w:rsidRPr="009359ED">
        <w:rPr>
          <w:rFonts w:asciiTheme="minorHAnsi" w:hAnsiTheme="minorHAnsi" w:cstheme="minorHAnsi"/>
          <w:b/>
          <w:bCs/>
          <w:sz w:val="22"/>
          <w:szCs w:val="22"/>
        </w:rPr>
        <w:t xml:space="preserve"> zamówienia</w:t>
      </w:r>
    </w:p>
    <w:p w:rsidR="007A3C48" w:rsidRPr="009359ED" w:rsidRDefault="007A3C48" w:rsidP="00A167EA">
      <w:pPr>
        <w:snapToGri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359ED">
        <w:rPr>
          <w:rFonts w:asciiTheme="minorHAnsi" w:hAnsiTheme="minorHAnsi" w:cstheme="minorHAnsi"/>
          <w:sz w:val="22"/>
          <w:szCs w:val="22"/>
        </w:rPr>
        <w:t>Zamawiający przedstawił oczekiwaną konfigurację wyposażenia IT, która w jego ocenie jest niezbędna do niezawodnego i efektywnego wykorzystania dla przewidzianych zastosowań:</w:t>
      </w:r>
    </w:p>
    <w:p w:rsidR="007A3C48" w:rsidRPr="009359ED" w:rsidRDefault="007A3C48" w:rsidP="00A167EA">
      <w:pPr>
        <w:snapToGri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359ED">
        <w:rPr>
          <w:rFonts w:asciiTheme="minorHAnsi" w:hAnsiTheme="minorHAnsi" w:cstheme="minorHAnsi"/>
          <w:sz w:val="22"/>
          <w:szCs w:val="22"/>
        </w:rPr>
        <w:t>- tworzenia oprogramowanie;</w:t>
      </w:r>
    </w:p>
    <w:p w:rsidR="007A3C48" w:rsidRPr="009359ED" w:rsidRDefault="007A3C48" w:rsidP="00A167EA">
      <w:pPr>
        <w:snapToGri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359ED">
        <w:rPr>
          <w:rFonts w:asciiTheme="minorHAnsi" w:hAnsiTheme="minorHAnsi" w:cstheme="minorHAnsi"/>
          <w:sz w:val="22"/>
          <w:szCs w:val="22"/>
        </w:rPr>
        <w:t>- tworzenia dokumentacji technicznej;</w:t>
      </w:r>
    </w:p>
    <w:p w:rsidR="007A3C48" w:rsidRPr="009359ED" w:rsidRDefault="007A3C48" w:rsidP="00A167EA">
      <w:pPr>
        <w:snapToGri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359ED">
        <w:rPr>
          <w:rFonts w:asciiTheme="minorHAnsi" w:hAnsiTheme="minorHAnsi" w:cstheme="minorHAnsi"/>
          <w:sz w:val="22"/>
          <w:szCs w:val="22"/>
        </w:rPr>
        <w:t>- wykonywanie testów oprogramowania;</w:t>
      </w:r>
    </w:p>
    <w:p w:rsidR="00F24F80" w:rsidRPr="009359ED" w:rsidRDefault="0010335C" w:rsidP="00A167EA">
      <w:pPr>
        <w:snapToGrid w:val="0"/>
        <w:spacing w:before="24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59ED">
        <w:rPr>
          <w:rFonts w:asciiTheme="minorHAnsi" w:hAnsiTheme="minorHAnsi" w:cstheme="minorHAnsi"/>
          <w:b/>
          <w:sz w:val="22"/>
          <w:szCs w:val="22"/>
        </w:rPr>
        <w:t xml:space="preserve">3. Warunki zamówienia </w:t>
      </w:r>
    </w:p>
    <w:p w:rsidR="007A3C48" w:rsidRPr="009359ED" w:rsidRDefault="007A3C48" w:rsidP="00A167EA">
      <w:pPr>
        <w:snapToGrid w:val="0"/>
        <w:spacing w:before="240" w:after="120"/>
        <w:jc w:val="both"/>
        <w:rPr>
          <w:rFonts w:asciiTheme="minorHAnsi" w:hAnsiTheme="minorHAnsi" w:cstheme="minorHAnsi"/>
          <w:sz w:val="22"/>
          <w:szCs w:val="22"/>
        </w:rPr>
      </w:pPr>
      <w:r w:rsidRPr="009359ED">
        <w:rPr>
          <w:rFonts w:asciiTheme="minorHAnsi" w:hAnsiTheme="minorHAnsi" w:cstheme="minorHAnsi"/>
          <w:sz w:val="22"/>
          <w:szCs w:val="22"/>
        </w:rPr>
        <w:t>Zamawiający oczekuje dostarczenia wyposażenia:</w:t>
      </w:r>
    </w:p>
    <w:p w:rsidR="007A3C48" w:rsidRPr="009359ED" w:rsidRDefault="007A3C48" w:rsidP="00A167EA">
      <w:pPr>
        <w:snapToGrid w:val="0"/>
        <w:spacing w:before="240" w:after="120"/>
        <w:jc w:val="both"/>
        <w:rPr>
          <w:rFonts w:asciiTheme="minorHAnsi" w:hAnsiTheme="minorHAnsi" w:cstheme="minorHAnsi"/>
          <w:sz w:val="22"/>
          <w:szCs w:val="22"/>
        </w:rPr>
      </w:pPr>
      <w:r w:rsidRPr="009359ED">
        <w:rPr>
          <w:rFonts w:asciiTheme="minorHAnsi" w:hAnsiTheme="minorHAnsi" w:cstheme="minorHAnsi"/>
          <w:sz w:val="22"/>
          <w:szCs w:val="22"/>
        </w:rPr>
        <w:t>- fabrycznie nowego</w:t>
      </w:r>
      <w:r w:rsidR="00A56F25" w:rsidRPr="009359ED">
        <w:rPr>
          <w:rFonts w:asciiTheme="minorHAnsi" w:hAnsiTheme="minorHAnsi" w:cstheme="minorHAnsi"/>
          <w:sz w:val="22"/>
          <w:szCs w:val="22"/>
        </w:rPr>
        <w:t>;</w:t>
      </w:r>
    </w:p>
    <w:p w:rsidR="00A56F25" w:rsidRPr="009359ED" w:rsidRDefault="00A56F25" w:rsidP="00A56F25">
      <w:pPr>
        <w:pStyle w:val="Akapitzlist1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9359ED">
        <w:rPr>
          <w:rFonts w:asciiTheme="minorHAnsi" w:hAnsiTheme="minorHAnsi" w:cstheme="minorHAnsi"/>
        </w:rPr>
        <w:t>- posiadającego certyfikat (oznaczenie) CE producenta</w:t>
      </w:r>
    </w:p>
    <w:p w:rsidR="00A56F25" w:rsidRPr="009359ED" w:rsidRDefault="00A56F25" w:rsidP="00A56F25">
      <w:pPr>
        <w:pStyle w:val="Akapitzlist1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9359ED">
        <w:rPr>
          <w:rFonts w:asciiTheme="minorHAnsi" w:hAnsiTheme="minorHAnsi" w:cstheme="minorHAnsi"/>
        </w:rPr>
        <w:t>- odpowiadającego specyfikacji opisanej w punkcie 4;</w:t>
      </w:r>
    </w:p>
    <w:p w:rsidR="001E09B5" w:rsidRPr="009359ED" w:rsidRDefault="001E09B5" w:rsidP="001E09B5">
      <w:pPr>
        <w:pStyle w:val="Akapitzlist1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9359ED">
        <w:rPr>
          <w:rFonts w:asciiTheme="minorHAnsi" w:hAnsiTheme="minorHAnsi" w:cstheme="minorHAnsi"/>
        </w:rPr>
        <w:t>- gwarancja min. 3</w:t>
      </w:r>
      <w:r w:rsidR="00C33325" w:rsidRPr="009359ED">
        <w:rPr>
          <w:rFonts w:asciiTheme="minorHAnsi" w:hAnsiTheme="minorHAnsi" w:cstheme="minorHAnsi"/>
        </w:rPr>
        <w:t xml:space="preserve"> </w:t>
      </w:r>
      <w:r w:rsidRPr="009359ED">
        <w:rPr>
          <w:rFonts w:asciiTheme="minorHAnsi" w:hAnsiTheme="minorHAnsi" w:cstheme="minorHAnsi"/>
        </w:rPr>
        <w:t>lata NBD.</w:t>
      </w:r>
    </w:p>
    <w:p w:rsidR="007A3C48" w:rsidRPr="009359ED" w:rsidRDefault="007A3C48" w:rsidP="00A167EA">
      <w:pPr>
        <w:snapToGrid w:val="0"/>
        <w:spacing w:before="24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59ED">
        <w:rPr>
          <w:rFonts w:asciiTheme="minorHAnsi" w:hAnsiTheme="minorHAnsi" w:cstheme="minorHAnsi"/>
          <w:b/>
          <w:sz w:val="22"/>
          <w:szCs w:val="22"/>
        </w:rPr>
        <w:t>4</w:t>
      </w:r>
      <w:r w:rsidR="0010335C" w:rsidRPr="009359ED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18407F" w:rsidRPr="009359ED">
        <w:rPr>
          <w:rFonts w:asciiTheme="minorHAnsi" w:hAnsiTheme="minorHAnsi" w:cstheme="minorHAnsi"/>
          <w:b/>
          <w:sz w:val="22"/>
          <w:szCs w:val="22"/>
        </w:rPr>
        <w:t>Szacowane zapotrzebowanie</w:t>
      </w:r>
    </w:p>
    <w:tbl>
      <w:tblPr>
        <w:tblW w:w="731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0"/>
        <w:gridCol w:w="1857"/>
      </w:tblGrid>
      <w:tr w:rsidR="0033608D" w:rsidRPr="009359ED" w:rsidTr="00226C34">
        <w:trPr>
          <w:trHeight w:val="240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19E5" w:rsidRPr="009359ED" w:rsidRDefault="008419E5" w:rsidP="00226C34">
            <w:pPr>
              <w:ind w:firstLineChars="100" w:firstLine="220"/>
              <w:rPr>
                <w:rFonts w:asciiTheme="minorHAnsi" w:hAnsiTheme="minorHAnsi" w:cstheme="minorHAnsi"/>
                <w:sz w:val="22"/>
                <w:szCs w:val="22"/>
              </w:rPr>
            </w:pPr>
            <w:r w:rsidRPr="009359ED">
              <w:rPr>
                <w:rFonts w:asciiTheme="minorHAnsi" w:hAnsiTheme="minorHAnsi" w:cstheme="minorHAnsi"/>
                <w:sz w:val="22"/>
                <w:szCs w:val="22"/>
              </w:rPr>
              <w:t>Specyfikacja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19E5" w:rsidRPr="009359ED" w:rsidRDefault="008419E5" w:rsidP="00226C34">
            <w:pPr>
              <w:ind w:firstLineChars="100" w:firstLine="220"/>
              <w:rPr>
                <w:rFonts w:asciiTheme="minorHAnsi" w:hAnsiTheme="minorHAnsi" w:cstheme="minorHAnsi"/>
                <w:sz w:val="22"/>
                <w:szCs w:val="22"/>
              </w:rPr>
            </w:pPr>
            <w:r w:rsidRPr="009359ED"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</w:tr>
      <w:tr w:rsidR="0033608D" w:rsidRPr="009359ED" w:rsidTr="00226C34">
        <w:trPr>
          <w:trHeight w:val="240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19E5" w:rsidRPr="009359ED" w:rsidRDefault="008419E5" w:rsidP="00226C34">
            <w:pPr>
              <w:ind w:firstLineChars="100" w:firstLine="220"/>
              <w:rPr>
                <w:rFonts w:asciiTheme="minorHAnsi" w:hAnsiTheme="minorHAnsi" w:cstheme="minorHAnsi"/>
                <w:sz w:val="22"/>
                <w:szCs w:val="22"/>
              </w:rPr>
            </w:pPr>
            <w:r w:rsidRPr="009359ED">
              <w:rPr>
                <w:rFonts w:asciiTheme="minorHAnsi" w:hAnsiTheme="minorHAnsi" w:cstheme="minorHAnsi"/>
                <w:sz w:val="22"/>
                <w:szCs w:val="22"/>
              </w:rPr>
              <w:t>Notebook /typ 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19E5" w:rsidRPr="009359ED" w:rsidRDefault="008419E5" w:rsidP="00226C34">
            <w:pPr>
              <w:ind w:firstLineChars="100" w:firstLine="2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59E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3608D" w:rsidRPr="009359E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33608D" w:rsidRPr="009359ED" w:rsidTr="00226C34">
        <w:trPr>
          <w:trHeight w:val="24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9E5" w:rsidRPr="009359ED" w:rsidRDefault="008419E5" w:rsidP="00226C34">
            <w:pPr>
              <w:ind w:firstLineChars="100" w:firstLine="220"/>
              <w:rPr>
                <w:rFonts w:asciiTheme="minorHAnsi" w:hAnsiTheme="minorHAnsi" w:cstheme="minorHAnsi"/>
                <w:sz w:val="22"/>
                <w:szCs w:val="22"/>
              </w:rPr>
            </w:pPr>
            <w:r w:rsidRPr="009359ED">
              <w:rPr>
                <w:rFonts w:asciiTheme="minorHAnsi" w:hAnsiTheme="minorHAnsi" w:cstheme="minorHAnsi"/>
                <w:sz w:val="22"/>
                <w:szCs w:val="22"/>
              </w:rPr>
              <w:t xml:space="preserve">Notebook /typ </w:t>
            </w:r>
            <w:r w:rsidR="00230903" w:rsidRPr="009359E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9E5" w:rsidRPr="009359ED" w:rsidRDefault="008419E5" w:rsidP="00226C34">
            <w:pPr>
              <w:ind w:firstLineChars="100" w:firstLine="2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59E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33608D" w:rsidRPr="009359ED" w:rsidTr="00226C34">
        <w:trPr>
          <w:trHeight w:val="24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19E5" w:rsidRPr="009359ED" w:rsidRDefault="008419E5" w:rsidP="00226C34">
            <w:pPr>
              <w:ind w:firstLineChars="100" w:firstLine="220"/>
              <w:rPr>
                <w:rFonts w:asciiTheme="minorHAnsi" w:hAnsiTheme="minorHAnsi" w:cstheme="minorHAnsi"/>
                <w:sz w:val="22"/>
                <w:szCs w:val="22"/>
              </w:rPr>
            </w:pPr>
            <w:r w:rsidRPr="009359ED">
              <w:rPr>
                <w:rFonts w:asciiTheme="minorHAnsi" w:hAnsiTheme="minorHAnsi" w:cstheme="minorHAnsi"/>
                <w:sz w:val="22"/>
                <w:szCs w:val="22"/>
              </w:rPr>
              <w:t>Stacja dokująca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19E5" w:rsidRPr="009359ED" w:rsidRDefault="008419E5" w:rsidP="00226C34">
            <w:pPr>
              <w:ind w:firstLineChars="100" w:firstLine="2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59E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3608D" w:rsidRPr="009359E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33608D" w:rsidRPr="009359ED" w:rsidTr="00226C34">
        <w:trPr>
          <w:trHeight w:val="24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9E5" w:rsidRPr="009359ED" w:rsidRDefault="008419E5" w:rsidP="00226C34">
            <w:pPr>
              <w:ind w:firstLineChars="100" w:firstLine="220"/>
              <w:rPr>
                <w:rFonts w:asciiTheme="minorHAnsi" w:hAnsiTheme="minorHAnsi" w:cstheme="minorHAnsi"/>
                <w:sz w:val="22"/>
                <w:szCs w:val="22"/>
              </w:rPr>
            </w:pPr>
            <w:r w:rsidRPr="009359ED">
              <w:rPr>
                <w:rFonts w:asciiTheme="minorHAnsi" w:hAnsiTheme="minorHAnsi" w:cstheme="minorHAnsi"/>
                <w:sz w:val="22"/>
                <w:szCs w:val="22"/>
              </w:rPr>
              <w:t>Monitor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9E5" w:rsidRPr="009359ED" w:rsidRDefault="008419E5" w:rsidP="00226C34">
            <w:pPr>
              <w:ind w:firstLineChars="100" w:firstLine="2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59E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3608D" w:rsidRPr="009359E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</w:tbl>
    <w:p w:rsidR="00B6707C" w:rsidRPr="009359ED" w:rsidRDefault="008223F3" w:rsidP="00A167EA">
      <w:pPr>
        <w:snapToGrid w:val="0"/>
        <w:spacing w:before="24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59ED">
        <w:rPr>
          <w:rFonts w:asciiTheme="minorHAnsi" w:hAnsiTheme="minorHAnsi" w:cstheme="minorHAnsi"/>
          <w:b/>
          <w:sz w:val="22"/>
          <w:szCs w:val="22"/>
        </w:rPr>
        <w:t xml:space="preserve">7. </w:t>
      </w:r>
      <w:r w:rsidR="00B6707C" w:rsidRPr="009359ED">
        <w:rPr>
          <w:rFonts w:asciiTheme="minorHAnsi" w:hAnsiTheme="minorHAnsi" w:cstheme="minorHAnsi"/>
          <w:b/>
          <w:sz w:val="22"/>
          <w:szCs w:val="22"/>
        </w:rPr>
        <w:t xml:space="preserve">Termin </w:t>
      </w:r>
      <w:r w:rsidR="00F24F80" w:rsidRPr="009359ED">
        <w:rPr>
          <w:rFonts w:asciiTheme="minorHAnsi" w:hAnsiTheme="minorHAnsi" w:cstheme="minorHAnsi"/>
          <w:b/>
          <w:sz w:val="22"/>
          <w:szCs w:val="22"/>
        </w:rPr>
        <w:t>realizacji</w:t>
      </w:r>
      <w:r w:rsidR="00B6707C" w:rsidRPr="009359ED">
        <w:rPr>
          <w:rFonts w:asciiTheme="minorHAnsi" w:hAnsiTheme="minorHAnsi" w:cstheme="minorHAnsi"/>
          <w:b/>
          <w:sz w:val="22"/>
          <w:szCs w:val="22"/>
        </w:rPr>
        <w:t xml:space="preserve"> zamówienia:</w:t>
      </w:r>
    </w:p>
    <w:p w:rsidR="00442BB8" w:rsidRPr="009359ED" w:rsidRDefault="00B6707C" w:rsidP="00A167EA">
      <w:pPr>
        <w:snapToGri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359ED">
        <w:rPr>
          <w:rFonts w:asciiTheme="minorHAnsi" w:hAnsiTheme="minorHAnsi" w:cstheme="minorHAnsi"/>
          <w:sz w:val="22"/>
          <w:szCs w:val="22"/>
        </w:rPr>
        <w:t>Wymagany termin realizacji zamówieni</w:t>
      </w:r>
      <w:r w:rsidR="007A3C48" w:rsidRPr="009359ED">
        <w:rPr>
          <w:rFonts w:asciiTheme="minorHAnsi" w:hAnsiTheme="minorHAnsi" w:cstheme="minorHAnsi"/>
          <w:sz w:val="22"/>
          <w:szCs w:val="22"/>
        </w:rPr>
        <w:t xml:space="preserve">a: </w:t>
      </w:r>
      <w:r w:rsidR="00B22E2A">
        <w:rPr>
          <w:rFonts w:asciiTheme="minorHAnsi" w:hAnsiTheme="minorHAnsi" w:cstheme="minorHAnsi"/>
          <w:sz w:val="22"/>
          <w:szCs w:val="22"/>
        </w:rPr>
        <w:t>zgodnie z ofertą Wykona</w:t>
      </w:r>
      <w:bookmarkStart w:id="1" w:name="_GoBack"/>
      <w:bookmarkEnd w:id="1"/>
      <w:r w:rsidR="00B22E2A">
        <w:rPr>
          <w:rFonts w:asciiTheme="minorHAnsi" w:hAnsiTheme="minorHAnsi" w:cstheme="minorHAnsi"/>
          <w:sz w:val="22"/>
          <w:szCs w:val="22"/>
        </w:rPr>
        <w:t>wcy</w:t>
      </w:r>
      <w:r w:rsidR="00AC409C" w:rsidRPr="009359ED">
        <w:rPr>
          <w:rFonts w:asciiTheme="minorHAnsi" w:hAnsiTheme="minorHAnsi" w:cstheme="minorHAnsi"/>
          <w:sz w:val="22"/>
          <w:szCs w:val="22"/>
        </w:rPr>
        <w:t>.</w:t>
      </w:r>
    </w:p>
    <w:p w:rsidR="00CE318F" w:rsidRPr="009359ED" w:rsidRDefault="008223F3" w:rsidP="00A167EA">
      <w:pPr>
        <w:snapToGrid w:val="0"/>
        <w:spacing w:before="240" w:after="1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359ED">
        <w:rPr>
          <w:rFonts w:asciiTheme="minorHAnsi" w:hAnsiTheme="minorHAnsi" w:cstheme="minorHAnsi"/>
          <w:b/>
          <w:sz w:val="22"/>
          <w:szCs w:val="22"/>
          <w:u w:val="single"/>
        </w:rPr>
        <w:t xml:space="preserve">8. </w:t>
      </w:r>
      <w:r w:rsidR="00CE318F" w:rsidRPr="009359ED">
        <w:rPr>
          <w:rFonts w:asciiTheme="minorHAnsi" w:hAnsiTheme="minorHAnsi" w:cstheme="minorHAnsi"/>
          <w:b/>
          <w:sz w:val="22"/>
          <w:szCs w:val="22"/>
          <w:u w:val="single"/>
        </w:rPr>
        <w:t>Wymagania</w:t>
      </w:r>
      <w:r w:rsidR="007A3C48" w:rsidRPr="009359ED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A56F25" w:rsidRPr="009359ED" w:rsidRDefault="00A56F25" w:rsidP="00A56F25">
      <w:pPr>
        <w:pStyle w:val="Akapitzlist"/>
        <w:numPr>
          <w:ilvl w:val="1"/>
          <w:numId w:val="29"/>
        </w:numPr>
        <w:contextualSpacing/>
        <w:rPr>
          <w:rFonts w:asciiTheme="minorHAnsi" w:hAnsiTheme="minorHAnsi" w:cstheme="minorHAnsi"/>
        </w:rPr>
      </w:pPr>
      <w:r w:rsidRPr="009359ED">
        <w:rPr>
          <w:rFonts w:asciiTheme="minorHAnsi" w:hAnsiTheme="minorHAnsi" w:cstheme="minorHAnsi"/>
          <w:b/>
          <w:u w:val="single"/>
        </w:rPr>
        <w:t xml:space="preserve">    Notebook</w:t>
      </w:r>
      <w:r w:rsidR="0051031C" w:rsidRPr="009359ED">
        <w:rPr>
          <w:rFonts w:asciiTheme="minorHAnsi" w:hAnsiTheme="minorHAnsi" w:cstheme="minorHAnsi"/>
          <w:b/>
          <w:u w:val="single"/>
        </w:rPr>
        <w:t xml:space="preserve"> /</w:t>
      </w:r>
      <w:r w:rsidR="006F54AE">
        <w:rPr>
          <w:rFonts w:asciiTheme="minorHAnsi" w:hAnsiTheme="minorHAnsi" w:cstheme="minorHAnsi"/>
          <w:b/>
          <w:u w:val="single"/>
        </w:rPr>
        <w:t>typ 1</w:t>
      </w:r>
      <w:r w:rsidR="0051031C" w:rsidRPr="009359ED">
        <w:rPr>
          <w:rFonts w:asciiTheme="minorHAnsi" w:hAnsiTheme="minorHAnsi" w:cstheme="minorHAnsi"/>
          <w:b/>
          <w:u w:val="single"/>
        </w:rPr>
        <w:t>/</w:t>
      </w:r>
      <w:r w:rsidRPr="009359ED">
        <w:rPr>
          <w:rFonts w:asciiTheme="minorHAnsi" w:hAnsiTheme="minorHAnsi" w:cstheme="minorHAnsi"/>
          <w:b/>
          <w:u w:val="single"/>
        </w:rPr>
        <w:t xml:space="preserve"> </w:t>
      </w:r>
      <w:r w:rsidR="00096754" w:rsidRPr="009359ED">
        <w:rPr>
          <w:rFonts w:asciiTheme="minorHAnsi" w:hAnsiTheme="minorHAnsi" w:cstheme="minorHAnsi"/>
          <w:b/>
          <w:u w:val="single"/>
        </w:rPr>
        <w:t>- 1</w:t>
      </w:r>
      <w:r w:rsidR="00230903" w:rsidRPr="009359ED">
        <w:rPr>
          <w:rFonts w:asciiTheme="minorHAnsi" w:hAnsiTheme="minorHAnsi" w:cstheme="minorHAnsi"/>
          <w:b/>
          <w:u w:val="single"/>
        </w:rPr>
        <w:t>2</w:t>
      </w:r>
      <w:r w:rsidR="00096754" w:rsidRPr="009359ED">
        <w:rPr>
          <w:rFonts w:asciiTheme="minorHAnsi" w:hAnsiTheme="minorHAnsi" w:cstheme="minorHAnsi"/>
          <w:b/>
          <w:u w:val="single"/>
        </w:rPr>
        <w:t xml:space="preserve"> sztuk - </w:t>
      </w:r>
      <w:r w:rsidRPr="009359ED">
        <w:rPr>
          <w:rFonts w:asciiTheme="minorHAnsi" w:hAnsiTheme="minorHAnsi" w:cstheme="minorHAnsi"/>
        </w:rPr>
        <w:t>o następującej minimalnej konfiguracji:</w:t>
      </w:r>
    </w:p>
    <w:p w:rsidR="00A56F25" w:rsidRPr="009359ED" w:rsidRDefault="006E003F" w:rsidP="00A56F25">
      <w:pPr>
        <w:pStyle w:val="Akapitzlist"/>
        <w:numPr>
          <w:ilvl w:val="0"/>
          <w:numId w:val="28"/>
        </w:numPr>
        <w:contextualSpacing/>
        <w:rPr>
          <w:rFonts w:asciiTheme="minorHAnsi" w:hAnsiTheme="minorHAnsi" w:cstheme="minorHAnsi"/>
        </w:rPr>
      </w:pPr>
      <w:bookmarkStart w:id="2" w:name="_Hlk118224389"/>
      <w:r w:rsidRPr="009359ED">
        <w:rPr>
          <w:rFonts w:asciiTheme="minorHAnsi" w:hAnsiTheme="minorHAnsi" w:cstheme="minorHAnsi"/>
        </w:rPr>
        <w:t>Rozwiązanie procesorowe mobilne</w:t>
      </w:r>
      <w:r w:rsidR="00A56F25" w:rsidRPr="009359ED">
        <w:rPr>
          <w:rFonts w:asciiTheme="minorHAnsi" w:hAnsiTheme="minorHAnsi" w:cstheme="minorHAnsi"/>
        </w:rPr>
        <w:t xml:space="preserve"> klasy x86 osiągający w teście </w:t>
      </w:r>
      <w:proofErr w:type="spellStart"/>
      <w:r w:rsidR="00A56F25" w:rsidRPr="009359ED">
        <w:rPr>
          <w:rFonts w:asciiTheme="minorHAnsi" w:hAnsiTheme="minorHAnsi" w:cstheme="minorHAnsi"/>
        </w:rPr>
        <w:t>PassMark</w:t>
      </w:r>
      <w:proofErr w:type="spellEnd"/>
      <w:r w:rsidR="00A56F25" w:rsidRPr="009359ED">
        <w:rPr>
          <w:rFonts w:asciiTheme="minorHAnsi" w:hAnsiTheme="minorHAnsi" w:cstheme="minorHAnsi"/>
        </w:rPr>
        <w:t xml:space="preserve"> CPU Mark min. 19460 pkt.,</w:t>
      </w:r>
    </w:p>
    <w:p w:rsidR="00A56F25" w:rsidRPr="009359ED" w:rsidRDefault="00A56F25" w:rsidP="00A56F25">
      <w:pPr>
        <w:pStyle w:val="Akapitzlist"/>
        <w:numPr>
          <w:ilvl w:val="0"/>
          <w:numId w:val="28"/>
        </w:numPr>
        <w:contextualSpacing/>
        <w:rPr>
          <w:rFonts w:asciiTheme="minorHAnsi" w:hAnsiTheme="minorHAnsi" w:cstheme="minorHAnsi"/>
        </w:rPr>
      </w:pPr>
      <w:r w:rsidRPr="009359ED">
        <w:rPr>
          <w:rFonts w:asciiTheme="minorHAnsi" w:hAnsiTheme="minorHAnsi" w:cstheme="minorHAnsi"/>
        </w:rPr>
        <w:t xml:space="preserve">pamięć RAM: </w:t>
      </w:r>
      <w:r w:rsidR="00AF0B30" w:rsidRPr="009359ED">
        <w:rPr>
          <w:rFonts w:asciiTheme="minorHAnsi" w:hAnsiTheme="minorHAnsi" w:cstheme="minorHAnsi"/>
        </w:rPr>
        <w:t>32</w:t>
      </w:r>
      <w:r w:rsidRPr="009359ED">
        <w:rPr>
          <w:rFonts w:asciiTheme="minorHAnsi" w:hAnsiTheme="minorHAnsi" w:cstheme="minorHAnsi"/>
        </w:rPr>
        <w:t xml:space="preserve"> GB, </w:t>
      </w:r>
    </w:p>
    <w:p w:rsidR="00A56F25" w:rsidRPr="009359ED" w:rsidRDefault="00A56F25" w:rsidP="00A56F25">
      <w:pPr>
        <w:pStyle w:val="Akapitzlist"/>
        <w:numPr>
          <w:ilvl w:val="0"/>
          <w:numId w:val="28"/>
        </w:numPr>
        <w:contextualSpacing/>
        <w:rPr>
          <w:rFonts w:asciiTheme="minorHAnsi" w:hAnsiTheme="minorHAnsi" w:cstheme="minorHAnsi"/>
        </w:rPr>
      </w:pPr>
      <w:r w:rsidRPr="009359ED">
        <w:rPr>
          <w:rFonts w:asciiTheme="minorHAnsi" w:hAnsiTheme="minorHAnsi" w:cstheme="minorHAnsi"/>
        </w:rPr>
        <w:t xml:space="preserve">dysk twardy: SSD 1000 GB </w:t>
      </w:r>
      <w:proofErr w:type="spellStart"/>
      <w:r w:rsidRPr="009359ED">
        <w:rPr>
          <w:rFonts w:asciiTheme="minorHAnsi" w:hAnsiTheme="minorHAnsi" w:cstheme="minorHAnsi"/>
        </w:rPr>
        <w:t>PCIe</w:t>
      </w:r>
      <w:proofErr w:type="spellEnd"/>
      <w:r w:rsidRPr="009359ED">
        <w:rPr>
          <w:rFonts w:asciiTheme="minorHAnsi" w:hAnsiTheme="minorHAnsi" w:cstheme="minorHAnsi"/>
        </w:rPr>
        <w:t xml:space="preserve"> </w:t>
      </w:r>
      <w:proofErr w:type="spellStart"/>
      <w:r w:rsidRPr="009359ED">
        <w:rPr>
          <w:rFonts w:asciiTheme="minorHAnsi" w:hAnsiTheme="minorHAnsi" w:cstheme="minorHAnsi"/>
        </w:rPr>
        <w:t>NVMe</w:t>
      </w:r>
      <w:proofErr w:type="spellEnd"/>
      <w:r w:rsidRPr="009359ED">
        <w:rPr>
          <w:rFonts w:asciiTheme="minorHAnsi" w:hAnsiTheme="minorHAnsi" w:cstheme="minorHAnsi"/>
        </w:rPr>
        <w:t xml:space="preserve">, </w:t>
      </w:r>
    </w:p>
    <w:p w:rsidR="00A56F25" w:rsidRPr="009359ED" w:rsidRDefault="00A56F25" w:rsidP="00A56F25">
      <w:pPr>
        <w:pStyle w:val="Akapitzlist"/>
        <w:numPr>
          <w:ilvl w:val="0"/>
          <w:numId w:val="28"/>
        </w:numPr>
        <w:contextualSpacing/>
        <w:rPr>
          <w:rFonts w:asciiTheme="minorHAnsi" w:hAnsiTheme="minorHAnsi" w:cstheme="minorHAnsi"/>
        </w:rPr>
      </w:pPr>
      <w:r w:rsidRPr="009359ED">
        <w:rPr>
          <w:rFonts w:asciiTheme="minorHAnsi" w:hAnsiTheme="minorHAnsi" w:cstheme="minorHAnsi"/>
        </w:rPr>
        <w:t>karta sieciowa: Gigabit Ethernet 10/100/1000Base-TX,</w:t>
      </w:r>
    </w:p>
    <w:p w:rsidR="00A56F25" w:rsidRPr="009359ED" w:rsidRDefault="00A56F25" w:rsidP="00A56F25">
      <w:pPr>
        <w:pStyle w:val="Akapitzlist"/>
        <w:numPr>
          <w:ilvl w:val="0"/>
          <w:numId w:val="28"/>
        </w:numPr>
        <w:contextualSpacing/>
        <w:rPr>
          <w:rFonts w:asciiTheme="minorHAnsi" w:hAnsiTheme="minorHAnsi" w:cstheme="minorHAnsi"/>
        </w:rPr>
      </w:pPr>
      <w:r w:rsidRPr="009359ED">
        <w:rPr>
          <w:rFonts w:asciiTheme="minorHAnsi" w:hAnsiTheme="minorHAnsi" w:cstheme="minorHAnsi"/>
        </w:rPr>
        <w:t xml:space="preserve">wyświetlacz LCD: przekątna ekranu </w:t>
      </w:r>
      <w:r w:rsidR="001E09B5" w:rsidRPr="009359ED">
        <w:rPr>
          <w:rFonts w:asciiTheme="minorHAnsi" w:hAnsiTheme="minorHAnsi" w:cstheme="minorHAnsi"/>
        </w:rPr>
        <w:t>15,4-15,6’’</w:t>
      </w:r>
      <w:r w:rsidRPr="009359ED">
        <w:rPr>
          <w:rFonts w:asciiTheme="minorHAnsi" w:hAnsiTheme="minorHAnsi" w:cstheme="minorHAnsi"/>
        </w:rPr>
        <w:t>, w rozdzielczości 3840 x 21</w:t>
      </w:r>
      <w:r w:rsidR="0065665A" w:rsidRPr="009359ED">
        <w:rPr>
          <w:rFonts w:asciiTheme="minorHAnsi" w:hAnsiTheme="minorHAnsi" w:cstheme="minorHAnsi"/>
        </w:rPr>
        <w:t>60 (4K) IPS lub WVA , matryca matowa.</w:t>
      </w:r>
    </w:p>
    <w:p w:rsidR="00A56F25" w:rsidRPr="009359ED" w:rsidRDefault="00A56F25" w:rsidP="00A56F25">
      <w:pPr>
        <w:pStyle w:val="Akapitzlist"/>
        <w:numPr>
          <w:ilvl w:val="0"/>
          <w:numId w:val="28"/>
        </w:numPr>
        <w:contextualSpacing/>
        <w:rPr>
          <w:rFonts w:asciiTheme="minorHAnsi" w:hAnsiTheme="minorHAnsi" w:cstheme="minorHAnsi"/>
        </w:rPr>
      </w:pPr>
      <w:r w:rsidRPr="009359ED">
        <w:rPr>
          <w:rFonts w:asciiTheme="minorHAnsi" w:hAnsiTheme="minorHAnsi" w:cstheme="minorHAnsi"/>
        </w:rPr>
        <w:t xml:space="preserve">porty wejścia/wyjścia co najmniej: </w:t>
      </w:r>
    </w:p>
    <w:p w:rsidR="00A56F25" w:rsidRPr="009359ED" w:rsidRDefault="00A56F25" w:rsidP="00A56F25">
      <w:pPr>
        <w:pStyle w:val="Akapitzlist"/>
        <w:numPr>
          <w:ilvl w:val="2"/>
          <w:numId w:val="26"/>
        </w:numPr>
        <w:ind w:left="1418" w:hanging="284"/>
        <w:contextualSpacing/>
        <w:rPr>
          <w:rFonts w:asciiTheme="minorHAnsi" w:hAnsiTheme="minorHAnsi" w:cstheme="minorHAnsi"/>
        </w:rPr>
      </w:pPr>
      <w:r w:rsidRPr="009359ED">
        <w:rPr>
          <w:rFonts w:asciiTheme="minorHAnsi" w:hAnsiTheme="minorHAnsi" w:cstheme="minorHAnsi"/>
        </w:rPr>
        <w:lastRenderedPageBreak/>
        <w:t>2 porty USB 3.2,</w:t>
      </w:r>
    </w:p>
    <w:p w:rsidR="00A56F25" w:rsidRPr="009359ED" w:rsidRDefault="00A56F25" w:rsidP="00A56F25">
      <w:pPr>
        <w:pStyle w:val="Akapitzlist"/>
        <w:numPr>
          <w:ilvl w:val="2"/>
          <w:numId w:val="26"/>
        </w:numPr>
        <w:ind w:left="1418" w:hanging="284"/>
        <w:contextualSpacing/>
        <w:rPr>
          <w:rFonts w:asciiTheme="minorHAnsi" w:hAnsiTheme="minorHAnsi" w:cstheme="minorHAnsi"/>
        </w:rPr>
      </w:pPr>
      <w:r w:rsidRPr="009359ED">
        <w:rPr>
          <w:rFonts w:asciiTheme="minorHAnsi" w:hAnsiTheme="minorHAnsi" w:cstheme="minorHAnsi"/>
        </w:rPr>
        <w:t>2 porty USB-C 3.2</w:t>
      </w:r>
    </w:p>
    <w:p w:rsidR="00A56F25" w:rsidRPr="009359ED" w:rsidRDefault="00A56F25" w:rsidP="00A56F25">
      <w:pPr>
        <w:pStyle w:val="Akapitzlist"/>
        <w:numPr>
          <w:ilvl w:val="2"/>
          <w:numId w:val="26"/>
        </w:numPr>
        <w:ind w:left="1418" w:hanging="284"/>
        <w:contextualSpacing/>
        <w:rPr>
          <w:rFonts w:asciiTheme="minorHAnsi" w:hAnsiTheme="minorHAnsi" w:cstheme="minorHAnsi"/>
        </w:rPr>
      </w:pPr>
      <w:r w:rsidRPr="009359ED">
        <w:rPr>
          <w:rFonts w:asciiTheme="minorHAnsi" w:hAnsiTheme="minorHAnsi" w:cstheme="minorHAnsi"/>
        </w:rPr>
        <w:t>1 port HDMI 2.0</w:t>
      </w:r>
    </w:p>
    <w:p w:rsidR="00A56F25" w:rsidRPr="009359ED" w:rsidRDefault="00A56F25" w:rsidP="00A56F25">
      <w:pPr>
        <w:pStyle w:val="Akapitzlist"/>
        <w:numPr>
          <w:ilvl w:val="2"/>
          <w:numId w:val="26"/>
        </w:numPr>
        <w:ind w:left="1418" w:hanging="284"/>
        <w:contextualSpacing/>
        <w:rPr>
          <w:rFonts w:asciiTheme="minorHAnsi" w:hAnsiTheme="minorHAnsi" w:cstheme="minorHAnsi"/>
        </w:rPr>
      </w:pPr>
      <w:r w:rsidRPr="009359ED">
        <w:rPr>
          <w:rFonts w:asciiTheme="minorHAnsi" w:hAnsiTheme="minorHAnsi" w:cstheme="minorHAnsi"/>
        </w:rPr>
        <w:t>1 wejście/wyjście audio,</w:t>
      </w:r>
    </w:p>
    <w:p w:rsidR="00A56F25" w:rsidRPr="009359ED" w:rsidRDefault="00A56F25" w:rsidP="00A56F25">
      <w:pPr>
        <w:pStyle w:val="Akapitzlist"/>
        <w:numPr>
          <w:ilvl w:val="2"/>
          <w:numId w:val="26"/>
        </w:numPr>
        <w:ind w:left="1418" w:hanging="284"/>
        <w:contextualSpacing/>
        <w:rPr>
          <w:rFonts w:asciiTheme="minorHAnsi" w:hAnsiTheme="minorHAnsi" w:cstheme="minorHAnsi"/>
        </w:rPr>
      </w:pPr>
      <w:r w:rsidRPr="009359ED">
        <w:rPr>
          <w:rFonts w:asciiTheme="minorHAnsi" w:hAnsiTheme="minorHAnsi" w:cstheme="minorHAnsi"/>
        </w:rPr>
        <w:t>1 port RJ-45</w:t>
      </w:r>
      <w:r w:rsidR="00E63859" w:rsidRPr="009359ED">
        <w:rPr>
          <w:rFonts w:asciiTheme="minorHAnsi" w:hAnsiTheme="minorHAnsi" w:cstheme="minorHAnsi"/>
        </w:rPr>
        <w:t>,</w:t>
      </w:r>
    </w:p>
    <w:p w:rsidR="0065665A" w:rsidRPr="009359ED" w:rsidRDefault="00E63859" w:rsidP="00A56F25">
      <w:pPr>
        <w:pStyle w:val="Akapitzlist"/>
        <w:numPr>
          <w:ilvl w:val="2"/>
          <w:numId w:val="26"/>
        </w:numPr>
        <w:ind w:left="1418" w:hanging="284"/>
        <w:contextualSpacing/>
        <w:rPr>
          <w:rFonts w:asciiTheme="minorHAnsi" w:hAnsiTheme="minorHAnsi" w:cstheme="minorHAnsi"/>
        </w:rPr>
      </w:pPr>
      <w:r w:rsidRPr="009359ED">
        <w:rPr>
          <w:rFonts w:asciiTheme="minorHAnsi" w:hAnsiTheme="minorHAnsi" w:cstheme="minorHAnsi"/>
        </w:rPr>
        <w:t>Wbudowany c</w:t>
      </w:r>
      <w:r w:rsidR="0065665A" w:rsidRPr="009359ED">
        <w:rPr>
          <w:rFonts w:asciiTheme="minorHAnsi" w:hAnsiTheme="minorHAnsi" w:cstheme="minorHAnsi"/>
        </w:rPr>
        <w:t xml:space="preserve">zytnik </w:t>
      </w:r>
      <w:r w:rsidR="003C5A1C" w:rsidRPr="009359ED">
        <w:rPr>
          <w:rFonts w:asciiTheme="minorHAnsi" w:hAnsiTheme="minorHAnsi" w:cstheme="minorHAnsi"/>
        </w:rPr>
        <w:t>linii papilarnych</w:t>
      </w:r>
    </w:p>
    <w:p w:rsidR="00A56F25" w:rsidRPr="009359ED" w:rsidRDefault="00A56F25" w:rsidP="00A56F25">
      <w:pPr>
        <w:pStyle w:val="Akapitzlist"/>
        <w:numPr>
          <w:ilvl w:val="0"/>
          <w:numId w:val="28"/>
        </w:numPr>
        <w:contextualSpacing/>
        <w:rPr>
          <w:rFonts w:asciiTheme="minorHAnsi" w:hAnsiTheme="minorHAnsi" w:cstheme="minorHAnsi"/>
        </w:rPr>
      </w:pPr>
      <w:r w:rsidRPr="009359ED">
        <w:rPr>
          <w:rFonts w:asciiTheme="minorHAnsi" w:hAnsiTheme="minorHAnsi" w:cstheme="minorHAnsi"/>
        </w:rPr>
        <w:t>wbudowana kamera internetowa,</w:t>
      </w:r>
    </w:p>
    <w:p w:rsidR="00A56F25" w:rsidRPr="009359ED" w:rsidRDefault="00A56F25" w:rsidP="00A56F25">
      <w:pPr>
        <w:pStyle w:val="Akapitzlist"/>
        <w:numPr>
          <w:ilvl w:val="0"/>
          <w:numId w:val="28"/>
        </w:numPr>
        <w:contextualSpacing/>
        <w:rPr>
          <w:rFonts w:asciiTheme="minorHAnsi" w:hAnsiTheme="minorHAnsi" w:cstheme="minorHAnsi"/>
        </w:rPr>
      </w:pPr>
      <w:r w:rsidRPr="009359ED">
        <w:rPr>
          <w:rFonts w:asciiTheme="minorHAnsi" w:hAnsiTheme="minorHAnsi" w:cstheme="minorHAnsi"/>
        </w:rPr>
        <w:t>wbudowana karta sieci bezprzewodowej IEEE 802.11b/g/n</w:t>
      </w:r>
      <w:r w:rsidR="00D015A0" w:rsidRPr="009359ED">
        <w:rPr>
          <w:rFonts w:asciiTheme="minorHAnsi" w:hAnsiTheme="minorHAnsi" w:cstheme="minorHAnsi"/>
        </w:rPr>
        <w:t>/</w:t>
      </w:r>
      <w:proofErr w:type="spellStart"/>
      <w:r w:rsidR="0065665A" w:rsidRPr="009359ED">
        <w:rPr>
          <w:rFonts w:asciiTheme="minorHAnsi" w:hAnsiTheme="minorHAnsi" w:cstheme="minorHAnsi"/>
        </w:rPr>
        <w:t>ac</w:t>
      </w:r>
      <w:proofErr w:type="spellEnd"/>
      <w:r w:rsidR="00AB24F8" w:rsidRPr="009359ED">
        <w:rPr>
          <w:rFonts w:asciiTheme="minorHAnsi" w:hAnsiTheme="minorHAnsi" w:cstheme="minorHAnsi"/>
        </w:rPr>
        <w:t xml:space="preserve"> lub </w:t>
      </w:r>
      <w:proofErr w:type="spellStart"/>
      <w:r w:rsidR="0065665A" w:rsidRPr="009359ED">
        <w:rPr>
          <w:rFonts w:asciiTheme="minorHAnsi" w:hAnsiTheme="minorHAnsi" w:cstheme="minorHAnsi"/>
        </w:rPr>
        <w:t>ax</w:t>
      </w:r>
      <w:proofErr w:type="spellEnd"/>
    </w:p>
    <w:p w:rsidR="00A56F25" w:rsidRPr="009359ED" w:rsidRDefault="00A56F25" w:rsidP="00A56F25">
      <w:pPr>
        <w:pStyle w:val="Akapitzlist"/>
        <w:numPr>
          <w:ilvl w:val="0"/>
          <w:numId w:val="28"/>
        </w:numPr>
        <w:contextualSpacing/>
        <w:rPr>
          <w:rFonts w:asciiTheme="minorHAnsi" w:hAnsiTheme="minorHAnsi" w:cstheme="minorHAnsi"/>
        </w:rPr>
      </w:pPr>
      <w:r w:rsidRPr="009359ED">
        <w:rPr>
          <w:rFonts w:asciiTheme="minorHAnsi" w:hAnsiTheme="minorHAnsi" w:cstheme="minorHAnsi"/>
        </w:rPr>
        <w:t>wbudowana karta Bluetooth min. 4.0,</w:t>
      </w:r>
    </w:p>
    <w:p w:rsidR="00A56F25" w:rsidRPr="009359ED" w:rsidRDefault="00A56F25" w:rsidP="00A56F25">
      <w:pPr>
        <w:pStyle w:val="Akapitzlist"/>
        <w:numPr>
          <w:ilvl w:val="0"/>
          <w:numId w:val="28"/>
        </w:numPr>
        <w:contextualSpacing/>
        <w:rPr>
          <w:rFonts w:asciiTheme="minorHAnsi" w:hAnsiTheme="minorHAnsi" w:cstheme="minorHAnsi"/>
        </w:rPr>
      </w:pPr>
      <w:r w:rsidRPr="009359ED">
        <w:rPr>
          <w:rFonts w:asciiTheme="minorHAnsi" w:hAnsiTheme="minorHAnsi" w:cstheme="minorHAnsi"/>
        </w:rPr>
        <w:t>bateria o pojemności min. 50Wh,</w:t>
      </w:r>
    </w:p>
    <w:p w:rsidR="00A56F25" w:rsidRPr="009359ED" w:rsidRDefault="00A56F25" w:rsidP="00A56F25">
      <w:pPr>
        <w:pStyle w:val="Akapitzlist"/>
        <w:numPr>
          <w:ilvl w:val="0"/>
          <w:numId w:val="28"/>
        </w:numPr>
        <w:contextualSpacing/>
        <w:rPr>
          <w:rFonts w:asciiTheme="minorHAnsi" w:hAnsiTheme="minorHAnsi" w:cstheme="minorHAnsi"/>
        </w:rPr>
      </w:pPr>
      <w:r w:rsidRPr="009359ED">
        <w:rPr>
          <w:rFonts w:asciiTheme="minorHAnsi" w:hAnsiTheme="minorHAnsi" w:cstheme="minorHAnsi"/>
        </w:rPr>
        <w:t xml:space="preserve">klawiatura wbudowana: </w:t>
      </w:r>
      <w:r w:rsidR="0065665A" w:rsidRPr="009359ED">
        <w:rPr>
          <w:rFonts w:asciiTheme="minorHAnsi" w:hAnsiTheme="minorHAnsi" w:cstheme="minorHAnsi"/>
        </w:rPr>
        <w:t xml:space="preserve">podświetlana, </w:t>
      </w:r>
      <w:r w:rsidRPr="009359ED">
        <w:rPr>
          <w:rFonts w:asciiTheme="minorHAnsi" w:hAnsiTheme="minorHAnsi" w:cstheme="minorHAnsi"/>
        </w:rPr>
        <w:t>układ QWERTY,</w:t>
      </w:r>
    </w:p>
    <w:p w:rsidR="00A56F25" w:rsidRPr="009359ED" w:rsidRDefault="00A56F25" w:rsidP="00A56F25">
      <w:pPr>
        <w:pStyle w:val="Akapitzlist"/>
        <w:numPr>
          <w:ilvl w:val="0"/>
          <w:numId w:val="28"/>
        </w:numPr>
        <w:contextualSpacing/>
        <w:rPr>
          <w:rFonts w:asciiTheme="minorHAnsi" w:hAnsiTheme="minorHAnsi" w:cstheme="minorHAnsi"/>
        </w:rPr>
      </w:pPr>
      <w:r w:rsidRPr="009359ED">
        <w:rPr>
          <w:rFonts w:asciiTheme="minorHAnsi" w:hAnsiTheme="minorHAnsi" w:cstheme="minorHAnsi"/>
        </w:rPr>
        <w:t>linka zabezpieczająca zamykana na klucz,</w:t>
      </w:r>
    </w:p>
    <w:p w:rsidR="00A56F25" w:rsidRPr="009359ED" w:rsidRDefault="00A56F25" w:rsidP="00A56F25">
      <w:pPr>
        <w:pStyle w:val="Akapitzlist"/>
        <w:numPr>
          <w:ilvl w:val="0"/>
          <w:numId w:val="28"/>
        </w:numPr>
        <w:contextualSpacing/>
        <w:rPr>
          <w:rFonts w:asciiTheme="minorHAnsi" w:hAnsiTheme="minorHAnsi" w:cstheme="minorHAnsi"/>
        </w:rPr>
      </w:pPr>
      <w:r w:rsidRPr="009359ED">
        <w:rPr>
          <w:rFonts w:asciiTheme="minorHAnsi" w:hAnsiTheme="minorHAnsi" w:cstheme="minorHAnsi"/>
        </w:rPr>
        <w:t>zgodność ze standardem ENERGY STAR 5 lub równoważnym,</w:t>
      </w:r>
    </w:p>
    <w:p w:rsidR="00A56F25" w:rsidRPr="009359ED" w:rsidRDefault="00A56F25" w:rsidP="00A56F25">
      <w:pPr>
        <w:pStyle w:val="Akapitzlist"/>
        <w:numPr>
          <w:ilvl w:val="0"/>
          <w:numId w:val="28"/>
        </w:numPr>
        <w:contextualSpacing/>
        <w:rPr>
          <w:rFonts w:asciiTheme="minorHAnsi" w:hAnsiTheme="minorHAnsi" w:cstheme="minorHAnsi"/>
        </w:rPr>
      </w:pPr>
      <w:r w:rsidRPr="009359ED">
        <w:rPr>
          <w:rFonts w:asciiTheme="minorHAnsi" w:hAnsiTheme="minorHAnsi" w:cstheme="minorHAnsi"/>
        </w:rPr>
        <w:t>waga notebooka (liczona bez zasilacza z włożoną baterią) nie przekraczająca 1,</w:t>
      </w:r>
      <w:r w:rsidR="00E63859" w:rsidRPr="009359ED">
        <w:rPr>
          <w:rFonts w:asciiTheme="minorHAnsi" w:hAnsiTheme="minorHAnsi" w:cstheme="minorHAnsi"/>
        </w:rPr>
        <w:t>8</w:t>
      </w:r>
      <w:r w:rsidRPr="009359ED">
        <w:rPr>
          <w:rFonts w:asciiTheme="minorHAnsi" w:hAnsiTheme="minorHAnsi" w:cstheme="minorHAnsi"/>
        </w:rPr>
        <w:t xml:space="preserve"> kg,</w:t>
      </w:r>
    </w:p>
    <w:p w:rsidR="00A56F25" w:rsidRPr="009359ED" w:rsidRDefault="00A56F25" w:rsidP="00A56F25">
      <w:pPr>
        <w:pStyle w:val="Akapitzlist"/>
        <w:numPr>
          <w:ilvl w:val="0"/>
          <w:numId w:val="28"/>
        </w:numPr>
        <w:contextualSpacing/>
        <w:rPr>
          <w:rFonts w:asciiTheme="minorHAnsi" w:hAnsiTheme="minorHAnsi" w:cstheme="minorHAnsi"/>
        </w:rPr>
      </w:pPr>
      <w:r w:rsidRPr="009359ED">
        <w:rPr>
          <w:rFonts w:asciiTheme="minorHAnsi" w:hAnsiTheme="minorHAnsi" w:cstheme="minorHAnsi"/>
        </w:rPr>
        <w:t>zachowanie dysku twardego w razie awarii,</w:t>
      </w:r>
    </w:p>
    <w:p w:rsidR="00A56F25" w:rsidRPr="009359ED" w:rsidRDefault="00A56F25" w:rsidP="00A56F25">
      <w:pPr>
        <w:pStyle w:val="Akapitzlist"/>
        <w:numPr>
          <w:ilvl w:val="0"/>
          <w:numId w:val="28"/>
        </w:numPr>
        <w:contextualSpacing/>
        <w:rPr>
          <w:rFonts w:asciiTheme="minorHAnsi" w:hAnsiTheme="minorHAnsi" w:cstheme="minorHAnsi"/>
        </w:rPr>
      </w:pPr>
      <w:r w:rsidRPr="009359ED">
        <w:rPr>
          <w:rFonts w:asciiTheme="minorHAnsi" w:hAnsiTheme="minorHAnsi" w:cstheme="minorHAnsi"/>
        </w:rPr>
        <w:t>torba z paskiem na ramię lub plecak;</w:t>
      </w:r>
    </w:p>
    <w:p w:rsidR="00A56F25" w:rsidRPr="009359ED" w:rsidRDefault="00A56F25" w:rsidP="00A56F25">
      <w:pPr>
        <w:pStyle w:val="Akapitzlist"/>
        <w:numPr>
          <w:ilvl w:val="0"/>
          <w:numId w:val="28"/>
        </w:numPr>
        <w:contextualSpacing/>
        <w:rPr>
          <w:rFonts w:asciiTheme="minorHAnsi" w:hAnsiTheme="minorHAnsi" w:cstheme="minorHAnsi"/>
        </w:rPr>
      </w:pPr>
      <w:r w:rsidRPr="009359ED">
        <w:rPr>
          <w:rFonts w:asciiTheme="minorHAnsi" w:hAnsiTheme="minorHAnsi" w:cstheme="minorHAnsi"/>
        </w:rPr>
        <w:t>myszka Bluetooth</w:t>
      </w:r>
      <w:r w:rsidR="001E09B5" w:rsidRPr="009359ED">
        <w:rPr>
          <w:rFonts w:asciiTheme="minorHAnsi" w:hAnsiTheme="minorHAnsi" w:cstheme="minorHAnsi"/>
        </w:rPr>
        <w:t xml:space="preserve"> o rozdzielczości co najmniej 1600 DPI;</w:t>
      </w:r>
      <w:r w:rsidRPr="009359ED">
        <w:rPr>
          <w:rFonts w:asciiTheme="minorHAnsi" w:hAnsiTheme="minorHAnsi" w:cstheme="minorHAnsi"/>
        </w:rPr>
        <w:t>,</w:t>
      </w:r>
    </w:p>
    <w:p w:rsidR="00A56F25" w:rsidRPr="009359ED" w:rsidRDefault="00A56F25" w:rsidP="00A56F25">
      <w:pPr>
        <w:pStyle w:val="Akapitzlist"/>
        <w:numPr>
          <w:ilvl w:val="0"/>
          <w:numId w:val="28"/>
        </w:numPr>
        <w:contextualSpacing/>
        <w:rPr>
          <w:rFonts w:asciiTheme="minorHAnsi" w:hAnsiTheme="minorHAnsi" w:cstheme="minorHAnsi"/>
        </w:rPr>
      </w:pPr>
      <w:r w:rsidRPr="009359ED">
        <w:rPr>
          <w:rFonts w:asciiTheme="minorHAnsi" w:hAnsiTheme="minorHAnsi" w:cstheme="minorHAnsi"/>
        </w:rPr>
        <w:t>system operacyjny Windows 1</w:t>
      </w:r>
      <w:r w:rsidR="00E63859" w:rsidRPr="009359ED">
        <w:rPr>
          <w:rFonts w:asciiTheme="minorHAnsi" w:hAnsiTheme="minorHAnsi" w:cstheme="minorHAnsi"/>
        </w:rPr>
        <w:t>1</w:t>
      </w:r>
      <w:r w:rsidRPr="009359ED">
        <w:rPr>
          <w:rFonts w:asciiTheme="minorHAnsi" w:hAnsiTheme="minorHAnsi" w:cstheme="minorHAnsi"/>
        </w:rPr>
        <w:t xml:space="preserve"> Pro lub równoważny</w:t>
      </w:r>
      <w:r w:rsidR="001E09B5" w:rsidRPr="009359ED">
        <w:rPr>
          <w:rFonts w:asciiTheme="minorHAnsi" w:hAnsiTheme="minorHAnsi" w:cstheme="minorHAnsi"/>
        </w:rPr>
        <w:t>*</w:t>
      </w:r>
      <w:r w:rsidRPr="009359ED">
        <w:rPr>
          <w:rFonts w:asciiTheme="minorHAnsi" w:hAnsiTheme="minorHAnsi" w:cstheme="minorHAnsi"/>
        </w:rPr>
        <w:t xml:space="preserve">. </w:t>
      </w:r>
    </w:p>
    <w:p w:rsidR="007902BD" w:rsidRPr="009359ED" w:rsidRDefault="007902BD" w:rsidP="00A56F25">
      <w:pPr>
        <w:pStyle w:val="Akapitzlist"/>
        <w:numPr>
          <w:ilvl w:val="0"/>
          <w:numId w:val="28"/>
        </w:numPr>
        <w:contextualSpacing/>
        <w:rPr>
          <w:rFonts w:asciiTheme="minorHAnsi" w:hAnsiTheme="minorHAnsi" w:cstheme="minorHAnsi"/>
        </w:rPr>
      </w:pPr>
      <w:r w:rsidRPr="009359ED">
        <w:rPr>
          <w:rFonts w:asciiTheme="minorHAnsi" w:hAnsiTheme="minorHAnsi" w:cstheme="minorHAnsi"/>
        </w:rPr>
        <w:t>Oprogramowanie biurowe Microsoft Office Professional 20</w:t>
      </w:r>
      <w:r w:rsidR="00E63859" w:rsidRPr="009359ED">
        <w:rPr>
          <w:rFonts w:asciiTheme="minorHAnsi" w:hAnsiTheme="minorHAnsi" w:cstheme="minorHAnsi"/>
        </w:rPr>
        <w:t>21</w:t>
      </w:r>
      <w:r w:rsidRPr="009359ED">
        <w:rPr>
          <w:rFonts w:asciiTheme="minorHAnsi" w:hAnsiTheme="minorHAnsi" w:cstheme="minorHAnsi"/>
        </w:rPr>
        <w:t xml:space="preserve"> lub równoważne**</w:t>
      </w:r>
    </w:p>
    <w:p w:rsidR="007902BD" w:rsidRPr="009359ED" w:rsidRDefault="00AF0B30" w:rsidP="00D015A0">
      <w:pPr>
        <w:pStyle w:val="Akapitzlist"/>
        <w:numPr>
          <w:ilvl w:val="0"/>
          <w:numId w:val="28"/>
        </w:numPr>
        <w:spacing w:after="120"/>
        <w:rPr>
          <w:rFonts w:asciiTheme="minorHAnsi" w:hAnsiTheme="minorHAnsi" w:cstheme="minorHAnsi"/>
        </w:rPr>
      </w:pPr>
      <w:r w:rsidRPr="009359ED">
        <w:rPr>
          <w:rFonts w:asciiTheme="minorHAnsi" w:hAnsiTheme="minorHAnsi" w:cstheme="minorHAnsi"/>
        </w:rPr>
        <w:t xml:space="preserve">gwarancja min. </w:t>
      </w:r>
      <w:r w:rsidR="00E63859" w:rsidRPr="009359ED">
        <w:rPr>
          <w:rFonts w:asciiTheme="minorHAnsi" w:hAnsiTheme="minorHAnsi" w:cstheme="minorHAnsi"/>
        </w:rPr>
        <w:t>3</w:t>
      </w:r>
      <w:r w:rsidRPr="009359ED">
        <w:rPr>
          <w:rFonts w:asciiTheme="minorHAnsi" w:hAnsiTheme="minorHAnsi" w:cstheme="minorHAnsi"/>
        </w:rPr>
        <w:t xml:space="preserve"> lata NBD.</w:t>
      </w:r>
      <w:bookmarkEnd w:id="2"/>
      <w:r w:rsidRPr="009359ED">
        <w:rPr>
          <w:rFonts w:asciiTheme="minorHAnsi" w:hAnsiTheme="minorHAnsi" w:cstheme="minorHAnsi"/>
        </w:rPr>
        <w:t xml:space="preserve"> </w:t>
      </w:r>
    </w:p>
    <w:p w:rsidR="001E09B5" w:rsidRPr="009359ED" w:rsidRDefault="001E09B5" w:rsidP="00F05AC6">
      <w:pPr>
        <w:snapToGri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51031C" w:rsidRPr="009359ED" w:rsidRDefault="0051031C" w:rsidP="0051031C">
      <w:pPr>
        <w:contextualSpacing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D5635" w:rsidRPr="009359ED" w:rsidRDefault="00CD5635" w:rsidP="00CD5635">
      <w:pPr>
        <w:pStyle w:val="Akapitzlist"/>
        <w:numPr>
          <w:ilvl w:val="1"/>
          <w:numId w:val="29"/>
        </w:numPr>
        <w:contextualSpacing/>
        <w:rPr>
          <w:rFonts w:asciiTheme="minorHAnsi" w:hAnsiTheme="minorHAnsi" w:cstheme="minorHAnsi"/>
        </w:rPr>
      </w:pPr>
      <w:r w:rsidRPr="009359ED">
        <w:rPr>
          <w:rFonts w:asciiTheme="minorHAnsi" w:hAnsiTheme="minorHAnsi" w:cstheme="minorHAnsi"/>
          <w:b/>
          <w:u w:val="single"/>
        </w:rPr>
        <w:t xml:space="preserve">Notebook/i typ </w:t>
      </w:r>
      <w:r w:rsidR="00230903" w:rsidRPr="009359ED">
        <w:rPr>
          <w:rFonts w:asciiTheme="minorHAnsi" w:hAnsiTheme="minorHAnsi" w:cstheme="minorHAnsi"/>
          <w:b/>
          <w:u w:val="single"/>
        </w:rPr>
        <w:t>3</w:t>
      </w:r>
      <w:r w:rsidRPr="009359ED">
        <w:rPr>
          <w:rFonts w:asciiTheme="minorHAnsi" w:hAnsiTheme="minorHAnsi" w:cstheme="minorHAnsi"/>
          <w:b/>
          <w:u w:val="single"/>
        </w:rPr>
        <w:t xml:space="preserve">/ </w:t>
      </w:r>
      <w:r w:rsidR="00403C97" w:rsidRPr="009359ED">
        <w:rPr>
          <w:rFonts w:asciiTheme="minorHAnsi" w:hAnsiTheme="minorHAnsi" w:cstheme="minorHAnsi"/>
          <w:b/>
          <w:u w:val="single"/>
        </w:rPr>
        <w:t xml:space="preserve">- 2 sztuk - </w:t>
      </w:r>
      <w:r w:rsidRPr="009359ED">
        <w:rPr>
          <w:rFonts w:asciiTheme="minorHAnsi" w:hAnsiTheme="minorHAnsi" w:cstheme="minorHAnsi"/>
        </w:rPr>
        <w:t>o następującej minimalnej konfiguracji:</w:t>
      </w:r>
    </w:p>
    <w:p w:rsidR="00CD5635" w:rsidRPr="009359ED" w:rsidRDefault="006E003F" w:rsidP="00AF0B30">
      <w:pPr>
        <w:pStyle w:val="Akapitzlist"/>
        <w:numPr>
          <w:ilvl w:val="0"/>
          <w:numId w:val="35"/>
        </w:numPr>
        <w:contextualSpacing/>
        <w:rPr>
          <w:rFonts w:asciiTheme="minorHAnsi" w:hAnsiTheme="minorHAnsi" w:cstheme="minorHAnsi"/>
        </w:rPr>
      </w:pPr>
      <w:bookmarkStart w:id="3" w:name="_Hlk118549040"/>
      <w:r w:rsidRPr="009359ED">
        <w:rPr>
          <w:rFonts w:asciiTheme="minorHAnsi" w:hAnsiTheme="minorHAnsi" w:cstheme="minorHAnsi"/>
        </w:rPr>
        <w:t>Rozwiązanie procesorowe mobilne</w:t>
      </w:r>
      <w:r w:rsidR="00CD5635" w:rsidRPr="009359ED">
        <w:rPr>
          <w:rFonts w:asciiTheme="minorHAnsi" w:hAnsiTheme="minorHAnsi" w:cstheme="minorHAnsi"/>
        </w:rPr>
        <w:t xml:space="preserve"> klasy x86</w:t>
      </w:r>
      <w:r w:rsidR="006245FE" w:rsidRPr="009359ED">
        <w:rPr>
          <w:rFonts w:asciiTheme="minorHAnsi" w:hAnsiTheme="minorHAnsi" w:cstheme="minorHAnsi"/>
        </w:rPr>
        <w:t xml:space="preserve"> osiągający w teście </w:t>
      </w:r>
      <w:proofErr w:type="spellStart"/>
      <w:r w:rsidR="006245FE" w:rsidRPr="009359ED">
        <w:rPr>
          <w:rFonts w:asciiTheme="minorHAnsi" w:hAnsiTheme="minorHAnsi" w:cstheme="minorHAnsi"/>
        </w:rPr>
        <w:t>PassMark</w:t>
      </w:r>
      <w:proofErr w:type="spellEnd"/>
      <w:r w:rsidR="006245FE" w:rsidRPr="009359ED">
        <w:rPr>
          <w:rFonts w:asciiTheme="minorHAnsi" w:hAnsiTheme="minorHAnsi" w:cstheme="minorHAnsi"/>
        </w:rPr>
        <w:t xml:space="preserve"> CPU Mark min. 13400 pkt.</w:t>
      </w:r>
      <w:r w:rsidR="00CD5635" w:rsidRPr="009359ED">
        <w:rPr>
          <w:rFonts w:asciiTheme="minorHAnsi" w:hAnsiTheme="minorHAnsi" w:cstheme="minorHAnsi"/>
        </w:rPr>
        <w:t xml:space="preserve">; </w:t>
      </w:r>
    </w:p>
    <w:bookmarkEnd w:id="3"/>
    <w:p w:rsidR="00CD5635" w:rsidRPr="009359ED" w:rsidRDefault="00CD5635" w:rsidP="00AF0B30">
      <w:pPr>
        <w:pStyle w:val="Akapitzlist"/>
        <w:numPr>
          <w:ilvl w:val="0"/>
          <w:numId w:val="35"/>
        </w:numPr>
        <w:contextualSpacing/>
        <w:rPr>
          <w:rFonts w:asciiTheme="minorHAnsi" w:hAnsiTheme="minorHAnsi" w:cstheme="minorHAnsi"/>
        </w:rPr>
      </w:pPr>
      <w:r w:rsidRPr="009359ED">
        <w:rPr>
          <w:rFonts w:asciiTheme="minorHAnsi" w:hAnsiTheme="minorHAnsi" w:cstheme="minorHAnsi"/>
        </w:rPr>
        <w:t xml:space="preserve">pamięć RAM: nie mniej niż </w:t>
      </w:r>
      <w:r w:rsidR="00610D3B" w:rsidRPr="009359ED">
        <w:rPr>
          <w:rFonts w:asciiTheme="minorHAnsi" w:hAnsiTheme="minorHAnsi" w:cstheme="minorHAnsi"/>
        </w:rPr>
        <w:t>16</w:t>
      </w:r>
      <w:r w:rsidRPr="009359ED">
        <w:rPr>
          <w:rFonts w:asciiTheme="minorHAnsi" w:hAnsiTheme="minorHAnsi" w:cstheme="minorHAnsi"/>
        </w:rPr>
        <w:t xml:space="preserve">GB, </w:t>
      </w:r>
    </w:p>
    <w:p w:rsidR="00CD5635" w:rsidRPr="009359ED" w:rsidRDefault="00CD5635" w:rsidP="00C33325">
      <w:pPr>
        <w:pStyle w:val="Akapitzlist"/>
        <w:numPr>
          <w:ilvl w:val="0"/>
          <w:numId w:val="35"/>
        </w:numPr>
        <w:contextualSpacing/>
        <w:rPr>
          <w:rFonts w:asciiTheme="minorHAnsi" w:hAnsiTheme="minorHAnsi" w:cstheme="minorHAnsi"/>
        </w:rPr>
      </w:pPr>
      <w:r w:rsidRPr="009359ED">
        <w:rPr>
          <w:rFonts w:asciiTheme="minorHAnsi" w:hAnsiTheme="minorHAnsi" w:cstheme="minorHAnsi"/>
        </w:rPr>
        <w:t>dysk twardy: nie mniej niż SSD 512 GB;</w:t>
      </w:r>
    </w:p>
    <w:p w:rsidR="00CD5635" w:rsidRPr="009359ED" w:rsidRDefault="00CD5635" w:rsidP="00AF0B30">
      <w:pPr>
        <w:pStyle w:val="Akapitzlist"/>
        <w:numPr>
          <w:ilvl w:val="0"/>
          <w:numId w:val="35"/>
        </w:numPr>
        <w:contextualSpacing/>
        <w:rPr>
          <w:rFonts w:asciiTheme="minorHAnsi" w:hAnsiTheme="minorHAnsi" w:cstheme="minorHAnsi"/>
        </w:rPr>
      </w:pPr>
      <w:r w:rsidRPr="009359ED">
        <w:rPr>
          <w:rFonts w:asciiTheme="minorHAnsi" w:hAnsiTheme="minorHAnsi" w:cstheme="minorHAnsi"/>
        </w:rPr>
        <w:t>karta sieciowa: Gigabit Ethernet 10/100/1000Base-TX,</w:t>
      </w:r>
    </w:p>
    <w:p w:rsidR="00CD5635" w:rsidRPr="009359ED" w:rsidRDefault="00CD5635" w:rsidP="00AF0B30">
      <w:pPr>
        <w:pStyle w:val="Akapitzlist"/>
        <w:numPr>
          <w:ilvl w:val="0"/>
          <w:numId w:val="35"/>
        </w:numPr>
        <w:contextualSpacing/>
        <w:rPr>
          <w:rFonts w:asciiTheme="minorHAnsi" w:hAnsiTheme="minorHAnsi" w:cstheme="minorHAnsi"/>
        </w:rPr>
      </w:pPr>
      <w:r w:rsidRPr="009359ED">
        <w:rPr>
          <w:rFonts w:asciiTheme="minorHAnsi" w:hAnsiTheme="minorHAnsi" w:cstheme="minorHAnsi"/>
        </w:rPr>
        <w:t xml:space="preserve">wyświetlacz LCD: przekątna ekranu 14-14,5’’, </w:t>
      </w:r>
      <w:r w:rsidR="00610D3B" w:rsidRPr="009359ED">
        <w:rPr>
          <w:rFonts w:asciiTheme="minorHAnsi" w:hAnsiTheme="minorHAnsi" w:cstheme="minorHAnsi"/>
        </w:rPr>
        <w:t xml:space="preserve">minimalna rozdzielczość </w:t>
      </w:r>
      <w:proofErr w:type="spellStart"/>
      <w:r w:rsidR="00610D3B" w:rsidRPr="009359ED">
        <w:rPr>
          <w:rFonts w:asciiTheme="minorHAnsi" w:hAnsiTheme="minorHAnsi" w:cstheme="minorHAnsi"/>
        </w:rPr>
        <w:t>full</w:t>
      </w:r>
      <w:proofErr w:type="spellEnd"/>
      <w:r w:rsidR="00610D3B" w:rsidRPr="009359ED">
        <w:rPr>
          <w:rFonts w:asciiTheme="minorHAnsi" w:hAnsiTheme="minorHAnsi" w:cstheme="minorHAnsi"/>
        </w:rPr>
        <w:t xml:space="preserve"> HD</w:t>
      </w:r>
      <w:r w:rsidR="00C33325" w:rsidRPr="009359ED">
        <w:rPr>
          <w:rFonts w:asciiTheme="minorHAnsi" w:hAnsiTheme="minorHAnsi" w:cstheme="minorHAnsi"/>
          <w:strike/>
        </w:rPr>
        <w:t xml:space="preserve"> </w:t>
      </w:r>
      <w:r w:rsidRPr="009359ED">
        <w:rPr>
          <w:rFonts w:asciiTheme="minorHAnsi" w:hAnsiTheme="minorHAnsi" w:cstheme="minorHAnsi"/>
        </w:rPr>
        <w:t>matryca matowa,</w:t>
      </w:r>
    </w:p>
    <w:p w:rsidR="00CD5635" w:rsidRPr="009359ED" w:rsidRDefault="00CD5635" w:rsidP="00AF0B30">
      <w:pPr>
        <w:pStyle w:val="Akapitzlist"/>
        <w:numPr>
          <w:ilvl w:val="0"/>
          <w:numId w:val="35"/>
        </w:numPr>
        <w:contextualSpacing/>
        <w:rPr>
          <w:rFonts w:asciiTheme="minorHAnsi" w:hAnsiTheme="minorHAnsi" w:cstheme="minorHAnsi"/>
        </w:rPr>
      </w:pPr>
      <w:r w:rsidRPr="009359ED">
        <w:rPr>
          <w:rFonts w:asciiTheme="minorHAnsi" w:hAnsiTheme="minorHAnsi" w:cstheme="minorHAnsi"/>
        </w:rPr>
        <w:t xml:space="preserve">porty wejścia/wyjścia co najmniej: </w:t>
      </w:r>
    </w:p>
    <w:p w:rsidR="00CD5635" w:rsidRPr="009359ED" w:rsidRDefault="00CD5635" w:rsidP="00CD5635">
      <w:pPr>
        <w:pStyle w:val="Akapitzlist"/>
        <w:numPr>
          <w:ilvl w:val="2"/>
          <w:numId w:val="26"/>
        </w:numPr>
        <w:ind w:left="1418" w:hanging="284"/>
        <w:contextualSpacing/>
        <w:rPr>
          <w:rFonts w:asciiTheme="minorHAnsi" w:hAnsiTheme="minorHAnsi" w:cstheme="minorHAnsi"/>
        </w:rPr>
      </w:pPr>
      <w:r w:rsidRPr="009359ED">
        <w:rPr>
          <w:rFonts w:asciiTheme="minorHAnsi" w:hAnsiTheme="minorHAnsi" w:cstheme="minorHAnsi"/>
        </w:rPr>
        <w:t>1 porty USB 3.2,</w:t>
      </w:r>
    </w:p>
    <w:p w:rsidR="00CD5635" w:rsidRPr="009359ED" w:rsidRDefault="00CD5635" w:rsidP="00CD5635">
      <w:pPr>
        <w:pStyle w:val="Akapitzlist"/>
        <w:numPr>
          <w:ilvl w:val="2"/>
          <w:numId w:val="26"/>
        </w:numPr>
        <w:ind w:left="1418" w:hanging="284"/>
        <w:contextualSpacing/>
        <w:rPr>
          <w:rFonts w:asciiTheme="minorHAnsi" w:hAnsiTheme="minorHAnsi" w:cstheme="minorHAnsi"/>
        </w:rPr>
      </w:pPr>
      <w:r w:rsidRPr="009359ED">
        <w:rPr>
          <w:rFonts w:asciiTheme="minorHAnsi" w:hAnsiTheme="minorHAnsi" w:cstheme="minorHAnsi"/>
        </w:rPr>
        <w:t>1 porty USB-C 3.2</w:t>
      </w:r>
    </w:p>
    <w:p w:rsidR="00CD5635" w:rsidRPr="009359ED" w:rsidRDefault="00CD5635" w:rsidP="00CD5635">
      <w:pPr>
        <w:pStyle w:val="Akapitzlist"/>
        <w:numPr>
          <w:ilvl w:val="2"/>
          <w:numId w:val="26"/>
        </w:numPr>
        <w:ind w:left="1418" w:hanging="284"/>
        <w:contextualSpacing/>
        <w:rPr>
          <w:rFonts w:asciiTheme="minorHAnsi" w:hAnsiTheme="minorHAnsi" w:cstheme="minorHAnsi"/>
        </w:rPr>
      </w:pPr>
      <w:r w:rsidRPr="009359ED">
        <w:rPr>
          <w:rFonts w:asciiTheme="minorHAnsi" w:hAnsiTheme="minorHAnsi" w:cstheme="minorHAnsi"/>
        </w:rPr>
        <w:t>1 port HDMI 2.0</w:t>
      </w:r>
    </w:p>
    <w:p w:rsidR="00CD5635" w:rsidRPr="009359ED" w:rsidRDefault="00CD5635" w:rsidP="00CD5635">
      <w:pPr>
        <w:pStyle w:val="Akapitzlist"/>
        <w:numPr>
          <w:ilvl w:val="2"/>
          <w:numId w:val="26"/>
        </w:numPr>
        <w:ind w:left="1418" w:hanging="284"/>
        <w:contextualSpacing/>
        <w:rPr>
          <w:rFonts w:asciiTheme="minorHAnsi" w:hAnsiTheme="minorHAnsi" w:cstheme="minorHAnsi"/>
        </w:rPr>
      </w:pPr>
      <w:r w:rsidRPr="009359ED">
        <w:rPr>
          <w:rFonts w:asciiTheme="minorHAnsi" w:hAnsiTheme="minorHAnsi" w:cstheme="minorHAnsi"/>
        </w:rPr>
        <w:t>1 wejście/wyjście audio,</w:t>
      </w:r>
    </w:p>
    <w:p w:rsidR="00CD5635" w:rsidRPr="009359ED" w:rsidRDefault="00CD5635" w:rsidP="00CD5635">
      <w:pPr>
        <w:pStyle w:val="Akapitzlist"/>
        <w:numPr>
          <w:ilvl w:val="2"/>
          <w:numId w:val="26"/>
        </w:numPr>
        <w:ind w:left="1418" w:hanging="284"/>
        <w:contextualSpacing/>
        <w:rPr>
          <w:rFonts w:asciiTheme="minorHAnsi" w:hAnsiTheme="minorHAnsi" w:cstheme="minorHAnsi"/>
        </w:rPr>
      </w:pPr>
      <w:r w:rsidRPr="009359ED">
        <w:rPr>
          <w:rFonts w:asciiTheme="minorHAnsi" w:hAnsiTheme="minorHAnsi" w:cstheme="minorHAnsi"/>
        </w:rPr>
        <w:t>1 port RJ-45</w:t>
      </w:r>
    </w:p>
    <w:p w:rsidR="00610D3B" w:rsidRPr="009359ED" w:rsidRDefault="00610D3B" w:rsidP="00CD5635">
      <w:pPr>
        <w:pStyle w:val="Akapitzlist"/>
        <w:numPr>
          <w:ilvl w:val="2"/>
          <w:numId w:val="26"/>
        </w:numPr>
        <w:ind w:left="1418" w:hanging="284"/>
        <w:contextualSpacing/>
        <w:rPr>
          <w:rFonts w:asciiTheme="minorHAnsi" w:hAnsiTheme="minorHAnsi" w:cstheme="minorHAnsi"/>
        </w:rPr>
      </w:pPr>
      <w:r w:rsidRPr="009359ED">
        <w:rPr>
          <w:rFonts w:asciiTheme="minorHAnsi" w:hAnsiTheme="minorHAnsi" w:cstheme="minorHAnsi"/>
        </w:rPr>
        <w:t>Wbudowany czy</w:t>
      </w:r>
      <w:r w:rsidR="003C5A1C" w:rsidRPr="009359ED">
        <w:rPr>
          <w:rFonts w:asciiTheme="minorHAnsi" w:hAnsiTheme="minorHAnsi" w:cstheme="minorHAnsi"/>
        </w:rPr>
        <w:t>tnik linii papilarnych</w:t>
      </w:r>
    </w:p>
    <w:p w:rsidR="00CD5635" w:rsidRPr="009359ED" w:rsidRDefault="00CD5635" w:rsidP="00AF0B30">
      <w:pPr>
        <w:pStyle w:val="Akapitzlist"/>
        <w:numPr>
          <w:ilvl w:val="0"/>
          <w:numId w:val="35"/>
        </w:numPr>
        <w:contextualSpacing/>
        <w:rPr>
          <w:rFonts w:asciiTheme="minorHAnsi" w:hAnsiTheme="minorHAnsi" w:cstheme="minorHAnsi"/>
        </w:rPr>
      </w:pPr>
      <w:r w:rsidRPr="009359ED">
        <w:rPr>
          <w:rFonts w:asciiTheme="minorHAnsi" w:hAnsiTheme="minorHAnsi" w:cstheme="minorHAnsi"/>
        </w:rPr>
        <w:t>wbudowana kamera internetowa,</w:t>
      </w:r>
    </w:p>
    <w:p w:rsidR="00CD5635" w:rsidRPr="009359ED" w:rsidRDefault="00CD5635" w:rsidP="00AF0B30">
      <w:pPr>
        <w:pStyle w:val="Akapitzlist"/>
        <w:numPr>
          <w:ilvl w:val="0"/>
          <w:numId w:val="35"/>
        </w:numPr>
        <w:contextualSpacing/>
        <w:rPr>
          <w:rFonts w:asciiTheme="minorHAnsi" w:hAnsiTheme="minorHAnsi" w:cstheme="minorHAnsi"/>
        </w:rPr>
      </w:pPr>
      <w:r w:rsidRPr="009359ED">
        <w:rPr>
          <w:rFonts w:asciiTheme="minorHAnsi" w:hAnsiTheme="minorHAnsi" w:cstheme="minorHAnsi"/>
        </w:rPr>
        <w:t>wbudowana karta sieci bezprzewodowej IEEE 802.11b/g/n</w:t>
      </w:r>
      <w:r w:rsidR="00610D3B" w:rsidRPr="009359ED">
        <w:rPr>
          <w:rFonts w:asciiTheme="minorHAnsi" w:hAnsiTheme="minorHAnsi" w:cstheme="minorHAnsi"/>
        </w:rPr>
        <w:t>/</w:t>
      </w:r>
      <w:proofErr w:type="spellStart"/>
      <w:r w:rsidR="00610D3B" w:rsidRPr="009359ED">
        <w:rPr>
          <w:rFonts w:asciiTheme="minorHAnsi" w:hAnsiTheme="minorHAnsi" w:cstheme="minorHAnsi"/>
        </w:rPr>
        <w:t>ac</w:t>
      </w:r>
      <w:proofErr w:type="spellEnd"/>
      <w:r w:rsidR="00826BB2" w:rsidRPr="009359ED">
        <w:rPr>
          <w:rFonts w:asciiTheme="minorHAnsi" w:hAnsiTheme="minorHAnsi" w:cstheme="minorHAnsi"/>
        </w:rPr>
        <w:t xml:space="preserve"> lub </w:t>
      </w:r>
      <w:proofErr w:type="spellStart"/>
      <w:r w:rsidR="00610D3B" w:rsidRPr="009359ED">
        <w:rPr>
          <w:rFonts w:asciiTheme="minorHAnsi" w:hAnsiTheme="minorHAnsi" w:cstheme="minorHAnsi"/>
        </w:rPr>
        <w:t>ax</w:t>
      </w:r>
      <w:proofErr w:type="spellEnd"/>
      <w:r w:rsidRPr="009359ED">
        <w:rPr>
          <w:rFonts w:asciiTheme="minorHAnsi" w:hAnsiTheme="minorHAnsi" w:cstheme="minorHAnsi"/>
        </w:rPr>
        <w:t>,</w:t>
      </w:r>
    </w:p>
    <w:p w:rsidR="00CD5635" w:rsidRPr="009359ED" w:rsidRDefault="00CD5635" w:rsidP="00AF0B30">
      <w:pPr>
        <w:pStyle w:val="Akapitzlist"/>
        <w:numPr>
          <w:ilvl w:val="0"/>
          <w:numId w:val="35"/>
        </w:numPr>
        <w:contextualSpacing/>
        <w:rPr>
          <w:rFonts w:asciiTheme="minorHAnsi" w:hAnsiTheme="minorHAnsi" w:cstheme="minorHAnsi"/>
        </w:rPr>
      </w:pPr>
      <w:r w:rsidRPr="009359ED">
        <w:rPr>
          <w:rFonts w:asciiTheme="minorHAnsi" w:hAnsiTheme="minorHAnsi" w:cstheme="minorHAnsi"/>
        </w:rPr>
        <w:t>wbudowana karta Bluetooth min. 4.0,</w:t>
      </w:r>
    </w:p>
    <w:p w:rsidR="00CD5635" w:rsidRPr="009359ED" w:rsidRDefault="00CD5635" w:rsidP="00AF0B30">
      <w:pPr>
        <w:pStyle w:val="Akapitzlist"/>
        <w:numPr>
          <w:ilvl w:val="0"/>
          <w:numId w:val="35"/>
        </w:numPr>
        <w:contextualSpacing/>
        <w:rPr>
          <w:rFonts w:asciiTheme="minorHAnsi" w:hAnsiTheme="minorHAnsi" w:cstheme="minorHAnsi"/>
        </w:rPr>
      </w:pPr>
      <w:r w:rsidRPr="009359ED">
        <w:rPr>
          <w:rFonts w:asciiTheme="minorHAnsi" w:hAnsiTheme="minorHAnsi" w:cstheme="minorHAnsi"/>
        </w:rPr>
        <w:t>bateria o pojemności min. 50Wh,</w:t>
      </w:r>
    </w:p>
    <w:p w:rsidR="00CD5635" w:rsidRPr="009359ED" w:rsidRDefault="00CD5635" w:rsidP="00AF0B30">
      <w:pPr>
        <w:pStyle w:val="Akapitzlist"/>
        <w:numPr>
          <w:ilvl w:val="0"/>
          <w:numId w:val="35"/>
        </w:numPr>
        <w:contextualSpacing/>
        <w:rPr>
          <w:rFonts w:asciiTheme="minorHAnsi" w:hAnsiTheme="minorHAnsi" w:cstheme="minorHAnsi"/>
        </w:rPr>
      </w:pPr>
      <w:r w:rsidRPr="009359ED">
        <w:rPr>
          <w:rFonts w:asciiTheme="minorHAnsi" w:hAnsiTheme="minorHAnsi" w:cstheme="minorHAnsi"/>
        </w:rPr>
        <w:t xml:space="preserve">klawiatura wbudowana: </w:t>
      </w:r>
      <w:r w:rsidR="00610D3B" w:rsidRPr="009359ED">
        <w:rPr>
          <w:rFonts w:asciiTheme="minorHAnsi" w:hAnsiTheme="minorHAnsi" w:cstheme="minorHAnsi"/>
        </w:rPr>
        <w:t xml:space="preserve">podświetlana, </w:t>
      </w:r>
      <w:r w:rsidRPr="009359ED">
        <w:rPr>
          <w:rFonts w:asciiTheme="minorHAnsi" w:hAnsiTheme="minorHAnsi" w:cstheme="minorHAnsi"/>
        </w:rPr>
        <w:t>układ QWERTY,</w:t>
      </w:r>
    </w:p>
    <w:p w:rsidR="00CD5635" w:rsidRPr="009359ED" w:rsidRDefault="00CD5635" w:rsidP="00AF0B30">
      <w:pPr>
        <w:pStyle w:val="Akapitzlist"/>
        <w:numPr>
          <w:ilvl w:val="0"/>
          <w:numId w:val="35"/>
        </w:numPr>
        <w:contextualSpacing/>
        <w:rPr>
          <w:rFonts w:asciiTheme="minorHAnsi" w:hAnsiTheme="minorHAnsi" w:cstheme="minorHAnsi"/>
        </w:rPr>
      </w:pPr>
      <w:r w:rsidRPr="009359ED">
        <w:rPr>
          <w:rFonts w:asciiTheme="minorHAnsi" w:hAnsiTheme="minorHAnsi" w:cstheme="minorHAnsi"/>
        </w:rPr>
        <w:t>linka zabezpieczająca zamykana na klucz,</w:t>
      </w:r>
    </w:p>
    <w:p w:rsidR="00CD5635" w:rsidRPr="009359ED" w:rsidRDefault="00CD5635" w:rsidP="00AF0B30">
      <w:pPr>
        <w:pStyle w:val="Akapitzlist"/>
        <w:numPr>
          <w:ilvl w:val="0"/>
          <w:numId w:val="35"/>
        </w:numPr>
        <w:contextualSpacing/>
        <w:rPr>
          <w:rFonts w:asciiTheme="minorHAnsi" w:hAnsiTheme="minorHAnsi" w:cstheme="minorHAnsi"/>
        </w:rPr>
      </w:pPr>
      <w:r w:rsidRPr="009359ED">
        <w:rPr>
          <w:rFonts w:asciiTheme="minorHAnsi" w:hAnsiTheme="minorHAnsi" w:cstheme="minorHAnsi"/>
        </w:rPr>
        <w:t>zgodność ze standardem ENERGY STAR 5 lub równoważnym,</w:t>
      </w:r>
    </w:p>
    <w:p w:rsidR="00CD5635" w:rsidRPr="009359ED" w:rsidRDefault="00CD5635" w:rsidP="00AF0B30">
      <w:pPr>
        <w:pStyle w:val="Akapitzlist"/>
        <w:numPr>
          <w:ilvl w:val="0"/>
          <w:numId w:val="35"/>
        </w:numPr>
        <w:contextualSpacing/>
        <w:rPr>
          <w:rFonts w:asciiTheme="minorHAnsi" w:hAnsiTheme="minorHAnsi" w:cstheme="minorHAnsi"/>
        </w:rPr>
      </w:pPr>
      <w:r w:rsidRPr="009359ED">
        <w:rPr>
          <w:rFonts w:asciiTheme="minorHAnsi" w:hAnsiTheme="minorHAnsi" w:cstheme="minorHAnsi"/>
        </w:rPr>
        <w:t>waga notebooka (liczona bez zasilacza z włożoną baterią) nie przekraczająca 1,</w:t>
      </w:r>
      <w:r w:rsidR="00610D3B" w:rsidRPr="009359ED">
        <w:rPr>
          <w:rFonts w:asciiTheme="minorHAnsi" w:hAnsiTheme="minorHAnsi" w:cstheme="minorHAnsi"/>
        </w:rPr>
        <w:t>4</w:t>
      </w:r>
      <w:r w:rsidRPr="009359ED">
        <w:rPr>
          <w:rFonts w:asciiTheme="minorHAnsi" w:hAnsiTheme="minorHAnsi" w:cstheme="minorHAnsi"/>
        </w:rPr>
        <w:t xml:space="preserve"> kg,</w:t>
      </w:r>
    </w:p>
    <w:p w:rsidR="00CD5635" w:rsidRPr="009359ED" w:rsidRDefault="00CD5635" w:rsidP="00AF0B30">
      <w:pPr>
        <w:pStyle w:val="Akapitzlist"/>
        <w:numPr>
          <w:ilvl w:val="0"/>
          <w:numId w:val="35"/>
        </w:numPr>
        <w:contextualSpacing/>
        <w:rPr>
          <w:rFonts w:asciiTheme="minorHAnsi" w:hAnsiTheme="minorHAnsi" w:cstheme="minorHAnsi"/>
        </w:rPr>
      </w:pPr>
      <w:r w:rsidRPr="009359ED">
        <w:rPr>
          <w:rFonts w:asciiTheme="minorHAnsi" w:hAnsiTheme="minorHAnsi" w:cstheme="minorHAnsi"/>
        </w:rPr>
        <w:t>zachowanie dysku twardego w razie awarii,</w:t>
      </w:r>
    </w:p>
    <w:p w:rsidR="00CD5635" w:rsidRPr="009359ED" w:rsidRDefault="00CD5635" w:rsidP="00AF0B30">
      <w:pPr>
        <w:pStyle w:val="Akapitzlist"/>
        <w:numPr>
          <w:ilvl w:val="0"/>
          <w:numId w:val="35"/>
        </w:numPr>
        <w:contextualSpacing/>
        <w:rPr>
          <w:rFonts w:asciiTheme="minorHAnsi" w:hAnsiTheme="minorHAnsi" w:cstheme="minorHAnsi"/>
        </w:rPr>
      </w:pPr>
      <w:r w:rsidRPr="009359ED">
        <w:rPr>
          <w:rFonts w:asciiTheme="minorHAnsi" w:hAnsiTheme="minorHAnsi" w:cstheme="minorHAnsi"/>
        </w:rPr>
        <w:t>torba z paskiem na ramię lub plecak;</w:t>
      </w:r>
    </w:p>
    <w:p w:rsidR="00CD5635" w:rsidRPr="009359ED" w:rsidRDefault="00CD5635" w:rsidP="00AF0B30">
      <w:pPr>
        <w:pStyle w:val="Akapitzlist"/>
        <w:numPr>
          <w:ilvl w:val="0"/>
          <w:numId w:val="35"/>
        </w:numPr>
        <w:contextualSpacing/>
        <w:rPr>
          <w:rFonts w:asciiTheme="minorHAnsi" w:hAnsiTheme="minorHAnsi" w:cstheme="minorHAnsi"/>
        </w:rPr>
      </w:pPr>
      <w:r w:rsidRPr="009359ED">
        <w:rPr>
          <w:rFonts w:asciiTheme="minorHAnsi" w:hAnsiTheme="minorHAnsi" w:cstheme="minorHAnsi"/>
        </w:rPr>
        <w:t>myszka Bluetooth o rozdzielczości co najmniej 1600 DPI;,</w:t>
      </w:r>
    </w:p>
    <w:p w:rsidR="00CD5635" w:rsidRPr="009359ED" w:rsidRDefault="00CD5635" w:rsidP="00AF0B30">
      <w:pPr>
        <w:pStyle w:val="Akapitzlist"/>
        <w:numPr>
          <w:ilvl w:val="0"/>
          <w:numId w:val="35"/>
        </w:numPr>
        <w:contextualSpacing/>
        <w:rPr>
          <w:rFonts w:asciiTheme="minorHAnsi" w:hAnsiTheme="minorHAnsi" w:cstheme="minorHAnsi"/>
        </w:rPr>
      </w:pPr>
      <w:r w:rsidRPr="009359ED">
        <w:rPr>
          <w:rFonts w:asciiTheme="minorHAnsi" w:hAnsiTheme="minorHAnsi" w:cstheme="minorHAnsi"/>
        </w:rPr>
        <w:t>system operacyjny Windows 1</w:t>
      </w:r>
      <w:r w:rsidR="00610D3B" w:rsidRPr="009359ED">
        <w:rPr>
          <w:rFonts w:asciiTheme="minorHAnsi" w:hAnsiTheme="minorHAnsi" w:cstheme="minorHAnsi"/>
        </w:rPr>
        <w:t>1</w:t>
      </w:r>
      <w:r w:rsidRPr="009359ED">
        <w:rPr>
          <w:rFonts w:asciiTheme="minorHAnsi" w:hAnsiTheme="minorHAnsi" w:cstheme="minorHAnsi"/>
        </w:rPr>
        <w:t xml:space="preserve"> Pro lub równoważny*. </w:t>
      </w:r>
    </w:p>
    <w:p w:rsidR="00CD5635" w:rsidRPr="009359ED" w:rsidRDefault="00CD5635" w:rsidP="00AF0B30">
      <w:pPr>
        <w:pStyle w:val="Akapitzlist"/>
        <w:numPr>
          <w:ilvl w:val="0"/>
          <w:numId w:val="35"/>
        </w:numPr>
        <w:contextualSpacing/>
        <w:rPr>
          <w:rFonts w:asciiTheme="minorHAnsi" w:hAnsiTheme="minorHAnsi" w:cstheme="minorHAnsi"/>
        </w:rPr>
      </w:pPr>
      <w:r w:rsidRPr="009359ED">
        <w:rPr>
          <w:rFonts w:asciiTheme="minorHAnsi" w:hAnsiTheme="minorHAnsi" w:cstheme="minorHAnsi"/>
        </w:rPr>
        <w:t>Oprogramowanie biurowe Microsoft Office Professional 20</w:t>
      </w:r>
      <w:r w:rsidR="00610D3B" w:rsidRPr="009359ED">
        <w:rPr>
          <w:rFonts w:asciiTheme="minorHAnsi" w:hAnsiTheme="minorHAnsi" w:cstheme="minorHAnsi"/>
        </w:rPr>
        <w:t>21</w:t>
      </w:r>
      <w:r w:rsidRPr="009359ED">
        <w:rPr>
          <w:rFonts w:asciiTheme="minorHAnsi" w:hAnsiTheme="minorHAnsi" w:cstheme="minorHAnsi"/>
        </w:rPr>
        <w:t xml:space="preserve"> lub równoważne**</w:t>
      </w:r>
    </w:p>
    <w:p w:rsidR="00AF0B30" w:rsidRPr="009359ED" w:rsidRDefault="00AF0B30" w:rsidP="00AF0B30">
      <w:pPr>
        <w:pStyle w:val="Akapitzlist"/>
        <w:numPr>
          <w:ilvl w:val="0"/>
          <w:numId w:val="35"/>
        </w:numPr>
        <w:spacing w:after="120"/>
        <w:rPr>
          <w:rFonts w:asciiTheme="minorHAnsi" w:hAnsiTheme="minorHAnsi" w:cstheme="minorHAnsi"/>
        </w:rPr>
      </w:pPr>
      <w:r w:rsidRPr="009359ED">
        <w:rPr>
          <w:rFonts w:asciiTheme="minorHAnsi" w:hAnsiTheme="minorHAnsi" w:cstheme="minorHAnsi"/>
        </w:rPr>
        <w:lastRenderedPageBreak/>
        <w:t xml:space="preserve">gwarancja min. </w:t>
      </w:r>
      <w:r w:rsidR="00610D3B" w:rsidRPr="009359ED">
        <w:rPr>
          <w:rFonts w:asciiTheme="minorHAnsi" w:hAnsiTheme="minorHAnsi" w:cstheme="minorHAnsi"/>
        </w:rPr>
        <w:t>3</w:t>
      </w:r>
      <w:r w:rsidRPr="009359ED">
        <w:rPr>
          <w:rFonts w:asciiTheme="minorHAnsi" w:hAnsiTheme="minorHAnsi" w:cstheme="minorHAnsi"/>
        </w:rPr>
        <w:t xml:space="preserve"> lata NBD. </w:t>
      </w:r>
    </w:p>
    <w:p w:rsidR="00AF0B30" w:rsidRPr="009359ED" w:rsidRDefault="00AF0B30" w:rsidP="00AF0B30">
      <w:pPr>
        <w:pStyle w:val="Akapitzlist"/>
        <w:ind w:left="927"/>
        <w:contextualSpacing/>
        <w:rPr>
          <w:rFonts w:asciiTheme="minorHAnsi" w:hAnsiTheme="minorHAnsi" w:cstheme="minorHAnsi"/>
        </w:rPr>
      </w:pPr>
    </w:p>
    <w:p w:rsidR="0051031C" w:rsidRPr="009359ED" w:rsidRDefault="0051031C" w:rsidP="0051031C">
      <w:pPr>
        <w:contextualSpacing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F0B30" w:rsidRPr="009359ED" w:rsidRDefault="00AF0B30" w:rsidP="0051031C">
      <w:pPr>
        <w:contextualSpacing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4" w:name="_Hlk118224449"/>
    </w:p>
    <w:p w:rsidR="00AF0B30" w:rsidRPr="009359ED" w:rsidRDefault="00AF0B30" w:rsidP="00AF0B30">
      <w:pPr>
        <w:snapToGri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59ED">
        <w:rPr>
          <w:rFonts w:asciiTheme="minorHAnsi" w:hAnsiTheme="minorHAnsi" w:cstheme="minorHAnsi"/>
          <w:sz w:val="22"/>
          <w:szCs w:val="22"/>
        </w:rPr>
        <w:t>*Przez system równoważny do Microsoft  Windows 1</w:t>
      </w:r>
      <w:r w:rsidR="007953F2" w:rsidRPr="009359ED">
        <w:rPr>
          <w:rFonts w:asciiTheme="minorHAnsi" w:hAnsiTheme="minorHAnsi" w:cstheme="minorHAnsi"/>
          <w:sz w:val="22"/>
          <w:szCs w:val="22"/>
        </w:rPr>
        <w:t>1</w:t>
      </w:r>
      <w:r w:rsidRPr="009359ED">
        <w:rPr>
          <w:rFonts w:asciiTheme="minorHAnsi" w:hAnsiTheme="minorHAnsi" w:cstheme="minorHAnsi"/>
          <w:sz w:val="22"/>
          <w:szCs w:val="22"/>
        </w:rPr>
        <w:t xml:space="preserve"> Professional PL (64-bit) Zamawiający rozumie system spełniający następujące wymagania funkcjonalne:</w:t>
      </w:r>
    </w:p>
    <w:p w:rsidR="00AF0B30" w:rsidRPr="009359ED" w:rsidRDefault="00AF0B30" w:rsidP="00AF0B30">
      <w:pPr>
        <w:snapToGri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59ED">
        <w:rPr>
          <w:rFonts w:asciiTheme="minorHAnsi" w:hAnsiTheme="minorHAnsi" w:cstheme="minorHAnsi"/>
          <w:sz w:val="22"/>
          <w:szCs w:val="22"/>
        </w:rPr>
        <w:t>1.</w:t>
      </w:r>
      <w:r w:rsidRPr="009359ED">
        <w:rPr>
          <w:rFonts w:asciiTheme="minorHAnsi" w:hAnsiTheme="minorHAnsi" w:cstheme="minorHAnsi"/>
          <w:sz w:val="22"/>
          <w:szCs w:val="22"/>
        </w:rPr>
        <w:tab/>
        <w:t>Zapewniający pełne wsparcie dla wykorzystywanego przez Zamawiającego oprogramowania, tj.:</w:t>
      </w:r>
    </w:p>
    <w:p w:rsidR="00AF0B30" w:rsidRPr="009359ED" w:rsidRDefault="00AF0B30" w:rsidP="00AF0B30">
      <w:pPr>
        <w:snapToGri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59ED">
        <w:rPr>
          <w:rFonts w:asciiTheme="minorHAnsi" w:hAnsiTheme="minorHAnsi" w:cstheme="minorHAnsi"/>
          <w:sz w:val="22"/>
          <w:szCs w:val="22"/>
        </w:rPr>
        <w:t>a)</w:t>
      </w:r>
      <w:r w:rsidRPr="009359ED">
        <w:rPr>
          <w:rFonts w:asciiTheme="minorHAnsi" w:hAnsiTheme="minorHAnsi" w:cstheme="minorHAnsi"/>
          <w:sz w:val="22"/>
          <w:szCs w:val="22"/>
        </w:rPr>
        <w:tab/>
        <w:t xml:space="preserve">oprogramowania biurowego: MS Office 2007/2010/2013/2016/2019 Pro. PL, </w:t>
      </w:r>
      <w:proofErr w:type="spellStart"/>
      <w:r w:rsidRPr="009359ED">
        <w:rPr>
          <w:rFonts w:asciiTheme="minorHAnsi" w:hAnsiTheme="minorHAnsi" w:cstheme="minorHAnsi"/>
          <w:sz w:val="22"/>
          <w:szCs w:val="22"/>
        </w:rPr>
        <w:t>OpenOffice</w:t>
      </w:r>
      <w:proofErr w:type="spellEnd"/>
      <w:r w:rsidRPr="009359ED">
        <w:rPr>
          <w:rFonts w:asciiTheme="minorHAnsi" w:hAnsiTheme="minorHAnsi" w:cstheme="minorHAnsi"/>
          <w:sz w:val="22"/>
          <w:szCs w:val="22"/>
        </w:rPr>
        <w:t xml:space="preserve"> 3.3,</w:t>
      </w:r>
    </w:p>
    <w:p w:rsidR="00AF0B30" w:rsidRPr="009359ED" w:rsidRDefault="00AF0B30" w:rsidP="00AF0B30">
      <w:pPr>
        <w:snapToGri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59ED">
        <w:rPr>
          <w:rFonts w:asciiTheme="minorHAnsi" w:hAnsiTheme="minorHAnsi" w:cstheme="minorHAnsi"/>
          <w:sz w:val="22"/>
          <w:szCs w:val="22"/>
        </w:rPr>
        <w:t>b)</w:t>
      </w:r>
      <w:r w:rsidRPr="009359ED">
        <w:rPr>
          <w:rFonts w:asciiTheme="minorHAnsi" w:hAnsiTheme="minorHAnsi" w:cstheme="minorHAnsi"/>
          <w:sz w:val="22"/>
          <w:szCs w:val="22"/>
        </w:rPr>
        <w:tab/>
        <w:t xml:space="preserve">przeglądarek internetowych: MS </w:t>
      </w:r>
      <w:proofErr w:type="spellStart"/>
      <w:r w:rsidRPr="009359ED">
        <w:rPr>
          <w:rFonts w:asciiTheme="minorHAnsi" w:hAnsiTheme="minorHAnsi" w:cstheme="minorHAnsi"/>
          <w:sz w:val="22"/>
          <w:szCs w:val="22"/>
        </w:rPr>
        <w:t>Edge</w:t>
      </w:r>
      <w:proofErr w:type="spellEnd"/>
      <w:r w:rsidRPr="009359ED">
        <w:rPr>
          <w:rFonts w:asciiTheme="minorHAnsi" w:hAnsiTheme="minorHAnsi" w:cstheme="minorHAnsi"/>
          <w:sz w:val="22"/>
          <w:szCs w:val="22"/>
        </w:rPr>
        <w:t xml:space="preserve">, Mozilla </w:t>
      </w:r>
      <w:proofErr w:type="spellStart"/>
      <w:r w:rsidRPr="009359ED">
        <w:rPr>
          <w:rFonts w:asciiTheme="minorHAnsi" w:hAnsiTheme="minorHAnsi" w:cstheme="minorHAnsi"/>
          <w:sz w:val="22"/>
          <w:szCs w:val="22"/>
        </w:rPr>
        <w:t>Firefox</w:t>
      </w:r>
      <w:proofErr w:type="spellEnd"/>
      <w:r w:rsidRPr="009359ED">
        <w:rPr>
          <w:rFonts w:asciiTheme="minorHAnsi" w:hAnsiTheme="minorHAnsi" w:cstheme="minorHAnsi"/>
          <w:sz w:val="22"/>
          <w:szCs w:val="22"/>
        </w:rPr>
        <w:t xml:space="preserve"> 67, Google Chrome 75,</w:t>
      </w:r>
    </w:p>
    <w:p w:rsidR="00AF0B30" w:rsidRPr="009359ED" w:rsidRDefault="00AF0B30" w:rsidP="00AF0B30">
      <w:pPr>
        <w:snapToGri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59ED">
        <w:rPr>
          <w:rFonts w:asciiTheme="minorHAnsi" w:hAnsiTheme="minorHAnsi" w:cstheme="minorHAnsi"/>
          <w:sz w:val="22"/>
          <w:szCs w:val="22"/>
        </w:rPr>
        <w:t>c)</w:t>
      </w:r>
      <w:r w:rsidRPr="009359ED">
        <w:rPr>
          <w:rFonts w:asciiTheme="minorHAnsi" w:hAnsiTheme="minorHAnsi" w:cstheme="minorHAnsi"/>
          <w:sz w:val="22"/>
          <w:szCs w:val="22"/>
        </w:rPr>
        <w:tab/>
        <w:t xml:space="preserve">oprogramowania antywirusowego: ESET </w:t>
      </w:r>
      <w:proofErr w:type="spellStart"/>
      <w:r w:rsidRPr="009359ED">
        <w:rPr>
          <w:rFonts w:asciiTheme="minorHAnsi" w:hAnsiTheme="minorHAnsi" w:cstheme="minorHAnsi"/>
          <w:sz w:val="22"/>
          <w:szCs w:val="22"/>
        </w:rPr>
        <w:t>Endpoint</w:t>
      </w:r>
      <w:proofErr w:type="spellEnd"/>
      <w:r w:rsidRPr="009359ED">
        <w:rPr>
          <w:rFonts w:asciiTheme="minorHAnsi" w:hAnsiTheme="minorHAnsi" w:cstheme="minorHAnsi"/>
          <w:sz w:val="22"/>
          <w:szCs w:val="22"/>
        </w:rPr>
        <w:t xml:space="preserve">  Security,</w:t>
      </w:r>
    </w:p>
    <w:p w:rsidR="00AF0B30" w:rsidRPr="009359ED" w:rsidRDefault="00AF0B30" w:rsidP="00AF0B30">
      <w:pPr>
        <w:snapToGri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59ED">
        <w:rPr>
          <w:rFonts w:asciiTheme="minorHAnsi" w:hAnsiTheme="minorHAnsi" w:cstheme="minorHAnsi"/>
          <w:sz w:val="22"/>
          <w:szCs w:val="22"/>
        </w:rPr>
        <w:t>d)</w:t>
      </w:r>
      <w:r w:rsidRPr="009359ED">
        <w:rPr>
          <w:rFonts w:asciiTheme="minorHAnsi" w:hAnsiTheme="minorHAnsi" w:cstheme="minorHAnsi"/>
          <w:sz w:val="22"/>
          <w:szCs w:val="22"/>
        </w:rPr>
        <w:tab/>
        <w:t xml:space="preserve">oprogramowania </w:t>
      </w:r>
      <w:proofErr w:type="spellStart"/>
      <w:r w:rsidRPr="009359ED">
        <w:rPr>
          <w:rFonts w:asciiTheme="minorHAnsi" w:hAnsiTheme="minorHAnsi" w:cstheme="minorHAnsi"/>
          <w:sz w:val="22"/>
          <w:szCs w:val="22"/>
        </w:rPr>
        <w:t>wirtualizacyjnego</w:t>
      </w:r>
      <w:proofErr w:type="spellEnd"/>
      <w:r w:rsidRPr="009359ED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9359ED">
        <w:rPr>
          <w:rFonts w:asciiTheme="minorHAnsi" w:hAnsiTheme="minorHAnsi" w:cstheme="minorHAnsi"/>
          <w:sz w:val="22"/>
          <w:szCs w:val="22"/>
        </w:rPr>
        <w:t>VMware</w:t>
      </w:r>
      <w:proofErr w:type="spellEnd"/>
      <w:r w:rsidRPr="009359ED">
        <w:rPr>
          <w:rFonts w:asciiTheme="minorHAnsi" w:hAnsiTheme="minorHAnsi" w:cstheme="minorHAnsi"/>
          <w:sz w:val="22"/>
          <w:szCs w:val="22"/>
        </w:rPr>
        <w:t xml:space="preserve"> Workstation 7-10, </w:t>
      </w:r>
      <w:proofErr w:type="spellStart"/>
      <w:r w:rsidRPr="009359ED">
        <w:rPr>
          <w:rFonts w:asciiTheme="minorHAnsi" w:hAnsiTheme="minorHAnsi" w:cstheme="minorHAnsi"/>
          <w:sz w:val="22"/>
          <w:szCs w:val="22"/>
        </w:rPr>
        <w:t>VMware</w:t>
      </w:r>
      <w:proofErr w:type="spellEnd"/>
      <w:r w:rsidRPr="009359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59ED">
        <w:rPr>
          <w:rFonts w:asciiTheme="minorHAnsi" w:hAnsiTheme="minorHAnsi" w:cstheme="minorHAnsi"/>
          <w:sz w:val="22"/>
          <w:szCs w:val="22"/>
        </w:rPr>
        <w:t>vSphere</w:t>
      </w:r>
      <w:proofErr w:type="spellEnd"/>
      <w:r w:rsidRPr="009359ED">
        <w:rPr>
          <w:rFonts w:asciiTheme="minorHAnsi" w:hAnsiTheme="minorHAnsi" w:cstheme="minorHAnsi"/>
          <w:sz w:val="22"/>
          <w:szCs w:val="22"/>
        </w:rPr>
        <w:t xml:space="preserve"> Client 4.x/5.x/6.x,</w:t>
      </w:r>
    </w:p>
    <w:p w:rsidR="00AF0B30" w:rsidRPr="009359ED" w:rsidRDefault="00AF0B30" w:rsidP="00AF0B30">
      <w:pPr>
        <w:snapToGri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59ED">
        <w:rPr>
          <w:rFonts w:asciiTheme="minorHAnsi" w:hAnsiTheme="minorHAnsi" w:cstheme="minorHAnsi"/>
          <w:sz w:val="22"/>
          <w:szCs w:val="22"/>
        </w:rPr>
        <w:t>e)</w:t>
      </w:r>
      <w:r w:rsidRPr="009359ED">
        <w:rPr>
          <w:rFonts w:asciiTheme="minorHAnsi" w:hAnsiTheme="minorHAnsi" w:cstheme="minorHAnsi"/>
          <w:sz w:val="22"/>
          <w:szCs w:val="22"/>
        </w:rPr>
        <w:tab/>
        <w:t>oprogramowania do zarządzania projektem: MS Project 2007/2010/2103/2016/2019,</w:t>
      </w:r>
    </w:p>
    <w:p w:rsidR="00AF0B30" w:rsidRPr="009359ED" w:rsidRDefault="00AF0B30" w:rsidP="00AF0B30">
      <w:pPr>
        <w:snapToGri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59ED">
        <w:rPr>
          <w:rFonts w:asciiTheme="minorHAnsi" w:hAnsiTheme="minorHAnsi" w:cstheme="minorHAnsi"/>
          <w:sz w:val="22"/>
          <w:szCs w:val="22"/>
        </w:rPr>
        <w:t>f)</w:t>
      </w:r>
      <w:r w:rsidRPr="009359ED">
        <w:rPr>
          <w:rFonts w:asciiTheme="minorHAnsi" w:hAnsiTheme="minorHAnsi" w:cstheme="minorHAnsi"/>
          <w:sz w:val="22"/>
          <w:szCs w:val="22"/>
        </w:rPr>
        <w:tab/>
        <w:t>oprogramowanie wideokonferencyjne: MS Lync 2010,</w:t>
      </w:r>
    </w:p>
    <w:p w:rsidR="00AF0B30" w:rsidRPr="009359ED" w:rsidRDefault="00AF0B30" w:rsidP="00AF0B30">
      <w:pPr>
        <w:snapToGri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59ED">
        <w:rPr>
          <w:rFonts w:asciiTheme="minorHAnsi" w:hAnsiTheme="minorHAnsi" w:cstheme="minorHAnsi"/>
          <w:sz w:val="22"/>
          <w:szCs w:val="22"/>
        </w:rPr>
        <w:t>g)</w:t>
      </w:r>
      <w:r w:rsidRPr="009359ED">
        <w:rPr>
          <w:rFonts w:asciiTheme="minorHAnsi" w:hAnsiTheme="minorHAnsi" w:cstheme="minorHAnsi"/>
          <w:sz w:val="22"/>
          <w:szCs w:val="22"/>
        </w:rPr>
        <w:tab/>
        <w:t xml:space="preserve">oprogramowania klienckiego </w:t>
      </w:r>
      <w:proofErr w:type="spellStart"/>
      <w:r w:rsidR="006245FE" w:rsidRPr="009359ED">
        <w:rPr>
          <w:rFonts w:asciiTheme="minorHAnsi" w:hAnsiTheme="minorHAnsi" w:cstheme="minorHAnsi"/>
          <w:sz w:val="22"/>
          <w:szCs w:val="22"/>
        </w:rPr>
        <w:t>Palo</w:t>
      </w:r>
      <w:proofErr w:type="spellEnd"/>
      <w:r w:rsidR="006245FE" w:rsidRPr="009359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245FE" w:rsidRPr="009359ED">
        <w:rPr>
          <w:rFonts w:asciiTheme="minorHAnsi" w:hAnsiTheme="minorHAnsi" w:cstheme="minorHAnsi"/>
          <w:sz w:val="22"/>
          <w:szCs w:val="22"/>
        </w:rPr>
        <w:t>Alto</w:t>
      </w:r>
      <w:proofErr w:type="spellEnd"/>
      <w:r w:rsidR="006245FE" w:rsidRPr="009359ED">
        <w:rPr>
          <w:rFonts w:asciiTheme="minorHAnsi" w:hAnsiTheme="minorHAnsi" w:cstheme="minorHAnsi"/>
          <w:sz w:val="22"/>
          <w:szCs w:val="22"/>
        </w:rPr>
        <w:t xml:space="preserve"> Global </w:t>
      </w:r>
      <w:proofErr w:type="spellStart"/>
      <w:r w:rsidR="006245FE" w:rsidRPr="009359ED">
        <w:rPr>
          <w:rFonts w:asciiTheme="minorHAnsi" w:hAnsiTheme="minorHAnsi" w:cstheme="minorHAnsi"/>
          <w:sz w:val="22"/>
          <w:szCs w:val="22"/>
        </w:rPr>
        <w:t>Protect</w:t>
      </w:r>
      <w:proofErr w:type="spellEnd"/>
      <w:r w:rsidRPr="009359ED">
        <w:rPr>
          <w:rFonts w:asciiTheme="minorHAnsi" w:hAnsiTheme="minorHAnsi" w:cstheme="minorHAnsi"/>
          <w:sz w:val="22"/>
          <w:szCs w:val="22"/>
        </w:rPr>
        <w:t>,</w:t>
      </w:r>
    </w:p>
    <w:p w:rsidR="00AF0B30" w:rsidRPr="009359ED" w:rsidRDefault="00AF0B30" w:rsidP="00AF0B30">
      <w:pPr>
        <w:snapToGri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59ED">
        <w:rPr>
          <w:rFonts w:asciiTheme="minorHAnsi" w:hAnsiTheme="minorHAnsi" w:cstheme="minorHAnsi"/>
          <w:sz w:val="22"/>
          <w:szCs w:val="22"/>
        </w:rPr>
        <w:t>h)</w:t>
      </w:r>
      <w:r w:rsidRPr="009359ED">
        <w:rPr>
          <w:rFonts w:asciiTheme="minorHAnsi" w:hAnsiTheme="minorHAnsi" w:cstheme="minorHAnsi"/>
          <w:sz w:val="22"/>
          <w:szCs w:val="22"/>
        </w:rPr>
        <w:tab/>
        <w:t>słownika polsko-angielskiego Collinsa YDP.</w:t>
      </w:r>
    </w:p>
    <w:p w:rsidR="00AF0B30" w:rsidRPr="009359ED" w:rsidRDefault="00AF0B30" w:rsidP="00AF0B30">
      <w:pPr>
        <w:snapToGri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59ED">
        <w:rPr>
          <w:rFonts w:asciiTheme="minorHAnsi" w:hAnsiTheme="minorHAnsi" w:cstheme="minorHAnsi"/>
          <w:sz w:val="22"/>
          <w:szCs w:val="22"/>
        </w:rPr>
        <w:t>2.</w:t>
      </w:r>
      <w:r w:rsidRPr="009359ED">
        <w:rPr>
          <w:rFonts w:asciiTheme="minorHAnsi" w:hAnsiTheme="minorHAnsi" w:cstheme="minorHAnsi"/>
          <w:sz w:val="22"/>
          <w:szCs w:val="22"/>
        </w:rPr>
        <w:tab/>
        <w:t>Zapewniający pełną współpracę z serwerami usług sieciowych działającymi w sieci Zamawiającego:</w:t>
      </w:r>
    </w:p>
    <w:p w:rsidR="00AF0B30" w:rsidRPr="009359ED" w:rsidRDefault="00AF0B30" w:rsidP="00AF0B30">
      <w:pPr>
        <w:snapToGrid w:val="0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9359ED">
        <w:rPr>
          <w:rFonts w:asciiTheme="minorHAnsi" w:hAnsiTheme="minorHAnsi" w:cstheme="minorHAnsi"/>
          <w:sz w:val="22"/>
          <w:szCs w:val="22"/>
          <w:lang w:val="en-GB"/>
        </w:rPr>
        <w:t>a)</w:t>
      </w:r>
      <w:r w:rsidRPr="009359ED">
        <w:rPr>
          <w:rFonts w:asciiTheme="minorHAnsi" w:hAnsiTheme="minorHAnsi" w:cstheme="minorHAnsi"/>
          <w:sz w:val="22"/>
          <w:szCs w:val="22"/>
          <w:lang w:val="en-GB"/>
        </w:rPr>
        <w:tab/>
      </w:r>
      <w:proofErr w:type="spellStart"/>
      <w:r w:rsidRPr="009359ED">
        <w:rPr>
          <w:rFonts w:asciiTheme="minorHAnsi" w:hAnsiTheme="minorHAnsi" w:cstheme="minorHAnsi"/>
          <w:sz w:val="22"/>
          <w:szCs w:val="22"/>
          <w:lang w:val="en-GB"/>
        </w:rPr>
        <w:t>serwerem</w:t>
      </w:r>
      <w:proofErr w:type="spellEnd"/>
      <w:r w:rsidRPr="009359ED">
        <w:rPr>
          <w:rFonts w:asciiTheme="minorHAnsi" w:hAnsiTheme="minorHAnsi" w:cstheme="minorHAnsi"/>
          <w:sz w:val="22"/>
          <w:szCs w:val="22"/>
          <w:lang w:val="en-GB"/>
        </w:rPr>
        <w:t xml:space="preserve"> Active Directory MS Windows </w:t>
      </w:r>
      <w:r w:rsidR="00A876C4" w:rsidRPr="009359ED">
        <w:rPr>
          <w:rFonts w:asciiTheme="minorHAnsi" w:hAnsiTheme="minorHAnsi" w:cstheme="minorHAnsi"/>
          <w:sz w:val="22"/>
          <w:szCs w:val="22"/>
          <w:lang w:val="en-GB"/>
        </w:rPr>
        <w:t xml:space="preserve">min. </w:t>
      </w:r>
      <w:r w:rsidRPr="009359ED">
        <w:rPr>
          <w:rFonts w:asciiTheme="minorHAnsi" w:hAnsiTheme="minorHAnsi" w:cstheme="minorHAnsi"/>
          <w:sz w:val="22"/>
          <w:szCs w:val="22"/>
          <w:lang w:val="en-GB"/>
        </w:rPr>
        <w:t>2012,</w:t>
      </w:r>
    </w:p>
    <w:p w:rsidR="00AF0B30" w:rsidRPr="009359ED" w:rsidRDefault="00AF0B30" w:rsidP="00AF0B30">
      <w:pPr>
        <w:snapToGri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59ED">
        <w:rPr>
          <w:rFonts w:asciiTheme="minorHAnsi" w:hAnsiTheme="minorHAnsi" w:cstheme="minorHAnsi"/>
          <w:sz w:val="22"/>
          <w:szCs w:val="22"/>
        </w:rPr>
        <w:t>b)</w:t>
      </w:r>
      <w:r w:rsidRPr="009359ED">
        <w:rPr>
          <w:rFonts w:asciiTheme="minorHAnsi" w:hAnsiTheme="minorHAnsi" w:cstheme="minorHAnsi"/>
          <w:sz w:val="22"/>
          <w:szCs w:val="22"/>
        </w:rPr>
        <w:tab/>
        <w:t xml:space="preserve">serwerem plików MS Windows </w:t>
      </w:r>
      <w:r w:rsidR="00A876C4" w:rsidRPr="009359ED">
        <w:rPr>
          <w:rFonts w:asciiTheme="minorHAnsi" w:hAnsiTheme="minorHAnsi" w:cstheme="minorHAnsi"/>
          <w:sz w:val="22"/>
          <w:szCs w:val="22"/>
        </w:rPr>
        <w:t xml:space="preserve"> min. </w:t>
      </w:r>
      <w:r w:rsidRPr="009359ED">
        <w:rPr>
          <w:rFonts w:asciiTheme="minorHAnsi" w:hAnsiTheme="minorHAnsi" w:cstheme="minorHAnsi"/>
          <w:sz w:val="22"/>
          <w:szCs w:val="22"/>
        </w:rPr>
        <w:t>2012,</w:t>
      </w:r>
    </w:p>
    <w:p w:rsidR="00AF0B30" w:rsidRPr="009359ED" w:rsidRDefault="00AF0B30" w:rsidP="00AF0B30">
      <w:pPr>
        <w:snapToGri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59ED">
        <w:rPr>
          <w:rFonts w:asciiTheme="minorHAnsi" w:hAnsiTheme="minorHAnsi" w:cstheme="minorHAnsi"/>
          <w:sz w:val="22"/>
          <w:szCs w:val="22"/>
        </w:rPr>
        <w:t>c)</w:t>
      </w:r>
      <w:r w:rsidRPr="009359ED">
        <w:rPr>
          <w:rFonts w:asciiTheme="minorHAnsi" w:hAnsiTheme="minorHAnsi" w:cstheme="minorHAnsi"/>
          <w:sz w:val="22"/>
          <w:szCs w:val="22"/>
        </w:rPr>
        <w:tab/>
        <w:t xml:space="preserve">serwerem usług terminalowych MS Windows </w:t>
      </w:r>
      <w:r w:rsidR="00A876C4" w:rsidRPr="009359ED">
        <w:rPr>
          <w:rFonts w:asciiTheme="minorHAnsi" w:hAnsiTheme="minorHAnsi" w:cstheme="minorHAnsi"/>
          <w:sz w:val="22"/>
          <w:szCs w:val="22"/>
        </w:rPr>
        <w:t xml:space="preserve"> min. </w:t>
      </w:r>
      <w:r w:rsidRPr="009359ED">
        <w:rPr>
          <w:rFonts w:asciiTheme="minorHAnsi" w:hAnsiTheme="minorHAnsi" w:cstheme="minorHAnsi"/>
          <w:sz w:val="22"/>
          <w:szCs w:val="22"/>
        </w:rPr>
        <w:t>2008.</w:t>
      </w:r>
    </w:p>
    <w:p w:rsidR="00AF0B30" w:rsidRPr="009359ED" w:rsidRDefault="00AF0B30" w:rsidP="00AF0B30">
      <w:pPr>
        <w:snapToGri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59ED">
        <w:rPr>
          <w:rFonts w:asciiTheme="minorHAnsi" w:hAnsiTheme="minorHAnsi" w:cstheme="minorHAnsi"/>
          <w:sz w:val="22"/>
          <w:szCs w:val="22"/>
        </w:rPr>
        <w:t>3.</w:t>
      </w:r>
      <w:r w:rsidRPr="009359ED">
        <w:rPr>
          <w:rFonts w:asciiTheme="minorHAnsi" w:hAnsiTheme="minorHAnsi" w:cstheme="minorHAnsi"/>
          <w:sz w:val="22"/>
          <w:szCs w:val="22"/>
        </w:rPr>
        <w:tab/>
        <w:t>Zapewniający pełne wsparcie dla podzespołów zainstalowanych w zamawianym sprzęcie komputerowym (przy ew. wykorzystaniu sterowników od odpowiednich producentów podzespołów).</w:t>
      </w:r>
    </w:p>
    <w:p w:rsidR="00AF0B30" w:rsidRPr="009359ED" w:rsidRDefault="00AF0B30" w:rsidP="00AF0B30">
      <w:pPr>
        <w:snapToGri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59ED">
        <w:rPr>
          <w:rFonts w:asciiTheme="minorHAnsi" w:hAnsiTheme="minorHAnsi" w:cstheme="minorHAnsi"/>
          <w:sz w:val="22"/>
          <w:szCs w:val="22"/>
        </w:rPr>
        <w:t>4.</w:t>
      </w:r>
      <w:r w:rsidRPr="009359ED">
        <w:rPr>
          <w:rFonts w:asciiTheme="minorHAnsi" w:hAnsiTheme="minorHAnsi" w:cstheme="minorHAnsi"/>
          <w:sz w:val="22"/>
          <w:szCs w:val="22"/>
        </w:rPr>
        <w:tab/>
        <w:t>Umożliwiającego wykorzystanie na potrzeby aplikacji min. 32 GB przestrzeni adresowej pamięci RAM.</w:t>
      </w:r>
    </w:p>
    <w:p w:rsidR="00AF0B30" w:rsidRPr="009359ED" w:rsidRDefault="00AF0B30" w:rsidP="00AF0B30">
      <w:pPr>
        <w:snapToGri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59ED">
        <w:rPr>
          <w:rFonts w:asciiTheme="minorHAnsi" w:hAnsiTheme="minorHAnsi" w:cstheme="minorHAnsi"/>
          <w:sz w:val="22"/>
          <w:szCs w:val="22"/>
        </w:rPr>
        <w:t>5.</w:t>
      </w:r>
      <w:r w:rsidRPr="009359ED">
        <w:rPr>
          <w:rFonts w:asciiTheme="minorHAnsi" w:hAnsiTheme="minorHAnsi" w:cstheme="minorHAnsi"/>
          <w:sz w:val="22"/>
          <w:szCs w:val="22"/>
        </w:rPr>
        <w:tab/>
        <w:t>Pozwalającego na uruchomienie aplikacji 32 i 64-bitowych.</w:t>
      </w:r>
    </w:p>
    <w:p w:rsidR="00AF0B30" w:rsidRPr="009359ED" w:rsidRDefault="00AF0B30" w:rsidP="00AF0B30">
      <w:pPr>
        <w:snapToGri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59ED">
        <w:rPr>
          <w:rFonts w:asciiTheme="minorHAnsi" w:hAnsiTheme="minorHAnsi" w:cstheme="minorHAnsi"/>
          <w:sz w:val="22"/>
          <w:szCs w:val="22"/>
        </w:rPr>
        <w:t xml:space="preserve">** Przez oprogramowanie równoważne Zamawiający rozumie oprogramowanie biurowe spełniające następujące kryteria: </w:t>
      </w:r>
    </w:p>
    <w:p w:rsidR="00AF0B30" w:rsidRPr="009359ED" w:rsidRDefault="00AF0B30" w:rsidP="00AF0B30">
      <w:pPr>
        <w:snapToGri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59ED">
        <w:rPr>
          <w:rFonts w:asciiTheme="minorHAnsi" w:hAnsiTheme="minorHAnsi" w:cstheme="minorHAnsi"/>
          <w:sz w:val="22"/>
          <w:szCs w:val="22"/>
        </w:rPr>
        <w:t xml:space="preserve">a) Zawierające edytor tekstu, arkusz kalkulacyjny, program do tworzenia prezentacji, program pocztowy. </w:t>
      </w:r>
    </w:p>
    <w:p w:rsidR="00AF0B30" w:rsidRPr="009359ED" w:rsidRDefault="00AF0B30" w:rsidP="00AF0B30">
      <w:pPr>
        <w:snapToGri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59ED">
        <w:rPr>
          <w:rFonts w:asciiTheme="minorHAnsi" w:hAnsiTheme="minorHAnsi" w:cstheme="minorHAnsi"/>
          <w:sz w:val="22"/>
          <w:szCs w:val="22"/>
        </w:rPr>
        <w:t xml:space="preserve">b) Poszczególne komponenty oprogramowania muszą zapewniać pełną kompatybilność przy wymianie dokumentów z posiadanym przez Zamawiającego oprogramowaniem MS Office Professional 2007/2010/2013/2016/2019, w tym obsługę makr zagnieżdżonych w dokumentach, </w:t>
      </w:r>
    </w:p>
    <w:p w:rsidR="00AF0B30" w:rsidRPr="009359ED" w:rsidRDefault="00AF0B30" w:rsidP="00AF0B30">
      <w:pPr>
        <w:snapToGri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59ED">
        <w:rPr>
          <w:rFonts w:asciiTheme="minorHAnsi" w:hAnsiTheme="minorHAnsi" w:cstheme="minorHAnsi"/>
          <w:sz w:val="22"/>
          <w:szCs w:val="22"/>
        </w:rPr>
        <w:t xml:space="preserve">c) Klient pocztowy będący częścią pakietu ma zapewniać pełną integrację z posiadanym przez Zamawiającego MS Exchange 2013, </w:t>
      </w:r>
    </w:p>
    <w:p w:rsidR="00AF0B30" w:rsidRPr="009359ED" w:rsidRDefault="00AF0B30" w:rsidP="00AF0B30">
      <w:pPr>
        <w:snapToGri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59ED">
        <w:rPr>
          <w:rFonts w:asciiTheme="minorHAnsi" w:hAnsiTheme="minorHAnsi" w:cstheme="minorHAnsi"/>
          <w:sz w:val="22"/>
          <w:szCs w:val="22"/>
        </w:rPr>
        <w:t>d) Interfejs użytkownika w języku polskim,</w:t>
      </w:r>
    </w:p>
    <w:p w:rsidR="00AF0B30" w:rsidRPr="009359ED" w:rsidRDefault="00AF0B30" w:rsidP="00AF0B30">
      <w:pPr>
        <w:snapToGri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59ED">
        <w:rPr>
          <w:rFonts w:asciiTheme="minorHAnsi" w:hAnsiTheme="minorHAnsi" w:cstheme="minorHAnsi"/>
          <w:sz w:val="22"/>
          <w:szCs w:val="22"/>
        </w:rPr>
        <w:t>e)Relacyjna baza danych.</w:t>
      </w:r>
    </w:p>
    <w:bookmarkEnd w:id="4"/>
    <w:p w:rsidR="00AF0B30" w:rsidRPr="009359ED" w:rsidRDefault="00AF0B30" w:rsidP="0051031C">
      <w:pPr>
        <w:contextualSpacing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22A39" w:rsidRPr="009359ED" w:rsidRDefault="007902BD" w:rsidP="003E6406">
      <w:pPr>
        <w:pStyle w:val="Akapitzlist"/>
        <w:numPr>
          <w:ilvl w:val="1"/>
          <w:numId w:val="29"/>
        </w:numPr>
        <w:contextualSpacing/>
        <w:rPr>
          <w:rFonts w:asciiTheme="minorHAnsi" w:hAnsiTheme="minorHAnsi" w:cstheme="minorHAnsi"/>
          <w:b/>
          <w:u w:val="single"/>
        </w:rPr>
      </w:pPr>
      <w:r w:rsidRPr="009359ED">
        <w:rPr>
          <w:rFonts w:asciiTheme="minorHAnsi" w:hAnsiTheme="minorHAnsi" w:cstheme="minorHAnsi"/>
          <w:b/>
          <w:u w:val="single"/>
        </w:rPr>
        <w:t>Stacja dokująca</w:t>
      </w:r>
      <w:bookmarkStart w:id="5" w:name="_Ref72244283"/>
      <w:bookmarkStart w:id="6" w:name="_Ref14091761"/>
      <w:r w:rsidR="003E6406" w:rsidRPr="009359ED">
        <w:rPr>
          <w:rFonts w:asciiTheme="minorHAnsi" w:hAnsiTheme="minorHAnsi" w:cstheme="minorHAnsi"/>
          <w:b/>
          <w:u w:val="single"/>
        </w:rPr>
        <w:t xml:space="preserve"> </w:t>
      </w:r>
      <w:r w:rsidR="00422A39" w:rsidRPr="009359ED">
        <w:rPr>
          <w:rFonts w:asciiTheme="minorHAnsi" w:hAnsiTheme="minorHAnsi" w:cstheme="minorHAnsi"/>
          <w:b/>
          <w:u w:val="single"/>
        </w:rPr>
        <w:t xml:space="preserve"> </w:t>
      </w:r>
      <w:r w:rsidR="003E6406" w:rsidRPr="009359ED">
        <w:rPr>
          <w:rFonts w:asciiTheme="minorHAnsi" w:hAnsiTheme="minorHAnsi" w:cstheme="minorHAnsi"/>
          <w:b/>
          <w:u w:val="single"/>
        </w:rPr>
        <w:t xml:space="preserve">– 18 sztuk - </w:t>
      </w:r>
      <w:r w:rsidR="00422A39" w:rsidRPr="009359ED">
        <w:rPr>
          <w:rFonts w:asciiTheme="minorHAnsi" w:hAnsiTheme="minorHAnsi" w:cstheme="minorHAnsi"/>
          <w:bCs/>
          <w:u w:val="single"/>
        </w:rPr>
        <w:t xml:space="preserve">opisanych w pkt </w:t>
      </w:r>
      <w:r w:rsidR="0051031C" w:rsidRPr="009359ED">
        <w:rPr>
          <w:rFonts w:asciiTheme="minorHAnsi" w:hAnsiTheme="minorHAnsi" w:cstheme="minorHAnsi"/>
          <w:bCs/>
          <w:u w:val="single"/>
        </w:rPr>
        <w:t>8.1</w:t>
      </w:r>
      <w:r w:rsidR="00422A39" w:rsidRPr="009359ED">
        <w:rPr>
          <w:rFonts w:asciiTheme="minorHAnsi" w:hAnsiTheme="minorHAnsi" w:cstheme="minorHAnsi"/>
          <w:bCs/>
          <w:u w:val="single"/>
        </w:rPr>
        <w:t xml:space="preserve">, każda spełniająca następujące </w:t>
      </w:r>
      <w:r w:rsidR="001935F8" w:rsidRPr="009359ED">
        <w:rPr>
          <w:rFonts w:asciiTheme="minorHAnsi" w:hAnsiTheme="minorHAnsi" w:cstheme="minorHAnsi"/>
          <w:bCs/>
          <w:u w:val="single"/>
        </w:rPr>
        <w:t xml:space="preserve">minimalne </w:t>
      </w:r>
      <w:r w:rsidR="00422A39" w:rsidRPr="009359ED">
        <w:rPr>
          <w:rFonts w:asciiTheme="minorHAnsi" w:hAnsiTheme="minorHAnsi" w:cstheme="minorHAnsi"/>
          <w:bCs/>
          <w:u w:val="single"/>
        </w:rPr>
        <w:t>wymagania techniczne:</w:t>
      </w:r>
      <w:bookmarkEnd w:id="5"/>
    </w:p>
    <w:p w:rsidR="00422A39" w:rsidRPr="009359ED" w:rsidRDefault="00422A39" w:rsidP="00422A39">
      <w:pPr>
        <w:pStyle w:val="Akapitzlist"/>
        <w:numPr>
          <w:ilvl w:val="0"/>
          <w:numId w:val="32"/>
        </w:numPr>
        <w:ind w:left="709" w:hanging="425"/>
        <w:contextualSpacing/>
        <w:rPr>
          <w:rFonts w:asciiTheme="minorHAnsi" w:hAnsiTheme="minorHAnsi" w:cstheme="minorHAnsi"/>
        </w:rPr>
      </w:pPr>
      <w:bookmarkStart w:id="7" w:name="_Hlk118224480"/>
      <w:r w:rsidRPr="009359ED">
        <w:rPr>
          <w:rFonts w:asciiTheme="minorHAnsi" w:hAnsiTheme="minorHAnsi" w:cstheme="minorHAnsi"/>
        </w:rPr>
        <w:t>wyposażona w interfejsy:</w:t>
      </w:r>
      <w:bookmarkEnd w:id="6"/>
    </w:p>
    <w:p w:rsidR="00422A39" w:rsidRPr="009359ED" w:rsidRDefault="00422A39" w:rsidP="00422A39">
      <w:pPr>
        <w:pStyle w:val="Akapitzlist"/>
        <w:numPr>
          <w:ilvl w:val="0"/>
          <w:numId w:val="31"/>
        </w:numPr>
        <w:ind w:left="993" w:hanging="284"/>
        <w:contextualSpacing/>
        <w:rPr>
          <w:rFonts w:asciiTheme="minorHAnsi" w:hAnsiTheme="minorHAnsi" w:cstheme="minorHAnsi"/>
          <w:b/>
          <w:u w:val="single"/>
          <w:lang w:val="en-US"/>
        </w:rPr>
      </w:pPr>
      <w:r w:rsidRPr="009359ED">
        <w:rPr>
          <w:rFonts w:asciiTheme="minorHAnsi" w:hAnsiTheme="minorHAnsi" w:cstheme="minorHAnsi"/>
        </w:rPr>
        <w:t xml:space="preserve">HDMI, </w:t>
      </w:r>
    </w:p>
    <w:p w:rsidR="00422A39" w:rsidRPr="009359ED" w:rsidRDefault="00422A39" w:rsidP="00422A39">
      <w:pPr>
        <w:pStyle w:val="Akapitzlist"/>
        <w:numPr>
          <w:ilvl w:val="0"/>
          <w:numId w:val="31"/>
        </w:numPr>
        <w:ind w:left="993" w:hanging="284"/>
        <w:contextualSpacing/>
        <w:rPr>
          <w:rFonts w:asciiTheme="minorHAnsi" w:hAnsiTheme="minorHAnsi" w:cstheme="minorHAnsi"/>
          <w:b/>
          <w:u w:val="single"/>
          <w:lang w:val="en-US"/>
        </w:rPr>
      </w:pPr>
      <w:r w:rsidRPr="009359ED">
        <w:rPr>
          <w:rFonts w:asciiTheme="minorHAnsi" w:hAnsiTheme="minorHAnsi" w:cstheme="minorHAnsi"/>
        </w:rPr>
        <w:lastRenderedPageBreak/>
        <w:t xml:space="preserve">2 x </w:t>
      </w:r>
      <w:proofErr w:type="spellStart"/>
      <w:r w:rsidRPr="009359ED">
        <w:rPr>
          <w:rFonts w:asciiTheme="minorHAnsi" w:hAnsiTheme="minorHAnsi" w:cstheme="minorHAnsi"/>
        </w:rPr>
        <w:t>DisplayPort</w:t>
      </w:r>
      <w:proofErr w:type="spellEnd"/>
      <w:r w:rsidRPr="009359ED">
        <w:rPr>
          <w:rFonts w:asciiTheme="minorHAnsi" w:hAnsiTheme="minorHAnsi" w:cstheme="minorHAnsi"/>
        </w:rPr>
        <w:t>,</w:t>
      </w:r>
    </w:p>
    <w:p w:rsidR="00422A39" w:rsidRPr="009359ED" w:rsidRDefault="00422A39" w:rsidP="00422A39">
      <w:pPr>
        <w:pStyle w:val="Akapitzlist"/>
        <w:numPr>
          <w:ilvl w:val="0"/>
          <w:numId w:val="31"/>
        </w:numPr>
        <w:ind w:left="993" w:hanging="284"/>
        <w:contextualSpacing/>
        <w:rPr>
          <w:rFonts w:asciiTheme="minorHAnsi" w:hAnsiTheme="minorHAnsi" w:cstheme="minorHAnsi"/>
          <w:b/>
          <w:u w:val="single"/>
          <w:lang w:val="en-US"/>
        </w:rPr>
      </w:pPr>
      <w:r w:rsidRPr="009359ED">
        <w:rPr>
          <w:rFonts w:asciiTheme="minorHAnsi" w:hAnsiTheme="minorHAnsi" w:cstheme="minorHAnsi"/>
        </w:rPr>
        <w:t>3 x USB 3.1,</w:t>
      </w:r>
    </w:p>
    <w:p w:rsidR="00422A39" w:rsidRPr="009359ED" w:rsidRDefault="00422A39" w:rsidP="00422A39">
      <w:pPr>
        <w:pStyle w:val="Akapitzlist"/>
        <w:numPr>
          <w:ilvl w:val="0"/>
          <w:numId w:val="31"/>
        </w:numPr>
        <w:ind w:left="993" w:hanging="284"/>
        <w:contextualSpacing/>
        <w:rPr>
          <w:rFonts w:asciiTheme="minorHAnsi" w:hAnsiTheme="minorHAnsi" w:cstheme="minorHAnsi"/>
          <w:b/>
          <w:u w:val="single"/>
          <w:lang w:val="en-US"/>
        </w:rPr>
      </w:pPr>
      <w:r w:rsidRPr="009359ED">
        <w:rPr>
          <w:rFonts w:asciiTheme="minorHAnsi" w:hAnsiTheme="minorHAnsi" w:cstheme="minorHAnsi"/>
        </w:rPr>
        <w:t>USB-C 3.1 Gen 2,</w:t>
      </w:r>
    </w:p>
    <w:p w:rsidR="00422A39" w:rsidRPr="009359ED" w:rsidRDefault="00422A39" w:rsidP="00422A39">
      <w:pPr>
        <w:pStyle w:val="Akapitzlist"/>
        <w:numPr>
          <w:ilvl w:val="0"/>
          <w:numId w:val="31"/>
        </w:numPr>
        <w:ind w:left="993" w:hanging="284"/>
        <w:contextualSpacing/>
        <w:rPr>
          <w:rFonts w:asciiTheme="minorHAnsi" w:hAnsiTheme="minorHAnsi" w:cstheme="minorHAnsi"/>
          <w:b/>
          <w:u w:val="single"/>
          <w:lang w:val="en-US"/>
        </w:rPr>
      </w:pPr>
      <w:r w:rsidRPr="009359ED">
        <w:rPr>
          <w:rFonts w:asciiTheme="minorHAnsi" w:hAnsiTheme="minorHAnsi" w:cstheme="minorHAnsi"/>
          <w:lang w:val="en-US"/>
        </w:rPr>
        <w:t>USB-C z Display Port,</w:t>
      </w:r>
    </w:p>
    <w:p w:rsidR="004B7390" w:rsidRPr="009359ED" w:rsidRDefault="00422A39" w:rsidP="008B5C3E">
      <w:pPr>
        <w:pStyle w:val="Akapitzlist"/>
        <w:numPr>
          <w:ilvl w:val="0"/>
          <w:numId w:val="31"/>
        </w:numPr>
        <w:ind w:left="993" w:hanging="284"/>
        <w:contextualSpacing/>
        <w:rPr>
          <w:rFonts w:asciiTheme="minorHAnsi" w:hAnsiTheme="minorHAnsi" w:cstheme="minorHAnsi"/>
          <w:b/>
          <w:u w:val="single"/>
          <w:lang w:val="en-US"/>
        </w:rPr>
      </w:pPr>
      <w:r w:rsidRPr="009359ED">
        <w:rPr>
          <w:rFonts w:asciiTheme="minorHAnsi" w:hAnsiTheme="minorHAnsi" w:cstheme="minorHAnsi"/>
        </w:rPr>
        <w:t>RJ-45,</w:t>
      </w:r>
    </w:p>
    <w:p w:rsidR="00422A39" w:rsidRPr="009359ED" w:rsidRDefault="00422A39" w:rsidP="00422A39">
      <w:pPr>
        <w:pStyle w:val="Akapitzlist"/>
        <w:numPr>
          <w:ilvl w:val="0"/>
          <w:numId w:val="31"/>
        </w:numPr>
        <w:ind w:left="993" w:hanging="284"/>
        <w:contextualSpacing/>
        <w:rPr>
          <w:rFonts w:asciiTheme="minorHAnsi" w:hAnsiTheme="minorHAnsi" w:cstheme="minorHAnsi"/>
          <w:b/>
          <w:u w:val="single"/>
          <w:lang w:val="en-US"/>
        </w:rPr>
      </w:pPr>
      <w:r w:rsidRPr="009359ED">
        <w:rPr>
          <w:rFonts w:asciiTheme="minorHAnsi" w:hAnsiTheme="minorHAnsi" w:cstheme="minorHAnsi"/>
          <w:lang w:val="en-US"/>
        </w:rPr>
        <w:t xml:space="preserve">slot </w:t>
      </w:r>
      <w:r w:rsidRPr="009359ED">
        <w:rPr>
          <w:rFonts w:asciiTheme="minorHAnsi" w:hAnsiTheme="minorHAnsi" w:cstheme="minorHAnsi"/>
        </w:rPr>
        <w:t>na</w:t>
      </w:r>
      <w:r w:rsidRPr="009359ED">
        <w:rPr>
          <w:rFonts w:asciiTheme="minorHAnsi" w:hAnsiTheme="minorHAnsi" w:cstheme="minorHAnsi"/>
          <w:lang w:val="en-US"/>
        </w:rPr>
        <w:t xml:space="preserve"> </w:t>
      </w:r>
      <w:r w:rsidRPr="009359ED">
        <w:rPr>
          <w:rFonts w:asciiTheme="minorHAnsi" w:hAnsiTheme="minorHAnsi" w:cstheme="minorHAnsi"/>
        </w:rPr>
        <w:t>linkę</w:t>
      </w:r>
      <w:r w:rsidRPr="009359ED">
        <w:rPr>
          <w:rFonts w:asciiTheme="minorHAnsi" w:hAnsiTheme="minorHAnsi" w:cstheme="minorHAnsi"/>
          <w:lang w:val="en-US"/>
        </w:rPr>
        <w:t xml:space="preserve"> </w:t>
      </w:r>
      <w:r w:rsidRPr="009359ED">
        <w:rPr>
          <w:rFonts w:asciiTheme="minorHAnsi" w:hAnsiTheme="minorHAnsi" w:cstheme="minorHAnsi"/>
        </w:rPr>
        <w:t>zabezpieczającą</w:t>
      </w:r>
      <w:r w:rsidRPr="009359ED">
        <w:rPr>
          <w:rFonts w:asciiTheme="minorHAnsi" w:hAnsiTheme="minorHAnsi" w:cstheme="minorHAnsi"/>
          <w:lang w:val="en-US"/>
        </w:rPr>
        <w:t>,</w:t>
      </w:r>
    </w:p>
    <w:p w:rsidR="00422A39" w:rsidRPr="009359ED" w:rsidRDefault="00422A39" w:rsidP="00422A39">
      <w:pPr>
        <w:pStyle w:val="Akapitzlist"/>
        <w:numPr>
          <w:ilvl w:val="0"/>
          <w:numId w:val="31"/>
        </w:numPr>
        <w:ind w:left="993" w:hanging="284"/>
        <w:contextualSpacing/>
        <w:rPr>
          <w:rFonts w:asciiTheme="minorHAnsi" w:hAnsiTheme="minorHAnsi" w:cstheme="minorHAnsi"/>
          <w:b/>
          <w:u w:val="single"/>
        </w:rPr>
      </w:pPr>
      <w:r w:rsidRPr="009359ED">
        <w:rPr>
          <w:rFonts w:asciiTheme="minorHAnsi" w:hAnsiTheme="minorHAnsi" w:cstheme="minorHAnsi"/>
        </w:rPr>
        <w:t>zasilanie.</w:t>
      </w:r>
    </w:p>
    <w:p w:rsidR="00422A39" w:rsidRPr="009359ED" w:rsidRDefault="00422A39" w:rsidP="00422A39">
      <w:pPr>
        <w:pStyle w:val="Akapitzlist"/>
        <w:numPr>
          <w:ilvl w:val="0"/>
          <w:numId w:val="32"/>
        </w:numPr>
        <w:ind w:left="709" w:hanging="425"/>
        <w:contextualSpacing/>
        <w:rPr>
          <w:rFonts w:asciiTheme="minorHAnsi" w:hAnsiTheme="minorHAnsi" w:cstheme="minorHAnsi"/>
        </w:rPr>
      </w:pPr>
      <w:r w:rsidRPr="009359ED">
        <w:rPr>
          <w:rFonts w:asciiTheme="minorHAnsi" w:hAnsiTheme="minorHAnsi" w:cstheme="minorHAnsi"/>
        </w:rPr>
        <w:t>moc zasilania musi być tak dobrana, aby umożliwiało ono zasilanie stacji dokującej i podłączonego do niej notebooka we wskazanej w pkt. 8.2 specyfikacji (jednoczesna praca i ładowanie notebooka),</w:t>
      </w:r>
    </w:p>
    <w:p w:rsidR="0000339B" w:rsidRPr="009359ED" w:rsidRDefault="0000339B" w:rsidP="00422A39">
      <w:pPr>
        <w:pStyle w:val="Akapitzlist"/>
        <w:numPr>
          <w:ilvl w:val="0"/>
          <w:numId w:val="32"/>
        </w:numPr>
        <w:ind w:left="709" w:hanging="425"/>
        <w:contextualSpacing/>
        <w:rPr>
          <w:rFonts w:asciiTheme="minorHAnsi" w:hAnsiTheme="minorHAnsi" w:cstheme="minorHAnsi"/>
        </w:rPr>
      </w:pPr>
      <w:r w:rsidRPr="009359ED">
        <w:rPr>
          <w:rFonts w:asciiTheme="minorHAnsi" w:hAnsiTheme="minorHAnsi" w:cstheme="minorHAnsi"/>
        </w:rPr>
        <w:t>stacja dokująca musi być kompatybilna z notebookami opisanymi w punkcie 8</w:t>
      </w:r>
    </w:p>
    <w:p w:rsidR="00422A39" w:rsidRPr="009359ED" w:rsidRDefault="00422A39" w:rsidP="00422A39">
      <w:pPr>
        <w:pStyle w:val="Akapitzlist"/>
        <w:numPr>
          <w:ilvl w:val="0"/>
          <w:numId w:val="32"/>
        </w:numPr>
        <w:spacing w:after="120"/>
        <w:ind w:left="709" w:hanging="425"/>
        <w:rPr>
          <w:rFonts w:asciiTheme="minorHAnsi" w:hAnsiTheme="minorHAnsi" w:cstheme="minorHAnsi"/>
        </w:rPr>
      </w:pPr>
      <w:r w:rsidRPr="009359ED">
        <w:rPr>
          <w:rFonts w:asciiTheme="minorHAnsi" w:hAnsiTheme="minorHAnsi" w:cstheme="minorHAnsi"/>
        </w:rPr>
        <w:t xml:space="preserve">gwarancja min. </w:t>
      </w:r>
      <w:r w:rsidR="004B7390" w:rsidRPr="009359ED">
        <w:rPr>
          <w:rFonts w:asciiTheme="minorHAnsi" w:hAnsiTheme="minorHAnsi" w:cstheme="minorHAnsi"/>
        </w:rPr>
        <w:t>3</w:t>
      </w:r>
      <w:r w:rsidRPr="009359ED">
        <w:rPr>
          <w:rFonts w:asciiTheme="minorHAnsi" w:hAnsiTheme="minorHAnsi" w:cstheme="minorHAnsi"/>
        </w:rPr>
        <w:t xml:space="preserve"> lata NBD. </w:t>
      </w:r>
    </w:p>
    <w:bookmarkEnd w:id="7"/>
    <w:p w:rsidR="00422A39" w:rsidRPr="009359ED" w:rsidRDefault="00422A39" w:rsidP="007902BD">
      <w:pPr>
        <w:pStyle w:val="Akapitzlist"/>
        <w:ind w:left="360"/>
        <w:contextualSpacing/>
        <w:rPr>
          <w:rFonts w:asciiTheme="minorHAnsi" w:hAnsiTheme="minorHAnsi" w:cstheme="minorHAnsi"/>
          <w:b/>
          <w:u w:val="single"/>
        </w:rPr>
      </w:pPr>
    </w:p>
    <w:p w:rsidR="003E6406" w:rsidRPr="009359ED" w:rsidRDefault="003E6406" w:rsidP="007902BD">
      <w:pPr>
        <w:pStyle w:val="Akapitzlist"/>
        <w:ind w:left="360"/>
        <w:contextualSpacing/>
        <w:rPr>
          <w:rFonts w:asciiTheme="minorHAnsi" w:hAnsiTheme="minorHAnsi" w:cstheme="minorHAnsi"/>
          <w:b/>
          <w:u w:val="single"/>
        </w:rPr>
      </w:pPr>
    </w:p>
    <w:p w:rsidR="003E6406" w:rsidRPr="009359ED" w:rsidRDefault="003E6406" w:rsidP="003E6406">
      <w:pPr>
        <w:pStyle w:val="Akapitzlist"/>
        <w:numPr>
          <w:ilvl w:val="1"/>
          <w:numId w:val="29"/>
        </w:numPr>
        <w:contextualSpacing/>
        <w:rPr>
          <w:rFonts w:asciiTheme="minorHAnsi" w:hAnsiTheme="minorHAnsi" w:cstheme="minorHAnsi"/>
          <w:b/>
          <w:u w:val="single"/>
        </w:rPr>
      </w:pPr>
      <w:r w:rsidRPr="009359ED">
        <w:rPr>
          <w:rFonts w:asciiTheme="minorHAnsi" w:hAnsiTheme="minorHAnsi" w:cstheme="minorHAnsi"/>
          <w:b/>
          <w:u w:val="single"/>
        </w:rPr>
        <w:t>Monitor – 28 sztuk -</w:t>
      </w:r>
      <w:r w:rsidRPr="009359ED">
        <w:rPr>
          <w:rFonts w:asciiTheme="minorHAnsi" w:hAnsiTheme="minorHAnsi" w:cstheme="minorHAnsi"/>
          <w:bCs/>
          <w:u w:val="single"/>
        </w:rPr>
        <w:t xml:space="preserve"> każdy spełniający następujące </w:t>
      </w:r>
      <w:r w:rsidR="001935F8" w:rsidRPr="009359ED">
        <w:rPr>
          <w:rFonts w:asciiTheme="minorHAnsi" w:hAnsiTheme="minorHAnsi" w:cstheme="minorHAnsi"/>
          <w:bCs/>
          <w:u w:val="single"/>
        </w:rPr>
        <w:t xml:space="preserve">minimalne </w:t>
      </w:r>
      <w:r w:rsidRPr="009359ED">
        <w:rPr>
          <w:rFonts w:asciiTheme="minorHAnsi" w:hAnsiTheme="minorHAnsi" w:cstheme="minorHAnsi"/>
          <w:bCs/>
          <w:u w:val="single"/>
        </w:rPr>
        <w:t>wymagania techniczne:</w:t>
      </w:r>
    </w:p>
    <w:p w:rsidR="003E6406" w:rsidRPr="009359ED" w:rsidRDefault="003E6406" w:rsidP="007902BD">
      <w:pPr>
        <w:pStyle w:val="Akapitzlist"/>
        <w:ind w:left="360"/>
        <w:contextualSpacing/>
        <w:rPr>
          <w:rFonts w:asciiTheme="minorHAnsi" w:hAnsiTheme="minorHAnsi" w:cstheme="minorHAnsi"/>
        </w:rPr>
      </w:pPr>
    </w:p>
    <w:p w:rsidR="003E6406" w:rsidRPr="009359ED" w:rsidRDefault="003E6406" w:rsidP="003E6406">
      <w:pPr>
        <w:pStyle w:val="Akapitzlist"/>
        <w:numPr>
          <w:ilvl w:val="0"/>
          <w:numId w:val="37"/>
        </w:numPr>
        <w:ind w:left="431" w:hanging="431"/>
        <w:contextualSpacing/>
        <w:rPr>
          <w:rFonts w:asciiTheme="minorHAnsi" w:hAnsiTheme="minorHAnsi" w:cstheme="minorHAnsi"/>
        </w:rPr>
      </w:pPr>
      <w:bookmarkStart w:id="8" w:name="_Hlk118224496"/>
      <w:r w:rsidRPr="009359ED">
        <w:rPr>
          <w:rFonts w:asciiTheme="minorHAnsi" w:hAnsiTheme="minorHAnsi" w:cstheme="minorHAnsi"/>
        </w:rPr>
        <w:t>Przekątna 27-29 cali</w:t>
      </w:r>
    </w:p>
    <w:p w:rsidR="003E6406" w:rsidRPr="009359ED" w:rsidRDefault="003E6406" w:rsidP="003E6406">
      <w:pPr>
        <w:pStyle w:val="Akapitzlist"/>
        <w:numPr>
          <w:ilvl w:val="0"/>
          <w:numId w:val="37"/>
        </w:numPr>
        <w:ind w:left="431" w:hanging="431"/>
        <w:contextualSpacing/>
        <w:rPr>
          <w:rFonts w:asciiTheme="minorHAnsi" w:hAnsiTheme="minorHAnsi" w:cstheme="minorHAnsi"/>
        </w:rPr>
      </w:pPr>
      <w:r w:rsidRPr="009359ED">
        <w:rPr>
          <w:rFonts w:asciiTheme="minorHAnsi" w:hAnsiTheme="minorHAnsi" w:cstheme="minorHAnsi"/>
        </w:rPr>
        <w:t xml:space="preserve">Rozdzielczość co najmniej </w:t>
      </w:r>
      <w:r w:rsidR="00F27361" w:rsidRPr="009359ED">
        <w:rPr>
          <w:rFonts w:asciiTheme="minorHAnsi" w:hAnsiTheme="minorHAnsi" w:cstheme="minorHAnsi"/>
        </w:rPr>
        <w:t xml:space="preserve">QHD </w:t>
      </w:r>
      <w:r w:rsidR="00EC37CD" w:rsidRPr="009359ED">
        <w:rPr>
          <w:rFonts w:asciiTheme="minorHAnsi" w:hAnsiTheme="minorHAnsi" w:cstheme="minorHAnsi"/>
        </w:rPr>
        <w:t>(</w:t>
      </w:r>
      <w:r w:rsidR="00F27361" w:rsidRPr="009359ED">
        <w:rPr>
          <w:rFonts w:asciiTheme="minorHAnsi" w:hAnsiTheme="minorHAnsi" w:cstheme="minorHAnsi"/>
        </w:rPr>
        <w:t>2560 x 1440</w:t>
      </w:r>
      <w:r w:rsidR="00EC37CD" w:rsidRPr="009359ED">
        <w:rPr>
          <w:rFonts w:asciiTheme="minorHAnsi" w:hAnsiTheme="minorHAnsi" w:cstheme="minorHAnsi"/>
        </w:rPr>
        <w:t>)</w:t>
      </w:r>
      <w:r w:rsidR="00F27361" w:rsidRPr="009359ED">
        <w:rPr>
          <w:rFonts w:asciiTheme="minorHAnsi" w:hAnsiTheme="minorHAnsi" w:cstheme="minorHAnsi"/>
        </w:rPr>
        <w:t xml:space="preserve"> </w:t>
      </w:r>
    </w:p>
    <w:p w:rsidR="003E6406" w:rsidRPr="009359ED" w:rsidRDefault="003E6406" w:rsidP="003E6406">
      <w:pPr>
        <w:pStyle w:val="Akapitzlist"/>
        <w:numPr>
          <w:ilvl w:val="0"/>
          <w:numId w:val="37"/>
        </w:numPr>
        <w:ind w:left="431" w:hanging="431"/>
        <w:contextualSpacing/>
        <w:rPr>
          <w:rFonts w:asciiTheme="minorHAnsi" w:hAnsiTheme="minorHAnsi" w:cstheme="minorHAnsi"/>
        </w:rPr>
      </w:pPr>
      <w:r w:rsidRPr="009359ED">
        <w:rPr>
          <w:rFonts w:asciiTheme="minorHAnsi" w:hAnsiTheme="minorHAnsi" w:cstheme="minorHAnsi"/>
        </w:rPr>
        <w:t xml:space="preserve">Częstotliwość odświeżania ekranu co najmniej 100 </w:t>
      </w:r>
      <w:proofErr w:type="spellStart"/>
      <w:r w:rsidRPr="009359ED">
        <w:rPr>
          <w:rFonts w:asciiTheme="minorHAnsi" w:hAnsiTheme="minorHAnsi" w:cstheme="minorHAnsi"/>
        </w:rPr>
        <w:t>Hz</w:t>
      </w:r>
      <w:proofErr w:type="spellEnd"/>
    </w:p>
    <w:p w:rsidR="003E6406" w:rsidRPr="009359ED" w:rsidRDefault="003E6406" w:rsidP="003E6406">
      <w:pPr>
        <w:pStyle w:val="Akapitzlist"/>
        <w:numPr>
          <w:ilvl w:val="0"/>
          <w:numId w:val="37"/>
        </w:numPr>
        <w:ind w:left="431" w:hanging="431"/>
        <w:contextualSpacing/>
        <w:rPr>
          <w:rFonts w:asciiTheme="minorHAnsi" w:hAnsiTheme="minorHAnsi" w:cstheme="minorHAnsi"/>
        </w:rPr>
      </w:pPr>
      <w:r w:rsidRPr="009359ED">
        <w:rPr>
          <w:rFonts w:asciiTheme="minorHAnsi" w:hAnsiTheme="minorHAnsi" w:cstheme="minorHAnsi"/>
        </w:rPr>
        <w:t xml:space="preserve">Rodzaj matrycy: </w:t>
      </w:r>
      <w:r w:rsidR="001935F8" w:rsidRPr="009359ED">
        <w:rPr>
          <w:rFonts w:asciiTheme="minorHAnsi" w:hAnsiTheme="minorHAnsi" w:cstheme="minorHAnsi"/>
        </w:rPr>
        <w:t>O</w:t>
      </w:r>
      <w:r w:rsidRPr="009359ED">
        <w:rPr>
          <w:rFonts w:asciiTheme="minorHAnsi" w:hAnsiTheme="minorHAnsi" w:cstheme="minorHAnsi"/>
        </w:rPr>
        <w:t>LED, IPS lub VA</w:t>
      </w:r>
    </w:p>
    <w:p w:rsidR="003E6406" w:rsidRPr="009359ED" w:rsidRDefault="003E6406" w:rsidP="003E6406">
      <w:pPr>
        <w:pStyle w:val="Akapitzlist"/>
        <w:numPr>
          <w:ilvl w:val="0"/>
          <w:numId w:val="37"/>
        </w:numPr>
        <w:ind w:left="431" w:hanging="431"/>
        <w:contextualSpacing/>
        <w:rPr>
          <w:rFonts w:asciiTheme="minorHAnsi" w:hAnsiTheme="minorHAnsi" w:cstheme="minorHAnsi"/>
        </w:rPr>
      </w:pPr>
      <w:r w:rsidRPr="009359ED">
        <w:rPr>
          <w:rFonts w:asciiTheme="minorHAnsi" w:hAnsiTheme="minorHAnsi" w:cstheme="minorHAnsi"/>
        </w:rPr>
        <w:t>Typ ekranu: płaski</w:t>
      </w:r>
    </w:p>
    <w:p w:rsidR="003E6406" w:rsidRPr="009359ED" w:rsidRDefault="003E6406" w:rsidP="003E6406">
      <w:pPr>
        <w:pStyle w:val="Akapitzlist"/>
        <w:numPr>
          <w:ilvl w:val="0"/>
          <w:numId w:val="37"/>
        </w:numPr>
        <w:ind w:left="431" w:hanging="431"/>
        <w:contextualSpacing/>
        <w:rPr>
          <w:rFonts w:asciiTheme="minorHAnsi" w:hAnsiTheme="minorHAnsi" w:cstheme="minorHAnsi"/>
        </w:rPr>
      </w:pPr>
      <w:r w:rsidRPr="009359ED">
        <w:rPr>
          <w:rFonts w:asciiTheme="minorHAnsi" w:hAnsiTheme="minorHAnsi" w:cstheme="minorHAnsi"/>
        </w:rPr>
        <w:t>Powłoka matrycy: matowa</w:t>
      </w:r>
    </w:p>
    <w:p w:rsidR="003E6406" w:rsidRPr="009359ED" w:rsidRDefault="003E6406" w:rsidP="003E6406">
      <w:pPr>
        <w:pStyle w:val="Akapitzlist"/>
        <w:numPr>
          <w:ilvl w:val="0"/>
          <w:numId w:val="37"/>
        </w:numPr>
        <w:ind w:left="431" w:hanging="431"/>
        <w:contextualSpacing/>
        <w:rPr>
          <w:rFonts w:asciiTheme="minorHAnsi" w:hAnsiTheme="minorHAnsi" w:cstheme="minorHAnsi"/>
        </w:rPr>
      </w:pPr>
      <w:r w:rsidRPr="009359ED">
        <w:rPr>
          <w:rFonts w:asciiTheme="minorHAnsi" w:hAnsiTheme="minorHAnsi" w:cstheme="minorHAnsi"/>
        </w:rPr>
        <w:t>Format ekranu: 16:9</w:t>
      </w:r>
    </w:p>
    <w:p w:rsidR="003E6406" w:rsidRPr="009359ED" w:rsidRDefault="003E6406" w:rsidP="003E6406">
      <w:pPr>
        <w:pStyle w:val="Akapitzlist"/>
        <w:numPr>
          <w:ilvl w:val="0"/>
          <w:numId w:val="37"/>
        </w:numPr>
        <w:ind w:left="431" w:hanging="431"/>
        <w:contextualSpacing/>
        <w:rPr>
          <w:rFonts w:asciiTheme="minorHAnsi" w:hAnsiTheme="minorHAnsi" w:cstheme="minorHAnsi"/>
        </w:rPr>
      </w:pPr>
      <w:r w:rsidRPr="009359ED">
        <w:rPr>
          <w:rFonts w:asciiTheme="minorHAnsi" w:hAnsiTheme="minorHAnsi" w:cstheme="minorHAnsi"/>
        </w:rPr>
        <w:t>Jasność co najmniej 400 cd/m2,</w:t>
      </w:r>
    </w:p>
    <w:p w:rsidR="003E6406" w:rsidRPr="009359ED" w:rsidRDefault="003E6406" w:rsidP="003E6406">
      <w:pPr>
        <w:pStyle w:val="Akapitzlist"/>
        <w:numPr>
          <w:ilvl w:val="0"/>
          <w:numId w:val="37"/>
        </w:numPr>
        <w:ind w:left="431" w:hanging="431"/>
        <w:contextualSpacing/>
        <w:rPr>
          <w:rFonts w:asciiTheme="minorHAnsi" w:hAnsiTheme="minorHAnsi" w:cstheme="minorHAnsi"/>
        </w:rPr>
      </w:pPr>
      <w:r w:rsidRPr="009359ED">
        <w:rPr>
          <w:rFonts w:asciiTheme="minorHAnsi" w:hAnsiTheme="minorHAnsi" w:cstheme="minorHAnsi"/>
        </w:rPr>
        <w:t>Kontrast co najmniej 1000:1,</w:t>
      </w:r>
    </w:p>
    <w:p w:rsidR="003E6406" w:rsidRPr="009359ED" w:rsidRDefault="003E6406" w:rsidP="003E6406">
      <w:pPr>
        <w:pStyle w:val="Akapitzlist"/>
        <w:numPr>
          <w:ilvl w:val="0"/>
          <w:numId w:val="37"/>
        </w:numPr>
        <w:ind w:left="431" w:hanging="431"/>
        <w:contextualSpacing/>
        <w:rPr>
          <w:rFonts w:asciiTheme="minorHAnsi" w:hAnsiTheme="minorHAnsi" w:cstheme="minorHAnsi"/>
        </w:rPr>
      </w:pPr>
      <w:r w:rsidRPr="009359ED">
        <w:rPr>
          <w:rFonts w:asciiTheme="minorHAnsi" w:hAnsiTheme="minorHAnsi" w:cstheme="minorHAnsi"/>
        </w:rPr>
        <w:t>Kąt widzenia pion/poziom co najmniej 178</w:t>
      </w:r>
      <w:r w:rsidRPr="009359ED">
        <w:rPr>
          <w:rFonts w:asciiTheme="minorHAnsi" w:hAnsiTheme="minorHAnsi" w:cstheme="minorHAnsi"/>
          <w:vertAlign w:val="superscript"/>
        </w:rPr>
        <w:t>o</w:t>
      </w:r>
      <w:r w:rsidRPr="009359ED">
        <w:rPr>
          <w:rFonts w:asciiTheme="minorHAnsi" w:hAnsiTheme="minorHAnsi" w:cstheme="minorHAnsi"/>
        </w:rPr>
        <w:t>,</w:t>
      </w:r>
    </w:p>
    <w:p w:rsidR="003E6406" w:rsidRPr="009359ED" w:rsidRDefault="003E6406" w:rsidP="003E6406">
      <w:pPr>
        <w:pStyle w:val="Akapitzlist"/>
        <w:numPr>
          <w:ilvl w:val="0"/>
          <w:numId w:val="37"/>
        </w:numPr>
        <w:ind w:left="431" w:hanging="431"/>
        <w:contextualSpacing/>
        <w:rPr>
          <w:rFonts w:asciiTheme="minorHAnsi" w:hAnsiTheme="minorHAnsi" w:cstheme="minorHAnsi"/>
        </w:rPr>
      </w:pPr>
      <w:r w:rsidRPr="009359ED">
        <w:rPr>
          <w:rFonts w:asciiTheme="minorHAnsi" w:hAnsiTheme="minorHAnsi" w:cstheme="minorHAnsi"/>
        </w:rPr>
        <w:t xml:space="preserve">Odwzorowanie przestrzeni barw: co najmniej 95% DCI-P3 lub 99% </w:t>
      </w:r>
      <w:proofErr w:type="spellStart"/>
      <w:r w:rsidRPr="009359ED">
        <w:rPr>
          <w:rFonts w:asciiTheme="minorHAnsi" w:hAnsiTheme="minorHAnsi" w:cstheme="minorHAnsi"/>
        </w:rPr>
        <w:t>sRGB</w:t>
      </w:r>
      <w:proofErr w:type="spellEnd"/>
      <w:r w:rsidRPr="009359ED">
        <w:rPr>
          <w:rFonts w:asciiTheme="minorHAnsi" w:hAnsiTheme="minorHAnsi" w:cstheme="minorHAnsi"/>
        </w:rPr>
        <w:t>,</w:t>
      </w:r>
    </w:p>
    <w:p w:rsidR="003E6406" w:rsidRPr="009359ED" w:rsidRDefault="003E6406" w:rsidP="003E6406">
      <w:pPr>
        <w:pStyle w:val="Akapitzlist"/>
        <w:numPr>
          <w:ilvl w:val="0"/>
          <w:numId w:val="37"/>
        </w:numPr>
        <w:ind w:left="431" w:hanging="431"/>
        <w:contextualSpacing/>
        <w:rPr>
          <w:rFonts w:asciiTheme="minorHAnsi" w:hAnsiTheme="minorHAnsi" w:cstheme="minorHAnsi"/>
        </w:rPr>
      </w:pPr>
      <w:r w:rsidRPr="009359ED">
        <w:rPr>
          <w:rFonts w:asciiTheme="minorHAnsi" w:hAnsiTheme="minorHAnsi" w:cstheme="minorHAnsi"/>
        </w:rPr>
        <w:t>Czas reakcji max 1 ms,</w:t>
      </w:r>
    </w:p>
    <w:p w:rsidR="003E6406" w:rsidRPr="009359ED" w:rsidRDefault="003E6406" w:rsidP="003E6406">
      <w:pPr>
        <w:pStyle w:val="Akapitzlist"/>
        <w:numPr>
          <w:ilvl w:val="0"/>
          <w:numId w:val="37"/>
        </w:numPr>
        <w:ind w:left="431" w:hanging="431"/>
        <w:contextualSpacing/>
        <w:rPr>
          <w:rFonts w:asciiTheme="minorHAnsi" w:hAnsiTheme="minorHAnsi" w:cstheme="minorHAnsi"/>
        </w:rPr>
      </w:pPr>
      <w:r w:rsidRPr="009359ED">
        <w:rPr>
          <w:rFonts w:asciiTheme="minorHAnsi" w:hAnsiTheme="minorHAnsi" w:cstheme="minorHAnsi"/>
        </w:rPr>
        <w:t xml:space="preserve">Certyfikat co najmniej </w:t>
      </w:r>
      <w:proofErr w:type="spellStart"/>
      <w:r w:rsidRPr="009359ED">
        <w:rPr>
          <w:rFonts w:asciiTheme="minorHAnsi" w:hAnsiTheme="minorHAnsi" w:cstheme="minorHAnsi"/>
        </w:rPr>
        <w:t>DisplayHDR</w:t>
      </w:r>
      <w:proofErr w:type="spellEnd"/>
      <w:r w:rsidRPr="009359ED">
        <w:rPr>
          <w:rFonts w:asciiTheme="minorHAnsi" w:hAnsiTheme="minorHAnsi" w:cstheme="minorHAnsi"/>
        </w:rPr>
        <w:t xml:space="preserve"> </w:t>
      </w:r>
      <w:r w:rsidR="007953F2" w:rsidRPr="009359ED">
        <w:rPr>
          <w:rFonts w:asciiTheme="minorHAnsi" w:hAnsiTheme="minorHAnsi" w:cstheme="minorHAnsi"/>
        </w:rPr>
        <w:t>400</w:t>
      </w:r>
    </w:p>
    <w:p w:rsidR="003E6406" w:rsidRPr="009359ED" w:rsidRDefault="003E6406" w:rsidP="003E6406">
      <w:pPr>
        <w:pStyle w:val="Akapitzlist"/>
        <w:numPr>
          <w:ilvl w:val="0"/>
          <w:numId w:val="37"/>
        </w:numPr>
        <w:ind w:left="431" w:hanging="431"/>
        <w:contextualSpacing/>
        <w:rPr>
          <w:rFonts w:asciiTheme="minorHAnsi" w:hAnsiTheme="minorHAnsi" w:cstheme="minorHAnsi"/>
        </w:rPr>
      </w:pPr>
      <w:r w:rsidRPr="009359ED">
        <w:rPr>
          <w:rFonts w:asciiTheme="minorHAnsi" w:hAnsiTheme="minorHAnsi" w:cstheme="minorHAnsi"/>
        </w:rPr>
        <w:t>Rodzaje wejść/wyjść:</w:t>
      </w:r>
    </w:p>
    <w:p w:rsidR="003E6406" w:rsidRPr="009359ED" w:rsidRDefault="003E6406" w:rsidP="003E6406">
      <w:pPr>
        <w:pStyle w:val="Akapitzlist"/>
        <w:numPr>
          <w:ilvl w:val="1"/>
          <w:numId w:val="37"/>
        </w:numPr>
        <w:ind w:left="743"/>
        <w:contextualSpacing/>
        <w:rPr>
          <w:rFonts w:asciiTheme="minorHAnsi" w:hAnsiTheme="minorHAnsi" w:cstheme="minorHAnsi"/>
        </w:rPr>
      </w:pPr>
      <w:r w:rsidRPr="009359ED">
        <w:rPr>
          <w:rFonts w:asciiTheme="minorHAnsi" w:hAnsiTheme="minorHAnsi" w:cstheme="minorHAnsi"/>
        </w:rPr>
        <w:t>co najmniej 1 port HDMI,</w:t>
      </w:r>
    </w:p>
    <w:p w:rsidR="003E6406" w:rsidRPr="009359ED" w:rsidRDefault="003E6406" w:rsidP="003E6406">
      <w:pPr>
        <w:pStyle w:val="Akapitzlist"/>
        <w:numPr>
          <w:ilvl w:val="1"/>
          <w:numId w:val="37"/>
        </w:numPr>
        <w:ind w:left="743"/>
        <w:contextualSpacing/>
        <w:rPr>
          <w:rFonts w:asciiTheme="minorHAnsi" w:hAnsiTheme="minorHAnsi" w:cstheme="minorHAnsi"/>
        </w:rPr>
      </w:pPr>
      <w:r w:rsidRPr="009359ED">
        <w:rPr>
          <w:rFonts w:asciiTheme="minorHAnsi" w:hAnsiTheme="minorHAnsi" w:cstheme="minorHAnsi"/>
        </w:rPr>
        <w:t xml:space="preserve">co najmniej 1 port </w:t>
      </w:r>
      <w:proofErr w:type="spellStart"/>
      <w:r w:rsidRPr="009359ED">
        <w:rPr>
          <w:rFonts w:asciiTheme="minorHAnsi" w:hAnsiTheme="minorHAnsi" w:cstheme="minorHAnsi"/>
        </w:rPr>
        <w:t>DisplayPort</w:t>
      </w:r>
      <w:proofErr w:type="spellEnd"/>
      <w:r w:rsidRPr="009359ED">
        <w:rPr>
          <w:rFonts w:asciiTheme="minorHAnsi" w:hAnsiTheme="minorHAnsi" w:cstheme="minorHAnsi"/>
        </w:rPr>
        <w:t>,</w:t>
      </w:r>
    </w:p>
    <w:p w:rsidR="003E6406" w:rsidRPr="009359ED" w:rsidRDefault="003E6406" w:rsidP="003E6406">
      <w:pPr>
        <w:pStyle w:val="Akapitzlist"/>
        <w:numPr>
          <w:ilvl w:val="1"/>
          <w:numId w:val="37"/>
        </w:numPr>
        <w:ind w:left="743"/>
        <w:contextualSpacing/>
        <w:rPr>
          <w:rFonts w:asciiTheme="minorHAnsi" w:hAnsiTheme="minorHAnsi" w:cstheme="minorHAnsi"/>
        </w:rPr>
      </w:pPr>
      <w:r w:rsidRPr="009359ED">
        <w:rPr>
          <w:rFonts w:asciiTheme="minorHAnsi" w:hAnsiTheme="minorHAnsi" w:cstheme="minorHAnsi"/>
        </w:rPr>
        <w:t>co najmniej 2 porty USB 3.1 Gen1</w:t>
      </w:r>
    </w:p>
    <w:p w:rsidR="003E6406" w:rsidRPr="009359ED" w:rsidRDefault="003E6406" w:rsidP="003E6406">
      <w:pPr>
        <w:pStyle w:val="Akapitzlist"/>
        <w:numPr>
          <w:ilvl w:val="1"/>
          <w:numId w:val="37"/>
        </w:numPr>
        <w:ind w:left="743"/>
        <w:contextualSpacing/>
        <w:rPr>
          <w:rFonts w:asciiTheme="minorHAnsi" w:hAnsiTheme="minorHAnsi" w:cstheme="minorHAnsi"/>
        </w:rPr>
      </w:pPr>
      <w:r w:rsidRPr="009359ED">
        <w:rPr>
          <w:rFonts w:asciiTheme="minorHAnsi" w:hAnsiTheme="minorHAnsi" w:cstheme="minorHAnsi"/>
        </w:rPr>
        <w:t>wyjście słuchawkowe.</w:t>
      </w:r>
    </w:p>
    <w:p w:rsidR="003E6406" w:rsidRPr="009359ED" w:rsidRDefault="003E6406" w:rsidP="003E6406">
      <w:pPr>
        <w:pStyle w:val="Akapitzlist"/>
        <w:numPr>
          <w:ilvl w:val="0"/>
          <w:numId w:val="37"/>
        </w:numPr>
        <w:ind w:left="431" w:hanging="431"/>
        <w:contextualSpacing/>
        <w:rPr>
          <w:rFonts w:asciiTheme="minorHAnsi" w:hAnsiTheme="minorHAnsi" w:cstheme="minorHAnsi"/>
        </w:rPr>
      </w:pPr>
      <w:r w:rsidRPr="009359ED">
        <w:rPr>
          <w:rFonts w:asciiTheme="minorHAnsi" w:hAnsiTheme="minorHAnsi" w:cstheme="minorHAnsi"/>
        </w:rPr>
        <w:t>Wyposażenie dodatkowe:</w:t>
      </w:r>
    </w:p>
    <w:p w:rsidR="003E6406" w:rsidRPr="009359ED" w:rsidRDefault="003E6406" w:rsidP="003E6406">
      <w:pPr>
        <w:pStyle w:val="Akapitzlist"/>
        <w:numPr>
          <w:ilvl w:val="1"/>
          <w:numId w:val="37"/>
        </w:numPr>
        <w:ind w:left="743"/>
        <w:contextualSpacing/>
        <w:rPr>
          <w:rFonts w:asciiTheme="minorHAnsi" w:hAnsiTheme="minorHAnsi" w:cstheme="minorHAnsi"/>
        </w:rPr>
      </w:pPr>
      <w:r w:rsidRPr="009359ED">
        <w:rPr>
          <w:rFonts w:asciiTheme="minorHAnsi" w:hAnsiTheme="minorHAnsi" w:cstheme="minorHAnsi"/>
        </w:rPr>
        <w:t>Kabel HDMI</w:t>
      </w:r>
    </w:p>
    <w:p w:rsidR="003E6406" w:rsidRPr="009359ED" w:rsidRDefault="003E6406" w:rsidP="003E6406">
      <w:pPr>
        <w:pStyle w:val="Akapitzlist"/>
        <w:numPr>
          <w:ilvl w:val="1"/>
          <w:numId w:val="37"/>
        </w:numPr>
        <w:ind w:left="743"/>
        <w:contextualSpacing/>
        <w:rPr>
          <w:rFonts w:asciiTheme="minorHAnsi" w:hAnsiTheme="minorHAnsi" w:cstheme="minorHAnsi"/>
        </w:rPr>
      </w:pPr>
      <w:r w:rsidRPr="009359ED">
        <w:rPr>
          <w:rFonts w:asciiTheme="minorHAnsi" w:hAnsiTheme="minorHAnsi" w:cstheme="minorHAnsi"/>
        </w:rPr>
        <w:t xml:space="preserve">Kabel </w:t>
      </w:r>
      <w:proofErr w:type="spellStart"/>
      <w:r w:rsidRPr="009359ED">
        <w:rPr>
          <w:rFonts w:asciiTheme="minorHAnsi" w:hAnsiTheme="minorHAnsi" w:cstheme="minorHAnsi"/>
        </w:rPr>
        <w:t>DisplayPort</w:t>
      </w:r>
      <w:proofErr w:type="spellEnd"/>
    </w:p>
    <w:p w:rsidR="006E003F" w:rsidRPr="009359ED" w:rsidRDefault="006E003F" w:rsidP="006E003F">
      <w:pPr>
        <w:pStyle w:val="Akapitzlist"/>
        <w:numPr>
          <w:ilvl w:val="0"/>
          <w:numId w:val="37"/>
        </w:numPr>
        <w:ind w:left="431" w:hanging="431"/>
        <w:contextualSpacing/>
        <w:rPr>
          <w:rFonts w:asciiTheme="minorHAnsi" w:hAnsiTheme="minorHAnsi" w:cstheme="minorHAnsi"/>
        </w:rPr>
      </w:pPr>
      <w:bookmarkStart w:id="9" w:name="_Hlk118548931"/>
      <w:bookmarkEnd w:id="8"/>
      <w:r w:rsidRPr="009359ED">
        <w:rPr>
          <w:rFonts w:asciiTheme="minorHAnsi" w:hAnsiTheme="minorHAnsi" w:cstheme="minorHAnsi"/>
        </w:rPr>
        <w:t xml:space="preserve">Gwarancja min. 3 lata NBD. </w:t>
      </w:r>
    </w:p>
    <w:bookmarkEnd w:id="9"/>
    <w:p w:rsidR="003E6406" w:rsidRPr="009359ED" w:rsidRDefault="003E6406" w:rsidP="006E003F">
      <w:pPr>
        <w:contextualSpacing/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3E6406" w:rsidRPr="009359ED" w:rsidSect="00B83C24">
      <w:headerReference w:type="default" r:id="rId8"/>
      <w:footerReference w:type="default" r:id="rId9"/>
      <w:footerReference w:type="first" r:id="rId10"/>
      <w:pgSz w:w="11906" w:h="16838" w:code="9"/>
      <w:pgMar w:top="568" w:right="1274" w:bottom="1418" w:left="1060" w:header="284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F106C" w16cex:dateUtc="2022-09-16T13:10:00Z"/>
  <w16cex:commentExtensible w16cex:durableId="26D57FF6" w16cex:dateUtc="2022-09-21T10:20:00Z"/>
  <w16cex:commentExtensible w16cex:durableId="26D58196" w16cex:dateUtc="2022-09-21T10:27:00Z"/>
  <w16cex:commentExtensible w16cex:durableId="26D581ED" w16cex:dateUtc="2022-09-21T10:28:00Z"/>
  <w16cex:commentExtensible w16cex:durableId="26D5821B" w16cex:dateUtc="2022-09-21T10:29:00Z"/>
  <w16cex:commentExtensible w16cex:durableId="26D5827C" w16cex:dateUtc="2022-09-21T10:30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235" w:rsidRDefault="00734235" w:rsidP="00E24272">
      <w:r>
        <w:separator/>
      </w:r>
    </w:p>
  </w:endnote>
  <w:endnote w:type="continuationSeparator" w:id="0">
    <w:p w:rsidR="00734235" w:rsidRDefault="00734235" w:rsidP="00E2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6D9" w:rsidRPr="00D73D75" w:rsidRDefault="001726D9">
    <w:pPr>
      <w:rPr>
        <w:sz w:val="16"/>
        <w:szCs w:val="16"/>
      </w:rPr>
    </w:pPr>
  </w:p>
  <w:p w:rsidR="001726D9" w:rsidRPr="00D73D75" w:rsidRDefault="001726D9" w:rsidP="004B0380">
    <w:pPr>
      <w:pStyle w:val="Stopka"/>
      <w:jc w:val="right"/>
      <w:rPr>
        <w:sz w:val="16"/>
        <w:szCs w:val="16"/>
      </w:rPr>
    </w:pPr>
    <w:r w:rsidRPr="00D73D75">
      <w:rPr>
        <w:b/>
        <w:sz w:val="16"/>
        <w:szCs w:val="16"/>
      </w:rPr>
      <w:fldChar w:fldCharType="begin"/>
    </w:r>
    <w:r w:rsidRPr="00D73D75">
      <w:rPr>
        <w:b/>
        <w:sz w:val="16"/>
        <w:szCs w:val="16"/>
      </w:rPr>
      <w:instrText>PAGE</w:instrText>
    </w:r>
    <w:r w:rsidRPr="00D73D75">
      <w:rPr>
        <w:b/>
        <w:sz w:val="16"/>
        <w:szCs w:val="16"/>
      </w:rPr>
      <w:fldChar w:fldCharType="separate"/>
    </w:r>
    <w:r w:rsidR="000562F3">
      <w:rPr>
        <w:b/>
        <w:noProof/>
        <w:sz w:val="16"/>
        <w:szCs w:val="16"/>
      </w:rPr>
      <w:t>4</w:t>
    </w:r>
    <w:r w:rsidRPr="00D73D75">
      <w:rPr>
        <w:b/>
        <w:sz w:val="16"/>
        <w:szCs w:val="16"/>
      </w:rPr>
      <w:fldChar w:fldCharType="end"/>
    </w:r>
    <w:r w:rsidRPr="00D73D75">
      <w:rPr>
        <w:sz w:val="16"/>
        <w:szCs w:val="16"/>
      </w:rPr>
      <w:t>/</w:t>
    </w:r>
    <w:r w:rsidRPr="00D73D75">
      <w:rPr>
        <w:b/>
        <w:sz w:val="16"/>
        <w:szCs w:val="16"/>
      </w:rPr>
      <w:fldChar w:fldCharType="begin"/>
    </w:r>
    <w:r w:rsidRPr="00D73D75">
      <w:rPr>
        <w:b/>
        <w:sz w:val="16"/>
        <w:szCs w:val="16"/>
      </w:rPr>
      <w:instrText>NUMPAGES</w:instrText>
    </w:r>
    <w:r w:rsidRPr="00D73D75">
      <w:rPr>
        <w:b/>
        <w:sz w:val="16"/>
        <w:szCs w:val="16"/>
      </w:rPr>
      <w:fldChar w:fldCharType="separate"/>
    </w:r>
    <w:r w:rsidR="000562F3">
      <w:rPr>
        <w:b/>
        <w:noProof/>
        <w:sz w:val="16"/>
        <w:szCs w:val="16"/>
      </w:rPr>
      <w:t>4</w:t>
    </w:r>
    <w:r w:rsidRPr="00D73D75">
      <w:rPr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6D9" w:rsidRPr="00C55B9D" w:rsidRDefault="001726D9">
    <w:pPr>
      <w:pStyle w:val="Stopka"/>
      <w:jc w:val="right"/>
      <w:rPr>
        <w:rFonts w:ascii="Arial" w:hAnsi="Arial" w:cs="Arial"/>
        <w:b/>
        <w:sz w:val="18"/>
        <w:szCs w:val="18"/>
      </w:rPr>
    </w:pPr>
  </w:p>
  <w:p w:rsidR="001726D9" w:rsidRDefault="001726D9">
    <w:pPr>
      <w:pStyle w:val="Stopka"/>
      <w:jc w:val="right"/>
    </w:pPr>
    <w:r w:rsidRPr="00C55B9D">
      <w:rPr>
        <w:rFonts w:ascii="Arial" w:hAnsi="Arial" w:cs="Arial"/>
        <w:b/>
        <w:sz w:val="18"/>
        <w:szCs w:val="18"/>
      </w:rPr>
      <w:fldChar w:fldCharType="begin"/>
    </w:r>
    <w:r w:rsidRPr="00C55B9D">
      <w:rPr>
        <w:rFonts w:ascii="Arial" w:hAnsi="Arial" w:cs="Arial"/>
        <w:b/>
        <w:sz w:val="18"/>
        <w:szCs w:val="18"/>
      </w:rPr>
      <w:instrText>PAGE</w:instrText>
    </w:r>
    <w:r w:rsidRPr="00C55B9D"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11</w:t>
    </w:r>
    <w:r w:rsidRPr="00C55B9D">
      <w:rPr>
        <w:rFonts w:ascii="Arial" w:hAnsi="Arial" w:cs="Arial"/>
        <w:b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/</w:t>
    </w:r>
    <w:r w:rsidRPr="00C55B9D">
      <w:rPr>
        <w:rFonts w:ascii="Arial" w:hAnsi="Arial" w:cs="Arial"/>
        <w:sz w:val="18"/>
        <w:szCs w:val="18"/>
      </w:rPr>
      <w:t xml:space="preserve"> </w:t>
    </w:r>
    <w:r w:rsidRPr="00C55B9D">
      <w:rPr>
        <w:rFonts w:ascii="Arial" w:hAnsi="Arial" w:cs="Arial"/>
        <w:b/>
        <w:sz w:val="18"/>
        <w:szCs w:val="18"/>
      </w:rPr>
      <w:fldChar w:fldCharType="begin"/>
    </w:r>
    <w:r w:rsidRPr="00C55B9D">
      <w:rPr>
        <w:rFonts w:ascii="Arial" w:hAnsi="Arial" w:cs="Arial"/>
        <w:b/>
        <w:sz w:val="18"/>
        <w:szCs w:val="18"/>
      </w:rPr>
      <w:instrText>NUMPAGES</w:instrText>
    </w:r>
    <w:r w:rsidRPr="00C55B9D"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3</w:t>
    </w:r>
    <w:r w:rsidRPr="00C55B9D">
      <w:rPr>
        <w:rFonts w:ascii="Arial" w:hAnsi="Arial" w:cs="Arial"/>
        <w:b/>
        <w:sz w:val="18"/>
        <w:szCs w:val="18"/>
      </w:rPr>
      <w:fldChar w:fldCharType="end"/>
    </w:r>
  </w:p>
  <w:p w:rsidR="001726D9" w:rsidRDefault="001726D9" w:rsidP="00EC4F07">
    <w:pPr>
      <w:pStyle w:val="Stopka"/>
      <w:tabs>
        <w:tab w:val="clear" w:pos="4536"/>
        <w:tab w:val="center" w:pos="439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235" w:rsidRDefault="00734235" w:rsidP="00E24272">
      <w:r>
        <w:separator/>
      </w:r>
    </w:p>
  </w:footnote>
  <w:footnote w:type="continuationSeparator" w:id="0">
    <w:p w:rsidR="00734235" w:rsidRDefault="00734235" w:rsidP="00E24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C93" w:rsidRDefault="004A3C93" w:rsidP="004A3C93">
    <w:pPr>
      <w:suppressAutoHyphens/>
      <w:snapToGrid w:val="0"/>
      <w:spacing w:before="120" w:after="120"/>
      <w:ind w:left="425"/>
      <w:outlineLvl w:val="0"/>
      <w:rPr>
        <w:rFonts w:asciiTheme="minorHAnsi" w:hAnsiTheme="minorHAnsi" w:cstheme="minorHAnsi"/>
        <w:kern w:val="32"/>
        <w:sz w:val="22"/>
        <w:szCs w:val="22"/>
      </w:rPr>
    </w:pPr>
    <w:r w:rsidRPr="00791DBB">
      <w:rPr>
        <w:rFonts w:asciiTheme="minorHAnsi" w:hAnsiTheme="minorHAnsi" w:cstheme="minorHAnsi"/>
        <w:bCs/>
        <w:noProof/>
        <w:sz w:val="22"/>
        <w:szCs w:val="22"/>
      </w:rPr>
      <w:drawing>
        <wp:inline distT="0" distB="0" distL="0" distR="0" wp14:anchorId="3F4EE24C" wp14:editId="66C6FBE2">
          <wp:extent cx="1994833" cy="356400"/>
          <wp:effectExtent l="0" t="0" r="0" b="0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833" cy="35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0335C" w:rsidRDefault="0010335C" w:rsidP="004A3C93">
    <w:pPr>
      <w:suppressAutoHyphens/>
      <w:snapToGrid w:val="0"/>
      <w:spacing w:before="120" w:after="120"/>
      <w:ind w:left="425"/>
      <w:jc w:val="right"/>
      <w:outlineLvl w:val="0"/>
      <w:rPr>
        <w:rFonts w:asciiTheme="minorHAnsi" w:hAnsiTheme="minorHAnsi" w:cstheme="minorHAnsi"/>
        <w:kern w:val="32"/>
        <w:sz w:val="22"/>
        <w:szCs w:val="22"/>
      </w:rPr>
    </w:pPr>
    <w:r w:rsidRPr="0010335C">
      <w:rPr>
        <w:rFonts w:asciiTheme="minorHAnsi" w:hAnsiTheme="minorHAnsi" w:cstheme="minorHAnsi"/>
        <w:kern w:val="32"/>
        <w:sz w:val="22"/>
        <w:szCs w:val="22"/>
      </w:rPr>
      <w:t xml:space="preserve">Załącznik nr </w:t>
    </w:r>
    <w:r w:rsidR="009850E9">
      <w:rPr>
        <w:rFonts w:asciiTheme="minorHAnsi" w:hAnsiTheme="minorHAnsi" w:cstheme="minorHAnsi"/>
        <w:kern w:val="32"/>
        <w:sz w:val="22"/>
        <w:szCs w:val="22"/>
      </w:rPr>
      <w:t>2</w:t>
    </w:r>
    <w:r w:rsidRPr="0010335C">
      <w:rPr>
        <w:rFonts w:asciiTheme="minorHAnsi" w:hAnsiTheme="minorHAnsi" w:cstheme="minorHAnsi"/>
        <w:kern w:val="32"/>
        <w:sz w:val="22"/>
        <w:szCs w:val="22"/>
      </w:rPr>
      <w:t xml:space="preserve"> do </w:t>
    </w:r>
    <w:r w:rsidR="009850E9">
      <w:rPr>
        <w:rFonts w:asciiTheme="minorHAnsi" w:hAnsiTheme="minorHAnsi" w:cstheme="minorHAnsi"/>
        <w:kern w:val="32"/>
        <w:sz w:val="22"/>
        <w:szCs w:val="22"/>
      </w:rPr>
      <w:t>Zaproszenia</w:t>
    </w:r>
  </w:p>
  <w:p w:rsidR="0010335C" w:rsidRDefault="001033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428A1"/>
    <w:multiLevelType w:val="hybridMultilevel"/>
    <w:tmpl w:val="757CB7F6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07DE9"/>
    <w:multiLevelType w:val="hybridMultilevel"/>
    <w:tmpl w:val="4AF03E14"/>
    <w:lvl w:ilvl="0" w:tplc="170442BC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4FA1A95"/>
    <w:multiLevelType w:val="hybridMultilevel"/>
    <w:tmpl w:val="FA1A4DF4"/>
    <w:lvl w:ilvl="0" w:tplc="5448ADF8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2B7AEA"/>
    <w:multiLevelType w:val="hybridMultilevel"/>
    <w:tmpl w:val="5D560B6A"/>
    <w:lvl w:ilvl="0" w:tplc="EFA090DC">
      <w:start w:val="1"/>
      <w:numFmt w:val="upperRoman"/>
      <w:lvlText w:val="%1."/>
      <w:lvlJc w:val="left"/>
      <w:pPr>
        <w:ind w:left="57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30DCD216">
      <w:numFmt w:val="bullet"/>
      <w:lvlText w:val="•"/>
      <w:lvlJc w:val="left"/>
      <w:pPr>
        <w:ind w:left="1838" w:hanging="360"/>
      </w:pPr>
      <w:rPr>
        <w:rFonts w:ascii="Arial" w:eastAsia="Calibri" w:hAnsi="Arial" w:cs="Arial" w:hint="default"/>
      </w:rPr>
    </w:lvl>
    <w:lvl w:ilvl="3" w:tplc="8AE85E52">
      <w:start w:val="1"/>
      <w:numFmt w:val="bullet"/>
      <w:lvlText w:val=""/>
      <w:lvlJc w:val="left"/>
      <w:pPr>
        <w:ind w:left="2378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09635DF8"/>
    <w:multiLevelType w:val="multilevel"/>
    <w:tmpl w:val="86FC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410E61"/>
    <w:multiLevelType w:val="hybridMultilevel"/>
    <w:tmpl w:val="B9A6A16E"/>
    <w:lvl w:ilvl="0" w:tplc="DD5473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rFonts w:cs="Times New Roman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04403C"/>
    <w:multiLevelType w:val="hybridMultilevel"/>
    <w:tmpl w:val="F4782F20"/>
    <w:lvl w:ilvl="0" w:tplc="EFA090DC">
      <w:start w:val="1"/>
      <w:numFmt w:val="upperRoman"/>
      <w:lvlText w:val="%1."/>
      <w:lvlJc w:val="left"/>
      <w:pPr>
        <w:ind w:left="578" w:hanging="720"/>
      </w:pPr>
      <w:rPr>
        <w:rFonts w:hint="default"/>
        <w:b/>
      </w:rPr>
    </w:lvl>
    <w:lvl w:ilvl="1" w:tplc="655AA38C">
      <w:start w:val="1"/>
      <w:numFmt w:val="decimal"/>
      <w:lvlText w:val="%2)"/>
      <w:lvlJc w:val="left"/>
      <w:pPr>
        <w:ind w:left="938" w:hanging="360"/>
      </w:pPr>
      <w:rPr>
        <w:rFonts w:asciiTheme="minorHAnsi" w:eastAsia="Times New Roman" w:hAnsiTheme="minorHAnsi" w:cstheme="minorHAnsi"/>
      </w:rPr>
    </w:lvl>
    <w:lvl w:ilvl="2" w:tplc="30DCD216">
      <w:numFmt w:val="bullet"/>
      <w:lvlText w:val="•"/>
      <w:lvlJc w:val="left"/>
      <w:pPr>
        <w:ind w:left="1838" w:hanging="360"/>
      </w:pPr>
      <w:rPr>
        <w:rFonts w:ascii="Arial" w:eastAsia="Calibri" w:hAnsi="Arial" w:cs="Arial" w:hint="default"/>
      </w:r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0CCF09F5"/>
    <w:multiLevelType w:val="hybridMultilevel"/>
    <w:tmpl w:val="48D45C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D65A8A"/>
    <w:multiLevelType w:val="hybridMultilevel"/>
    <w:tmpl w:val="6F8AA4A6"/>
    <w:lvl w:ilvl="0" w:tplc="5448ADF8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0A6729B"/>
    <w:multiLevelType w:val="hybridMultilevel"/>
    <w:tmpl w:val="D624C9F8"/>
    <w:lvl w:ilvl="0" w:tplc="F8521EBC">
      <w:start w:val="1"/>
      <w:numFmt w:val="lowerLetter"/>
      <w:lvlText w:val="%1)"/>
      <w:lvlJc w:val="left"/>
      <w:pPr>
        <w:ind w:left="748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CC059D"/>
    <w:multiLevelType w:val="hybridMultilevel"/>
    <w:tmpl w:val="F5265688"/>
    <w:lvl w:ilvl="0" w:tplc="7C0082E0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5491E06"/>
    <w:multiLevelType w:val="hybridMultilevel"/>
    <w:tmpl w:val="243A2244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25DB7EAC"/>
    <w:multiLevelType w:val="hybridMultilevel"/>
    <w:tmpl w:val="F926C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390745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4B6450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91AF0"/>
    <w:multiLevelType w:val="hybridMultilevel"/>
    <w:tmpl w:val="C6486FE2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23C1A"/>
    <w:multiLevelType w:val="hybridMultilevel"/>
    <w:tmpl w:val="489C1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9F00BB"/>
    <w:multiLevelType w:val="hybridMultilevel"/>
    <w:tmpl w:val="D59660A2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937D7"/>
    <w:multiLevelType w:val="hybridMultilevel"/>
    <w:tmpl w:val="DF320F8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7DA56C0"/>
    <w:multiLevelType w:val="hybridMultilevel"/>
    <w:tmpl w:val="A4F0F5C2"/>
    <w:lvl w:ilvl="0" w:tplc="0A50F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C23BB"/>
    <w:multiLevelType w:val="hybridMultilevel"/>
    <w:tmpl w:val="04DEF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D38C1"/>
    <w:multiLevelType w:val="hybridMultilevel"/>
    <w:tmpl w:val="35C8A446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6411C"/>
    <w:multiLevelType w:val="hybridMultilevel"/>
    <w:tmpl w:val="12FEDBA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46F2325"/>
    <w:multiLevelType w:val="hybridMultilevel"/>
    <w:tmpl w:val="D79E898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56B58E7"/>
    <w:multiLevelType w:val="hybridMultilevel"/>
    <w:tmpl w:val="9E666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20058"/>
    <w:multiLevelType w:val="hybridMultilevel"/>
    <w:tmpl w:val="E2EAE1A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31F24C9"/>
    <w:multiLevelType w:val="hybridMultilevel"/>
    <w:tmpl w:val="D59660A2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F1207"/>
    <w:multiLevelType w:val="hybridMultilevel"/>
    <w:tmpl w:val="D1623EF8"/>
    <w:lvl w:ilvl="0" w:tplc="59464D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83C4F08"/>
    <w:multiLevelType w:val="hybridMultilevel"/>
    <w:tmpl w:val="223E14A4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654BA4"/>
    <w:multiLevelType w:val="hybridMultilevel"/>
    <w:tmpl w:val="407669EC"/>
    <w:lvl w:ilvl="0" w:tplc="360CEC9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984420"/>
    <w:multiLevelType w:val="hybridMultilevel"/>
    <w:tmpl w:val="A83A4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CF5748"/>
    <w:multiLevelType w:val="hybridMultilevel"/>
    <w:tmpl w:val="37E6DAEE"/>
    <w:lvl w:ilvl="0" w:tplc="360CEC90">
      <w:start w:val="1"/>
      <w:numFmt w:val="bullet"/>
      <w:lvlText w:val=""/>
      <w:lvlJc w:val="left"/>
      <w:pPr>
        <w:ind w:left="1105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4FF2D76"/>
    <w:multiLevelType w:val="multilevel"/>
    <w:tmpl w:val="AD60C07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31">
    <w:nsid w:val="75AD33E5"/>
    <w:multiLevelType w:val="multilevel"/>
    <w:tmpl w:val="938256F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860" w:hanging="576"/>
      </w:pPr>
      <w:rPr>
        <w:b/>
        <w:i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2">
    <w:nsid w:val="75ED5956"/>
    <w:multiLevelType w:val="hybridMultilevel"/>
    <w:tmpl w:val="1DD264B6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A1348E"/>
    <w:multiLevelType w:val="hybridMultilevel"/>
    <w:tmpl w:val="7C64A65C"/>
    <w:lvl w:ilvl="0" w:tplc="23E8E8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647EAA"/>
    <w:multiLevelType w:val="hybridMultilevel"/>
    <w:tmpl w:val="FA1A4DF4"/>
    <w:lvl w:ilvl="0" w:tplc="5448ADF8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BF42049"/>
    <w:multiLevelType w:val="hybridMultilevel"/>
    <w:tmpl w:val="6B4CB7A8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6"/>
  </w:num>
  <w:num w:numId="3">
    <w:abstractNumId w:val="5"/>
  </w:num>
  <w:num w:numId="4">
    <w:abstractNumId w:val="14"/>
  </w:num>
  <w:num w:numId="5">
    <w:abstractNumId w:val="10"/>
  </w:num>
  <w:num w:numId="6">
    <w:abstractNumId w:val="20"/>
  </w:num>
  <w:num w:numId="7">
    <w:abstractNumId w:val="33"/>
  </w:num>
  <w:num w:numId="8">
    <w:abstractNumId w:val="17"/>
  </w:num>
  <w:num w:numId="9">
    <w:abstractNumId w:val="16"/>
  </w:num>
  <w:num w:numId="10">
    <w:abstractNumId w:val="21"/>
  </w:num>
  <w:num w:numId="11">
    <w:abstractNumId w:val="23"/>
  </w:num>
  <w:num w:numId="12">
    <w:abstractNumId w:val="3"/>
  </w:num>
  <w:num w:numId="13">
    <w:abstractNumId w:val="4"/>
  </w:num>
  <w:num w:numId="14">
    <w:abstractNumId w:val="25"/>
  </w:num>
  <w:num w:numId="15">
    <w:abstractNumId w:val="29"/>
  </w:num>
  <w:num w:numId="16">
    <w:abstractNumId w:val="27"/>
  </w:num>
  <w:num w:numId="17">
    <w:abstractNumId w:val="18"/>
  </w:num>
  <w:num w:numId="18">
    <w:abstractNumId w:val="19"/>
  </w:num>
  <w:num w:numId="19">
    <w:abstractNumId w:val="32"/>
  </w:num>
  <w:num w:numId="20">
    <w:abstractNumId w:val="0"/>
  </w:num>
  <w:num w:numId="21">
    <w:abstractNumId w:val="35"/>
  </w:num>
  <w:num w:numId="22">
    <w:abstractNumId w:val="13"/>
  </w:num>
  <w:num w:numId="23">
    <w:abstractNumId w:val="15"/>
  </w:num>
  <w:num w:numId="24">
    <w:abstractNumId w:val="24"/>
  </w:num>
  <w:num w:numId="25">
    <w:abstractNumId w:val="22"/>
  </w:num>
  <w:num w:numId="26">
    <w:abstractNumId w:val="12"/>
  </w:num>
  <w:num w:numId="27">
    <w:abstractNumId w:val="1"/>
  </w:num>
  <w:num w:numId="28">
    <w:abstractNumId w:val="8"/>
  </w:num>
  <w:num w:numId="29">
    <w:abstractNumId w:val="30"/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9"/>
  </w:num>
  <w:num w:numId="33">
    <w:abstractNumId w:val="7"/>
  </w:num>
  <w:num w:numId="34">
    <w:abstractNumId w:val="2"/>
  </w:num>
  <w:num w:numId="35">
    <w:abstractNumId w:val="34"/>
  </w:num>
  <w:num w:numId="36">
    <w:abstractNumId w:val="26"/>
  </w:num>
  <w:num w:numId="37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BA"/>
    <w:rsid w:val="00002893"/>
    <w:rsid w:val="0000339B"/>
    <w:rsid w:val="00007D2B"/>
    <w:rsid w:val="00010138"/>
    <w:rsid w:val="00021CCB"/>
    <w:rsid w:val="00027001"/>
    <w:rsid w:val="0002757C"/>
    <w:rsid w:val="00027B49"/>
    <w:rsid w:val="00034711"/>
    <w:rsid w:val="00034CAF"/>
    <w:rsid w:val="00034FC0"/>
    <w:rsid w:val="00035DD4"/>
    <w:rsid w:val="000445B5"/>
    <w:rsid w:val="00044C2C"/>
    <w:rsid w:val="00045745"/>
    <w:rsid w:val="00045E52"/>
    <w:rsid w:val="000465FE"/>
    <w:rsid w:val="00050091"/>
    <w:rsid w:val="0005316B"/>
    <w:rsid w:val="000562F3"/>
    <w:rsid w:val="0006036D"/>
    <w:rsid w:val="0006130F"/>
    <w:rsid w:val="000643B5"/>
    <w:rsid w:val="000651D5"/>
    <w:rsid w:val="000671D3"/>
    <w:rsid w:val="00067E87"/>
    <w:rsid w:val="00071E6A"/>
    <w:rsid w:val="00072350"/>
    <w:rsid w:val="0007241B"/>
    <w:rsid w:val="00076CF5"/>
    <w:rsid w:val="000806A0"/>
    <w:rsid w:val="0008097A"/>
    <w:rsid w:val="00080E1C"/>
    <w:rsid w:val="00084F99"/>
    <w:rsid w:val="00086C38"/>
    <w:rsid w:val="0009187E"/>
    <w:rsid w:val="000943B4"/>
    <w:rsid w:val="0009608B"/>
    <w:rsid w:val="0009648E"/>
    <w:rsid w:val="00096754"/>
    <w:rsid w:val="000A0A04"/>
    <w:rsid w:val="000A36C8"/>
    <w:rsid w:val="000A5016"/>
    <w:rsid w:val="000A6B6C"/>
    <w:rsid w:val="000A6CA4"/>
    <w:rsid w:val="000B4F79"/>
    <w:rsid w:val="000B5490"/>
    <w:rsid w:val="000C771B"/>
    <w:rsid w:val="000C7B5E"/>
    <w:rsid w:val="000D00F3"/>
    <w:rsid w:val="000D0CFB"/>
    <w:rsid w:val="000D3232"/>
    <w:rsid w:val="000D62F0"/>
    <w:rsid w:val="000D69BB"/>
    <w:rsid w:val="000E11D6"/>
    <w:rsid w:val="000E70CF"/>
    <w:rsid w:val="000E762D"/>
    <w:rsid w:val="000E7B39"/>
    <w:rsid w:val="000F2F60"/>
    <w:rsid w:val="001005CD"/>
    <w:rsid w:val="001016F5"/>
    <w:rsid w:val="0010335C"/>
    <w:rsid w:val="001058D9"/>
    <w:rsid w:val="0011249D"/>
    <w:rsid w:val="00116743"/>
    <w:rsid w:val="0011723A"/>
    <w:rsid w:val="001235A6"/>
    <w:rsid w:val="00134B79"/>
    <w:rsid w:val="00137CC9"/>
    <w:rsid w:val="001408FC"/>
    <w:rsid w:val="0014258C"/>
    <w:rsid w:val="00150BB7"/>
    <w:rsid w:val="001535A6"/>
    <w:rsid w:val="00154169"/>
    <w:rsid w:val="0015423E"/>
    <w:rsid w:val="00155D33"/>
    <w:rsid w:val="00157BFF"/>
    <w:rsid w:val="00161503"/>
    <w:rsid w:val="00161609"/>
    <w:rsid w:val="00167941"/>
    <w:rsid w:val="00167993"/>
    <w:rsid w:val="0017152D"/>
    <w:rsid w:val="001726D9"/>
    <w:rsid w:val="001727E4"/>
    <w:rsid w:val="0017750F"/>
    <w:rsid w:val="00177A34"/>
    <w:rsid w:val="00177B1A"/>
    <w:rsid w:val="00181E06"/>
    <w:rsid w:val="001830AE"/>
    <w:rsid w:val="0018407F"/>
    <w:rsid w:val="00184150"/>
    <w:rsid w:val="001864EE"/>
    <w:rsid w:val="00190D24"/>
    <w:rsid w:val="001935F8"/>
    <w:rsid w:val="00193726"/>
    <w:rsid w:val="00196D59"/>
    <w:rsid w:val="001A1B99"/>
    <w:rsid w:val="001A2879"/>
    <w:rsid w:val="001A404C"/>
    <w:rsid w:val="001C5FE7"/>
    <w:rsid w:val="001D48F2"/>
    <w:rsid w:val="001E09B5"/>
    <w:rsid w:val="001E2A6A"/>
    <w:rsid w:val="001F0CD3"/>
    <w:rsid w:val="001F0D2B"/>
    <w:rsid w:val="001F0F72"/>
    <w:rsid w:val="001F221C"/>
    <w:rsid w:val="001F4246"/>
    <w:rsid w:val="001F578F"/>
    <w:rsid w:val="00201F72"/>
    <w:rsid w:val="002023B3"/>
    <w:rsid w:val="00202A83"/>
    <w:rsid w:val="00203F9E"/>
    <w:rsid w:val="00205F06"/>
    <w:rsid w:val="00205FA6"/>
    <w:rsid w:val="00206B4E"/>
    <w:rsid w:val="00211CB7"/>
    <w:rsid w:val="002127D8"/>
    <w:rsid w:val="00221090"/>
    <w:rsid w:val="00224C42"/>
    <w:rsid w:val="00225D1F"/>
    <w:rsid w:val="00227FDA"/>
    <w:rsid w:val="00230903"/>
    <w:rsid w:val="00231982"/>
    <w:rsid w:val="00236944"/>
    <w:rsid w:val="0025514C"/>
    <w:rsid w:val="00260E52"/>
    <w:rsid w:val="002621CA"/>
    <w:rsid w:val="00262C83"/>
    <w:rsid w:val="00263138"/>
    <w:rsid w:val="00270761"/>
    <w:rsid w:val="00272CFD"/>
    <w:rsid w:val="00274B60"/>
    <w:rsid w:val="00274C2A"/>
    <w:rsid w:val="0028296C"/>
    <w:rsid w:val="002834AA"/>
    <w:rsid w:val="00284E95"/>
    <w:rsid w:val="002863EB"/>
    <w:rsid w:val="00294C41"/>
    <w:rsid w:val="00295514"/>
    <w:rsid w:val="002A20CB"/>
    <w:rsid w:val="002A36AB"/>
    <w:rsid w:val="002A5102"/>
    <w:rsid w:val="002A5605"/>
    <w:rsid w:val="002A7DBB"/>
    <w:rsid w:val="002B1B64"/>
    <w:rsid w:val="002B307C"/>
    <w:rsid w:val="002B5555"/>
    <w:rsid w:val="002C1281"/>
    <w:rsid w:val="002D110F"/>
    <w:rsid w:val="002D1309"/>
    <w:rsid w:val="002E0C34"/>
    <w:rsid w:val="002E2EC2"/>
    <w:rsid w:val="002E4B01"/>
    <w:rsid w:val="002E5093"/>
    <w:rsid w:val="002F1B3F"/>
    <w:rsid w:val="002F5B71"/>
    <w:rsid w:val="00307BE8"/>
    <w:rsid w:val="00311123"/>
    <w:rsid w:val="00313F6C"/>
    <w:rsid w:val="00317397"/>
    <w:rsid w:val="00317507"/>
    <w:rsid w:val="003178C2"/>
    <w:rsid w:val="00324BC4"/>
    <w:rsid w:val="00327517"/>
    <w:rsid w:val="00331268"/>
    <w:rsid w:val="00332498"/>
    <w:rsid w:val="003334A2"/>
    <w:rsid w:val="0033608D"/>
    <w:rsid w:val="003409F8"/>
    <w:rsid w:val="00340A55"/>
    <w:rsid w:val="00346658"/>
    <w:rsid w:val="00350D0E"/>
    <w:rsid w:val="0035696B"/>
    <w:rsid w:val="00356B8E"/>
    <w:rsid w:val="00360756"/>
    <w:rsid w:val="003610F8"/>
    <w:rsid w:val="00361535"/>
    <w:rsid w:val="00363657"/>
    <w:rsid w:val="00364872"/>
    <w:rsid w:val="00365979"/>
    <w:rsid w:val="003821F2"/>
    <w:rsid w:val="003905ED"/>
    <w:rsid w:val="003A3C97"/>
    <w:rsid w:val="003A6AD5"/>
    <w:rsid w:val="003B58CF"/>
    <w:rsid w:val="003B787A"/>
    <w:rsid w:val="003C1F87"/>
    <w:rsid w:val="003C3EA0"/>
    <w:rsid w:val="003C5A1C"/>
    <w:rsid w:val="003D145C"/>
    <w:rsid w:val="003E5472"/>
    <w:rsid w:val="003E6406"/>
    <w:rsid w:val="003E6AB0"/>
    <w:rsid w:val="003E714A"/>
    <w:rsid w:val="003F3040"/>
    <w:rsid w:val="004015A7"/>
    <w:rsid w:val="00403C97"/>
    <w:rsid w:val="00406393"/>
    <w:rsid w:val="00407710"/>
    <w:rsid w:val="00414B7B"/>
    <w:rsid w:val="00414EB3"/>
    <w:rsid w:val="00420180"/>
    <w:rsid w:val="00420E3C"/>
    <w:rsid w:val="00422A39"/>
    <w:rsid w:val="00424F5F"/>
    <w:rsid w:val="00425FDE"/>
    <w:rsid w:val="0042678D"/>
    <w:rsid w:val="00441597"/>
    <w:rsid w:val="0044224B"/>
    <w:rsid w:val="00442BB8"/>
    <w:rsid w:val="00444B2A"/>
    <w:rsid w:val="00445334"/>
    <w:rsid w:val="0044735A"/>
    <w:rsid w:val="00451443"/>
    <w:rsid w:val="00453713"/>
    <w:rsid w:val="0045410F"/>
    <w:rsid w:val="00454935"/>
    <w:rsid w:val="00457DE4"/>
    <w:rsid w:val="004642B0"/>
    <w:rsid w:val="00465C89"/>
    <w:rsid w:val="00467B9C"/>
    <w:rsid w:val="0047101C"/>
    <w:rsid w:val="00471600"/>
    <w:rsid w:val="00473B81"/>
    <w:rsid w:val="004771A5"/>
    <w:rsid w:val="0047796F"/>
    <w:rsid w:val="00486F82"/>
    <w:rsid w:val="00494636"/>
    <w:rsid w:val="00495CFC"/>
    <w:rsid w:val="00496FBC"/>
    <w:rsid w:val="00497619"/>
    <w:rsid w:val="004A3BA8"/>
    <w:rsid w:val="004A3C93"/>
    <w:rsid w:val="004B0170"/>
    <w:rsid w:val="004B0380"/>
    <w:rsid w:val="004B3651"/>
    <w:rsid w:val="004B4423"/>
    <w:rsid w:val="004B4523"/>
    <w:rsid w:val="004B6A58"/>
    <w:rsid w:val="004B7390"/>
    <w:rsid w:val="004C01C1"/>
    <w:rsid w:val="004C0EA3"/>
    <w:rsid w:val="004C18BD"/>
    <w:rsid w:val="004C2C67"/>
    <w:rsid w:val="004C37EB"/>
    <w:rsid w:val="004C49BF"/>
    <w:rsid w:val="004C6694"/>
    <w:rsid w:val="004D48ED"/>
    <w:rsid w:val="004E0224"/>
    <w:rsid w:val="004E3F41"/>
    <w:rsid w:val="004E4562"/>
    <w:rsid w:val="004F55F7"/>
    <w:rsid w:val="004F6F19"/>
    <w:rsid w:val="00503E35"/>
    <w:rsid w:val="00504C54"/>
    <w:rsid w:val="00505635"/>
    <w:rsid w:val="005077E4"/>
    <w:rsid w:val="00507D3A"/>
    <w:rsid w:val="0051031C"/>
    <w:rsid w:val="00512BE9"/>
    <w:rsid w:val="00512EE8"/>
    <w:rsid w:val="0051334F"/>
    <w:rsid w:val="0051422A"/>
    <w:rsid w:val="0051436B"/>
    <w:rsid w:val="00514AF3"/>
    <w:rsid w:val="00516761"/>
    <w:rsid w:val="00523604"/>
    <w:rsid w:val="00524347"/>
    <w:rsid w:val="005243A8"/>
    <w:rsid w:val="00527B8D"/>
    <w:rsid w:val="0053528D"/>
    <w:rsid w:val="00535BAD"/>
    <w:rsid w:val="00536043"/>
    <w:rsid w:val="00545F99"/>
    <w:rsid w:val="005467E8"/>
    <w:rsid w:val="00550FF3"/>
    <w:rsid w:val="00555116"/>
    <w:rsid w:val="00561703"/>
    <w:rsid w:val="00565E7C"/>
    <w:rsid w:val="00566BB7"/>
    <w:rsid w:val="00567015"/>
    <w:rsid w:val="00567812"/>
    <w:rsid w:val="005744F6"/>
    <w:rsid w:val="00574D17"/>
    <w:rsid w:val="0057569A"/>
    <w:rsid w:val="00577B0A"/>
    <w:rsid w:val="00580B90"/>
    <w:rsid w:val="00581648"/>
    <w:rsid w:val="005831D3"/>
    <w:rsid w:val="0058696F"/>
    <w:rsid w:val="00586D9B"/>
    <w:rsid w:val="00593C57"/>
    <w:rsid w:val="005A1826"/>
    <w:rsid w:val="005A1A77"/>
    <w:rsid w:val="005A354C"/>
    <w:rsid w:val="005B110A"/>
    <w:rsid w:val="005B133B"/>
    <w:rsid w:val="005B1E94"/>
    <w:rsid w:val="005B5781"/>
    <w:rsid w:val="005D1D23"/>
    <w:rsid w:val="005D23A9"/>
    <w:rsid w:val="005D6B0D"/>
    <w:rsid w:val="005D73E4"/>
    <w:rsid w:val="005D7A59"/>
    <w:rsid w:val="005E0109"/>
    <w:rsid w:val="005E0612"/>
    <w:rsid w:val="005E2FC2"/>
    <w:rsid w:val="005E333F"/>
    <w:rsid w:val="005E34E4"/>
    <w:rsid w:val="005F1BD9"/>
    <w:rsid w:val="005F627F"/>
    <w:rsid w:val="005F718F"/>
    <w:rsid w:val="005F7B84"/>
    <w:rsid w:val="00600298"/>
    <w:rsid w:val="006025CE"/>
    <w:rsid w:val="00604BBF"/>
    <w:rsid w:val="00607EF1"/>
    <w:rsid w:val="00610D3B"/>
    <w:rsid w:val="00612ECA"/>
    <w:rsid w:val="00614AA7"/>
    <w:rsid w:val="00616D62"/>
    <w:rsid w:val="006178C6"/>
    <w:rsid w:val="006245FE"/>
    <w:rsid w:val="00625CB8"/>
    <w:rsid w:val="00625ED9"/>
    <w:rsid w:val="006349A5"/>
    <w:rsid w:val="00637476"/>
    <w:rsid w:val="00637846"/>
    <w:rsid w:val="00642897"/>
    <w:rsid w:val="0064758B"/>
    <w:rsid w:val="00651AED"/>
    <w:rsid w:val="00651C7B"/>
    <w:rsid w:val="006526F0"/>
    <w:rsid w:val="00652B17"/>
    <w:rsid w:val="0065665A"/>
    <w:rsid w:val="006605A1"/>
    <w:rsid w:val="00662550"/>
    <w:rsid w:val="0067023F"/>
    <w:rsid w:val="00672433"/>
    <w:rsid w:val="00672856"/>
    <w:rsid w:val="00683542"/>
    <w:rsid w:val="0069478E"/>
    <w:rsid w:val="00695B32"/>
    <w:rsid w:val="00697161"/>
    <w:rsid w:val="006A4257"/>
    <w:rsid w:val="006A4619"/>
    <w:rsid w:val="006A5EC5"/>
    <w:rsid w:val="006B01DE"/>
    <w:rsid w:val="006B0FF0"/>
    <w:rsid w:val="006B2A0D"/>
    <w:rsid w:val="006B31A4"/>
    <w:rsid w:val="006B3A76"/>
    <w:rsid w:val="006B5A34"/>
    <w:rsid w:val="006C12B6"/>
    <w:rsid w:val="006C2B9A"/>
    <w:rsid w:val="006C43AB"/>
    <w:rsid w:val="006C7C85"/>
    <w:rsid w:val="006D3C04"/>
    <w:rsid w:val="006D5A92"/>
    <w:rsid w:val="006D5E22"/>
    <w:rsid w:val="006E003F"/>
    <w:rsid w:val="006E3404"/>
    <w:rsid w:val="006E6D19"/>
    <w:rsid w:val="006F0DB6"/>
    <w:rsid w:val="006F25C8"/>
    <w:rsid w:val="006F4AC3"/>
    <w:rsid w:val="006F54AE"/>
    <w:rsid w:val="006F5DE5"/>
    <w:rsid w:val="006F62CC"/>
    <w:rsid w:val="006F6F0A"/>
    <w:rsid w:val="007002FB"/>
    <w:rsid w:val="00704742"/>
    <w:rsid w:val="007079CA"/>
    <w:rsid w:val="0071515C"/>
    <w:rsid w:val="00715867"/>
    <w:rsid w:val="00716E51"/>
    <w:rsid w:val="00717502"/>
    <w:rsid w:val="00720254"/>
    <w:rsid w:val="0072298C"/>
    <w:rsid w:val="00722C68"/>
    <w:rsid w:val="00724136"/>
    <w:rsid w:val="00726684"/>
    <w:rsid w:val="00730467"/>
    <w:rsid w:val="00730D50"/>
    <w:rsid w:val="007311DB"/>
    <w:rsid w:val="0073289A"/>
    <w:rsid w:val="00734235"/>
    <w:rsid w:val="00736514"/>
    <w:rsid w:val="00737222"/>
    <w:rsid w:val="00737D74"/>
    <w:rsid w:val="007418BD"/>
    <w:rsid w:val="007457C0"/>
    <w:rsid w:val="00745A53"/>
    <w:rsid w:val="00754B80"/>
    <w:rsid w:val="0078374E"/>
    <w:rsid w:val="0078740F"/>
    <w:rsid w:val="007902BD"/>
    <w:rsid w:val="00790C5E"/>
    <w:rsid w:val="00791DBB"/>
    <w:rsid w:val="0079370F"/>
    <w:rsid w:val="00794D76"/>
    <w:rsid w:val="007953F2"/>
    <w:rsid w:val="00797F39"/>
    <w:rsid w:val="007A3C48"/>
    <w:rsid w:val="007A51B2"/>
    <w:rsid w:val="007B33C1"/>
    <w:rsid w:val="007B377C"/>
    <w:rsid w:val="007B3F23"/>
    <w:rsid w:val="007B4084"/>
    <w:rsid w:val="007B6E8E"/>
    <w:rsid w:val="007C1582"/>
    <w:rsid w:val="007C1ACE"/>
    <w:rsid w:val="007C3620"/>
    <w:rsid w:val="007C46BD"/>
    <w:rsid w:val="007C61F5"/>
    <w:rsid w:val="007D30CB"/>
    <w:rsid w:val="007D3AB8"/>
    <w:rsid w:val="007D443C"/>
    <w:rsid w:val="007D52F0"/>
    <w:rsid w:val="007D58A3"/>
    <w:rsid w:val="007D60D8"/>
    <w:rsid w:val="007D7091"/>
    <w:rsid w:val="007E0593"/>
    <w:rsid w:val="007E2DE2"/>
    <w:rsid w:val="007E51B7"/>
    <w:rsid w:val="007F6A4B"/>
    <w:rsid w:val="0080303B"/>
    <w:rsid w:val="00803C9E"/>
    <w:rsid w:val="00804FBC"/>
    <w:rsid w:val="00810022"/>
    <w:rsid w:val="008144A0"/>
    <w:rsid w:val="0081532A"/>
    <w:rsid w:val="0081712B"/>
    <w:rsid w:val="008223F3"/>
    <w:rsid w:val="008225A2"/>
    <w:rsid w:val="00823C98"/>
    <w:rsid w:val="008248AA"/>
    <w:rsid w:val="00826BB2"/>
    <w:rsid w:val="00826CD1"/>
    <w:rsid w:val="00840A06"/>
    <w:rsid w:val="008419E5"/>
    <w:rsid w:val="00844C99"/>
    <w:rsid w:val="00844F2E"/>
    <w:rsid w:val="00846900"/>
    <w:rsid w:val="00846B5B"/>
    <w:rsid w:val="00847548"/>
    <w:rsid w:val="00850D56"/>
    <w:rsid w:val="00851776"/>
    <w:rsid w:val="0085253B"/>
    <w:rsid w:val="008545CD"/>
    <w:rsid w:val="00863F27"/>
    <w:rsid w:val="00866D00"/>
    <w:rsid w:val="00870C0B"/>
    <w:rsid w:val="0087515D"/>
    <w:rsid w:val="00881857"/>
    <w:rsid w:val="0088328C"/>
    <w:rsid w:val="008841E7"/>
    <w:rsid w:val="008855DF"/>
    <w:rsid w:val="0089282F"/>
    <w:rsid w:val="00893CA3"/>
    <w:rsid w:val="00894355"/>
    <w:rsid w:val="0089497C"/>
    <w:rsid w:val="00894CEE"/>
    <w:rsid w:val="008A28F7"/>
    <w:rsid w:val="008A29F4"/>
    <w:rsid w:val="008B0481"/>
    <w:rsid w:val="008B0994"/>
    <w:rsid w:val="008B2532"/>
    <w:rsid w:val="008B5C3E"/>
    <w:rsid w:val="008B655B"/>
    <w:rsid w:val="008B70C3"/>
    <w:rsid w:val="008C1F28"/>
    <w:rsid w:val="008C527C"/>
    <w:rsid w:val="008C573E"/>
    <w:rsid w:val="008C5E21"/>
    <w:rsid w:val="008C5F7A"/>
    <w:rsid w:val="008C79E0"/>
    <w:rsid w:val="008D23E3"/>
    <w:rsid w:val="008D2764"/>
    <w:rsid w:val="008D2CCB"/>
    <w:rsid w:val="008D3882"/>
    <w:rsid w:val="008D3D82"/>
    <w:rsid w:val="008D4F91"/>
    <w:rsid w:val="008D702A"/>
    <w:rsid w:val="008E16FB"/>
    <w:rsid w:val="008E521D"/>
    <w:rsid w:val="008E5559"/>
    <w:rsid w:val="008E5E02"/>
    <w:rsid w:val="008F5274"/>
    <w:rsid w:val="00904397"/>
    <w:rsid w:val="00904647"/>
    <w:rsid w:val="00904F6E"/>
    <w:rsid w:val="0090590A"/>
    <w:rsid w:val="0090675D"/>
    <w:rsid w:val="00907838"/>
    <w:rsid w:val="00912CA6"/>
    <w:rsid w:val="00921EC7"/>
    <w:rsid w:val="0092369C"/>
    <w:rsid w:val="00923B70"/>
    <w:rsid w:val="009244D7"/>
    <w:rsid w:val="009269AF"/>
    <w:rsid w:val="0093030E"/>
    <w:rsid w:val="00930FA5"/>
    <w:rsid w:val="00933C0E"/>
    <w:rsid w:val="00935634"/>
    <w:rsid w:val="009359ED"/>
    <w:rsid w:val="00935A50"/>
    <w:rsid w:val="00936475"/>
    <w:rsid w:val="00944DA9"/>
    <w:rsid w:val="00954E1C"/>
    <w:rsid w:val="00965509"/>
    <w:rsid w:val="00966521"/>
    <w:rsid w:val="0096709A"/>
    <w:rsid w:val="0097199A"/>
    <w:rsid w:val="00973287"/>
    <w:rsid w:val="00976E73"/>
    <w:rsid w:val="00980377"/>
    <w:rsid w:val="00982875"/>
    <w:rsid w:val="009829F5"/>
    <w:rsid w:val="009850E9"/>
    <w:rsid w:val="0098793F"/>
    <w:rsid w:val="00990BFD"/>
    <w:rsid w:val="0099250C"/>
    <w:rsid w:val="00992E78"/>
    <w:rsid w:val="0099528B"/>
    <w:rsid w:val="00997257"/>
    <w:rsid w:val="0099790E"/>
    <w:rsid w:val="009A194F"/>
    <w:rsid w:val="009A4A99"/>
    <w:rsid w:val="009A62D2"/>
    <w:rsid w:val="009A697D"/>
    <w:rsid w:val="009B02EC"/>
    <w:rsid w:val="009B264A"/>
    <w:rsid w:val="009B2897"/>
    <w:rsid w:val="009B2B9E"/>
    <w:rsid w:val="009B3853"/>
    <w:rsid w:val="009B610D"/>
    <w:rsid w:val="009B6D45"/>
    <w:rsid w:val="009C09B6"/>
    <w:rsid w:val="009C18E6"/>
    <w:rsid w:val="009D063C"/>
    <w:rsid w:val="009D0DC3"/>
    <w:rsid w:val="009D19E5"/>
    <w:rsid w:val="009E009F"/>
    <w:rsid w:val="009E0ED2"/>
    <w:rsid w:val="009E2722"/>
    <w:rsid w:val="009E39A2"/>
    <w:rsid w:val="009E4FA9"/>
    <w:rsid w:val="009E6383"/>
    <w:rsid w:val="009E6979"/>
    <w:rsid w:val="009E749C"/>
    <w:rsid w:val="009F2056"/>
    <w:rsid w:val="009F46A4"/>
    <w:rsid w:val="009F6579"/>
    <w:rsid w:val="00A00E76"/>
    <w:rsid w:val="00A01699"/>
    <w:rsid w:val="00A02249"/>
    <w:rsid w:val="00A05BBB"/>
    <w:rsid w:val="00A130BF"/>
    <w:rsid w:val="00A14874"/>
    <w:rsid w:val="00A167EA"/>
    <w:rsid w:val="00A20687"/>
    <w:rsid w:val="00A275CC"/>
    <w:rsid w:val="00A309F0"/>
    <w:rsid w:val="00A30D4D"/>
    <w:rsid w:val="00A31558"/>
    <w:rsid w:val="00A405C0"/>
    <w:rsid w:val="00A4171E"/>
    <w:rsid w:val="00A45913"/>
    <w:rsid w:val="00A474F5"/>
    <w:rsid w:val="00A5198C"/>
    <w:rsid w:val="00A53D3B"/>
    <w:rsid w:val="00A56F25"/>
    <w:rsid w:val="00A602A4"/>
    <w:rsid w:val="00A60B69"/>
    <w:rsid w:val="00A62C1F"/>
    <w:rsid w:val="00A63A6F"/>
    <w:rsid w:val="00A65EB8"/>
    <w:rsid w:val="00A711A4"/>
    <w:rsid w:val="00A75A63"/>
    <w:rsid w:val="00A81768"/>
    <w:rsid w:val="00A82148"/>
    <w:rsid w:val="00A835A0"/>
    <w:rsid w:val="00A8589B"/>
    <w:rsid w:val="00A85B87"/>
    <w:rsid w:val="00A87494"/>
    <w:rsid w:val="00A876C4"/>
    <w:rsid w:val="00A90385"/>
    <w:rsid w:val="00AA40FC"/>
    <w:rsid w:val="00AA55D4"/>
    <w:rsid w:val="00AA651F"/>
    <w:rsid w:val="00AB24F8"/>
    <w:rsid w:val="00AB3390"/>
    <w:rsid w:val="00AB6A49"/>
    <w:rsid w:val="00AC409C"/>
    <w:rsid w:val="00AC59F0"/>
    <w:rsid w:val="00AC66DA"/>
    <w:rsid w:val="00AC7D1D"/>
    <w:rsid w:val="00AD32C6"/>
    <w:rsid w:val="00AD4D10"/>
    <w:rsid w:val="00AD6779"/>
    <w:rsid w:val="00AE0485"/>
    <w:rsid w:val="00AE6A21"/>
    <w:rsid w:val="00AE74DD"/>
    <w:rsid w:val="00AF06DC"/>
    <w:rsid w:val="00AF0B30"/>
    <w:rsid w:val="00AF3680"/>
    <w:rsid w:val="00B02CD5"/>
    <w:rsid w:val="00B04059"/>
    <w:rsid w:val="00B10BE8"/>
    <w:rsid w:val="00B132D8"/>
    <w:rsid w:val="00B1388A"/>
    <w:rsid w:val="00B1451E"/>
    <w:rsid w:val="00B14BF6"/>
    <w:rsid w:val="00B1709E"/>
    <w:rsid w:val="00B225BB"/>
    <w:rsid w:val="00B22E2A"/>
    <w:rsid w:val="00B30B77"/>
    <w:rsid w:val="00B30E17"/>
    <w:rsid w:val="00B320E3"/>
    <w:rsid w:val="00B32362"/>
    <w:rsid w:val="00B32CCA"/>
    <w:rsid w:val="00B33CC6"/>
    <w:rsid w:val="00B36F57"/>
    <w:rsid w:val="00B44080"/>
    <w:rsid w:val="00B44DD2"/>
    <w:rsid w:val="00B459F7"/>
    <w:rsid w:val="00B473A0"/>
    <w:rsid w:val="00B509BC"/>
    <w:rsid w:val="00B519C8"/>
    <w:rsid w:val="00B51AA2"/>
    <w:rsid w:val="00B5274F"/>
    <w:rsid w:val="00B564CC"/>
    <w:rsid w:val="00B56BB6"/>
    <w:rsid w:val="00B57C2E"/>
    <w:rsid w:val="00B635C7"/>
    <w:rsid w:val="00B667DB"/>
    <w:rsid w:val="00B6707C"/>
    <w:rsid w:val="00B83C24"/>
    <w:rsid w:val="00B8519C"/>
    <w:rsid w:val="00B90C57"/>
    <w:rsid w:val="00B921E7"/>
    <w:rsid w:val="00B93621"/>
    <w:rsid w:val="00B93C80"/>
    <w:rsid w:val="00B944A5"/>
    <w:rsid w:val="00B966C5"/>
    <w:rsid w:val="00BA4CC8"/>
    <w:rsid w:val="00BA7F45"/>
    <w:rsid w:val="00BB0302"/>
    <w:rsid w:val="00BB71DD"/>
    <w:rsid w:val="00BC0535"/>
    <w:rsid w:val="00BC5E84"/>
    <w:rsid w:val="00BC5F25"/>
    <w:rsid w:val="00BC78D2"/>
    <w:rsid w:val="00BD0EE8"/>
    <w:rsid w:val="00BE00BB"/>
    <w:rsid w:val="00BE2D35"/>
    <w:rsid w:val="00BE2E3B"/>
    <w:rsid w:val="00BE38E9"/>
    <w:rsid w:val="00BE62E9"/>
    <w:rsid w:val="00BE64B2"/>
    <w:rsid w:val="00BF057D"/>
    <w:rsid w:val="00BF1C9F"/>
    <w:rsid w:val="00BF4D25"/>
    <w:rsid w:val="00BF6635"/>
    <w:rsid w:val="00C0177D"/>
    <w:rsid w:val="00C1550B"/>
    <w:rsid w:val="00C2172E"/>
    <w:rsid w:val="00C24FE7"/>
    <w:rsid w:val="00C261BC"/>
    <w:rsid w:val="00C27BF7"/>
    <w:rsid w:val="00C300D6"/>
    <w:rsid w:val="00C31D02"/>
    <w:rsid w:val="00C33325"/>
    <w:rsid w:val="00C434EF"/>
    <w:rsid w:val="00C45017"/>
    <w:rsid w:val="00C55B9D"/>
    <w:rsid w:val="00C57195"/>
    <w:rsid w:val="00C60FD4"/>
    <w:rsid w:val="00C63285"/>
    <w:rsid w:val="00C644CE"/>
    <w:rsid w:val="00C65FB6"/>
    <w:rsid w:val="00C71551"/>
    <w:rsid w:val="00C770B3"/>
    <w:rsid w:val="00C77EE1"/>
    <w:rsid w:val="00C80B65"/>
    <w:rsid w:val="00C81492"/>
    <w:rsid w:val="00C9263C"/>
    <w:rsid w:val="00C937AB"/>
    <w:rsid w:val="00CA0DDC"/>
    <w:rsid w:val="00CA50A9"/>
    <w:rsid w:val="00CB0F2A"/>
    <w:rsid w:val="00CB1818"/>
    <w:rsid w:val="00CB2AD9"/>
    <w:rsid w:val="00CB2C08"/>
    <w:rsid w:val="00CB386C"/>
    <w:rsid w:val="00CB3B5F"/>
    <w:rsid w:val="00CB4B5D"/>
    <w:rsid w:val="00CB703B"/>
    <w:rsid w:val="00CC1F11"/>
    <w:rsid w:val="00CC304A"/>
    <w:rsid w:val="00CC399B"/>
    <w:rsid w:val="00CD0AE1"/>
    <w:rsid w:val="00CD4BB4"/>
    <w:rsid w:val="00CD5635"/>
    <w:rsid w:val="00CD6B8A"/>
    <w:rsid w:val="00CE2D55"/>
    <w:rsid w:val="00CE318F"/>
    <w:rsid w:val="00CE5133"/>
    <w:rsid w:val="00CE5C6A"/>
    <w:rsid w:val="00CE6398"/>
    <w:rsid w:val="00CF244F"/>
    <w:rsid w:val="00CF57E3"/>
    <w:rsid w:val="00D00C44"/>
    <w:rsid w:val="00D015A0"/>
    <w:rsid w:val="00D01F0F"/>
    <w:rsid w:val="00D036B3"/>
    <w:rsid w:val="00D05B41"/>
    <w:rsid w:val="00D108D8"/>
    <w:rsid w:val="00D115C5"/>
    <w:rsid w:val="00D119E1"/>
    <w:rsid w:val="00D11AC1"/>
    <w:rsid w:val="00D126C9"/>
    <w:rsid w:val="00D14D3C"/>
    <w:rsid w:val="00D16E52"/>
    <w:rsid w:val="00D23080"/>
    <w:rsid w:val="00D234ED"/>
    <w:rsid w:val="00D23CD9"/>
    <w:rsid w:val="00D305EA"/>
    <w:rsid w:val="00D31C2F"/>
    <w:rsid w:val="00D31D44"/>
    <w:rsid w:val="00D358F9"/>
    <w:rsid w:val="00D374ED"/>
    <w:rsid w:val="00D40447"/>
    <w:rsid w:val="00D411EE"/>
    <w:rsid w:val="00D41652"/>
    <w:rsid w:val="00D446D5"/>
    <w:rsid w:val="00D447D5"/>
    <w:rsid w:val="00D4565E"/>
    <w:rsid w:val="00D47CB5"/>
    <w:rsid w:val="00D51236"/>
    <w:rsid w:val="00D5443D"/>
    <w:rsid w:val="00D56438"/>
    <w:rsid w:val="00D63CB1"/>
    <w:rsid w:val="00D6594B"/>
    <w:rsid w:val="00D7125E"/>
    <w:rsid w:val="00D7140F"/>
    <w:rsid w:val="00D71EB4"/>
    <w:rsid w:val="00D732C0"/>
    <w:rsid w:val="00D73D1A"/>
    <w:rsid w:val="00D73D75"/>
    <w:rsid w:val="00D753BA"/>
    <w:rsid w:val="00D83FCF"/>
    <w:rsid w:val="00D85581"/>
    <w:rsid w:val="00D855D1"/>
    <w:rsid w:val="00D858DB"/>
    <w:rsid w:val="00D865FE"/>
    <w:rsid w:val="00D91781"/>
    <w:rsid w:val="00D917FE"/>
    <w:rsid w:val="00D927CF"/>
    <w:rsid w:val="00D958CA"/>
    <w:rsid w:val="00D95ECD"/>
    <w:rsid w:val="00D9688E"/>
    <w:rsid w:val="00D970AF"/>
    <w:rsid w:val="00DA029D"/>
    <w:rsid w:val="00DA04A0"/>
    <w:rsid w:val="00DA1A7F"/>
    <w:rsid w:val="00DA2082"/>
    <w:rsid w:val="00DA54EF"/>
    <w:rsid w:val="00DA70BC"/>
    <w:rsid w:val="00DB3401"/>
    <w:rsid w:val="00DB36F2"/>
    <w:rsid w:val="00DB44E8"/>
    <w:rsid w:val="00DB5509"/>
    <w:rsid w:val="00DB5CF8"/>
    <w:rsid w:val="00DB670B"/>
    <w:rsid w:val="00DC5885"/>
    <w:rsid w:val="00DD39A9"/>
    <w:rsid w:val="00DD4D32"/>
    <w:rsid w:val="00DE443A"/>
    <w:rsid w:val="00DE5490"/>
    <w:rsid w:val="00DE61A3"/>
    <w:rsid w:val="00DE6858"/>
    <w:rsid w:val="00DF26FB"/>
    <w:rsid w:val="00DF40F6"/>
    <w:rsid w:val="00DF64B3"/>
    <w:rsid w:val="00E00BC6"/>
    <w:rsid w:val="00E01A88"/>
    <w:rsid w:val="00E02BBA"/>
    <w:rsid w:val="00E05F94"/>
    <w:rsid w:val="00E10B61"/>
    <w:rsid w:val="00E11189"/>
    <w:rsid w:val="00E13A4C"/>
    <w:rsid w:val="00E152F3"/>
    <w:rsid w:val="00E201F5"/>
    <w:rsid w:val="00E211C8"/>
    <w:rsid w:val="00E23FD0"/>
    <w:rsid w:val="00E24272"/>
    <w:rsid w:val="00E273CB"/>
    <w:rsid w:val="00E27C0B"/>
    <w:rsid w:val="00E34CB7"/>
    <w:rsid w:val="00E443DE"/>
    <w:rsid w:val="00E4588B"/>
    <w:rsid w:val="00E4652B"/>
    <w:rsid w:val="00E47D9E"/>
    <w:rsid w:val="00E561E3"/>
    <w:rsid w:val="00E571F0"/>
    <w:rsid w:val="00E63859"/>
    <w:rsid w:val="00E65F80"/>
    <w:rsid w:val="00E740F5"/>
    <w:rsid w:val="00E77E60"/>
    <w:rsid w:val="00E81330"/>
    <w:rsid w:val="00E850E4"/>
    <w:rsid w:val="00E87FDF"/>
    <w:rsid w:val="00E95D6C"/>
    <w:rsid w:val="00EA03A9"/>
    <w:rsid w:val="00EA1F5D"/>
    <w:rsid w:val="00EA2A18"/>
    <w:rsid w:val="00EA38C3"/>
    <w:rsid w:val="00EA4C6A"/>
    <w:rsid w:val="00EA60B3"/>
    <w:rsid w:val="00EB314F"/>
    <w:rsid w:val="00EB6274"/>
    <w:rsid w:val="00EC15E0"/>
    <w:rsid w:val="00EC37CD"/>
    <w:rsid w:val="00EC4F07"/>
    <w:rsid w:val="00EC6888"/>
    <w:rsid w:val="00EC7BB4"/>
    <w:rsid w:val="00ED3C23"/>
    <w:rsid w:val="00EE02BD"/>
    <w:rsid w:val="00EE0458"/>
    <w:rsid w:val="00EE0ED4"/>
    <w:rsid w:val="00EF0F73"/>
    <w:rsid w:val="00EF5A72"/>
    <w:rsid w:val="00EF5B05"/>
    <w:rsid w:val="00EF5FA3"/>
    <w:rsid w:val="00F00C35"/>
    <w:rsid w:val="00F01CFC"/>
    <w:rsid w:val="00F05AC6"/>
    <w:rsid w:val="00F06F7B"/>
    <w:rsid w:val="00F078B6"/>
    <w:rsid w:val="00F12C4E"/>
    <w:rsid w:val="00F15DEC"/>
    <w:rsid w:val="00F24F80"/>
    <w:rsid w:val="00F27088"/>
    <w:rsid w:val="00F27361"/>
    <w:rsid w:val="00F27648"/>
    <w:rsid w:val="00F30857"/>
    <w:rsid w:val="00F314F0"/>
    <w:rsid w:val="00F3242A"/>
    <w:rsid w:val="00F339CC"/>
    <w:rsid w:val="00F359B8"/>
    <w:rsid w:val="00F36C5B"/>
    <w:rsid w:val="00F37A36"/>
    <w:rsid w:val="00F4165A"/>
    <w:rsid w:val="00F4170E"/>
    <w:rsid w:val="00F4226D"/>
    <w:rsid w:val="00F42294"/>
    <w:rsid w:val="00F44A33"/>
    <w:rsid w:val="00F47A6D"/>
    <w:rsid w:val="00F50CC0"/>
    <w:rsid w:val="00F5252C"/>
    <w:rsid w:val="00F55E0C"/>
    <w:rsid w:val="00F572AA"/>
    <w:rsid w:val="00F57B2A"/>
    <w:rsid w:val="00F57FE1"/>
    <w:rsid w:val="00F625BA"/>
    <w:rsid w:val="00F66280"/>
    <w:rsid w:val="00F70D40"/>
    <w:rsid w:val="00F72EF7"/>
    <w:rsid w:val="00F756C9"/>
    <w:rsid w:val="00F81127"/>
    <w:rsid w:val="00F831EF"/>
    <w:rsid w:val="00F87141"/>
    <w:rsid w:val="00FA26C0"/>
    <w:rsid w:val="00FA3567"/>
    <w:rsid w:val="00FA5C60"/>
    <w:rsid w:val="00FA63BB"/>
    <w:rsid w:val="00FA7CF8"/>
    <w:rsid w:val="00FB7B69"/>
    <w:rsid w:val="00FB7FF7"/>
    <w:rsid w:val="00FC0134"/>
    <w:rsid w:val="00FC36B7"/>
    <w:rsid w:val="00FC63E6"/>
    <w:rsid w:val="00FD1A98"/>
    <w:rsid w:val="00FD7718"/>
    <w:rsid w:val="00FE1C95"/>
    <w:rsid w:val="00FE560D"/>
    <w:rsid w:val="00FE69EA"/>
    <w:rsid w:val="00FF3536"/>
    <w:rsid w:val="00FF412E"/>
    <w:rsid w:val="00FF6EAA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248D5D5-CD3F-4406-961C-EC0F0BE9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2BD"/>
    <w:rPr>
      <w:sz w:val="24"/>
      <w:szCs w:val="24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Kapitel"/>
    <w:basedOn w:val="Normalny"/>
    <w:next w:val="Normalny"/>
    <w:link w:val="Nagwek1Znak"/>
    <w:qFormat/>
    <w:rsid w:val="0090675D"/>
    <w:pPr>
      <w:keepNext/>
      <w:keepLines/>
      <w:numPr>
        <w:numId w:val="1"/>
      </w:numPr>
      <w:spacing w:before="48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675D"/>
    <w:pPr>
      <w:keepNext/>
      <w:keepLines/>
      <w:numPr>
        <w:ilvl w:val="1"/>
        <w:numId w:val="1"/>
      </w:numPr>
      <w:spacing w:before="20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0675D"/>
    <w:pPr>
      <w:keepNext/>
      <w:keepLines/>
      <w:numPr>
        <w:ilvl w:val="2"/>
        <w:numId w:val="1"/>
      </w:numPr>
      <w:spacing w:before="200" w:after="120" w:line="276" w:lineRule="auto"/>
      <w:jc w:val="both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0675D"/>
    <w:pPr>
      <w:keepNext/>
      <w:keepLines/>
      <w:numPr>
        <w:ilvl w:val="3"/>
        <w:numId w:val="1"/>
      </w:numPr>
      <w:spacing w:before="200" w:after="12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0675D"/>
    <w:pPr>
      <w:keepNext/>
      <w:keepLines/>
      <w:numPr>
        <w:ilvl w:val="4"/>
        <w:numId w:val="1"/>
      </w:numPr>
      <w:spacing w:before="200" w:after="120" w:line="276" w:lineRule="auto"/>
      <w:jc w:val="both"/>
      <w:outlineLvl w:val="4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675D"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675D"/>
    <w:pPr>
      <w:keepNext/>
      <w:keepLines/>
      <w:numPr>
        <w:ilvl w:val="6"/>
        <w:numId w:val="1"/>
      </w:numPr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675D"/>
    <w:pPr>
      <w:keepNext/>
      <w:keepLines/>
      <w:numPr>
        <w:ilvl w:val="7"/>
        <w:numId w:val="1"/>
      </w:numPr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675D"/>
    <w:pPr>
      <w:keepNext/>
      <w:keepLines/>
      <w:numPr>
        <w:ilvl w:val="8"/>
        <w:numId w:val="1"/>
      </w:numPr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4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6B2A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242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4272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EB314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B31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B314F"/>
  </w:style>
  <w:style w:type="paragraph" w:styleId="Tematkomentarza">
    <w:name w:val="annotation subject"/>
    <w:basedOn w:val="Tekstkomentarza"/>
    <w:next w:val="Tekstkomentarza"/>
    <w:link w:val="TematkomentarzaZnak"/>
    <w:rsid w:val="00EB3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B314F"/>
    <w:rPr>
      <w:b/>
      <w:bCs/>
    </w:rPr>
  </w:style>
  <w:style w:type="paragraph" w:styleId="Tekstdymka">
    <w:name w:val="Balloon Text"/>
    <w:basedOn w:val="Normalny"/>
    <w:link w:val="TekstdymkaZnak"/>
    <w:rsid w:val="00EB31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B31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184150"/>
    <w:rPr>
      <w:color w:val="0000FF"/>
      <w:u w:val="single"/>
    </w:rPr>
  </w:style>
  <w:style w:type="paragraph" w:styleId="Akapitzlist">
    <w:name w:val="List Paragraph"/>
    <w:aliases w:val="T_SZ_List Paragraph,Numerowanie,L1,Akapit z listą5,lp1,Preambuła,BulletC,Obiekt,normalny tekst,Wyliczanie,Akapit z listą31,Bullets,List Paragraph1,1st Bullet Point,Anstrich,Lista sin Numerar,CW_Lista,Akapit normalny,lp11"/>
    <w:basedOn w:val="Normalny"/>
    <w:link w:val="AkapitzlistZnak"/>
    <w:uiPriority w:val="34"/>
    <w:qFormat/>
    <w:rsid w:val="007C1ACE"/>
    <w:pPr>
      <w:ind w:left="720"/>
    </w:pPr>
    <w:rPr>
      <w:rFonts w:ascii="Calibri" w:eastAsia="Calibri" w:hAnsi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88328C"/>
    <w:rPr>
      <w:i/>
      <w:iCs/>
    </w:rPr>
  </w:style>
  <w:style w:type="paragraph" w:customStyle="1" w:styleId="Akapitzlist1">
    <w:name w:val="Akapit z listą1"/>
    <w:basedOn w:val="Normalny"/>
    <w:rsid w:val="000E76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EGM-Paragraph11">
    <w:name w:val="EGM - Paragraph1.1"/>
    <w:basedOn w:val="Normalny"/>
    <w:autoRedefine/>
    <w:rsid w:val="00BE64B2"/>
    <w:pPr>
      <w:spacing w:before="120" w:line="288" w:lineRule="auto"/>
      <w:ind w:left="360" w:hanging="360"/>
      <w:jc w:val="both"/>
    </w:pPr>
    <w:rPr>
      <w:rFonts w:asciiTheme="minorHAnsi" w:hAnsiTheme="minorHAnsi"/>
      <w:sz w:val="22"/>
      <w:szCs w:val="22"/>
    </w:rPr>
  </w:style>
  <w:style w:type="paragraph" w:customStyle="1" w:styleId="Lista21">
    <w:name w:val="Lista 21"/>
    <w:basedOn w:val="Normalny"/>
    <w:rsid w:val="00420E3C"/>
    <w:pPr>
      <w:suppressAutoHyphens/>
      <w:ind w:left="566" w:hanging="283"/>
    </w:pPr>
    <w:rPr>
      <w:szCs w:val="20"/>
      <w:lang w:eastAsia="ar-SA"/>
    </w:rPr>
  </w:style>
  <w:style w:type="paragraph" w:customStyle="1" w:styleId="Poziom2">
    <w:name w:val="#Poziom 2"/>
    <w:basedOn w:val="Normalny"/>
    <w:rsid w:val="00420E3C"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/>
      <w:szCs w:val="20"/>
    </w:rPr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,Kapitel Znak"/>
    <w:basedOn w:val="Domylnaczcionkaakapitu"/>
    <w:link w:val="Nagwek1"/>
    <w:rsid w:val="0090675D"/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0675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90675D"/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90675D"/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90675D"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0675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0675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0675D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0675D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ekstpodstawowywcity3">
    <w:name w:val="Body Text Indent 3"/>
    <w:basedOn w:val="Normalny"/>
    <w:link w:val="Tekstpodstawowywcity3Znak"/>
    <w:rsid w:val="00B32362"/>
    <w:pPr>
      <w:ind w:left="720"/>
      <w:jc w:val="both"/>
    </w:pPr>
    <w:rPr>
      <w:rFonts w:ascii="Bookman Old Style" w:hAnsi="Bookman Old Style"/>
      <w:i/>
      <w:iCs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32362"/>
    <w:rPr>
      <w:rFonts w:ascii="Bookman Old Style" w:hAnsi="Bookman Old Style"/>
      <w:i/>
      <w:iCs/>
      <w:sz w:val="24"/>
      <w:szCs w:val="24"/>
      <w:lang w:val="x-none" w:eastAsia="x-none"/>
    </w:rPr>
  </w:style>
  <w:style w:type="paragraph" w:customStyle="1" w:styleId="Akapitzlist2">
    <w:name w:val="Akapit z listą2"/>
    <w:basedOn w:val="Normalny"/>
    <w:link w:val="ListParagraphChar"/>
    <w:qFormat/>
    <w:rsid w:val="00B32362"/>
    <w:pPr>
      <w:widowControl w:val="0"/>
      <w:tabs>
        <w:tab w:val="left" w:pos="709"/>
      </w:tabs>
      <w:suppressAutoHyphens/>
      <w:spacing w:line="100" w:lineRule="atLeast"/>
      <w:ind w:left="720"/>
      <w:contextualSpacing/>
      <w:textAlignment w:val="baseline"/>
    </w:pPr>
    <w:rPr>
      <w:rFonts w:ascii="Liberation Serif" w:hAnsi="Liberation Serif" w:cs="Mangal"/>
      <w:color w:val="00000A"/>
      <w:kern w:val="1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AA40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A40FC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BC5E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C5E84"/>
    <w:rPr>
      <w:sz w:val="24"/>
      <w:szCs w:val="24"/>
    </w:rPr>
  </w:style>
  <w:style w:type="paragraph" w:customStyle="1" w:styleId="Standard">
    <w:name w:val="Standard"/>
    <w:link w:val="StandardZnak"/>
    <w:rsid w:val="00524347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character" w:customStyle="1" w:styleId="StandardZnak">
    <w:name w:val="Standard Znak"/>
    <w:link w:val="Standard"/>
    <w:locked/>
    <w:rsid w:val="00524347"/>
    <w:rPr>
      <w:rFonts w:cs="Tahoma"/>
      <w:kern w:val="3"/>
      <w:sz w:val="24"/>
      <w:szCs w:val="24"/>
    </w:rPr>
  </w:style>
  <w:style w:type="paragraph" w:styleId="Tekstpodstawowy3">
    <w:name w:val="Body Text 3"/>
    <w:basedOn w:val="Normalny"/>
    <w:link w:val="Tekstpodstawowy3Znak"/>
    <w:rsid w:val="00524347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524347"/>
    <w:rPr>
      <w:sz w:val="16"/>
      <w:szCs w:val="16"/>
      <w:lang w:val="x-none" w:eastAsia="x-none"/>
    </w:rPr>
  </w:style>
  <w:style w:type="paragraph" w:customStyle="1" w:styleId="Punkt">
    <w:name w:val="Punkt"/>
    <w:basedOn w:val="Tekstpodstawowy"/>
    <w:rsid w:val="00524347"/>
    <w:pPr>
      <w:tabs>
        <w:tab w:val="num" w:pos="709"/>
      </w:tabs>
      <w:spacing w:after="160"/>
      <w:ind w:left="709" w:hanging="709"/>
      <w:jc w:val="both"/>
    </w:pPr>
    <w:rPr>
      <w:lang w:val="x-none" w:eastAsia="x-none"/>
    </w:rPr>
  </w:style>
  <w:style w:type="paragraph" w:customStyle="1" w:styleId="Akapitzlist3">
    <w:name w:val="Akapit z listą3"/>
    <w:basedOn w:val="Normalny"/>
    <w:rsid w:val="00C31D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Akapitzlist2"/>
    <w:locked/>
    <w:rsid w:val="00D115C5"/>
    <w:rPr>
      <w:rFonts w:ascii="Liberation Serif" w:hAnsi="Liberation Serif" w:cs="Mangal"/>
      <w:color w:val="00000A"/>
      <w:kern w:val="1"/>
      <w:sz w:val="24"/>
      <w:szCs w:val="21"/>
      <w:lang w:eastAsia="zh-CN" w:bidi="hi-IN"/>
    </w:rPr>
  </w:style>
  <w:style w:type="paragraph" w:customStyle="1" w:styleId="Tre">
    <w:name w:val="Treść"/>
    <w:rsid w:val="00B83C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AkapitzlistZnak">
    <w:name w:val="Akapit z listą Znak"/>
    <w:aliases w:val="T_SZ_List Paragraph Znak,Numerowanie Znak,L1 Znak,Akapit z listą5 Znak,lp1 Znak,Preambuła Znak,BulletC Znak,Obiekt Znak,normalny tekst Znak,Wyliczanie Znak,Akapit z listą31 Znak,Bullets Znak,List Paragraph1 Znak,1st Bullet Point Znak"/>
    <w:link w:val="Akapitzlist"/>
    <w:uiPriority w:val="34"/>
    <w:qFormat/>
    <w:locked/>
    <w:rsid w:val="00907838"/>
    <w:rPr>
      <w:rFonts w:ascii="Calibri" w:eastAsia="Calibri" w:hAnsi="Calibri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030E"/>
    <w:rPr>
      <w:color w:val="605E5C"/>
      <w:shd w:val="clear" w:color="auto" w:fill="E1DFDD"/>
    </w:rPr>
  </w:style>
  <w:style w:type="paragraph" w:customStyle="1" w:styleId="offerview2jlzcu">
    <w:name w:val="offerview2jlzcu"/>
    <w:basedOn w:val="Normalny"/>
    <w:rsid w:val="003E714A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D712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600AA-A39D-4014-BF0F-A7B9FF034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993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Szpunar</dc:creator>
  <cp:lastModifiedBy>Świejkowska Agnieszka</cp:lastModifiedBy>
  <cp:revision>5</cp:revision>
  <cp:lastPrinted>2020-04-29T09:39:00Z</cp:lastPrinted>
  <dcterms:created xsi:type="dcterms:W3CDTF">2022-11-22T07:27:00Z</dcterms:created>
  <dcterms:modified xsi:type="dcterms:W3CDTF">2022-11-22T08:53:00Z</dcterms:modified>
</cp:coreProperties>
</file>