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8B0C3C"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1pt;height:72.6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1111A1B3"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7026B9">
              <w:rPr>
                <w:rFonts w:ascii="Tahoma" w:hAnsi="Tahoma" w:cs="Tahoma"/>
                <w:color w:val="000000"/>
                <w:sz w:val="16"/>
                <w:szCs w:val="16"/>
              </w:rPr>
              <w:t xml:space="preserve">735 908 542 / </w:t>
            </w:r>
            <w:r w:rsidR="00EB5FE8" w:rsidRPr="00A47256">
              <w:rPr>
                <w:rFonts w:ascii="Tahoma" w:hAnsi="Tahoma" w:cs="Tahoma"/>
                <w:color w:val="000000"/>
                <w:sz w:val="16"/>
                <w:szCs w:val="16"/>
              </w:rPr>
              <w:t>571 334</w:t>
            </w:r>
            <w:r w:rsidR="007026B9">
              <w:rPr>
                <w:rFonts w:ascii="Tahoma" w:hAnsi="Tahoma" w:cs="Tahoma"/>
                <w:color w:val="000000"/>
                <w:sz w:val="16"/>
                <w:szCs w:val="16"/>
              </w:rPr>
              <w:t> </w:t>
            </w:r>
            <w:r w:rsidR="00D21E1A">
              <w:rPr>
                <w:rFonts w:ascii="Tahoma" w:hAnsi="Tahoma" w:cs="Tahoma"/>
                <w:color w:val="000000"/>
                <w:sz w:val="16"/>
                <w:szCs w:val="16"/>
              </w:rPr>
              <w:t>858</w:t>
            </w:r>
            <w:r w:rsidR="007026B9">
              <w:rPr>
                <w:rFonts w:ascii="Tahoma" w:hAnsi="Tahoma" w:cs="Tahoma"/>
                <w:color w:val="000000"/>
                <w:sz w:val="16"/>
                <w:szCs w:val="16"/>
              </w:rPr>
              <w:t xml:space="preserve"> </w:t>
            </w:r>
          </w:p>
          <w:p w14:paraId="0DCF06CA" w14:textId="77777777" w:rsidR="00F9433F" w:rsidRPr="00FC532A" w:rsidRDefault="0014494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74D35B" w14:textId="3977B053" w:rsidR="006B2D1C" w:rsidRPr="00E60B31" w:rsidRDefault="00E60B31" w:rsidP="006B2D1C">
      <w:pPr>
        <w:pStyle w:val="Standard"/>
        <w:jc w:val="center"/>
        <w:rPr>
          <w:rFonts w:ascii="Tahoma" w:hAnsi="Tahoma" w:cs="Tahoma"/>
          <w:b/>
          <w:bCs/>
          <w:color w:val="0070C0"/>
          <w:sz w:val="24"/>
          <w:szCs w:val="24"/>
        </w:rPr>
      </w:pPr>
      <w:bookmarkStart w:id="0" w:name="_Hlk129258208"/>
      <w:r w:rsidRPr="00F65087">
        <w:rPr>
          <w:rFonts w:ascii="Tahoma" w:hAnsi="Tahoma" w:cs="Tahoma"/>
          <w:b/>
          <w:color w:val="0070C0"/>
        </w:rPr>
        <w:t>D</w:t>
      </w:r>
      <w:r w:rsidR="007026B9" w:rsidRPr="00F65087">
        <w:rPr>
          <w:rFonts w:ascii="Tahoma" w:hAnsi="Tahoma" w:cs="Tahoma"/>
          <w:b/>
          <w:color w:val="0070C0"/>
        </w:rPr>
        <w:t>ostawa</w:t>
      </w:r>
      <w:r w:rsidR="007026B9" w:rsidRPr="007026B9">
        <w:rPr>
          <w:rFonts w:ascii="Tahoma" w:hAnsi="Tahoma" w:cs="Tahoma"/>
          <w:b/>
          <w:color w:val="0070C0"/>
          <w:sz w:val="24"/>
          <w:szCs w:val="24"/>
        </w:rPr>
        <w:t xml:space="preserve"> </w:t>
      </w:r>
      <w:bookmarkStart w:id="1" w:name="_Hlk129955570"/>
      <w:r w:rsidR="005D656B">
        <w:rPr>
          <w:rFonts w:ascii="Tahoma" w:hAnsi="Tahoma"/>
          <w:b/>
          <w:color w:val="0070C0"/>
        </w:rPr>
        <w:t>optycznego tomografu koherentnego</w:t>
      </w:r>
      <w:bookmarkEnd w:id="1"/>
    </w:p>
    <w:bookmarkEnd w:id="0"/>
    <w:p w14:paraId="59F710C8" w14:textId="5D659677" w:rsidR="00955325" w:rsidRDefault="00955325" w:rsidP="00E60B31">
      <w:pP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F764FC4" w14:textId="693A0071" w:rsidR="006B2D1C" w:rsidRDefault="006B2D1C" w:rsidP="006B2D1C">
      <w:pPr>
        <w:numPr>
          <w:ilvl w:val="0"/>
          <w:numId w:val="47"/>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sidR="00BF0BC5">
        <w:rPr>
          <w:rFonts w:ascii="Tahoma" w:hAnsi="Tahoma" w:cs="Tahoma"/>
          <w:color w:val="006600"/>
          <w:sz w:val="18"/>
          <w:szCs w:val="18"/>
        </w:rPr>
        <w:tab/>
      </w:r>
      <w:r w:rsidR="00BF0BC5">
        <w:rPr>
          <w:rFonts w:ascii="Tahoma" w:hAnsi="Tahoma" w:cs="Tahoma"/>
          <w:color w:val="006600"/>
          <w:sz w:val="18"/>
          <w:szCs w:val="18"/>
        </w:rPr>
        <w:tab/>
        <w:t xml:space="preserve">   </w:t>
      </w:r>
      <w:r>
        <w:rPr>
          <w:rFonts w:ascii="Tahoma" w:hAnsi="Tahoma" w:cs="Tahoma"/>
          <w:color w:val="0070C0"/>
          <w:sz w:val="18"/>
          <w:szCs w:val="18"/>
        </w:rPr>
        <w:t>(wypełniony załączyć do oferty)</w:t>
      </w:r>
    </w:p>
    <w:p w14:paraId="58DEF15C" w14:textId="01489417" w:rsidR="006B2D1C" w:rsidRDefault="006B2D1C" w:rsidP="006B2D1C">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sidR="00BF0BC5">
        <w:rPr>
          <w:rFonts w:ascii="Tahoma" w:hAnsi="Tahoma"/>
          <w:sz w:val="18"/>
          <w:szCs w:val="18"/>
        </w:rPr>
        <w:tab/>
      </w:r>
      <w:r w:rsidR="00BF0BC5">
        <w:rPr>
          <w:rFonts w:ascii="Tahoma" w:hAnsi="Tahoma"/>
          <w:sz w:val="18"/>
          <w:szCs w:val="18"/>
        </w:rPr>
        <w:tab/>
        <w:t xml:space="preserve">   </w:t>
      </w:r>
      <w:r>
        <w:rPr>
          <w:rFonts w:ascii="Tahoma" w:hAnsi="Tahoma" w:cs="Tahoma"/>
          <w:color w:val="0070C0"/>
          <w:sz w:val="18"/>
          <w:szCs w:val="18"/>
        </w:rPr>
        <w:t>(wypełniony załączyć do oferty)</w:t>
      </w:r>
    </w:p>
    <w:p w14:paraId="7BDE4A7C" w14:textId="6822A406" w:rsidR="006B2D1C" w:rsidRDefault="006B2D1C" w:rsidP="006B2D1C">
      <w:pPr>
        <w:tabs>
          <w:tab w:val="left" w:pos="360"/>
          <w:tab w:val="left" w:pos="993"/>
        </w:tabs>
        <w:suppressAutoHyphens/>
        <w:rPr>
          <w:rFonts w:ascii="Tahoma" w:hAnsi="Tahoma" w:cs="Tahoma"/>
          <w:color w:val="0070C0"/>
          <w:sz w:val="18"/>
          <w:szCs w:val="18"/>
        </w:rPr>
      </w:pPr>
      <w:r>
        <w:rPr>
          <w:rFonts w:ascii="Tahoma" w:hAnsi="Tahoma" w:cs="Tahoma"/>
          <w:sz w:val="18"/>
          <w:szCs w:val="18"/>
        </w:rPr>
        <w:t>3.    Opis przedmiotu zamówienia</w:t>
      </w:r>
      <w:r w:rsidR="003E2158">
        <w:rPr>
          <w:rFonts w:ascii="Tahoma" w:hAnsi="Tahoma" w:cs="Tahoma"/>
          <w:sz w:val="18"/>
          <w:szCs w:val="18"/>
        </w:rPr>
        <w:t xml:space="preserve">   </w:t>
      </w:r>
      <w:r w:rsidR="00BF0BC5">
        <w:rPr>
          <w:rFonts w:ascii="Tahoma" w:hAnsi="Tahoma" w:cs="Tahoma"/>
          <w:sz w:val="18"/>
          <w:szCs w:val="18"/>
        </w:rPr>
        <w:tab/>
      </w:r>
      <w:r w:rsidR="00BF0BC5">
        <w:rPr>
          <w:rFonts w:ascii="Tahoma" w:hAnsi="Tahoma" w:cs="Tahoma"/>
          <w:sz w:val="18"/>
          <w:szCs w:val="18"/>
        </w:rPr>
        <w:tab/>
      </w:r>
      <w:r w:rsidR="00BF0BC5">
        <w:rPr>
          <w:rFonts w:ascii="Tahoma" w:hAnsi="Tahoma" w:cs="Tahoma"/>
          <w:sz w:val="18"/>
          <w:szCs w:val="18"/>
        </w:rPr>
        <w:tab/>
        <w:t xml:space="preserve">   </w:t>
      </w:r>
      <w:r w:rsidR="003E2158">
        <w:rPr>
          <w:rFonts w:ascii="Tahoma" w:hAnsi="Tahoma" w:cs="Tahoma"/>
          <w:color w:val="0070C0"/>
          <w:sz w:val="18"/>
          <w:szCs w:val="18"/>
        </w:rPr>
        <w:t>(wypełniony załączyć do oferty)</w:t>
      </w:r>
    </w:p>
    <w:p w14:paraId="4C03D543" w14:textId="13FB7B49" w:rsidR="00E60B31" w:rsidRPr="00BF0BC5" w:rsidRDefault="00BF0BC5" w:rsidP="00BF0BC5">
      <w:pPr>
        <w:tabs>
          <w:tab w:val="left" w:pos="360"/>
          <w:tab w:val="left" w:pos="993"/>
        </w:tabs>
        <w:rPr>
          <w:rFonts w:ascii="Tahoma" w:hAnsi="Tahoma"/>
          <w:color w:val="0070C0"/>
          <w:sz w:val="18"/>
          <w:szCs w:val="18"/>
        </w:rPr>
      </w:pPr>
      <w:r w:rsidRPr="00BF0BC5">
        <w:rPr>
          <w:rFonts w:ascii="Tahoma" w:hAnsi="Tahoma" w:cs="Tahoma"/>
          <w:sz w:val="18"/>
          <w:szCs w:val="18"/>
        </w:rPr>
        <w:t xml:space="preserve">3a.  </w:t>
      </w:r>
      <w:r>
        <w:rPr>
          <w:rFonts w:ascii="Tahoma" w:hAnsi="Tahoma" w:cs="Tahoma"/>
          <w:sz w:val="18"/>
          <w:szCs w:val="18"/>
        </w:rPr>
        <w:t xml:space="preserve">Warunki gwarancji i serwisu oferowanego sprzętu  </w:t>
      </w:r>
      <w:r>
        <w:rPr>
          <w:rFonts w:ascii="Tahoma" w:hAnsi="Tahoma" w:cs="Tahoma"/>
          <w:color w:val="0070C0"/>
          <w:sz w:val="18"/>
          <w:szCs w:val="18"/>
        </w:rPr>
        <w:t>(wypełniony załączyć do oferty)</w:t>
      </w:r>
    </w:p>
    <w:p w14:paraId="19DC5EC0" w14:textId="00735C9D" w:rsidR="006B2D1C" w:rsidRDefault="006B2D1C" w:rsidP="006B2D1C">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sidR="00BF0BC5">
        <w:rPr>
          <w:rFonts w:ascii="Tahoma" w:hAnsi="Tahoma"/>
          <w:sz w:val="18"/>
          <w:szCs w:val="18"/>
        </w:rPr>
        <w:t xml:space="preserve">     </w:t>
      </w:r>
      <w:r>
        <w:rPr>
          <w:rFonts w:ascii="Tahoma" w:hAnsi="Tahoma" w:cs="Tahoma"/>
          <w:color w:val="0070C0"/>
          <w:sz w:val="18"/>
          <w:szCs w:val="18"/>
        </w:rPr>
        <w:t>(wypełniony załączyć do oferty)</w:t>
      </w:r>
    </w:p>
    <w:p w14:paraId="362BAE36" w14:textId="77777777" w:rsidR="006B2D1C" w:rsidRDefault="006B2D1C" w:rsidP="006B2D1C">
      <w:pPr>
        <w:rPr>
          <w:rFonts w:ascii="Tahoma" w:hAnsi="Tahoma"/>
          <w:sz w:val="18"/>
          <w:szCs w:val="18"/>
        </w:rPr>
      </w:pPr>
      <w:r>
        <w:rPr>
          <w:rFonts w:ascii="Tahoma" w:hAnsi="Tahoma"/>
          <w:sz w:val="18"/>
          <w:szCs w:val="18"/>
        </w:rPr>
        <w:t>5.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314D0177" w14:textId="441C12CF" w:rsidR="00BC1CD1" w:rsidRDefault="00BC1CD1" w:rsidP="00BC1CD1"/>
    <w:p w14:paraId="040A5E54" w14:textId="1CD168CD" w:rsidR="00745851" w:rsidRDefault="00745851" w:rsidP="00BC1CD1"/>
    <w:p w14:paraId="28AE415D" w14:textId="400E4BCD" w:rsidR="00745851" w:rsidRDefault="00745851" w:rsidP="00BC1CD1"/>
    <w:p w14:paraId="7F7EC818" w14:textId="3DCF2BA4" w:rsidR="00745851" w:rsidRDefault="00745851" w:rsidP="00BC1CD1"/>
    <w:p w14:paraId="4FCA1436" w14:textId="16762919" w:rsidR="00745851" w:rsidRDefault="00745851" w:rsidP="00BC1CD1"/>
    <w:p w14:paraId="4E135084" w14:textId="5604A6C7" w:rsidR="00745851" w:rsidRDefault="00745851" w:rsidP="00BC1CD1"/>
    <w:p w14:paraId="0B7EFD6F" w14:textId="77777777" w:rsidR="00745851" w:rsidRDefault="00745851" w:rsidP="00BC1CD1"/>
    <w:p w14:paraId="723DF19E" w14:textId="586E3EA5" w:rsidR="00273606" w:rsidRDefault="00273606"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144944"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2D7A0F" w14:textId="1AB4C0EF" w:rsidR="00A43163" w:rsidRPr="00FD33CC" w:rsidRDefault="00F7117A" w:rsidP="00FD33CC">
      <w:pPr>
        <w:rPr>
          <w:rFonts w:ascii="Tahoma" w:hAnsi="Tahoma" w:cs="Tahoma"/>
          <w:sz w:val="18"/>
          <w:szCs w:val="18"/>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Uzasadnienie:</w:t>
      </w:r>
      <w:r w:rsidR="00FD33CC">
        <w:rPr>
          <w:rFonts w:ascii="Tahoma" w:hAnsi="Tahoma" w:cs="Tahoma"/>
          <w:b/>
          <w:bCs/>
          <w:sz w:val="18"/>
          <w:szCs w:val="18"/>
        </w:rPr>
        <w:t xml:space="preserve"> </w:t>
      </w:r>
      <w:r w:rsidR="00FD33CC" w:rsidRPr="00FD33CC">
        <w:rPr>
          <w:rFonts w:ascii="Tahoma" w:hAnsi="Tahoma" w:cs="Tahoma"/>
          <w:b/>
          <w:bCs/>
          <w:sz w:val="18"/>
          <w:szCs w:val="18"/>
        </w:rPr>
        <w:t>Powodem braku podziału na części jest zamówienie systemu sprzętu medycznego, który musi być ze sobą kompatybilny.</w:t>
      </w:r>
    </w:p>
    <w:p w14:paraId="18B2B14E" w14:textId="7FB05ED9" w:rsidR="0093170A" w:rsidRPr="00AF48CC" w:rsidRDefault="0093170A" w:rsidP="00A43163">
      <w:pPr>
        <w:pStyle w:val="Default"/>
        <w:ind w:left="426" w:hanging="426"/>
        <w:jc w:val="both"/>
        <w:rPr>
          <w:rFonts w:ascii="Tahoma" w:hAnsi="Tahoma" w:cs="Tahoma"/>
          <w:b/>
          <w:bCs/>
          <w:sz w:val="18"/>
          <w:szCs w:val="18"/>
          <w:u w:val="single"/>
        </w:rPr>
      </w:pPr>
    </w:p>
    <w:p w14:paraId="30B334A9" w14:textId="1BB89B4D"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2" w:name="_Hlk25265982"/>
      <w:r w:rsidR="003E2158">
        <w:rPr>
          <w:rFonts w:ascii="Tahoma" w:hAnsi="Tahoma" w:cs="Tahoma"/>
          <w:sz w:val="18"/>
          <w:szCs w:val="18"/>
        </w:rPr>
        <w:t xml:space="preserve">Zamawiający dopuszcza składanie </w:t>
      </w:r>
      <w:r w:rsidR="003E2158">
        <w:rPr>
          <w:rFonts w:ascii="Tahoma" w:hAnsi="Tahoma" w:cs="Tahoma"/>
          <w:b/>
          <w:sz w:val="18"/>
          <w:szCs w:val="18"/>
        </w:rPr>
        <w:t>ofert równoważnych</w:t>
      </w:r>
      <w:r w:rsidR="00866397">
        <w:rPr>
          <w:rFonts w:ascii="Tahoma" w:hAnsi="Tahoma" w:cs="Tahoma"/>
          <w:bCs/>
          <w:sz w:val="18"/>
          <w:szCs w:val="18"/>
        </w:rPr>
        <w:t>.</w:t>
      </w:r>
    </w:p>
    <w:p w14:paraId="309A4161"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CAE122" w14:textId="77777777" w:rsidR="003E2158" w:rsidRDefault="003E2158" w:rsidP="003E215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0A2BA65A"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47998BBC" w14:textId="77777777" w:rsidR="003E2158" w:rsidRDefault="003E2158" w:rsidP="003E215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7F87E774" w14:textId="77777777" w:rsidR="00F232AA" w:rsidRPr="005F0630" w:rsidRDefault="003E2158" w:rsidP="003E2158">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bookmarkEnd w:id="2"/>
    <w:p w14:paraId="52C1CE86" w14:textId="6F7E6342" w:rsidR="00F232AA" w:rsidRDefault="00F232AA"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A3345DB" w14:textId="1C0BDDE5" w:rsidR="00F232AA" w:rsidRDefault="00F232AA" w:rsidP="006A6A73">
      <w:pPr>
        <w:widowControl w:val="0"/>
        <w:tabs>
          <w:tab w:val="left" w:pos="720"/>
        </w:tabs>
        <w:spacing w:line="276" w:lineRule="auto"/>
        <w:jc w:val="both"/>
        <w:rPr>
          <w:rFonts w:ascii="Tahoma" w:hAnsi="Tahoma" w:cs="Tahoma"/>
          <w:sz w:val="18"/>
          <w:szCs w:val="18"/>
        </w:rPr>
      </w:pPr>
    </w:p>
    <w:p w14:paraId="0E4C4D12" w14:textId="77777777" w:rsidR="00F232AA" w:rsidRDefault="00F232AA" w:rsidP="00F232AA">
      <w:pPr>
        <w:widowControl w:val="0"/>
        <w:tabs>
          <w:tab w:val="left" w:pos="720"/>
        </w:tabs>
        <w:spacing w:line="276" w:lineRule="auto"/>
        <w:ind w:left="360"/>
        <w:jc w:val="both"/>
        <w:rPr>
          <w:rFonts w:ascii="Tahoma" w:hAnsi="Tahoma" w:cs="Tahoma"/>
          <w:sz w:val="18"/>
          <w:szCs w:val="18"/>
        </w:rPr>
      </w:pPr>
    </w:p>
    <w:p w14:paraId="3B53B7A0" w14:textId="3DF992C8" w:rsidR="00F232AA" w:rsidRDefault="00F232AA" w:rsidP="00F232AA">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F232AA" w14:paraId="597852BC"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15B835D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F736BA"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64FB566F"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 xml:space="preserve">Nazwa handlowa, numer katalogowy, wielkość opakowania lub inne oznaczenie </w:t>
            </w:r>
            <w:r>
              <w:rPr>
                <w:rFonts w:ascii="Tahoma" w:hAnsi="Tahoma" w:cs="Tahoma"/>
                <w:sz w:val="18"/>
                <w:szCs w:val="18"/>
              </w:rPr>
              <w:lastRenderedPageBreak/>
              <w:t>przedmiotu</w:t>
            </w:r>
          </w:p>
        </w:tc>
        <w:tc>
          <w:tcPr>
            <w:tcW w:w="0" w:type="auto"/>
            <w:tcBorders>
              <w:top w:val="single" w:sz="4" w:space="0" w:color="auto"/>
              <w:left w:val="single" w:sz="4" w:space="0" w:color="auto"/>
              <w:bottom w:val="single" w:sz="4" w:space="0" w:color="auto"/>
              <w:right w:val="single" w:sz="4" w:space="0" w:color="auto"/>
            </w:tcBorders>
            <w:hideMark/>
          </w:tcPr>
          <w:p w14:paraId="192FCA80" w14:textId="77777777" w:rsidR="00F232AA" w:rsidRDefault="00F232AA">
            <w:pPr>
              <w:widowControl w:val="0"/>
              <w:tabs>
                <w:tab w:val="left" w:pos="720"/>
              </w:tabs>
              <w:spacing w:line="276" w:lineRule="auto"/>
              <w:rPr>
                <w:rFonts w:ascii="Tahoma" w:hAnsi="Tahoma" w:cs="Tahoma"/>
                <w:sz w:val="18"/>
                <w:szCs w:val="18"/>
              </w:rPr>
            </w:pPr>
            <w:r>
              <w:rPr>
                <w:rFonts w:ascii="Tahoma" w:hAnsi="Tahoma" w:cs="Tahoma"/>
                <w:sz w:val="18"/>
                <w:szCs w:val="18"/>
              </w:rPr>
              <w:lastRenderedPageBreak/>
              <w:t xml:space="preserve">Opis oferowanego przedmiotu </w:t>
            </w:r>
            <w:r>
              <w:rPr>
                <w:rFonts w:ascii="Tahoma" w:hAnsi="Tahoma" w:cs="Tahoma"/>
                <w:sz w:val="18"/>
                <w:szCs w:val="18"/>
              </w:rPr>
              <w:lastRenderedPageBreak/>
              <w:t>równoważnego</w:t>
            </w:r>
          </w:p>
        </w:tc>
      </w:tr>
      <w:tr w:rsidR="00F232AA" w14:paraId="44C8CBCD"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780AE603"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tcPr>
          <w:p w14:paraId="5526FA9F"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3699794"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4E8DF3C"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0A90526F"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663F4A7E"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519A781"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43BD0A2"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5BFCFB5" w14:textId="77777777" w:rsidR="00F232AA" w:rsidRDefault="00F232AA">
            <w:pPr>
              <w:widowControl w:val="0"/>
              <w:tabs>
                <w:tab w:val="left" w:pos="720"/>
              </w:tabs>
              <w:spacing w:line="276" w:lineRule="auto"/>
              <w:jc w:val="both"/>
              <w:rPr>
                <w:rFonts w:ascii="Tahoma" w:hAnsi="Tahoma" w:cs="Tahoma"/>
                <w:sz w:val="18"/>
                <w:szCs w:val="18"/>
              </w:rPr>
            </w:pPr>
          </w:p>
        </w:tc>
      </w:tr>
      <w:tr w:rsidR="00F232AA" w14:paraId="3E9ED97A" w14:textId="77777777" w:rsidTr="00F232AA">
        <w:tc>
          <w:tcPr>
            <w:tcW w:w="236" w:type="dxa"/>
            <w:tcBorders>
              <w:top w:val="single" w:sz="4" w:space="0" w:color="auto"/>
              <w:left w:val="single" w:sz="4" w:space="0" w:color="auto"/>
              <w:bottom w:val="single" w:sz="4" w:space="0" w:color="auto"/>
              <w:right w:val="single" w:sz="4" w:space="0" w:color="auto"/>
            </w:tcBorders>
            <w:hideMark/>
          </w:tcPr>
          <w:p w14:paraId="5DB73394" w14:textId="77777777" w:rsidR="00F232AA" w:rsidRDefault="00F232AA">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5842AB00"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A710F8" w14:textId="77777777" w:rsidR="00F232AA" w:rsidRDefault="00F232AA">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442B822" w14:textId="77777777" w:rsidR="00F232AA" w:rsidRDefault="00F232AA">
            <w:pPr>
              <w:widowControl w:val="0"/>
              <w:tabs>
                <w:tab w:val="left" w:pos="720"/>
              </w:tabs>
              <w:spacing w:line="276" w:lineRule="auto"/>
              <w:jc w:val="both"/>
              <w:rPr>
                <w:rFonts w:ascii="Tahoma" w:hAnsi="Tahoma" w:cs="Tahoma"/>
                <w:sz w:val="18"/>
                <w:szCs w:val="18"/>
              </w:rPr>
            </w:pPr>
          </w:p>
        </w:tc>
      </w:tr>
    </w:tbl>
    <w:p w14:paraId="3F09A151" w14:textId="77777777" w:rsidR="00F232AA" w:rsidRPr="0003094E" w:rsidRDefault="00F232AA"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2C4A519F" w:rsidR="00C42C59" w:rsidRDefault="00C42C59" w:rsidP="002E6C52">
      <w:pPr>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3A2A1BF3" w14:textId="77777777" w:rsidR="002E6C52" w:rsidRDefault="002E6C52" w:rsidP="002E6C52">
      <w:pPr>
        <w:ind w:left="426" w:hanging="426"/>
        <w:jc w:val="both"/>
        <w:rPr>
          <w:rFonts w:ascii="Tahoma" w:hAnsi="Tahoma" w:cs="Tahoma"/>
          <w:bCs/>
          <w:sz w:val="18"/>
          <w:szCs w:val="18"/>
        </w:rPr>
      </w:pP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04669AA2" w14:textId="565675E5" w:rsidR="006B2D1C" w:rsidRPr="00767340" w:rsidRDefault="00753269" w:rsidP="006B2D1C">
      <w:pPr>
        <w:ind w:left="426" w:hanging="426"/>
        <w:jc w:val="both"/>
        <w:rPr>
          <w:rFonts w:ascii="Tahoma" w:hAnsi="Tahoma"/>
          <w:b/>
          <w:color w:val="0070C0"/>
          <w:sz w:val="18"/>
          <w:szCs w:val="18"/>
        </w:rPr>
      </w:pPr>
      <w:r>
        <w:rPr>
          <w:rFonts w:ascii="Tahoma" w:hAnsi="Tahoma" w:cs="Tahoma"/>
          <w:sz w:val="18"/>
          <w:szCs w:val="18"/>
        </w:rPr>
        <w:t xml:space="preserve">3.1. Przedmiotem zamówienia </w:t>
      </w:r>
      <w:r w:rsidR="00767340">
        <w:rPr>
          <w:rFonts w:ascii="Tahoma" w:hAnsi="Tahoma" w:cs="Tahoma"/>
          <w:sz w:val="18"/>
          <w:szCs w:val="18"/>
        </w:rPr>
        <w:t>jest</w:t>
      </w:r>
      <w:r>
        <w:rPr>
          <w:rFonts w:ascii="Tahoma" w:hAnsi="Tahoma" w:cs="Tahoma"/>
          <w:sz w:val="18"/>
          <w:szCs w:val="18"/>
        </w:rPr>
        <w:t xml:space="preserve">: </w:t>
      </w:r>
      <w:bookmarkStart w:id="3" w:name="_Hlk5872621"/>
      <w:r w:rsidR="00767340" w:rsidRPr="00767340">
        <w:rPr>
          <w:rFonts w:ascii="Tahoma" w:hAnsi="Tahoma"/>
          <w:b/>
          <w:color w:val="0070C0"/>
          <w:sz w:val="18"/>
          <w:szCs w:val="18"/>
        </w:rPr>
        <w:t>dostawa</w:t>
      </w:r>
      <w:r w:rsidR="005D656B">
        <w:rPr>
          <w:rFonts w:ascii="Tahoma" w:hAnsi="Tahoma"/>
          <w:b/>
          <w:color w:val="0070C0"/>
          <w:sz w:val="18"/>
          <w:szCs w:val="18"/>
        </w:rPr>
        <w:t xml:space="preserve"> </w:t>
      </w:r>
      <w:r w:rsidR="005D656B" w:rsidRPr="005D656B">
        <w:rPr>
          <w:rFonts w:ascii="Tahoma" w:hAnsi="Tahoma"/>
          <w:b/>
          <w:color w:val="0070C0"/>
          <w:sz w:val="18"/>
          <w:szCs w:val="18"/>
        </w:rPr>
        <w:t>optycznego tomografu koherentnego</w:t>
      </w:r>
      <w:r w:rsidR="006B2D1C" w:rsidRPr="00767340">
        <w:rPr>
          <w:rFonts w:ascii="Tahoma" w:hAnsi="Tahoma"/>
          <w:b/>
          <w:color w:val="0070C0"/>
          <w:sz w:val="18"/>
          <w:szCs w:val="18"/>
        </w:rPr>
        <w:t xml:space="preserve">. Szczegółowy opis przedmiotu zamówienia zawiera </w:t>
      </w:r>
      <w:r w:rsidR="006B2D1C" w:rsidRPr="002871D8">
        <w:rPr>
          <w:rFonts w:ascii="Tahoma" w:hAnsi="Tahoma"/>
          <w:b/>
          <w:color w:val="0070C0"/>
          <w:sz w:val="18"/>
          <w:szCs w:val="18"/>
        </w:rPr>
        <w:t xml:space="preserve">załącznik nr </w:t>
      </w:r>
      <w:r w:rsidR="00881632">
        <w:rPr>
          <w:rFonts w:ascii="Tahoma" w:hAnsi="Tahoma"/>
          <w:b/>
          <w:color w:val="0070C0"/>
          <w:sz w:val="18"/>
          <w:szCs w:val="18"/>
        </w:rPr>
        <w:t>2</w:t>
      </w:r>
      <w:r w:rsidR="00E120CA" w:rsidRPr="002871D8">
        <w:rPr>
          <w:rFonts w:ascii="Tahoma" w:hAnsi="Tahoma"/>
          <w:b/>
          <w:color w:val="0070C0"/>
          <w:sz w:val="18"/>
          <w:szCs w:val="18"/>
        </w:rPr>
        <w:t xml:space="preserve">, 3, </w:t>
      </w:r>
      <w:r w:rsidR="008B0DD1">
        <w:rPr>
          <w:rFonts w:ascii="Tahoma" w:hAnsi="Tahoma"/>
          <w:b/>
          <w:color w:val="0070C0"/>
          <w:sz w:val="18"/>
          <w:szCs w:val="18"/>
        </w:rPr>
        <w:t xml:space="preserve">3a, </w:t>
      </w:r>
      <w:r w:rsidR="00E120CA" w:rsidRPr="002871D8">
        <w:rPr>
          <w:rFonts w:ascii="Tahoma" w:hAnsi="Tahoma"/>
          <w:b/>
          <w:color w:val="0070C0"/>
          <w:sz w:val="18"/>
          <w:szCs w:val="18"/>
        </w:rPr>
        <w:t>5</w:t>
      </w:r>
      <w:r w:rsidR="006B2D1C" w:rsidRPr="002871D8">
        <w:rPr>
          <w:rFonts w:ascii="Tahoma" w:hAnsi="Tahoma"/>
          <w:b/>
          <w:color w:val="0070C0"/>
          <w:sz w:val="18"/>
          <w:szCs w:val="18"/>
        </w:rPr>
        <w:t xml:space="preserve"> do SWZ</w:t>
      </w:r>
      <w:r w:rsidR="006B2D1C" w:rsidRPr="00767340">
        <w:rPr>
          <w:rFonts w:ascii="Tahoma" w:hAnsi="Tahoma"/>
          <w:b/>
          <w:color w:val="0070C0"/>
          <w:sz w:val="18"/>
          <w:szCs w:val="18"/>
        </w:rPr>
        <w:t>.</w:t>
      </w:r>
    </w:p>
    <w:p w14:paraId="1899DF8B" w14:textId="6F46E282" w:rsidR="00753269" w:rsidRPr="00CD7833" w:rsidRDefault="00753269" w:rsidP="00CD7833">
      <w:pPr>
        <w:ind w:left="426" w:hanging="426"/>
        <w:jc w:val="both"/>
        <w:rPr>
          <w:rFonts w:ascii="Tahoma" w:hAnsi="Tahoma" w:cs="Tahoma"/>
          <w:bCs/>
          <w:sz w:val="18"/>
          <w:szCs w:val="18"/>
        </w:rPr>
      </w:pPr>
    </w:p>
    <w:bookmarkEnd w:id="3"/>
    <w:p w14:paraId="016A2264" w14:textId="77777777" w:rsidR="006B2D1C" w:rsidRPr="006A6A73" w:rsidRDefault="006B2D1C" w:rsidP="006B2D1C">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A1C39EB" w14:textId="64D37E58" w:rsidR="005D656B" w:rsidRPr="005D656B" w:rsidRDefault="006A6A73" w:rsidP="005D656B">
      <w:pPr>
        <w:tabs>
          <w:tab w:val="num" w:pos="284"/>
        </w:tabs>
        <w:ind w:left="284" w:hanging="284"/>
        <w:jc w:val="both"/>
        <w:rPr>
          <w:rFonts w:ascii="Tahoma" w:hAnsi="Tahoma" w:cs="Tahoma"/>
          <w:b/>
          <w:color w:val="0070C0"/>
          <w:sz w:val="18"/>
          <w:szCs w:val="18"/>
        </w:rPr>
      </w:pPr>
      <w:r>
        <w:rPr>
          <w:rFonts w:ascii="Tahoma" w:hAnsi="Tahoma" w:cs="Tahoma"/>
          <w:b/>
          <w:bCs/>
          <w:color w:val="0070C0"/>
          <w:sz w:val="18"/>
          <w:szCs w:val="18"/>
        </w:rPr>
        <w:t xml:space="preserve">        </w:t>
      </w:r>
      <w:r w:rsidR="005D656B">
        <w:rPr>
          <w:rFonts w:ascii="Tahoma" w:hAnsi="Tahoma" w:cs="Tahoma"/>
          <w:b/>
          <w:bCs/>
          <w:color w:val="0070C0"/>
          <w:sz w:val="18"/>
          <w:szCs w:val="18"/>
        </w:rPr>
        <w:tab/>
      </w:r>
      <w:hyperlink r:id="rId14" w:history="1">
        <w:r w:rsidR="005D656B" w:rsidRPr="005D656B">
          <w:rPr>
            <w:rFonts w:ascii="Tahoma" w:hAnsi="Tahoma" w:cs="Tahoma"/>
            <w:b/>
            <w:color w:val="0070C0"/>
            <w:sz w:val="18"/>
            <w:szCs w:val="18"/>
            <w:lang w:eastAsia="ar-SA"/>
          </w:rPr>
          <w:t>33.10.00.00-1</w:t>
        </w:r>
        <w:r w:rsidR="005D656B">
          <w:rPr>
            <w:rFonts w:ascii="Tahoma" w:hAnsi="Tahoma" w:cs="Tahoma"/>
            <w:b/>
            <w:color w:val="0070C0"/>
            <w:sz w:val="18"/>
            <w:szCs w:val="18"/>
            <w:lang w:eastAsia="ar-SA"/>
          </w:rPr>
          <w:t xml:space="preserve">     </w:t>
        </w:r>
        <w:r w:rsidR="005D656B" w:rsidRPr="005D656B">
          <w:rPr>
            <w:rFonts w:ascii="Tahoma" w:hAnsi="Tahoma" w:cs="Tahoma"/>
            <w:b/>
            <w:color w:val="0070C0"/>
            <w:sz w:val="18"/>
            <w:szCs w:val="18"/>
            <w:lang w:eastAsia="ar-SA"/>
          </w:rPr>
          <w:t>Urządzenia medyczne</w:t>
        </w:r>
      </w:hyperlink>
    </w:p>
    <w:p w14:paraId="5147A9D4" w14:textId="24748F1F" w:rsidR="00E120CA" w:rsidRPr="005D656B" w:rsidRDefault="005D656B" w:rsidP="005D656B">
      <w:pPr>
        <w:tabs>
          <w:tab w:val="num" w:pos="284"/>
        </w:tabs>
        <w:suppressAutoHyphens/>
        <w:ind w:left="284" w:hanging="284"/>
        <w:jc w:val="both"/>
        <w:rPr>
          <w:rFonts w:ascii="Tahoma" w:hAnsi="Tahoma" w:cs="Tahoma"/>
          <w:b/>
          <w:color w:val="0070C0"/>
          <w:sz w:val="18"/>
          <w:szCs w:val="18"/>
          <w:lang w:eastAsia="ar-SA"/>
        </w:rPr>
      </w:pPr>
      <w:r w:rsidRPr="005D656B">
        <w:rPr>
          <w:rFonts w:ascii="Tahoma" w:hAnsi="Tahoma" w:cs="Tahoma"/>
          <w:b/>
          <w:color w:val="0070C0"/>
          <w:sz w:val="18"/>
          <w:szCs w:val="18"/>
          <w:lang w:eastAsia="ar-SA"/>
        </w:rPr>
        <w:tab/>
      </w:r>
      <w:r>
        <w:rPr>
          <w:rFonts w:ascii="Tahoma" w:hAnsi="Tahoma" w:cs="Tahoma"/>
          <w:b/>
          <w:color w:val="0070C0"/>
          <w:sz w:val="18"/>
          <w:szCs w:val="18"/>
          <w:lang w:eastAsia="ar-SA"/>
        </w:rPr>
        <w:t xml:space="preserve">  </w:t>
      </w:r>
      <w:r>
        <w:rPr>
          <w:rFonts w:ascii="Tahoma" w:hAnsi="Tahoma" w:cs="Tahoma"/>
          <w:b/>
          <w:color w:val="0070C0"/>
          <w:sz w:val="18"/>
          <w:szCs w:val="18"/>
          <w:lang w:eastAsia="ar-SA"/>
        </w:rPr>
        <w:tab/>
      </w:r>
      <w:r w:rsidRPr="005D656B">
        <w:rPr>
          <w:rFonts w:ascii="Tahoma" w:hAnsi="Tahoma" w:cs="Tahoma"/>
          <w:b/>
          <w:color w:val="0070C0"/>
          <w:sz w:val="18"/>
          <w:szCs w:val="18"/>
          <w:lang w:eastAsia="ar-SA"/>
        </w:rPr>
        <w:t>33.11.51.00-0     Skanery do tomografii komputerowej</w:t>
      </w:r>
    </w:p>
    <w:p w14:paraId="6D99F3D1" w14:textId="77777777" w:rsidR="003D308A" w:rsidRDefault="003D308A" w:rsidP="00AD13B0">
      <w:pPr>
        <w:tabs>
          <w:tab w:val="num" w:pos="284"/>
        </w:tabs>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2D37E1EA" w14:textId="77777777" w:rsidR="00CC6619"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p>
    <w:p w14:paraId="3E67F851" w14:textId="030F77C9" w:rsidR="00D476D7" w:rsidRPr="00BF0BC5" w:rsidRDefault="00CC6619" w:rsidP="00BF0BC5">
      <w:pPr>
        <w:tabs>
          <w:tab w:val="num" w:pos="284"/>
        </w:tabs>
        <w:spacing w:line="360" w:lineRule="auto"/>
        <w:ind w:left="284" w:hanging="284"/>
        <w:jc w:val="both"/>
        <w:rPr>
          <w:rFonts w:ascii="Tahoma" w:hAnsi="Tahoma"/>
          <w:b/>
          <w:color w:val="0070C0"/>
          <w:sz w:val="18"/>
          <w:szCs w:val="18"/>
        </w:rPr>
      </w:pPr>
      <w:r>
        <w:rPr>
          <w:rFonts w:ascii="Tahoma" w:hAnsi="Tahoma" w:cs="Tahoma"/>
          <w:sz w:val="18"/>
          <w:szCs w:val="18"/>
        </w:rPr>
        <w:tab/>
        <w:t xml:space="preserve">a) </w:t>
      </w:r>
      <w:r w:rsidR="005D656B">
        <w:rPr>
          <w:rFonts w:ascii="Tahoma" w:hAnsi="Tahoma"/>
          <w:b/>
          <w:color w:val="0070C0"/>
          <w:sz w:val="18"/>
          <w:szCs w:val="18"/>
        </w:rPr>
        <w:t>8 tygodni</w:t>
      </w:r>
      <w:r w:rsidR="002E6C52" w:rsidRPr="002E6C52">
        <w:rPr>
          <w:rFonts w:ascii="Tahoma" w:hAnsi="Tahoma"/>
          <w:b/>
          <w:color w:val="0070C0"/>
          <w:sz w:val="18"/>
          <w:szCs w:val="18"/>
        </w:rPr>
        <w:t xml:space="preserve"> licząc od </w:t>
      </w:r>
      <w:r w:rsidR="007263D5" w:rsidRPr="002E6C52">
        <w:rPr>
          <w:rFonts w:ascii="Tahoma" w:hAnsi="Tahoma"/>
          <w:b/>
          <w:color w:val="0070C0"/>
          <w:sz w:val="18"/>
          <w:szCs w:val="18"/>
        </w:rPr>
        <w:t>dnia zawarcia umowy</w:t>
      </w:r>
      <w:r w:rsidR="000D7FDE">
        <w:rPr>
          <w:rFonts w:ascii="Tahoma" w:hAnsi="Tahoma"/>
          <w:b/>
          <w:color w:val="0070C0"/>
          <w:sz w:val="18"/>
          <w:szCs w:val="18"/>
        </w:rPr>
        <w:t>.</w:t>
      </w:r>
    </w:p>
    <w:p w14:paraId="142CC500" w14:textId="124F6FFD" w:rsidR="00BE7FB5" w:rsidRDefault="00BE7FB5" w:rsidP="002E6C52">
      <w:pPr>
        <w:tabs>
          <w:tab w:val="num" w:pos="426"/>
        </w:tabs>
        <w:spacing w:line="276" w:lineRule="auto"/>
        <w:ind w:left="567" w:hanging="567"/>
        <w:jc w:val="both"/>
        <w:rPr>
          <w:rFonts w:ascii="Tahoma" w:hAnsi="Tahoma"/>
          <w:b/>
          <w:sz w:val="18"/>
          <w:u w:val="single"/>
        </w:rPr>
      </w:pPr>
      <w:r>
        <w:rPr>
          <w:rFonts w:ascii="Tahoma" w:hAnsi="Tahoma" w:cs="Tahoma"/>
          <w:sz w:val="18"/>
          <w:szCs w:val="18"/>
        </w:rPr>
        <w:t xml:space="preserve">4.2. </w:t>
      </w:r>
      <w:r w:rsidR="002871D8" w:rsidRPr="002871D8">
        <w:rPr>
          <w:rFonts w:ascii="Tahoma" w:hAnsi="Tahoma" w:cs="Tahoma"/>
          <w:sz w:val="18"/>
          <w:szCs w:val="18"/>
        </w:rPr>
        <w:t>Miejscem wykonania dostawy jest siedziba WS</w:t>
      </w:r>
      <w:r w:rsidR="002E6C52">
        <w:rPr>
          <w:rFonts w:ascii="Tahoma" w:hAnsi="Tahoma" w:cs="Tahoma"/>
          <w:sz w:val="18"/>
          <w:szCs w:val="18"/>
        </w:rPr>
        <w:t>-</w:t>
      </w:r>
      <w:r w:rsidR="002871D8" w:rsidRPr="002871D8">
        <w:rPr>
          <w:rFonts w:ascii="Tahoma" w:hAnsi="Tahoma" w:cs="Tahoma"/>
          <w:sz w:val="18"/>
          <w:szCs w:val="18"/>
        </w:rPr>
        <w:t>SP</w:t>
      </w:r>
      <w:r w:rsidR="002E6C52">
        <w:rPr>
          <w:rFonts w:ascii="Tahoma" w:hAnsi="Tahoma" w:cs="Tahoma"/>
          <w:sz w:val="18"/>
          <w:szCs w:val="18"/>
        </w:rPr>
        <w:t xml:space="preserve"> </w:t>
      </w:r>
      <w:r w:rsidR="002871D8" w:rsidRPr="002871D8">
        <w:rPr>
          <w:rFonts w:ascii="Tahoma" w:hAnsi="Tahoma" w:cs="Tahoma"/>
          <w:sz w:val="18"/>
          <w:szCs w:val="18"/>
        </w:rPr>
        <w:t xml:space="preserve">ZOZ w Zgorzelcu, ul. Lubańska 11-12, </w:t>
      </w:r>
      <w:r w:rsidR="005D656B">
        <w:rPr>
          <w:rFonts w:ascii="Tahoma" w:hAnsi="Tahoma" w:cs="Tahoma"/>
          <w:sz w:val="18"/>
          <w:szCs w:val="18"/>
        </w:rPr>
        <w:t>Oddział Okulistyczny</w:t>
      </w:r>
      <w:r w:rsidR="000D7FDE">
        <w:rPr>
          <w:rFonts w:ascii="Tahoma" w:hAnsi="Tahoma" w:cs="Tahoma"/>
          <w:sz w:val="18"/>
          <w:szCs w:val="18"/>
        </w:rPr>
        <w:t xml:space="preserve"> (poziom +1)</w:t>
      </w:r>
    </w:p>
    <w:p w14:paraId="62DC9E2A" w14:textId="4EE5092D" w:rsidR="00527B77" w:rsidRDefault="002871D8" w:rsidP="002871D8">
      <w:pPr>
        <w:ind w:left="426" w:hanging="426"/>
        <w:jc w:val="both"/>
        <w:rPr>
          <w:rFonts w:ascii="Tahoma" w:hAnsi="Tahoma" w:cs="Tahoma"/>
          <w:sz w:val="18"/>
          <w:szCs w:val="18"/>
        </w:rPr>
      </w:pPr>
      <w:r>
        <w:rPr>
          <w:rFonts w:ascii="Tahoma" w:hAnsi="Tahoma" w:cs="Tahoma"/>
          <w:sz w:val="18"/>
          <w:szCs w:val="18"/>
        </w:rPr>
        <w:t xml:space="preserve">4.3. Szczegółowe </w:t>
      </w:r>
      <w:r w:rsidR="00830D3F">
        <w:rPr>
          <w:rFonts w:ascii="Tahoma" w:hAnsi="Tahoma" w:cs="Tahoma"/>
          <w:sz w:val="18"/>
          <w:szCs w:val="18"/>
        </w:rPr>
        <w:t xml:space="preserve">informacje </w:t>
      </w:r>
      <w:r>
        <w:rPr>
          <w:rFonts w:ascii="Tahoma" w:hAnsi="Tahoma" w:cs="Tahoma"/>
          <w:sz w:val="18"/>
          <w:szCs w:val="18"/>
        </w:rPr>
        <w:t xml:space="preserve">o sposobie realizacji zamówienia oraz </w:t>
      </w:r>
      <w:r w:rsidR="00830D3F">
        <w:rPr>
          <w:rFonts w:ascii="Tahoma" w:hAnsi="Tahoma" w:cs="Tahoma"/>
          <w:sz w:val="18"/>
          <w:szCs w:val="18"/>
        </w:rPr>
        <w:t xml:space="preserve">o terminach płatności </w:t>
      </w:r>
      <w:r>
        <w:rPr>
          <w:rFonts w:ascii="Tahoma" w:hAnsi="Tahoma" w:cs="Tahoma"/>
          <w:sz w:val="18"/>
          <w:szCs w:val="18"/>
        </w:rPr>
        <w:t xml:space="preserve">zawiera projekt umowy – </w:t>
      </w:r>
      <w:r w:rsidRPr="002871D8">
        <w:rPr>
          <w:rFonts w:ascii="Tahoma" w:hAnsi="Tahoma"/>
          <w:b/>
          <w:color w:val="0070C0"/>
          <w:sz w:val="18"/>
          <w:szCs w:val="18"/>
        </w:rPr>
        <w:t xml:space="preserve">załącznik nr 5 do SWZ. </w:t>
      </w:r>
    </w:p>
    <w:p w14:paraId="1FA99036" w14:textId="77777777" w:rsidR="002E6C52" w:rsidRDefault="002E6C52" w:rsidP="0012544E">
      <w:pPr>
        <w:jc w:val="both"/>
        <w:rPr>
          <w:rFonts w:ascii="Tahoma" w:hAnsi="Tahoma" w:cs="Tahoma"/>
          <w:sz w:val="6"/>
          <w:szCs w:val="6"/>
        </w:rPr>
      </w:pPr>
    </w:p>
    <w:p w14:paraId="0DBBA34E" w14:textId="77777777" w:rsidR="002871D8" w:rsidRPr="009019D7" w:rsidRDefault="002871D8"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43335855" w14:textId="77F63EDA" w:rsidR="006B2D1C" w:rsidRPr="006B2D1C"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Pr="00F64517">
        <w:rPr>
          <w:rFonts w:ascii="Tahoma" w:hAnsi="Tahoma" w:cs="Tahoma"/>
          <w:b/>
          <w:bCs/>
          <w:color w:val="0070C0"/>
          <w:sz w:val="18"/>
          <w:szCs w:val="18"/>
        </w:rPr>
        <w:t>(dokumenty należy złożyć wraz z ofertą):</w:t>
      </w:r>
      <w:r w:rsidR="00EA15CD" w:rsidRPr="00EA15CD">
        <w:rPr>
          <w:rFonts w:ascii="Tahoma" w:hAnsi="Tahoma"/>
          <w:b/>
          <w:iCs/>
          <w:color w:val="0070C0"/>
          <w:sz w:val="18"/>
        </w:rPr>
        <w:t xml:space="preserve"> </w:t>
      </w:r>
    </w:p>
    <w:p w14:paraId="13DA70B1" w14:textId="77777777" w:rsidR="006B2D1C" w:rsidRPr="001F0D9E" w:rsidRDefault="006B2D1C" w:rsidP="006B2D1C">
      <w:pPr>
        <w:pStyle w:val="Standard"/>
        <w:ind w:left="493"/>
        <w:jc w:val="both"/>
        <w:rPr>
          <w:rFonts w:ascii="Tahoma" w:hAnsi="Tahoma" w:cs="Tahoma"/>
          <w:b/>
          <w:sz w:val="10"/>
          <w:szCs w:val="10"/>
        </w:rPr>
      </w:pPr>
    </w:p>
    <w:p w14:paraId="7B7CAE6E" w14:textId="779A7FE4" w:rsidR="00BF0BC5" w:rsidRPr="006568A5" w:rsidRDefault="00BF0BC5" w:rsidP="00745851">
      <w:pPr>
        <w:numPr>
          <w:ilvl w:val="2"/>
          <w:numId w:val="48"/>
        </w:numPr>
        <w:ind w:left="993" w:hanging="567"/>
        <w:jc w:val="both"/>
        <w:rPr>
          <w:rFonts w:ascii="Tahoma" w:hAnsi="Tahoma" w:cs="Tahoma"/>
          <w:sz w:val="18"/>
          <w:szCs w:val="18"/>
        </w:rPr>
      </w:pPr>
      <w:r w:rsidRPr="006568A5">
        <w:rPr>
          <w:rFonts w:ascii="Tahoma" w:hAnsi="Tahoma" w:cs="Tahoma"/>
          <w:b/>
          <w:iCs/>
          <w:color w:val="C00000"/>
          <w:sz w:val="18"/>
        </w:rPr>
        <w:t>Katalog lub prospekt lub folder</w:t>
      </w:r>
      <w:r w:rsidRPr="006568A5">
        <w:rPr>
          <w:rFonts w:ascii="Tahoma" w:hAnsi="Tahoma" w:cs="Tahoma"/>
          <w:iCs/>
          <w:sz w:val="18"/>
        </w:rPr>
        <w:t xml:space="preserve"> - w języku polskim zaoferowanego przedmiotu zamówienia</w:t>
      </w:r>
      <w:r w:rsidR="00745851">
        <w:rPr>
          <w:rFonts w:ascii="Tahoma" w:hAnsi="Tahoma" w:cs="Tahoma"/>
          <w:iCs/>
          <w:sz w:val="18"/>
        </w:rPr>
        <w:t>.</w:t>
      </w:r>
    </w:p>
    <w:p w14:paraId="15ABD581" w14:textId="4F0BADD2" w:rsidR="005B4045" w:rsidRPr="00BF0BC5" w:rsidRDefault="005B4045" w:rsidP="00BF0BC5">
      <w:pPr>
        <w:numPr>
          <w:ilvl w:val="2"/>
          <w:numId w:val="48"/>
        </w:numPr>
        <w:ind w:left="993" w:hanging="567"/>
        <w:jc w:val="both"/>
        <w:rPr>
          <w:rFonts w:ascii="Tahoma" w:hAnsi="Tahoma" w:cs="Tahoma"/>
          <w:sz w:val="18"/>
          <w:szCs w:val="18"/>
        </w:rPr>
      </w:pPr>
      <w:r w:rsidRPr="00BF0BC5">
        <w:rPr>
          <w:rFonts w:ascii="Tahoma" w:hAnsi="Tahoma" w:cs="Tahoma"/>
          <w:sz w:val="18"/>
          <w:szCs w:val="18"/>
        </w:rPr>
        <w:t xml:space="preserve"> Uzupełniony formularz warunki i gwarancji oferowanego sprzętu – załącznik nr 3A do SWZ.</w:t>
      </w:r>
    </w:p>
    <w:p w14:paraId="76EBEDE0" w14:textId="77777777" w:rsidR="00612885" w:rsidRDefault="00612885" w:rsidP="00612885">
      <w:pPr>
        <w:ind w:left="993"/>
        <w:jc w:val="both"/>
        <w:rPr>
          <w:rFonts w:ascii="Tahoma" w:hAnsi="Tahoma" w:cs="Tahoma"/>
          <w:sz w:val="18"/>
          <w:szCs w:val="18"/>
        </w:rPr>
      </w:pPr>
    </w:p>
    <w:p w14:paraId="76B38563" w14:textId="3E4142A3" w:rsidR="005B4045" w:rsidRPr="00BF0BC5" w:rsidRDefault="005B4045" w:rsidP="005B4045">
      <w:pPr>
        <w:numPr>
          <w:ilvl w:val="2"/>
          <w:numId w:val="48"/>
        </w:numPr>
        <w:ind w:left="993" w:hanging="578"/>
        <w:jc w:val="both"/>
        <w:rPr>
          <w:rFonts w:ascii="Tahoma" w:hAnsi="Tahoma" w:cs="Tahoma"/>
          <w:sz w:val="18"/>
          <w:szCs w:val="18"/>
        </w:rPr>
      </w:pPr>
      <w:r w:rsidRPr="00BF0BC5">
        <w:rPr>
          <w:rFonts w:ascii="Tahoma" w:hAnsi="Tahoma" w:cs="Tahoma"/>
          <w:sz w:val="18"/>
          <w:szCs w:val="18"/>
        </w:rPr>
        <w:lastRenderedPageBreak/>
        <w:t>Świadectwo autoryzacji serwisu potwierdzone przez producenta urządzenia. Zamawiający dopuszcza możliwość złożenia oświadczenia Wykonawcy dotyczące zapewnienia autoryzowanego serwisu.</w:t>
      </w:r>
    </w:p>
    <w:p w14:paraId="68A6415A" w14:textId="77777777" w:rsidR="00612885" w:rsidRDefault="00612885" w:rsidP="00612885">
      <w:pPr>
        <w:jc w:val="both"/>
        <w:rPr>
          <w:rFonts w:ascii="Tahoma" w:hAnsi="Tahoma" w:cs="Tahoma"/>
          <w:sz w:val="18"/>
          <w:szCs w:val="18"/>
        </w:rPr>
      </w:pPr>
    </w:p>
    <w:p w14:paraId="48500665" w14:textId="77777777" w:rsidR="006B54AB" w:rsidRDefault="00830D3F" w:rsidP="006B54AB">
      <w:pPr>
        <w:numPr>
          <w:ilvl w:val="2"/>
          <w:numId w:val="48"/>
        </w:numPr>
        <w:ind w:left="993" w:hanging="578"/>
        <w:jc w:val="both"/>
        <w:rPr>
          <w:rFonts w:ascii="Tahoma" w:hAnsi="Tahoma" w:cs="Tahoma"/>
          <w:sz w:val="18"/>
          <w:szCs w:val="18"/>
        </w:rPr>
      </w:pPr>
      <w:r w:rsidRPr="005B4045">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41123E16" w14:textId="77777777" w:rsidR="006B54AB" w:rsidRDefault="006B54AB" w:rsidP="006B54AB">
      <w:pPr>
        <w:pStyle w:val="Akapitzlist"/>
        <w:rPr>
          <w:rFonts w:ascii="Tahoma" w:hAnsi="Tahoma"/>
          <w:bCs/>
          <w:iCs/>
          <w:sz w:val="18"/>
        </w:rPr>
      </w:pPr>
    </w:p>
    <w:p w14:paraId="0A6868A1" w14:textId="542C734C" w:rsidR="00830D3F" w:rsidRPr="006B54AB" w:rsidRDefault="00830D3F" w:rsidP="006B54AB">
      <w:pPr>
        <w:numPr>
          <w:ilvl w:val="2"/>
          <w:numId w:val="48"/>
        </w:numPr>
        <w:ind w:left="993" w:hanging="578"/>
        <w:jc w:val="both"/>
        <w:rPr>
          <w:rFonts w:ascii="Tahoma" w:hAnsi="Tahoma" w:cs="Tahoma"/>
          <w:sz w:val="18"/>
          <w:szCs w:val="18"/>
        </w:rPr>
      </w:pPr>
      <w:r w:rsidRPr="006B54AB">
        <w:rPr>
          <w:rFonts w:ascii="Tahoma" w:hAnsi="Tahoma"/>
          <w:bCs/>
          <w:iCs/>
          <w:sz w:val="18"/>
        </w:rPr>
        <w:t xml:space="preserve">Zamawiający może żądać od wykonawców wyjaśnień dotyczących treści przedmiotowych środków dowodowych. </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550BA0">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550BA0">
      <w:pPr>
        <w:numPr>
          <w:ilvl w:val="3"/>
          <w:numId w:val="11"/>
        </w:numPr>
        <w:ind w:left="993" w:hanging="709"/>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3FF9DF1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7652F1">
        <w:rPr>
          <w:rFonts w:ascii="Tahoma" w:hAnsi="Tahoma"/>
          <w:b/>
          <w:color w:val="0070C0"/>
          <w:sz w:val="18"/>
          <w:szCs w:val="18"/>
        </w:rPr>
        <w:t xml:space="preserve">w załączniku 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do SWZ</w:t>
      </w:r>
    </w:p>
    <w:p w14:paraId="55A2482E" w14:textId="0622F09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4"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7652F1">
        <w:rPr>
          <w:rFonts w:ascii="Tahoma" w:hAnsi="Tahoma"/>
          <w:b/>
          <w:color w:val="0070C0"/>
          <w:sz w:val="18"/>
          <w:szCs w:val="18"/>
        </w:rPr>
        <w:t xml:space="preserve">załącznika nr </w:t>
      </w:r>
      <w:r w:rsidR="006B2D1C" w:rsidRPr="007652F1">
        <w:rPr>
          <w:rFonts w:ascii="Tahoma" w:hAnsi="Tahoma"/>
          <w:b/>
          <w:color w:val="0070C0"/>
          <w:sz w:val="18"/>
          <w:szCs w:val="18"/>
        </w:rPr>
        <w:t>4</w:t>
      </w:r>
      <w:r w:rsidR="00850DB9" w:rsidRPr="007652F1">
        <w:rPr>
          <w:rFonts w:ascii="Tahoma" w:hAnsi="Tahoma"/>
          <w:b/>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4"/>
    </w:p>
    <w:p w14:paraId="4DB7FBD4" w14:textId="350F949B"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7652F1">
        <w:rPr>
          <w:rFonts w:ascii="Tahoma" w:hAnsi="Tahoma"/>
          <w:b/>
          <w:color w:val="0070C0"/>
          <w:sz w:val="18"/>
          <w:szCs w:val="18"/>
        </w:rPr>
        <w:t xml:space="preserve">w załączniku </w:t>
      </w:r>
      <w:r w:rsidR="00593E47" w:rsidRPr="007652F1">
        <w:rPr>
          <w:rFonts w:ascii="Tahoma" w:hAnsi="Tahoma"/>
          <w:b/>
          <w:color w:val="0070C0"/>
          <w:sz w:val="18"/>
          <w:szCs w:val="18"/>
        </w:rPr>
        <w:t xml:space="preserve">nr </w:t>
      </w:r>
      <w:r w:rsidR="006B2D1C" w:rsidRPr="007652F1">
        <w:rPr>
          <w:rFonts w:ascii="Tahoma" w:hAnsi="Tahoma"/>
          <w:b/>
          <w:color w:val="0070C0"/>
          <w:sz w:val="18"/>
          <w:szCs w:val="18"/>
        </w:rPr>
        <w:t>4</w:t>
      </w:r>
      <w:r w:rsidR="00935E51" w:rsidRPr="007652F1">
        <w:rPr>
          <w:rFonts w:ascii="Tahoma" w:hAnsi="Tahoma"/>
          <w:b/>
          <w:color w:val="0070C0"/>
          <w:sz w:val="18"/>
          <w:szCs w:val="18"/>
        </w:rPr>
        <w:t xml:space="preserve"> </w:t>
      </w:r>
      <w:r w:rsidR="00F2208A" w:rsidRPr="007652F1">
        <w:rPr>
          <w:rFonts w:ascii="Tahoma" w:hAnsi="Tahoma"/>
          <w:b/>
          <w:color w:val="0070C0"/>
          <w:sz w:val="18"/>
          <w:szCs w:val="18"/>
        </w:rPr>
        <w:t>d</w:t>
      </w:r>
      <w:r w:rsidR="00935E51" w:rsidRPr="007652F1">
        <w:rPr>
          <w:rFonts w:ascii="Tahoma" w:hAnsi="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05D0B7DC" w14:textId="73E4B352" w:rsidR="00607D50" w:rsidRPr="006B54AB" w:rsidRDefault="00282AE9" w:rsidP="006B54AB">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72551121" w14:textId="447F1E11" w:rsidR="00607D50" w:rsidRDefault="00607D50"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18B3C399" w:rsidR="0031717C" w:rsidRDefault="0031717C" w:rsidP="007652F1">
      <w:pPr>
        <w:ind w:left="142"/>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D23E92">
      <w:pPr>
        <w:numPr>
          <w:ilvl w:val="0"/>
          <w:numId w:val="18"/>
        </w:numPr>
        <w:ind w:left="1418"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7652F1">
      <w:pPr>
        <w:ind w:left="851" w:hanging="283"/>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D23E92">
      <w:pPr>
        <w:numPr>
          <w:ilvl w:val="0"/>
          <w:numId w:val="18"/>
        </w:numPr>
        <w:ind w:left="1418"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7652F1">
      <w:pPr>
        <w:ind w:left="567"/>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D23E92">
      <w:pPr>
        <w:numPr>
          <w:ilvl w:val="0"/>
          <w:numId w:val="15"/>
        </w:numPr>
        <w:ind w:left="1418"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7652F1">
      <w:pPr>
        <w:ind w:left="567"/>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7652F1">
      <w:pPr>
        <w:numPr>
          <w:ilvl w:val="0"/>
          <w:numId w:val="18"/>
        </w:numPr>
        <w:ind w:left="1418" w:hanging="425"/>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D23E92" w:rsidRDefault="00F72262" w:rsidP="00F72262">
      <w:pPr>
        <w:jc w:val="both"/>
        <w:rPr>
          <w:b/>
          <w:bCs/>
          <w:sz w:val="10"/>
          <w:szCs w:val="10"/>
        </w:rPr>
      </w:pPr>
    </w:p>
    <w:p w14:paraId="180246C1" w14:textId="65AB123C" w:rsidR="00DB0DB9" w:rsidRPr="00F72262" w:rsidRDefault="003C3DB5" w:rsidP="007652F1">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6B2D1C">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42BE00A8"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6B2D1C">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150122">
      <w:pPr>
        <w:ind w:left="851" w:hanging="426"/>
        <w:jc w:val="both"/>
        <w:rPr>
          <w:rFonts w:ascii="Tahoma" w:hAnsi="Tahoma" w:cs="Tahoma"/>
          <w:sz w:val="18"/>
          <w:szCs w:val="18"/>
        </w:rPr>
      </w:pPr>
    </w:p>
    <w:p w14:paraId="3709C6A2" w14:textId="0B4062F7" w:rsid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w:t>
      </w:r>
      <w:r w:rsidRPr="006E066A">
        <w:rPr>
          <w:rFonts w:ascii="Tahoma" w:hAnsi="Tahoma" w:cs="Tahoma"/>
          <w:b/>
          <w:sz w:val="18"/>
          <w:szCs w:val="18"/>
          <w:highlight w:val="lightGray"/>
          <w:u w:val="single"/>
        </w:rPr>
        <w:lastRenderedPageBreak/>
        <w:t>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4021527B" w14:textId="77777777" w:rsidR="00D23E92" w:rsidRPr="00CE5BCF" w:rsidRDefault="00D23E92" w:rsidP="00D23E92">
      <w:pPr>
        <w:ind w:left="426"/>
        <w:jc w:val="both"/>
        <w:rPr>
          <w:rFonts w:ascii="Tahoma" w:hAnsi="Tahoma" w:cs="Tahoma"/>
          <w:b/>
          <w:sz w:val="18"/>
          <w:szCs w:val="18"/>
          <w:highlight w:val="lightGray"/>
          <w:u w:val="single"/>
        </w:rPr>
      </w:pPr>
    </w:p>
    <w:p w14:paraId="66414EBA" w14:textId="37DF2E1F" w:rsidR="00DD5316" w:rsidRPr="00CE5BCF" w:rsidRDefault="00DD5316" w:rsidP="00AD5334">
      <w:pPr>
        <w:numPr>
          <w:ilvl w:val="1"/>
          <w:numId w:val="39"/>
        </w:numPr>
        <w:ind w:left="709"/>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535F9971"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w:t>
      </w:r>
      <w:r w:rsidR="00550BA0">
        <w:rPr>
          <w:rFonts w:ascii="Tahoma" w:hAnsi="Tahoma" w:cs="Tahoma"/>
          <w:sz w:val="18"/>
          <w:szCs w:val="18"/>
          <w:shd w:val="clear" w:color="auto" w:fill="FFFFFF"/>
        </w:rPr>
        <w:t xml:space="preserve">Dz. U. z 2021 r. poz. 2070 tj. ze </w:t>
      </w:r>
      <w:proofErr w:type="spellStart"/>
      <w:r w:rsidR="00550BA0">
        <w:rPr>
          <w:rFonts w:ascii="Tahoma" w:hAnsi="Tahoma" w:cs="Tahoma"/>
          <w:sz w:val="18"/>
          <w:szCs w:val="18"/>
          <w:shd w:val="clear" w:color="auto" w:fill="FFFFFF"/>
        </w:rPr>
        <w:t>zm</w:t>
      </w:r>
      <w:proofErr w:type="spellEnd"/>
      <w:r w:rsidR="008D5F2A" w:rsidRPr="008D5F2A">
        <w:rPr>
          <w:rFonts w:ascii="Tahoma" w:hAnsi="Tahoma" w:cs="Tahoma"/>
          <w:sz w:val="18"/>
          <w:szCs w:val="18"/>
          <w:shd w:val="clear" w:color="auto" w:fill="FFFFFF"/>
        </w:rPr>
        <w:t>)</w:t>
      </w:r>
      <w:r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582E4FB7"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48D9F8A7"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6B2D1C">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E2517CD"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We wszelkiej korespondencji związanej</w:t>
      </w:r>
      <w:r w:rsidR="00082CCE">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6A6A73">
        <w:rPr>
          <w:rFonts w:ascii="Tahoma" w:hAnsi="Tahoma" w:cs="Tahoma"/>
          <w:b/>
          <w:sz w:val="18"/>
          <w:szCs w:val="18"/>
        </w:rPr>
        <w:t>1</w:t>
      </w:r>
      <w:r w:rsidR="005D656B">
        <w:rPr>
          <w:rFonts w:ascii="Tahoma" w:hAnsi="Tahoma" w:cs="Tahoma"/>
          <w:b/>
          <w:sz w:val="18"/>
          <w:szCs w:val="18"/>
        </w:rPr>
        <w:t>2</w:t>
      </w:r>
      <w:r w:rsidR="002A5910" w:rsidRPr="00634D98">
        <w:rPr>
          <w:rFonts w:ascii="Tahoma" w:hAnsi="Tahoma" w:cs="Tahoma"/>
          <w:b/>
          <w:sz w:val="18"/>
          <w:szCs w:val="18"/>
        </w:rPr>
        <w:t>/ZP/202</w:t>
      </w:r>
      <w:r w:rsidR="00D23E92">
        <w:rPr>
          <w:rFonts w:ascii="Tahoma" w:hAnsi="Tahoma" w:cs="Tahoma"/>
          <w:b/>
          <w:sz w:val="18"/>
          <w:szCs w:val="18"/>
        </w:rPr>
        <w:t>3</w:t>
      </w:r>
    </w:p>
    <w:p w14:paraId="31739F5C" w14:textId="2CAFDD82"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5" w:name="_Hlk61424206"/>
      <w:r w:rsidR="00FE6010">
        <w:rPr>
          <w:rFonts w:ascii="Tahoma" w:hAnsi="Tahoma" w:cs="Tahoma"/>
          <w:bCs/>
          <w:sz w:val="18"/>
          <w:szCs w:val="18"/>
        </w:rPr>
        <w:t>poświadczające zgodność cyfrowego odwzorowania z dokumentem w postaci papierowej</w:t>
      </w:r>
      <w:bookmarkEnd w:id="5"/>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lastRenderedPageBreak/>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62C0C8A"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082CCE">
        <w:rPr>
          <w:rFonts w:ascii="Tahoma" w:hAnsi="Tahoma" w:cs="Tahoma"/>
          <w:bCs/>
          <w:sz w:val="18"/>
          <w:szCs w:val="18"/>
        </w:rPr>
        <w:t xml:space="preserve"> lub podpisem zaufanym lub podpisem osobistym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6"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6"/>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7"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7"/>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FFD5E2"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sidR="00F86E45">
        <w:rPr>
          <w:rFonts w:ascii="Tahoma" w:hAnsi="Tahoma" w:cs="Tahoma"/>
          <w:bCs/>
          <w:sz w:val="18"/>
          <w:szCs w:val="18"/>
        </w:rPr>
        <w:t>, podpisem zaufanym lub podpisem osobistym.</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1C734BB4" w14:textId="5D66D2E1" w:rsidR="007C552E"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6B2D1C">
        <w:rPr>
          <w:rFonts w:ascii="Tahoma" w:hAnsi="Tahoma" w:cs="Tahoma"/>
          <w:sz w:val="18"/>
          <w:szCs w:val="18"/>
        </w:rPr>
        <w:t xml:space="preserve"> </w:t>
      </w:r>
      <w:r w:rsidR="006A6A73">
        <w:rPr>
          <w:rFonts w:ascii="Tahoma" w:hAnsi="Tahoma" w:cs="Tahoma"/>
          <w:b/>
          <w:sz w:val="18"/>
          <w:szCs w:val="18"/>
        </w:rPr>
        <w:t>Karina Suttor</w:t>
      </w:r>
      <w:r w:rsidR="006B2D1C">
        <w:rPr>
          <w:rFonts w:ascii="Tahoma" w:hAnsi="Tahoma" w:cs="Tahoma"/>
          <w:sz w:val="18"/>
          <w:szCs w:val="18"/>
        </w:rPr>
        <w:t xml:space="preserve"> – </w:t>
      </w:r>
      <w:r w:rsidR="006A6A73">
        <w:rPr>
          <w:rFonts w:ascii="Tahoma" w:hAnsi="Tahoma" w:cs="Tahoma"/>
          <w:sz w:val="18"/>
          <w:szCs w:val="18"/>
        </w:rPr>
        <w:t>Specjalista</w:t>
      </w:r>
      <w:r w:rsidR="006B2D1C">
        <w:rPr>
          <w:rFonts w:ascii="Tahoma" w:hAnsi="Tahoma" w:cs="Tahoma"/>
          <w:sz w:val="18"/>
          <w:szCs w:val="18"/>
        </w:rPr>
        <w:t xml:space="preserve"> Działu Zamówień Publicznych</w:t>
      </w:r>
      <w:r w:rsidR="00E46D5A">
        <w:rPr>
          <w:rFonts w:ascii="Tahoma" w:hAnsi="Tahoma" w:cs="Tahoma"/>
          <w:sz w:val="18"/>
          <w:szCs w:val="18"/>
        </w:rPr>
        <w:t xml:space="preserve">, </w:t>
      </w:r>
      <w:r w:rsidR="00E46D5A">
        <w:rPr>
          <w:rFonts w:ascii="Tahoma" w:hAnsi="Tahoma" w:cs="Tahoma"/>
          <w:b/>
          <w:sz w:val="18"/>
          <w:szCs w:val="18"/>
        </w:rPr>
        <w:t xml:space="preserve">tel. </w:t>
      </w:r>
      <w:r w:rsidR="00D23E92">
        <w:rPr>
          <w:rFonts w:ascii="Tahoma" w:hAnsi="Tahoma" w:cs="Tahoma"/>
          <w:b/>
          <w:sz w:val="18"/>
          <w:szCs w:val="18"/>
        </w:rPr>
        <w:t xml:space="preserve">571 334 </w:t>
      </w:r>
      <w:r w:rsidR="006A6A73">
        <w:rPr>
          <w:rFonts w:ascii="Tahoma" w:hAnsi="Tahoma" w:cs="Tahoma"/>
          <w:b/>
          <w:sz w:val="18"/>
          <w:szCs w:val="18"/>
        </w:rPr>
        <w:t>858</w:t>
      </w:r>
      <w:r w:rsidR="00E46D5A">
        <w:rPr>
          <w:rFonts w:ascii="Tahoma" w:hAnsi="Tahoma" w:cs="Tahoma"/>
          <w:sz w:val="18"/>
          <w:szCs w:val="18"/>
        </w:rPr>
        <w:t xml:space="preserve">, </w:t>
      </w:r>
    </w:p>
    <w:p w14:paraId="5A282B75" w14:textId="5F0D4DEC" w:rsidR="00DD5316" w:rsidRPr="00826AEA" w:rsidRDefault="00E46D5A" w:rsidP="007C552E">
      <w:pPr>
        <w:ind w:left="1276"/>
        <w:jc w:val="both"/>
        <w:rPr>
          <w:rFonts w:ascii="Tahoma" w:hAnsi="Tahoma" w:cs="Tahoma"/>
          <w:sz w:val="18"/>
          <w:szCs w:val="18"/>
        </w:rPr>
      </w:pPr>
      <w:r>
        <w:rPr>
          <w:rFonts w:ascii="Tahoma" w:hAnsi="Tahoma" w:cs="Tahoma"/>
          <w:sz w:val="18"/>
          <w:szCs w:val="18"/>
        </w:rPr>
        <w:t xml:space="preserve">e-mail: </w:t>
      </w:r>
      <w:hyperlink r:id="rId17" w:history="1">
        <w:r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8"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8"/>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9"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9"/>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3E6D6807" w14:textId="77777777" w:rsidR="00082CCE" w:rsidRDefault="007E7CC2" w:rsidP="00082CCE">
      <w:pPr>
        <w:numPr>
          <w:ilvl w:val="2"/>
          <w:numId w:val="16"/>
        </w:numPr>
        <w:spacing w:before="120"/>
        <w:ind w:left="709"/>
        <w:jc w:val="both"/>
        <w:rPr>
          <w:rFonts w:ascii="Tahoma" w:hAnsi="Tahoma" w:cs="Tahoma"/>
          <w:sz w:val="18"/>
          <w:szCs w:val="18"/>
        </w:rPr>
      </w:pPr>
      <w:bookmarkStart w:id="10" w:name="_Hlk530045002"/>
      <w:r w:rsidRPr="00826AEA">
        <w:rPr>
          <w:rFonts w:ascii="Tahoma" w:hAnsi="Tahoma" w:cs="Tahoma"/>
          <w:sz w:val="18"/>
          <w:szCs w:val="18"/>
        </w:rPr>
        <w:lastRenderedPageBreak/>
        <w:t>Wykonawca składa ofertę w postępowaniu za pośrednictwem Formularza składania oferty lub wniosku dostępnego na Platformie zakupowej, w konkretnym postępowaniu w sprawie udzielenia zamówienia publicznego.</w:t>
      </w:r>
    </w:p>
    <w:p w14:paraId="4D38504C" w14:textId="77777777" w:rsidR="00082CCE" w:rsidRDefault="007E7CC2"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082CCE">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082CCE">
        <w:rPr>
          <w:rFonts w:ascii="Tahoma" w:hAnsi="Tahoma" w:cs="Tahoma"/>
          <w:sz w:val="18"/>
          <w:szCs w:val="18"/>
        </w:rPr>
        <w:t>,</w:t>
      </w:r>
      <w:r w:rsidR="008F7EF7" w:rsidRPr="00082CCE">
        <w:rPr>
          <w:rFonts w:ascii="Tahoma" w:hAnsi="Tahoma" w:cs="Tahoma"/>
          <w:sz w:val="18"/>
          <w:szCs w:val="18"/>
        </w:rPr>
        <w:t xml:space="preserve"> aby każdy dokument zawierający tajemnicę przedsiębiorstwa został zamieszczony w odrębnym pliku.</w:t>
      </w:r>
      <w:bookmarkStart w:id="11" w:name="_Hlk61426182"/>
    </w:p>
    <w:p w14:paraId="43043E2D"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Do oferty należy dołączyć wszystkie wymagane w Ogłoszeniu o zamówieniu, </w:t>
      </w:r>
      <w:r w:rsidR="001C3AD9" w:rsidRPr="00082CCE">
        <w:rPr>
          <w:rFonts w:ascii="Tahoma" w:hAnsi="Tahoma" w:cs="Tahoma"/>
          <w:sz w:val="18"/>
          <w:szCs w:val="18"/>
        </w:rPr>
        <w:t>S</w:t>
      </w:r>
      <w:r w:rsidRPr="00082CCE">
        <w:rPr>
          <w:rFonts w:ascii="Tahoma" w:hAnsi="Tahoma" w:cs="Tahoma"/>
          <w:sz w:val="18"/>
          <w:szCs w:val="18"/>
        </w:rPr>
        <w:t xml:space="preserve">WZ dokumenty – w tym np. </w:t>
      </w:r>
      <w:r w:rsidR="001C3AD9" w:rsidRPr="00082CCE">
        <w:rPr>
          <w:rFonts w:ascii="Tahoma" w:hAnsi="Tahoma" w:cs="Tahoma"/>
          <w:sz w:val="18"/>
          <w:szCs w:val="18"/>
        </w:rPr>
        <w:t xml:space="preserve">oświadczenia z art. 125 ust. 1 ustawy PZP, przedmiotowe środki dowodowe </w:t>
      </w:r>
      <w:r w:rsidRPr="00082CCE">
        <w:rPr>
          <w:rFonts w:ascii="Tahoma" w:hAnsi="Tahoma" w:cs="Tahoma"/>
          <w:sz w:val="18"/>
          <w:szCs w:val="18"/>
        </w:rPr>
        <w:t>w postaci elektronicznej</w:t>
      </w:r>
      <w:bookmarkEnd w:id="11"/>
      <w:r w:rsidRPr="00082CCE">
        <w:rPr>
          <w:rFonts w:ascii="Tahoma" w:hAnsi="Tahoma" w:cs="Tahoma"/>
          <w:sz w:val="18"/>
          <w:szCs w:val="18"/>
        </w:rPr>
        <w:t>.</w:t>
      </w:r>
    </w:p>
    <w:p w14:paraId="3D76BF4F"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Po wypełnieniu Formularza składania oferty i załadowaniu wszystkich wymaganych załączników należy kliknąć przycisk „Przejdź do podsumowania”</w:t>
      </w:r>
      <w:bookmarkStart w:id="12" w:name="_Hlk61426506"/>
    </w:p>
    <w:p w14:paraId="39B0BAF6" w14:textId="451122F4" w:rsidR="008F7EF7" w:rsidRPr="00082CCE" w:rsidRDefault="008F7EF7"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Oferta </w:t>
      </w:r>
      <w:r w:rsidR="009E268E" w:rsidRPr="00082CCE">
        <w:rPr>
          <w:rFonts w:ascii="Tahoma" w:hAnsi="Tahoma" w:cs="Tahoma"/>
          <w:sz w:val="18"/>
          <w:szCs w:val="18"/>
        </w:rPr>
        <w:t xml:space="preserve">oraz przedmiotowe środki dowodowe (jeżeli były wymagane) </w:t>
      </w:r>
      <w:r w:rsidRPr="00082CCE">
        <w:rPr>
          <w:rFonts w:ascii="Tahoma" w:hAnsi="Tahoma" w:cs="Tahoma"/>
          <w:sz w:val="18"/>
          <w:szCs w:val="18"/>
        </w:rPr>
        <w:t>składan</w:t>
      </w:r>
      <w:r w:rsidR="009E268E" w:rsidRPr="00082CCE">
        <w:rPr>
          <w:rFonts w:ascii="Tahoma" w:hAnsi="Tahoma" w:cs="Tahoma"/>
          <w:sz w:val="18"/>
          <w:szCs w:val="18"/>
        </w:rPr>
        <w:t>e</w:t>
      </w:r>
      <w:r w:rsidRPr="00082CCE">
        <w:rPr>
          <w:rFonts w:ascii="Tahoma" w:hAnsi="Tahoma" w:cs="Tahoma"/>
          <w:sz w:val="18"/>
          <w:szCs w:val="18"/>
        </w:rPr>
        <w:t xml:space="preserve"> elektronicznie mus</w:t>
      </w:r>
      <w:r w:rsidR="009E268E" w:rsidRPr="00082CCE">
        <w:rPr>
          <w:rFonts w:ascii="Tahoma" w:hAnsi="Tahoma" w:cs="Tahoma"/>
          <w:sz w:val="18"/>
          <w:szCs w:val="18"/>
        </w:rPr>
        <w:t>zą</w:t>
      </w:r>
      <w:r w:rsidRPr="00082CCE">
        <w:rPr>
          <w:rFonts w:ascii="Tahoma" w:hAnsi="Tahoma" w:cs="Tahoma"/>
          <w:sz w:val="18"/>
          <w:szCs w:val="18"/>
        </w:rPr>
        <w:t xml:space="preserve"> zostać podpisan</w:t>
      </w:r>
      <w:r w:rsidR="009E268E" w:rsidRPr="00082CCE">
        <w:rPr>
          <w:rFonts w:ascii="Tahoma" w:hAnsi="Tahoma" w:cs="Tahoma"/>
          <w:sz w:val="18"/>
          <w:szCs w:val="18"/>
        </w:rPr>
        <w:t>e</w:t>
      </w:r>
      <w:r w:rsidRPr="00082CCE">
        <w:rPr>
          <w:rFonts w:ascii="Tahoma" w:hAnsi="Tahoma" w:cs="Tahoma"/>
          <w:sz w:val="18"/>
          <w:szCs w:val="18"/>
        </w:rPr>
        <w:t xml:space="preserve"> elektronicznym kwalifikowanym podpisem</w:t>
      </w:r>
      <w:r w:rsidR="009E268E" w:rsidRPr="00082CCE">
        <w:rPr>
          <w:rFonts w:ascii="Tahoma" w:hAnsi="Tahoma" w:cs="Tahoma"/>
          <w:sz w:val="18"/>
          <w:szCs w:val="18"/>
        </w:rPr>
        <w:t xml:space="preserve"> lub podpisem zaufanym lub podpisem osobistym</w:t>
      </w:r>
      <w:r w:rsidRPr="00082CCE">
        <w:rPr>
          <w:rFonts w:ascii="Tahoma" w:hAnsi="Tahoma" w:cs="Tahoma"/>
          <w:sz w:val="18"/>
          <w:szCs w:val="18"/>
        </w:rPr>
        <w:t>. W procesie składania oferty</w:t>
      </w:r>
      <w:r w:rsidR="009E268E" w:rsidRPr="00082CCE">
        <w:rPr>
          <w:rFonts w:ascii="Tahoma" w:hAnsi="Tahoma" w:cs="Tahoma"/>
          <w:sz w:val="18"/>
          <w:szCs w:val="18"/>
        </w:rPr>
        <w:t xml:space="preserve"> w tym przedmiotowych środków dowodowych na platformie</w:t>
      </w:r>
      <w:r w:rsidRPr="00082CCE">
        <w:rPr>
          <w:rFonts w:ascii="Tahoma" w:hAnsi="Tahoma" w:cs="Tahoma"/>
          <w:sz w:val="18"/>
          <w:szCs w:val="18"/>
        </w:rPr>
        <w:t xml:space="preserve"> zakupowej</w:t>
      </w:r>
      <w:r w:rsidR="009E268E" w:rsidRPr="00082CCE">
        <w:rPr>
          <w:rFonts w:ascii="Tahoma" w:hAnsi="Tahoma" w:cs="Tahoma"/>
          <w:sz w:val="18"/>
          <w:szCs w:val="18"/>
        </w:rPr>
        <w:t xml:space="preserve">, kwalifikowany podpis elektroniczny </w:t>
      </w:r>
      <w:r w:rsidRPr="00082CCE">
        <w:rPr>
          <w:rFonts w:ascii="Tahoma" w:hAnsi="Tahoma" w:cs="Tahoma"/>
          <w:sz w:val="18"/>
          <w:szCs w:val="18"/>
        </w:rPr>
        <w:t xml:space="preserve"> Wykonawca może złoży</w:t>
      </w:r>
      <w:r w:rsidR="00197C13" w:rsidRPr="00082CCE">
        <w:rPr>
          <w:rFonts w:ascii="Tahoma" w:hAnsi="Tahoma" w:cs="Tahoma"/>
          <w:sz w:val="18"/>
          <w:szCs w:val="18"/>
        </w:rPr>
        <w:t>ć</w:t>
      </w:r>
      <w:bookmarkEnd w:id="12"/>
      <w:r w:rsidRPr="00082CCE">
        <w:rPr>
          <w:rFonts w:ascii="Tahoma" w:hAnsi="Tahoma" w:cs="Tahoma"/>
          <w:sz w:val="18"/>
          <w:szCs w:val="18"/>
        </w:rPr>
        <w:t>:</w:t>
      </w:r>
    </w:p>
    <w:p w14:paraId="26823568" w14:textId="77777777" w:rsidR="00082CCE" w:rsidRDefault="008F7EF7" w:rsidP="00082CCE">
      <w:pPr>
        <w:numPr>
          <w:ilvl w:val="3"/>
          <w:numId w:val="16"/>
        </w:numPr>
        <w:spacing w:before="120"/>
        <w:ind w:left="1701"/>
        <w:jc w:val="both"/>
        <w:rPr>
          <w:rFonts w:ascii="Tahoma" w:hAnsi="Tahoma" w:cs="Tahoma"/>
          <w:sz w:val="18"/>
          <w:szCs w:val="18"/>
        </w:rPr>
      </w:pPr>
      <w:bookmarkStart w:id="13"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3"/>
    </w:p>
    <w:p w14:paraId="691D1F84" w14:textId="500337D8" w:rsidR="008F7EF7" w:rsidRPr="00082CCE" w:rsidRDefault="008F7EF7" w:rsidP="00082CCE">
      <w:pPr>
        <w:numPr>
          <w:ilvl w:val="3"/>
          <w:numId w:val="16"/>
        </w:numPr>
        <w:spacing w:before="120"/>
        <w:ind w:left="1701"/>
        <w:jc w:val="both"/>
        <w:rPr>
          <w:rFonts w:ascii="Tahoma" w:hAnsi="Tahoma" w:cs="Tahoma"/>
          <w:sz w:val="18"/>
          <w:szCs w:val="18"/>
        </w:rPr>
      </w:pPr>
      <w:r w:rsidRPr="00082CCE">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4"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4"/>
      <w:r>
        <w:rPr>
          <w:rFonts w:ascii="Tahoma" w:hAnsi="Tahoma" w:cs="Tahoma"/>
          <w:sz w:val="18"/>
          <w:szCs w:val="18"/>
        </w:rPr>
        <w:t>, podpisem zaufanym lub podpisem osobistym.</w:t>
      </w:r>
    </w:p>
    <w:p w14:paraId="5FB5AF47" w14:textId="221AD1A7" w:rsidR="006F2169" w:rsidRDefault="00101CB8" w:rsidP="004B183C">
      <w:pPr>
        <w:numPr>
          <w:ilvl w:val="2"/>
          <w:numId w:val="16"/>
        </w:numPr>
        <w:spacing w:before="120"/>
        <w:ind w:left="851"/>
        <w:jc w:val="both"/>
        <w:rPr>
          <w:rFonts w:ascii="Tahoma" w:hAnsi="Tahoma" w:cs="Tahoma"/>
          <w:sz w:val="18"/>
          <w:szCs w:val="18"/>
        </w:rPr>
      </w:pPr>
      <w:bookmarkStart w:id="15"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5"/>
    </w:p>
    <w:p w14:paraId="1B7E1716" w14:textId="77777777" w:rsidR="004B183C" w:rsidRDefault="006F2169" w:rsidP="004B183C">
      <w:pPr>
        <w:numPr>
          <w:ilvl w:val="3"/>
          <w:numId w:val="16"/>
        </w:numPr>
        <w:spacing w:before="120"/>
        <w:ind w:left="1701"/>
        <w:jc w:val="both"/>
        <w:rPr>
          <w:rFonts w:ascii="Tahoma" w:hAnsi="Tahoma" w:cs="Tahoma"/>
          <w:sz w:val="18"/>
          <w:szCs w:val="18"/>
        </w:rPr>
      </w:pPr>
      <w:r>
        <w:rPr>
          <w:rFonts w:ascii="Tahoma" w:hAnsi="Tahoma" w:cs="Tahoma"/>
          <w:sz w:val="18"/>
          <w:szCs w:val="18"/>
        </w:rPr>
        <w:t>pobierz wszystkie pliki dołączone do postępowania na swój komputer,</w:t>
      </w:r>
    </w:p>
    <w:p w14:paraId="5D148142" w14:textId="77777777" w:rsid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wypełnij plik na swoim komputerze, a następnie podpis pliki, które zamierzasz dołączyć do oferty podpisem elektronicznym</w:t>
      </w:r>
    </w:p>
    <w:p w14:paraId="7054543C" w14:textId="553E9630" w:rsidR="006F2169" w:rsidRPr="004B183C" w:rsidRDefault="006F2169" w:rsidP="006B54AB">
      <w:pPr>
        <w:numPr>
          <w:ilvl w:val="3"/>
          <w:numId w:val="16"/>
        </w:numPr>
        <w:spacing w:before="120"/>
        <w:ind w:left="1701" w:hanging="1134"/>
        <w:jc w:val="both"/>
        <w:rPr>
          <w:rFonts w:ascii="Tahoma" w:hAnsi="Tahoma" w:cs="Tahoma"/>
          <w:sz w:val="18"/>
          <w:szCs w:val="18"/>
        </w:rPr>
      </w:pPr>
      <w:r w:rsidRPr="004B183C">
        <w:rPr>
          <w:rFonts w:ascii="Tahoma" w:hAnsi="Tahoma" w:cs="Tahoma"/>
          <w:sz w:val="18"/>
          <w:szCs w:val="18"/>
        </w:rPr>
        <w:t xml:space="preserve">dołącz wszystkie podpisane pliki do Formularza składania ofert na </w:t>
      </w:r>
      <w:hyperlink r:id="rId24" w:history="1">
        <w:r w:rsidRPr="004B183C">
          <w:rPr>
            <w:rStyle w:val="Hipercze"/>
            <w:rFonts w:ascii="Tahoma" w:hAnsi="Tahoma" w:cs="Tahoma"/>
            <w:color w:val="0070C0"/>
            <w:sz w:val="18"/>
            <w:szCs w:val="18"/>
          </w:rPr>
          <w:t>www.platformazakupowa.pl</w:t>
        </w:r>
      </w:hyperlink>
      <w:r w:rsidRPr="004B183C">
        <w:rPr>
          <w:rFonts w:ascii="Tahoma" w:hAnsi="Tahoma" w:cs="Tahoma"/>
          <w:sz w:val="18"/>
          <w:szCs w:val="18"/>
        </w:rPr>
        <w:t xml:space="preserve">  </w:t>
      </w:r>
    </w:p>
    <w:p w14:paraId="6E3084EB" w14:textId="77777777" w:rsidR="006F2169" w:rsidRDefault="006F2169" w:rsidP="00C86789">
      <w:pPr>
        <w:numPr>
          <w:ilvl w:val="3"/>
          <w:numId w:val="16"/>
        </w:numPr>
        <w:spacing w:before="120"/>
        <w:ind w:left="1418"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6B54AB">
      <w:pPr>
        <w:numPr>
          <w:ilvl w:val="3"/>
          <w:numId w:val="16"/>
        </w:numPr>
        <w:spacing w:before="120"/>
        <w:ind w:left="1276" w:hanging="709"/>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6B54AB">
      <w:pPr>
        <w:numPr>
          <w:ilvl w:val="3"/>
          <w:numId w:val="16"/>
        </w:numPr>
        <w:spacing w:before="120"/>
        <w:ind w:left="1276" w:hanging="709"/>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6B54AB">
      <w:pPr>
        <w:numPr>
          <w:ilvl w:val="3"/>
          <w:numId w:val="16"/>
        </w:numPr>
        <w:spacing w:before="120"/>
        <w:ind w:left="1276" w:hanging="709"/>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B183C">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B183C">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lastRenderedPageBreak/>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B183C">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B183C">
      <w:pPr>
        <w:numPr>
          <w:ilvl w:val="3"/>
          <w:numId w:val="16"/>
        </w:numPr>
        <w:spacing w:before="120"/>
        <w:ind w:left="1276" w:hanging="850"/>
        <w:jc w:val="both"/>
        <w:rPr>
          <w:rFonts w:ascii="Tahoma" w:hAnsi="Tahoma" w:cs="Tahoma"/>
          <w:sz w:val="18"/>
          <w:szCs w:val="18"/>
        </w:rPr>
      </w:pPr>
      <w:bookmarkStart w:id="16"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6"/>
      <w:r w:rsidR="0038234D" w:rsidRPr="0099264E">
        <w:rPr>
          <w:rFonts w:ascii="Tahoma" w:hAnsi="Tahoma" w:cs="Tahoma"/>
          <w:sz w:val="18"/>
          <w:szCs w:val="18"/>
        </w:rPr>
        <w:t>,</w:t>
      </w:r>
    </w:p>
    <w:p w14:paraId="3141060C" w14:textId="77777777" w:rsidR="0099264E" w:rsidRDefault="00027847" w:rsidP="004B183C">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B183C">
      <w:pPr>
        <w:numPr>
          <w:ilvl w:val="2"/>
          <w:numId w:val="16"/>
        </w:numPr>
        <w:spacing w:before="120"/>
        <w:ind w:left="709"/>
        <w:jc w:val="both"/>
        <w:rPr>
          <w:rFonts w:ascii="Tahoma" w:hAnsi="Tahoma" w:cs="Tahoma"/>
          <w:sz w:val="18"/>
          <w:szCs w:val="18"/>
        </w:rPr>
      </w:pPr>
      <w:bookmarkStart w:id="17"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7"/>
      <w:r w:rsidRPr="00523317">
        <w:rPr>
          <w:rFonts w:ascii="Tahoma" w:hAnsi="Tahoma" w:cs="Tahoma"/>
          <w:sz w:val="18"/>
          <w:szCs w:val="18"/>
        </w:rPr>
        <w:t>.</w:t>
      </w:r>
    </w:p>
    <w:p w14:paraId="18D1C58A" w14:textId="103841CC" w:rsidR="005770EE" w:rsidRDefault="005770EE" w:rsidP="00620197">
      <w:pPr>
        <w:numPr>
          <w:ilvl w:val="3"/>
          <w:numId w:val="16"/>
        </w:numPr>
        <w:spacing w:before="120"/>
        <w:ind w:left="851" w:hanging="284"/>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 xml:space="preserve">ykonawcę (niezalogowanego lub </w:t>
      </w:r>
      <w:r w:rsidR="00620197">
        <w:rPr>
          <w:rFonts w:ascii="Tahoma" w:hAnsi="Tahoma" w:cs="Tahoma"/>
          <w:sz w:val="18"/>
          <w:szCs w:val="18"/>
        </w:rPr>
        <w:t xml:space="preserve">   </w:t>
      </w:r>
      <w:r w:rsidRPr="00523317">
        <w:rPr>
          <w:rFonts w:ascii="Tahoma" w:hAnsi="Tahoma" w:cs="Tahoma"/>
          <w:sz w:val="18"/>
          <w:szCs w:val="18"/>
        </w:rPr>
        <w:t>nieposiadający konta) to wycofanie oferty musi być przez niego potwierdzone:</w:t>
      </w:r>
    </w:p>
    <w:p w14:paraId="4293FCA6" w14:textId="77777777" w:rsidR="00523317" w:rsidRDefault="00523317" w:rsidP="006B54AB">
      <w:pPr>
        <w:numPr>
          <w:ilvl w:val="4"/>
          <w:numId w:val="16"/>
        </w:numPr>
        <w:spacing w:before="120"/>
        <w:ind w:left="1985" w:hanging="1418"/>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6B54AB">
      <w:pPr>
        <w:numPr>
          <w:ilvl w:val="4"/>
          <w:numId w:val="16"/>
        </w:numPr>
        <w:spacing w:before="120"/>
        <w:ind w:left="1985" w:hanging="1418"/>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B183C">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B183C">
      <w:pPr>
        <w:numPr>
          <w:ilvl w:val="2"/>
          <w:numId w:val="16"/>
        </w:numPr>
        <w:spacing w:before="120"/>
        <w:ind w:left="709"/>
        <w:jc w:val="both"/>
        <w:rPr>
          <w:rFonts w:ascii="Tahoma" w:hAnsi="Tahoma" w:cs="Tahoma"/>
          <w:sz w:val="18"/>
          <w:szCs w:val="18"/>
        </w:rPr>
      </w:pPr>
      <w:bookmarkStart w:id="18"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8"/>
      <w:r>
        <w:rPr>
          <w:rFonts w:ascii="Tahoma" w:hAnsi="Tahoma" w:cs="Tahoma"/>
          <w:sz w:val="18"/>
          <w:szCs w:val="18"/>
        </w:rPr>
        <w:t xml:space="preserve">. </w:t>
      </w:r>
    </w:p>
    <w:p w14:paraId="0E0D24E5" w14:textId="77777777" w:rsidR="0070224D" w:rsidRDefault="00DD5316"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9" w:name="_Hlk530049617"/>
    </w:p>
    <w:p w14:paraId="294D0E2E" w14:textId="17348643" w:rsidR="0070224D" w:rsidRDefault="00F06637"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9"/>
      <w:r w:rsidR="008028D9">
        <w:rPr>
          <w:rFonts w:ascii="Tahoma" w:hAnsi="Tahoma" w:cs="Tahoma"/>
          <w:sz w:val="18"/>
          <w:szCs w:val="18"/>
        </w:rPr>
        <w:t>, lub podpisem zaufanym lub podpisem osobistym.</w:t>
      </w:r>
    </w:p>
    <w:p w14:paraId="0C25BBE7" w14:textId="522F868F" w:rsidR="00826AEA" w:rsidRPr="0070224D" w:rsidRDefault="00826AEA"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0" w:name="_Hlk61430856"/>
      <w:r w:rsidR="008028D9">
        <w:rPr>
          <w:rFonts w:ascii="Tahoma" w:hAnsi="Tahoma" w:cs="Tahoma"/>
          <w:sz w:val="18"/>
          <w:szCs w:val="18"/>
        </w:rPr>
        <w:t>Czas wyświetlany na Platformie Zakupowej synchronizuje się automatycznie z serwerem Głównego Urzędu Miar.</w:t>
      </w:r>
      <w:bookmarkEnd w:id="20"/>
    </w:p>
    <w:bookmarkEnd w:id="10"/>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4B183C">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550BA0" w:rsidRDefault="0080025E" w:rsidP="004B183C">
      <w:pPr>
        <w:numPr>
          <w:ilvl w:val="0"/>
          <w:numId w:val="16"/>
        </w:numPr>
        <w:jc w:val="both"/>
        <w:rPr>
          <w:rFonts w:ascii="Tahoma" w:hAnsi="Tahoma" w:cs="Tahoma"/>
          <w:b/>
          <w:sz w:val="18"/>
          <w:szCs w:val="18"/>
          <w:highlight w:val="lightGray"/>
          <w:u w:val="single"/>
        </w:rPr>
      </w:pPr>
      <w:r w:rsidRPr="00550BA0">
        <w:rPr>
          <w:rFonts w:ascii="Tahoma" w:hAnsi="Tahoma" w:cs="Tahoma"/>
          <w:b/>
          <w:sz w:val="18"/>
          <w:szCs w:val="18"/>
          <w:highlight w:val="lightGray"/>
          <w:u w:val="single"/>
        </w:rPr>
        <w:t>Termin związania ofertą.</w:t>
      </w:r>
    </w:p>
    <w:p w14:paraId="54230142" w14:textId="06C636E9" w:rsidR="00B27969" w:rsidRPr="00745851" w:rsidRDefault="00B27969" w:rsidP="00140FB3">
      <w:pPr>
        <w:numPr>
          <w:ilvl w:val="1"/>
          <w:numId w:val="25"/>
        </w:numPr>
        <w:spacing w:before="120"/>
        <w:ind w:left="567" w:hanging="578"/>
        <w:jc w:val="both"/>
        <w:rPr>
          <w:rFonts w:ascii="Tahoma" w:hAnsi="Tahoma" w:cs="Tahoma"/>
          <w:color w:val="0070C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745851">
        <w:rPr>
          <w:rFonts w:ascii="Tahoma" w:hAnsi="Tahoma" w:cs="Tahoma"/>
          <w:b/>
          <w:bCs/>
          <w:color w:val="0070C0"/>
          <w:sz w:val="18"/>
          <w:szCs w:val="18"/>
        </w:rPr>
        <w:t xml:space="preserve">tj. do dnia </w:t>
      </w:r>
      <w:r w:rsidR="005D656B">
        <w:rPr>
          <w:rFonts w:ascii="Tahoma" w:hAnsi="Tahoma" w:cs="Tahoma"/>
          <w:b/>
          <w:bCs/>
          <w:color w:val="0070C0"/>
          <w:sz w:val="18"/>
          <w:szCs w:val="18"/>
        </w:rPr>
        <w:t>05</w:t>
      </w:r>
      <w:r w:rsidR="00B900F9" w:rsidRPr="00745851">
        <w:rPr>
          <w:rFonts w:ascii="Tahoma" w:hAnsi="Tahoma" w:cs="Tahoma"/>
          <w:b/>
          <w:bCs/>
          <w:color w:val="0070C0"/>
          <w:sz w:val="18"/>
          <w:szCs w:val="18"/>
        </w:rPr>
        <w:t>.</w:t>
      </w:r>
      <w:r w:rsidR="0054042E" w:rsidRPr="00745851">
        <w:rPr>
          <w:rFonts w:ascii="Tahoma" w:hAnsi="Tahoma" w:cs="Tahoma"/>
          <w:b/>
          <w:bCs/>
          <w:color w:val="0070C0"/>
          <w:sz w:val="18"/>
          <w:szCs w:val="18"/>
        </w:rPr>
        <w:t>0</w:t>
      </w:r>
      <w:r w:rsidR="005D656B">
        <w:rPr>
          <w:rFonts w:ascii="Tahoma" w:hAnsi="Tahoma" w:cs="Tahoma"/>
          <w:b/>
          <w:bCs/>
          <w:color w:val="0070C0"/>
          <w:sz w:val="18"/>
          <w:szCs w:val="18"/>
        </w:rPr>
        <w:t>5</w:t>
      </w:r>
      <w:r w:rsidR="00B900F9" w:rsidRPr="00745851">
        <w:rPr>
          <w:rFonts w:ascii="Tahoma" w:hAnsi="Tahoma" w:cs="Tahoma"/>
          <w:b/>
          <w:bCs/>
          <w:color w:val="0070C0"/>
          <w:sz w:val="18"/>
          <w:szCs w:val="18"/>
        </w:rPr>
        <w:t>.202</w:t>
      </w:r>
      <w:r w:rsidR="00076F72" w:rsidRPr="00745851">
        <w:rPr>
          <w:rFonts w:ascii="Tahoma" w:hAnsi="Tahoma" w:cs="Tahoma"/>
          <w:b/>
          <w:bCs/>
          <w:color w:val="0070C0"/>
          <w:sz w:val="18"/>
          <w:szCs w:val="18"/>
        </w:rPr>
        <w:t>3</w:t>
      </w:r>
      <w:r w:rsidR="00B900F9" w:rsidRPr="00745851">
        <w:rPr>
          <w:rFonts w:ascii="Tahoma" w:hAnsi="Tahoma" w:cs="Tahoma"/>
          <w:b/>
          <w:bCs/>
          <w:color w:val="0070C0"/>
          <w:sz w:val="18"/>
          <w:szCs w:val="18"/>
        </w:rPr>
        <w:t>r</w:t>
      </w:r>
      <w:r w:rsidR="00D739CA" w:rsidRPr="00745851">
        <w:rPr>
          <w:rFonts w:ascii="Tahoma" w:hAnsi="Tahoma" w:cs="Tahoma"/>
          <w:b/>
          <w:bCs/>
          <w:color w:val="0070C0"/>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220747E9" w14:textId="77777777" w:rsidR="007C552E" w:rsidRPr="006E066A" w:rsidRDefault="007C552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58DE4FF7" w:rsidR="006628A2" w:rsidRDefault="006B2D1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2 do SWZ - </w:t>
      </w:r>
      <w:r w:rsidR="006628A2" w:rsidRPr="006628A2">
        <w:rPr>
          <w:rFonts w:ascii="Tahoma" w:hAnsi="Tahoma" w:cs="Tahoma"/>
          <w:sz w:val="18"/>
          <w:szCs w:val="18"/>
        </w:rPr>
        <w:t>formularz cenowy</w:t>
      </w:r>
      <w:r w:rsidR="00634D98">
        <w:rPr>
          <w:rFonts w:ascii="Tahoma" w:hAnsi="Tahoma" w:cs="Tahoma"/>
          <w:sz w:val="18"/>
          <w:szCs w:val="18"/>
        </w:rPr>
        <w:t>,</w:t>
      </w:r>
    </w:p>
    <w:p w14:paraId="63AE925E" w14:textId="0AAE1DE3" w:rsidR="00677358" w:rsidRDefault="006773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3 do SWZ – Opis przedmiotu zamówienia,</w:t>
      </w:r>
    </w:p>
    <w:p w14:paraId="54BD50C0" w14:textId="77D04B3E" w:rsidR="0077670E" w:rsidRDefault="0077670E"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3a do SWZ – Warunki gwarancji i serwisu,</w:t>
      </w:r>
    </w:p>
    <w:p w14:paraId="49AF6A6C" w14:textId="1C7E06D4" w:rsidR="00BF0BC5" w:rsidRPr="00BF0BC5" w:rsidRDefault="00BF0BC5" w:rsidP="00A269C6">
      <w:pPr>
        <w:pStyle w:val="Akapitzlist"/>
        <w:numPr>
          <w:ilvl w:val="2"/>
          <w:numId w:val="25"/>
        </w:numPr>
        <w:ind w:left="992" w:hanging="629"/>
        <w:jc w:val="both"/>
        <w:rPr>
          <w:rFonts w:ascii="Tahoma" w:hAnsi="Tahoma" w:cs="Tahoma"/>
          <w:sz w:val="18"/>
          <w:szCs w:val="18"/>
        </w:rPr>
      </w:pPr>
      <w:r w:rsidRPr="005918FC">
        <w:rPr>
          <w:rFonts w:ascii="Tahoma" w:hAnsi="Tahoma" w:cs="Tahoma"/>
          <w:b/>
          <w:iCs/>
          <w:color w:val="C00000"/>
          <w:sz w:val="18"/>
        </w:rPr>
        <w:t>Katalog lub prospekt lub folder</w:t>
      </w:r>
      <w:r w:rsidRPr="005918FC">
        <w:rPr>
          <w:rFonts w:ascii="Tahoma" w:hAnsi="Tahoma" w:cs="Tahoma"/>
          <w:iCs/>
          <w:sz w:val="18"/>
        </w:rPr>
        <w:t xml:space="preserve"> - w języku polskim zaoferowanego przedmiotu zamówienia</w:t>
      </w:r>
      <w:r w:rsidR="00745851">
        <w:rPr>
          <w:rFonts w:ascii="Tahoma" w:hAnsi="Tahoma" w:cs="Tahoma"/>
          <w:iCs/>
          <w:sz w:val="18"/>
        </w:rPr>
        <w:t>.</w:t>
      </w:r>
    </w:p>
    <w:p w14:paraId="0CE38BD1" w14:textId="12650CF9" w:rsidR="00A269C6" w:rsidRPr="00A269C6" w:rsidRDefault="00A269C6" w:rsidP="00A269C6">
      <w:pPr>
        <w:pStyle w:val="Akapitzlist"/>
        <w:numPr>
          <w:ilvl w:val="2"/>
          <w:numId w:val="25"/>
        </w:numPr>
        <w:ind w:left="992" w:hanging="629"/>
        <w:jc w:val="both"/>
        <w:rPr>
          <w:rFonts w:ascii="Tahoma" w:hAnsi="Tahoma" w:cs="Tahoma"/>
          <w:sz w:val="18"/>
          <w:szCs w:val="18"/>
        </w:rPr>
      </w:pPr>
      <w:r w:rsidRPr="008D2B17">
        <w:rPr>
          <w:rFonts w:ascii="Tahoma" w:hAnsi="Tahoma" w:cs="Tahoma"/>
          <w:sz w:val="18"/>
          <w:szCs w:val="18"/>
        </w:rPr>
        <w:t>Świadectwo autoryzacji serwisu potwierdzone przez producenta urządzenia. Zamawiający dopuszcza możliwość złożenia oświadczenia Wykonawcy dotyczące zapewnienia autoryzowanego serwisu</w:t>
      </w:r>
      <w:r>
        <w:rPr>
          <w:rFonts w:ascii="Tahoma" w:hAnsi="Tahoma" w:cs="Tahoma"/>
          <w:sz w:val="18"/>
          <w:szCs w:val="18"/>
        </w:rPr>
        <w:t>.</w:t>
      </w:r>
    </w:p>
    <w:p w14:paraId="795CCCFE" w14:textId="7E85C6DB" w:rsidR="00743F58" w:rsidRDefault="002537D1"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sidR="006B2D1C">
        <w:rPr>
          <w:rFonts w:ascii="Tahoma" w:hAnsi="Tahoma" w:cs="Tahoma"/>
          <w:sz w:val="18"/>
          <w:szCs w:val="18"/>
        </w:rPr>
        <w:t>4</w:t>
      </w:r>
      <w:r w:rsidRPr="008A4852">
        <w:rPr>
          <w:rFonts w:ascii="Tahoma" w:hAnsi="Tahoma" w:cs="Tahoma"/>
          <w:sz w:val="18"/>
          <w:szCs w:val="18"/>
        </w:rPr>
        <w:t xml:space="preserve"> do SWZ – Oświadczenie o braku podstaw do wykluczenia</w:t>
      </w:r>
      <w:r w:rsidR="00D23E92">
        <w:rPr>
          <w:rFonts w:ascii="Tahoma" w:hAnsi="Tahoma" w:cs="Tahoma"/>
          <w:sz w:val="18"/>
          <w:szCs w:val="18"/>
        </w:rPr>
        <w:t>,</w:t>
      </w:r>
    </w:p>
    <w:p w14:paraId="364737F6" w14:textId="16F97D17" w:rsidR="006022EB" w:rsidRDefault="006022EB"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EEDA655" w14:textId="684B13ED" w:rsidR="00677358" w:rsidRDefault="006773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D23E92" w:rsidRDefault="00743F58" w:rsidP="00D23E92">
      <w:pPr>
        <w:pStyle w:val="Akapitzlist"/>
        <w:numPr>
          <w:ilvl w:val="2"/>
          <w:numId w:val="25"/>
        </w:numPr>
        <w:ind w:left="992" w:hanging="629"/>
        <w:jc w:val="both"/>
        <w:rPr>
          <w:rFonts w:ascii="Tahoma" w:hAnsi="Tahoma" w:cs="Tahoma"/>
          <w:sz w:val="18"/>
          <w:szCs w:val="18"/>
        </w:rPr>
      </w:pPr>
      <w:r w:rsidRPr="00D23E92">
        <w:rPr>
          <w:rFonts w:ascii="Tahoma" w:hAnsi="Tahoma" w:cs="Tahoma"/>
          <w:sz w:val="18"/>
          <w:szCs w:val="18"/>
        </w:rPr>
        <w:t>pełnomocnictwa – jeżeli niezbędne – vide pkt. 1</w:t>
      </w:r>
      <w:r w:rsidR="00F2208A" w:rsidRPr="00D23E92">
        <w:rPr>
          <w:rFonts w:ascii="Tahoma" w:hAnsi="Tahoma" w:cs="Tahoma"/>
          <w:sz w:val="18"/>
          <w:szCs w:val="18"/>
        </w:rPr>
        <w:t>3</w:t>
      </w:r>
      <w:r w:rsidRPr="00D23E92">
        <w:rPr>
          <w:rFonts w:ascii="Tahoma" w:hAnsi="Tahoma" w:cs="Tahoma"/>
          <w:sz w:val="18"/>
          <w:szCs w:val="18"/>
        </w:rPr>
        <w:t>.4. – 1</w:t>
      </w:r>
      <w:r w:rsidR="00F2208A" w:rsidRPr="00D23E92">
        <w:rPr>
          <w:rFonts w:ascii="Tahoma" w:hAnsi="Tahoma" w:cs="Tahoma"/>
          <w:sz w:val="18"/>
          <w:szCs w:val="18"/>
        </w:rPr>
        <w:t>3</w:t>
      </w:r>
      <w:r w:rsidRPr="00D23E92">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9C12DBC" w:rsidR="00DD5316" w:rsidRPr="00745851" w:rsidRDefault="00DD5316" w:rsidP="00140FB3">
      <w:pPr>
        <w:numPr>
          <w:ilvl w:val="1"/>
          <w:numId w:val="25"/>
        </w:numPr>
        <w:spacing w:after="240"/>
        <w:ind w:left="567"/>
        <w:jc w:val="both"/>
        <w:rPr>
          <w:rFonts w:ascii="Tahoma" w:hAnsi="Tahoma" w:cs="Tahoma"/>
          <w:b/>
          <w:bCs/>
          <w:color w:val="0070C0"/>
          <w:sz w:val="18"/>
          <w:szCs w:val="18"/>
        </w:rPr>
      </w:pPr>
      <w:bookmarkStart w:id="21" w:name="_Hlk530049256"/>
      <w:r w:rsidRPr="00BE19E6">
        <w:rPr>
          <w:rFonts w:ascii="Tahoma" w:hAnsi="Tahoma" w:cs="Tahoma"/>
          <w:sz w:val="18"/>
          <w:szCs w:val="18"/>
        </w:rPr>
        <w:lastRenderedPageBreak/>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677358">
        <w:rPr>
          <w:rFonts w:ascii="Tahoma" w:hAnsi="Tahoma" w:cs="Tahoma"/>
          <w:b/>
          <w:bCs/>
          <w:sz w:val="18"/>
          <w:szCs w:val="18"/>
        </w:rPr>
        <w:t xml:space="preserve">w terminie do dnia </w:t>
      </w:r>
      <w:r w:rsidR="005D656B">
        <w:rPr>
          <w:rFonts w:ascii="Tahoma" w:hAnsi="Tahoma" w:cs="Tahoma"/>
          <w:b/>
          <w:bCs/>
          <w:color w:val="0070C0"/>
          <w:sz w:val="18"/>
          <w:szCs w:val="18"/>
        </w:rPr>
        <w:t>0</w:t>
      </w:r>
      <w:r w:rsidR="000D7FDE">
        <w:rPr>
          <w:rFonts w:ascii="Tahoma" w:hAnsi="Tahoma" w:cs="Tahoma"/>
          <w:b/>
          <w:bCs/>
          <w:color w:val="0070C0"/>
          <w:sz w:val="18"/>
          <w:szCs w:val="18"/>
        </w:rPr>
        <w:t>7</w:t>
      </w:r>
      <w:r w:rsidR="00D055D7" w:rsidRPr="00745851">
        <w:rPr>
          <w:rFonts w:ascii="Tahoma" w:hAnsi="Tahoma" w:cs="Tahoma"/>
          <w:b/>
          <w:bCs/>
          <w:color w:val="0070C0"/>
          <w:sz w:val="18"/>
          <w:szCs w:val="18"/>
        </w:rPr>
        <w:t>.</w:t>
      </w:r>
      <w:r w:rsidR="00C7041B" w:rsidRPr="00745851">
        <w:rPr>
          <w:rFonts w:ascii="Tahoma" w:hAnsi="Tahoma" w:cs="Tahoma"/>
          <w:b/>
          <w:bCs/>
          <w:color w:val="0070C0"/>
          <w:sz w:val="18"/>
          <w:szCs w:val="18"/>
        </w:rPr>
        <w:t>0</w:t>
      </w:r>
      <w:r w:rsidR="005D656B">
        <w:rPr>
          <w:rFonts w:ascii="Tahoma" w:hAnsi="Tahoma" w:cs="Tahoma"/>
          <w:b/>
          <w:bCs/>
          <w:color w:val="0070C0"/>
          <w:sz w:val="18"/>
          <w:szCs w:val="18"/>
        </w:rPr>
        <w:t>4</w:t>
      </w:r>
      <w:r w:rsidR="00B900F9" w:rsidRPr="00745851">
        <w:rPr>
          <w:rFonts w:ascii="Tahoma" w:hAnsi="Tahoma" w:cs="Tahoma"/>
          <w:b/>
          <w:bCs/>
          <w:color w:val="0070C0"/>
          <w:sz w:val="18"/>
          <w:szCs w:val="18"/>
        </w:rPr>
        <w:t>.</w:t>
      </w:r>
      <w:r w:rsidR="00DD3E0A" w:rsidRPr="00745851">
        <w:rPr>
          <w:rFonts w:ascii="Tahoma" w:hAnsi="Tahoma" w:cs="Tahoma"/>
          <w:b/>
          <w:bCs/>
          <w:color w:val="0070C0"/>
          <w:sz w:val="18"/>
          <w:szCs w:val="18"/>
        </w:rPr>
        <w:t>20</w:t>
      </w:r>
      <w:r w:rsidR="006B2AC4" w:rsidRPr="00745851">
        <w:rPr>
          <w:rFonts w:ascii="Tahoma" w:hAnsi="Tahoma" w:cs="Tahoma"/>
          <w:b/>
          <w:bCs/>
          <w:color w:val="0070C0"/>
          <w:sz w:val="18"/>
          <w:szCs w:val="18"/>
        </w:rPr>
        <w:t>2</w:t>
      </w:r>
      <w:r w:rsidR="00076F72" w:rsidRPr="00745851">
        <w:rPr>
          <w:rFonts w:ascii="Tahoma" w:hAnsi="Tahoma" w:cs="Tahoma"/>
          <w:b/>
          <w:bCs/>
          <w:color w:val="0070C0"/>
          <w:sz w:val="18"/>
          <w:szCs w:val="18"/>
        </w:rPr>
        <w:t>3</w:t>
      </w:r>
      <w:r w:rsidR="00DD3E0A" w:rsidRPr="00745851">
        <w:rPr>
          <w:rFonts w:ascii="Tahoma" w:hAnsi="Tahoma" w:cs="Tahoma"/>
          <w:b/>
          <w:bCs/>
          <w:color w:val="0070C0"/>
          <w:sz w:val="18"/>
          <w:szCs w:val="18"/>
        </w:rPr>
        <w:t xml:space="preserve">r. </w:t>
      </w:r>
      <w:r w:rsidRPr="00745851">
        <w:rPr>
          <w:rFonts w:ascii="Tahoma" w:hAnsi="Tahoma" w:cs="Tahoma"/>
          <w:b/>
          <w:bCs/>
          <w:color w:val="0070C0"/>
          <w:sz w:val="18"/>
          <w:szCs w:val="18"/>
        </w:rPr>
        <w:t xml:space="preserve">do godz. </w:t>
      </w:r>
      <w:r w:rsidR="00DD3E0A" w:rsidRPr="00745851">
        <w:rPr>
          <w:rFonts w:ascii="Tahoma" w:hAnsi="Tahoma" w:cs="Tahoma"/>
          <w:b/>
          <w:bCs/>
          <w:color w:val="0070C0"/>
          <w:sz w:val="18"/>
          <w:szCs w:val="18"/>
        </w:rPr>
        <w:t>8</w:t>
      </w:r>
      <w:r w:rsidRPr="00745851">
        <w:rPr>
          <w:rFonts w:ascii="Tahoma" w:hAnsi="Tahoma" w:cs="Tahoma"/>
          <w:b/>
          <w:bCs/>
          <w:color w:val="0070C0"/>
          <w:sz w:val="18"/>
          <w:szCs w:val="18"/>
        </w:rPr>
        <w:t>:00</w:t>
      </w:r>
      <w:bookmarkEnd w:id="21"/>
      <w:r w:rsidR="00ED3C9E" w:rsidRPr="00745851">
        <w:rPr>
          <w:rFonts w:ascii="Tahoma" w:hAnsi="Tahoma" w:cs="Tahoma"/>
          <w:b/>
          <w:bCs/>
          <w:color w:val="0070C0"/>
          <w:sz w:val="18"/>
          <w:szCs w:val="18"/>
        </w:rPr>
        <w:t>.</w:t>
      </w:r>
    </w:p>
    <w:p w14:paraId="496FA974" w14:textId="3AD0C73B"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5D656B">
        <w:rPr>
          <w:rFonts w:ascii="Tahoma" w:hAnsi="Tahoma" w:cs="Tahoma"/>
          <w:b/>
          <w:bCs/>
          <w:color w:val="0070C0"/>
          <w:sz w:val="18"/>
          <w:szCs w:val="18"/>
        </w:rPr>
        <w:t>0</w:t>
      </w:r>
      <w:r w:rsidR="000D7FDE">
        <w:rPr>
          <w:rFonts w:ascii="Tahoma" w:hAnsi="Tahoma" w:cs="Tahoma"/>
          <w:b/>
          <w:bCs/>
          <w:color w:val="0070C0"/>
          <w:sz w:val="18"/>
          <w:szCs w:val="18"/>
        </w:rPr>
        <w:t>7</w:t>
      </w:r>
      <w:r w:rsidR="00B900F9" w:rsidRPr="00745851">
        <w:rPr>
          <w:rFonts w:ascii="Tahoma" w:hAnsi="Tahoma" w:cs="Tahoma"/>
          <w:b/>
          <w:bCs/>
          <w:color w:val="0070C0"/>
          <w:sz w:val="18"/>
          <w:szCs w:val="18"/>
        </w:rPr>
        <w:t>.</w:t>
      </w:r>
      <w:r w:rsidR="00C7041B" w:rsidRPr="00745851">
        <w:rPr>
          <w:rFonts w:ascii="Tahoma" w:hAnsi="Tahoma" w:cs="Tahoma"/>
          <w:b/>
          <w:bCs/>
          <w:color w:val="0070C0"/>
          <w:sz w:val="18"/>
          <w:szCs w:val="18"/>
        </w:rPr>
        <w:t>0</w:t>
      </w:r>
      <w:r w:rsidR="005D656B">
        <w:rPr>
          <w:rFonts w:ascii="Tahoma" w:hAnsi="Tahoma" w:cs="Tahoma"/>
          <w:b/>
          <w:bCs/>
          <w:color w:val="0070C0"/>
          <w:sz w:val="18"/>
          <w:szCs w:val="18"/>
        </w:rPr>
        <w:t>4</w:t>
      </w:r>
      <w:r w:rsidR="00846F0E" w:rsidRPr="00745851">
        <w:rPr>
          <w:rFonts w:ascii="Tahoma" w:hAnsi="Tahoma" w:cs="Tahoma"/>
          <w:b/>
          <w:bCs/>
          <w:color w:val="0070C0"/>
          <w:sz w:val="18"/>
          <w:szCs w:val="18"/>
        </w:rPr>
        <w:t>.20</w:t>
      </w:r>
      <w:r w:rsidR="006B2AC4" w:rsidRPr="00745851">
        <w:rPr>
          <w:rFonts w:ascii="Tahoma" w:hAnsi="Tahoma" w:cs="Tahoma"/>
          <w:b/>
          <w:bCs/>
          <w:color w:val="0070C0"/>
          <w:sz w:val="18"/>
          <w:szCs w:val="18"/>
        </w:rPr>
        <w:t>2</w:t>
      </w:r>
      <w:r w:rsidR="00076F72" w:rsidRPr="00745851">
        <w:rPr>
          <w:rFonts w:ascii="Tahoma" w:hAnsi="Tahoma" w:cs="Tahoma"/>
          <w:b/>
          <w:bCs/>
          <w:color w:val="0070C0"/>
          <w:sz w:val="18"/>
          <w:szCs w:val="18"/>
        </w:rPr>
        <w:t>3</w:t>
      </w:r>
      <w:r w:rsidR="00846F0E" w:rsidRPr="00745851">
        <w:rPr>
          <w:rFonts w:ascii="Tahoma" w:hAnsi="Tahoma" w:cs="Tahoma"/>
          <w:b/>
          <w:bCs/>
          <w:color w:val="0070C0"/>
          <w:sz w:val="18"/>
          <w:szCs w:val="18"/>
        </w:rPr>
        <w:t>r.</w:t>
      </w:r>
      <w:r w:rsidR="005424DF" w:rsidRPr="00745851">
        <w:rPr>
          <w:rFonts w:ascii="Tahoma" w:hAnsi="Tahoma" w:cs="Tahoma"/>
          <w:b/>
          <w:bCs/>
          <w:color w:val="0070C0"/>
          <w:sz w:val="18"/>
          <w:szCs w:val="18"/>
        </w:rPr>
        <w:t xml:space="preserve"> </w:t>
      </w:r>
      <w:r w:rsidR="00846F0E" w:rsidRPr="00745851">
        <w:rPr>
          <w:rFonts w:ascii="Tahoma" w:hAnsi="Tahoma" w:cs="Tahoma"/>
          <w:b/>
          <w:bCs/>
          <w:color w:val="0070C0"/>
          <w:sz w:val="18"/>
          <w:szCs w:val="18"/>
        </w:rPr>
        <w:t xml:space="preserve">o godz. </w:t>
      </w:r>
      <w:r w:rsidR="004859CD" w:rsidRPr="00745851">
        <w:rPr>
          <w:rFonts w:ascii="Tahoma" w:hAnsi="Tahoma" w:cs="Tahoma"/>
          <w:b/>
          <w:bCs/>
          <w:color w:val="0070C0"/>
          <w:sz w:val="18"/>
          <w:szCs w:val="18"/>
        </w:rPr>
        <w:t>8</w:t>
      </w:r>
      <w:r w:rsidR="00846F0E" w:rsidRPr="00745851">
        <w:rPr>
          <w:rFonts w:ascii="Tahoma" w:hAnsi="Tahoma" w:cs="Tahoma"/>
          <w:b/>
          <w:bCs/>
          <w:color w:val="0070C0"/>
          <w:sz w:val="18"/>
          <w:szCs w:val="18"/>
        </w:rPr>
        <w:t>:</w:t>
      </w:r>
      <w:r w:rsidR="004859CD" w:rsidRPr="00745851">
        <w:rPr>
          <w:rFonts w:ascii="Tahoma" w:hAnsi="Tahoma" w:cs="Tahoma"/>
          <w:b/>
          <w:bCs/>
          <w:color w:val="0070C0"/>
          <w:sz w:val="18"/>
          <w:szCs w:val="18"/>
        </w:rPr>
        <w:t>3</w:t>
      </w:r>
      <w:r w:rsidR="00846F0E" w:rsidRPr="00745851">
        <w:rPr>
          <w:rFonts w:ascii="Tahoma" w:hAnsi="Tahoma" w:cs="Tahoma"/>
          <w:b/>
          <w:bCs/>
          <w:color w:val="0070C0"/>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F242750" w14:textId="77777777" w:rsidR="008910DC" w:rsidRDefault="008910DC" w:rsidP="008910DC">
      <w:pPr>
        <w:spacing w:before="120" w:after="120"/>
        <w:ind w:left="426" w:hanging="426"/>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7904D850" w14:textId="5AE5A7B6" w:rsidR="008910DC" w:rsidRDefault="008910DC" w:rsidP="008910DC">
      <w:pPr>
        <w:ind w:left="426" w:hanging="426"/>
        <w:jc w:val="both"/>
        <w:rPr>
          <w:rFonts w:ascii="Tahoma" w:hAnsi="Tahoma" w:cs="Tahoma"/>
          <w:sz w:val="18"/>
          <w:szCs w:val="18"/>
        </w:rPr>
      </w:pPr>
      <w:r>
        <w:rPr>
          <w:rFonts w:ascii="Tahoma" w:hAnsi="Tahoma" w:cs="Tahoma"/>
          <w:sz w:val="18"/>
          <w:szCs w:val="18"/>
        </w:rPr>
        <w:t>16.2. Przy wyborze oferty najkorzystniejszej Zamawiający będzie się kierował następującymi kryteriami i jego znaczeniem:</w:t>
      </w:r>
    </w:p>
    <w:p w14:paraId="7E29BEF7" w14:textId="2423FC4F" w:rsidR="0077670E" w:rsidRDefault="0077670E" w:rsidP="0077670E">
      <w:pPr>
        <w:jc w:val="both"/>
        <w:rPr>
          <w:rFonts w:ascii="Tahoma" w:hAnsi="Tahoma" w:cs="Tahoma"/>
          <w:b/>
          <w:sz w:val="18"/>
          <w:szCs w:val="18"/>
        </w:rPr>
      </w:pPr>
      <w:r w:rsidRPr="0077670E">
        <w:rPr>
          <w:rFonts w:ascii="Tahoma" w:hAnsi="Tahoma" w:cs="Tahoma"/>
          <w:b/>
          <w:sz w:val="18"/>
          <w:szCs w:val="18"/>
        </w:rPr>
        <w:t>1)  Oferowana cena brutto oferty: 80%.</w:t>
      </w:r>
    </w:p>
    <w:p w14:paraId="13933965" w14:textId="77777777" w:rsidR="0077670E" w:rsidRPr="0077670E" w:rsidRDefault="0077670E" w:rsidP="0077670E">
      <w:pPr>
        <w:jc w:val="both"/>
        <w:rPr>
          <w:rFonts w:ascii="Tahoma" w:hAnsi="Tahoma" w:cs="Tahoma"/>
          <w:b/>
          <w:sz w:val="18"/>
          <w:szCs w:val="18"/>
        </w:rPr>
      </w:pPr>
    </w:p>
    <w:p w14:paraId="229016E6" w14:textId="77777777" w:rsidR="0077670E" w:rsidRPr="0077670E" w:rsidRDefault="0077670E" w:rsidP="0077670E">
      <w:pPr>
        <w:ind w:left="284"/>
        <w:jc w:val="both"/>
        <w:rPr>
          <w:rFonts w:ascii="Tahoma" w:hAnsi="Tahoma" w:cs="Tahoma"/>
          <w:b/>
          <w:sz w:val="18"/>
          <w:szCs w:val="18"/>
        </w:rPr>
      </w:pPr>
      <w:r w:rsidRPr="0077670E">
        <w:rPr>
          <w:rFonts w:ascii="Tahoma" w:hAnsi="Tahoma" w:cs="Tahoma"/>
          <w:b/>
          <w:sz w:val="18"/>
          <w:szCs w:val="18"/>
        </w:rPr>
        <w:t xml:space="preserve">W ramach tego kryterium istnieje możliwość uzyskania max. 80 punktów. </w:t>
      </w:r>
    </w:p>
    <w:p w14:paraId="0CCB3120" w14:textId="77777777" w:rsidR="0077670E" w:rsidRPr="0077670E" w:rsidRDefault="0077670E" w:rsidP="0077670E">
      <w:pPr>
        <w:ind w:left="284"/>
        <w:jc w:val="both"/>
        <w:rPr>
          <w:rFonts w:ascii="Tahoma" w:hAnsi="Tahoma" w:cs="Tahoma"/>
          <w:b/>
          <w:sz w:val="18"/>
          <w:szCs w:val="18"/>
        </w:rPr>
      </w:pPr>
    </w:p>
    <w:p w14:paraId="6A285B9C"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Sposób wyliczenia uzyskanych punktów, wg następującego wzoru: </w:t>
      </w:r>
    </w:p>
    <w:p w14:paraId="294F5859" w14:textId="77777777" w:rsidR="0077670E" w:rsidRPr="0077670E" w:rsidRDefault="0077670E" w:rsidP="0077670E">
      <w:pPr>
        <w:ind w:left="284"/>
        <w:jc w:val="both"/>
        <w:rPr>
          <w:rFonts w:ascii="Tahoma" w:hAnsi="Tahoma" w:cs="Tahoma"/>
          <w:bCs/>
          <w:sz w:val="18"/>
          <w:szCs w:val="18"/>
        </w:rPr>
      </w:pPr>
    </w:p>
    <w:p w14:paraId="63FD1EA7" w14:textId="77777777" w:rsidR="0077670E" w:rsidRPr="0077670E" w:rsidRDefault="0077670E" w:rsidP="0077670E">
      <w:pPr>
        <w:ind w:left="284"/>
        <w:jc w:val="both"/>
        <w:rPr>
          <w:rFonts w:ascii="Tahoma" w:hAnsi="Tahoma" w:cs="Tahoma"/>
          <w:bCs/>
          <w:sz w:val="18"/>
          <w:szCs w:val="18"/>
        </w:rPr>
      </w:pPr>
    </w:p>
    <w:p w14:paraId="008DE216"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                                                wartość brutto oferty o najniższej cenie</w:t>
      </w:r>
    </w:p>
    <w:p w14:paraId="5E270B4E"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ilość pkt. za cenę oferty = __________________________________             X 80 </w:t>
      </w:r>
    </w:p>
    <w:p w14:paraId="1AE99AB6" w14:textId="77777777" w:rsidR="0077670E" w:rsidRPr="0077670E" w:rsidRDefault="0077670E" w:rsidP="0077670E">
      <w:pPr>
        <w:ind w:left="284"/>
        <w:jc w:val="both"/>
        <w:rPr>
          <w:rFonts w:ascii="Tahoma" w:hAnsi="Tahoma" w:cs="Tahoma"/>
          <w:bCs/>
          <w:sz w:val="18"/>
          <w:szCs w:val="18"/>
        </w:rPr>
      </w:pPr>
      <w:r w:rsidRPr="0077670E">
        <w:rPr>
          <w:rFonts w:ascii="Tahoma" w:hAnsi="Tahoma" w:cs="Tahoma"/>
          <w:bCs/>
          <w:sz w:val="18"/>
          <w:szCs w:val="18"/>
        </w:rPr>
        <w:t xml:space="preserve">                                                     wartość brutto oferty badanej </w:t>
      </w:r>
    </w:p>
    <w:p w14:paraId="0EE10239" w14:textId="77777777" w:rsidR="0077670E" w:rsidRPr="0077670E" w:rsidRDefault="0077670E" w:rsidP="0077670E">
      <w:pPr>
        <w:ind w:left="284"/>
        <w:jc w:val="both"/>
        <w:rPr>
          <w:rFonts w:ascii="Tahoma" w:hAnsi="Tahoma" w:cs="Tahoma"/>
          <w:b/>
          <w:sz w:val="18"/>
          <w:szCs w:val="18"/>
        </w:rPr>
      </w:pPr>
    </w:p>
    <w:p w14:paraId="691F10D5" w14:textId="77777777" w:rsidR="0077670E" w:rsidRPr="0077670E" w:rsidRDefault="0077670E" w:rsidP="0077670E">
      <w:pPr>
        <w:ind w:left="284"/>
        <w:jc w:val="both"/>
        <w:rPr>
          <w:rFonts w:ascii="Tahoma" w:hAnsi="Tahoma" w:cs="Tahoma"/>
          <w:sz w:val="18"/>
          <w:szCs w:val="18"/>
        </w:rPr>
      </w:pPr>
      <w:r w:rsidRPr="0077670E">
        <w:rPr>
          <w:rFonts w:ascii="Tahoma" w:hAnsi="Tahoma" w:cs="Tahoma"/>
          <w:sz w:val="18"/>
          <w:szCs w:val="18"/>
        </w:rPr>
        <w:t>W kryterium cena – oferta otrzyma zaokrągloną do dwóch miejsc po przecinku ilość punktów (zaokrąglenie zgodnie z zasadami matematyki)</w:t>
      </w:r>
    </w:p>
    <w:p w14:paraId="67D5AA32" w14:textId="77777777" w:rsidR="0077670E" w:rsidRPr="0077670E" w:rsidRDefault="0077670E" w:rsidP="0077670E">
      <w:pPr>
        <w:pStyle w:val="paragraph"/>
        <w:jc w:val="both"/>
        <w:textAlignment w:val="baseline"/>
        <w:rPr>
          <w:rFonts w:ascii="Tahoma" w:hAnsi="Tahoma" w:cs="Tahoma"/>
          <w:bCs/>
          <w:sz w:val="18"/>
          <w:szCs w:val="18"/>
        </w:rPr>
      </w:pPr>
    </w:p>
    <w:p w14:paraId="0AEF32CF" w14:textId="77777777" w:rsidR="0077670E" w:rsidRPr="0077670E" w:rsidRDefault="0077670E" w:rsidP="0077670E">
      <w:pPr>
        <w:pStyle w:val="paragraph"/>
        <w:ind w:left="-142"/>
        <w:textAlignment w:val="baseline"/>
        <w:rPr>
          <w:rStyle w:val="normaltextrun"/>
          <w:b/>
          <w:sz w:val="18"/>
          <w:szCs w:val="18"/>
        </w:rPr>
      </w:pPr>
      <w:r w:rsidRPr="0077670E">
        <w:rPr>
          <w:rStyle w:val="normaltextrun"/>
          <w:rFonts w:ascii="Tahoma" w:hAnsi="Tahoma" w:cs="Tahoma"/>
          <w:b/>
          <w:sz w:val="18"/>
          <w:szCs w:val="18"/>
        </w:rPr>
        <w:t xml:space="preserve">   2)Oferowana Gwarancja - waga kryterium - 20%. </w:t>
      </w:r>
      <w:r w:rsidRPr="0077670E">
        <w:rPr>
          <w:rStyle w:val="eop"/>
          <w:rFonts w:cs="Tahoma"/>
          <w:b/>
          <w:sz w:val="18"/>
          <w:szCs w:val="18"/>
        </w:rPr>
        <w:t> </w:t>
      </w:r>
    </w:p>
    <w:p w14:paraId="157CDF3B" w14:textId="1357A364" w:rsidR="0077670E" w:rsidRPr="0077670E" w:rsidRDefault="0077670E" w:rsidP="0077670E">
      <w:pPr>
        <w:pStyle w:val="paragraph"/>
        <w:textAlignment w:val="baseline"/>
        <w:rPr>
          <w:rStyle w:val="eop"/>
          <w:sz w:val="18"/>
          <w:szCs w:val="18"/>
        </w:rPr>
      </w:pPr>
      <w:r>
        <w:rPr>
          <w:rStyle w:val="normaltextrun"/>
          <w:rFonts w:ascii="Tahoma" w:hAnsi="Tahoma" w:cs="Tahoma"/>
          <w:sz w:val="18"/>
          <w:szCs w:val="18"/>
        </w:rPr>
        <w:t xml:space="preserve">    </w:t>
      </w:r>
      <w:r w:rsidRPr="0077670E">
        <w:rPr>
          <w:rStyle w:val="normaltextrun"/>
          <w:rFonts w:ascii="Tahoma" w:hAnsi="Tahoma" w:cs="Tahoma"/>
          <w:sz w:val="18"/>
          <w:szCs w:val="18"/>
        </w:rPr>
        <w:t>Za niniejsze kryterium Wykonawca może otrzymać maksymalnie 20 punktów.</w:t>
      </w:r>
      <w:r w:rsidRPr="0077670E">
        <w:rPr>
          <w:rStyle w:val="eop"/>
          <w:rFonts w:cs="Tahoma"/>
          <w:sz w:val="18"/>
          <w:szCs w:val="18"/>
        </w:rPr>
        <w:t> </w:t>
      </w:r>
    </w:p>
    <w:p w14:paraId="728C9E77" w14:textId="77777777" w:rsidR="0077670E" w:rsidRPr="0077670E" w:rsidRDefault="0077670E" w:rsidP="0077670E">
      <w:pPr>
        <w:spacing w:line="360" w:lineRule="auto"/>
        <w:rPr>
          <w:rFonts w:eastAsia="Tahoma,Verdana"/>
          <w:sz w:val="18"/>
          <w:szCs w:val="18"/>
        </w:rPr>
      </w:pPr>
      <w:r w:rsidRPr="0077670E">
        <w:rPr>
          <w:rFonts w:ascii="Tahoma" w:hAnsi="Tahoma" w:cs="Tahoma"/>
          <w:b/>
          <w:sz w:val="18"/>
          <w:szCs w:val="18"/>
          <w:lang w:eastAsia="zh-CN"/>
        </w:rPr>
        <w:t xml:space="preserve">         Punkty będą przyznawane wg następującej zasady:</w:t>
      </w:r>
    </w:p>
    <w:p w14:paraId="0FFF6603" w14:textId="539B1833" w:rsidR="005B4045" w:rsidRPr="005B4045" w:rsidRDefault="005B4045" w:rsidP="005B4045">
      <w:pPr>
        <w:tabs>
          <w:tab w:val="left" w:pos="2410"/>
        </w:tabs>
        <w:ind w:left="426"/>
        <w:jc w:val="both"/>
        <w:rPr>
          <w:rFonts w:ascii="Tahoma" w:hAnsi="Tahoma"/>
          <w:b/>
          <w:bCs/>
        </w:rPr>
      </w:pPr>
      <w:r w:rsidRPr="005B4045">
        <w:rPr>
          <w:rFonts w:ascii="Tahoma" w:hAnsi="Tahoma"/>
          <w:b/>
          <w:bCs/>
        </w:rPr>
        <w:t xml:space="preserve">24 miesięcy – </w:t>
      </w:r>
      <w:r>
        <w:rPr>
          <w:rFonts w:ascii="Tahoma" w:hAnsi="Tahoma"/>
          <w:b/>
          <w:bCs/>
        </w:rPr>
        <w:t xml:space="preserve"> </w:t>
      </w:r>
      <w:r w:rsidRPr="005B4045">
        <w:rPr>
          <w:rFonts w:ascii="Tahoma" w:hAnsi="Tahoma"/>
          <w:b/>
          <w:bCs/>
        </w:rPr>
        <w:t xml:space="preserve">0 </w:t>
      </w:r>
      <w:r>
        <w:rPr>
          <w:rFonts w:ascii="Tahoma" w:hAnsi="Tahoma"/>
          <w:b/>
          <w:bCs/>
        </w:rPr>
        <w:t xml:space="preserve"> </w:t>
      </w:r>
      <w:r w:rsidRPr="005B4045">
        <w:rPr>
          <w:rFonts w:ascii="Tahoma" w:hAnsi="Tahoma"/>
          <w:b/>
          <w:bCs/>
        </w:rPr>
        <w:t>pkt.</w:t>
      </w:r>
    </w:p>
    <w:p w14:paraId="53F92F05" w14:textId="10FC7BF5" w:rsidR="005B4045" w:rsidRPr="005B4045" w:rsidRDefault="005B4045" w:rsidP="005B4045">
      <w:pPr>
        <w:ind w:left="426"/>
        <w:jc w:val="both"/>
        <w:rPr>
          <w:rFonts w:ascii="Tahoma" w:hAnsi="Tahoma"/>
          <w:b/>
          <w:bCs/>
        </w:rPr>
      </w:pPr>
      <w:r w:rsidRPr="005B4045">
        <w:rPr>
          <w:rFonts w:ascii="Tahoma" w:hAnsi="Tahoma"/>
          <w:b/>
          <w:bCs/>
        </w:rPr>
        <w:t xml:space="preserve">30 miesięcy – </w:t>
      </w:r>
      <w:r>
        <w:rPr>
          <w:rFonts w:ascii="Tahoma" w:hAnsi="Tahoma"/>
          <w:b/>
          <w:bCs/>
        </w:rPr>
        <w:t xml:space="preserve"> 5</w:t>
      </w:r>
      <w:r w:rsidRPr="005B4045">
        <w:rPr>
          <w:rFonts w:ascii="Tahoma" w:hAnsi="Tahoma"/>
          <w:b/>
          <w:bCs/>
        </w:rPr>
        <w:t xml:space="preserve"> </w:t>
      </w:r>
      <w:r>
        <w:rPr>
          <w:rFonts w:ascii="Tahoma" w:hAnsi="Tahoma"/>
          <w:b/>
          <w:bCs/>
        </w:rPr>
        <w:tab/>
        <w:t xml:space="preserve"> </w:t>
      </w:r>
      <w:r w:rsidRPr="005B4045">
        <w:rPr>
          <w:rFonts w:ascii="Tahoma" w:hAnsi="Tahoma"/>
          <w:b/>
          <w:bCs/>
        </w:rPr>
        <w:t>pkt.</w:t>
      </w:r>
    </w:p>
    <w:p w14:paraId="198DB9EC" w14:textId="5B2E6FCD" w:rsidR="005B4045" w:rsidRPr="005B4045" w:rsidRDefault="005B4045" w:rsidP="005B4045">
      <w:pPr>
        <w:ind w:left="426"/>
        <w:jc w:val="both"/>
        <w:rPr>
          <w:rFonts w:ascii="Tahoma" w:hAnsi="Tahoma"/>
          <w:b/>
          <w:bCs/>
        </w:rPr>
      </w:pPr>
      <w:r w:rsidRPr="005B4045">
        <w:rPr>
          <w:rFonts w:ascii="Tahoma" w:hAnsi="Tahoma"/>
          <w:b/>
          <w:bCs/>
        </w:rPr>
        <w:t xml:space="preserve">36 miesięcy – </w:t>
      </w:r>
      <w:r>
        <w:rPr>
          <w:rFonts w:ascii="Tahoma" w:hAnsi="Tahoma"/>
          <w:b/>
          <w:bCs/>
        </w:rPr>
        <w:t>10</w:t>
      </w:r>
      <w:r w:rsidRPr="005B4045">
        <w:rPr>
          <w:rFonts w:ascii="Tahoma" w:hAnsi="Tahoma"/>
          <w:b/>
          <w:bCs/>
        </w:rPr>
        <w:t xml:space="preserve"> pkt.</w:t>
      </w:r>
    </w:p>
    <w:p w14:paraId="6D2243CF" w14:textId="5621FA19" w:rsidR="005B4045" w:rsidRPr="005B4045" w:rsidRDefault="005B4045" w:rsidP="005B4045">
      <w:pPr>
        <w:ind w:left="426"/>
        <w:jc w:val="both"/>
        <w:rPr>
          <w:rFonts w:ascii="Tahoma" w:hAnsi="Tahoma"/>
          <w:b/>
          <w:bCs/>
        </w:rPr>
      </w:pPr>
      <w:r w:rsidRPr="005B4045">
        <w:rPr>
          <w:rFonts w:ascii="Tahoma" w:hAnsi="Tahoma"/>
          <w:b/>
          <w:bCs/>
        </w:rPr>
        <w:t xml:space="preserve">42 miesięcy – </w:t>
      </w:r>
      <w:r>
        <w:rPr>
          <w:rFonts w:ascii="Tahoma" w:hAnsi="Tahoma"/>
          <w:b/>
          <w:bCs/>
        </w:rPr>
        <w:t>15</w:t>
      </w:r>
      <w:r w:rsidRPr="005B4045">
        <w:rPr>
          <w:rFonts w:ascii="Tahoma" w:hAnsi="Tahoma"/>
          <w:b/>
          <w:bCs/>
        </w:rPr>
        <w:t xml:space="preserve"> pkt.</w:t>
      </w:r>
    </w:p>
    <w:p w14:paraId="56905B6D" w14:textId="085FE731" w:rsidR="005B4045" w:rsidRPr="005B4045" w:rsidRDefault="005B4045" w:rsidP="005B4045">
      <w:pPr>
        <w:ind w:left="426"/>
        <w:jc w:val="both"/>
        <w:rPr>
          <w:rFonts w:ascii="Tahoma" w:hAnsi="Tahoma"/>
          <w:b/>
          <w:bCs/>
        </w:rPr>
      </w:pPr>
      <w:r w:rsidRPr="005B4045">
        <w:rPr>
          <w:rFonts w:ascii="Tahoma" w:hAnsi="Tahoma"/>
          <w:b/>
          <w:bCs/>
        </w:rPr>
        <w:t xml:space="preserve">48 miesięcy – </w:t>
      </w:r>
      <w:r>
        <w:rPr>
          <w:rFonts w:ascii="Tahoma" w:hAnsi="Tahoma"/>
          <w:b/>
          <w:bCs/>
        </w:rPr>
        <w:t>20</w:t>
      </w:r>
      <w:r w:rsidRPr="005B4045">
        <w:rPr>
          <w:rFonts w:ascii="Tahoma" w:hAnsi="Tahoma"/>
          <w:b/>
          <w:bCs/>
        </w:rPr>
        <w:t xml:space="preserve"> pkt.</w:t>
      </w:r>
    </w:p>
    <w:p w14:paraId="0BDF978A" w14:textId="77777777" w:rsidR="00EA1057" w:rsidRDefault="00EA1057" w:rsidP="00EA1057">
      <w:pPr>
        <w:spacing w:line="276" w:lineRule="auto"/>
        <w:jc w:val="both"/>
        <w:rPr>
          <w:rFonts w:ascii="Tahoma" w:eastAsia="Tahoma" w:hAnsi="Tahoma"/>
          <w:sz w:val="18"/>
          <w:szCs w:val="18"/>
        </w:rPr>
      </w:pPr>
    </w:p>
    <w:p w14:paraId="4BEFC696" w14:textId="2DC223AE" w:rsidR="00EA1057" w:rsidRDefault="00EA1057" w:rsidP="00EA1057">
      <w:pPr>
        <w:spacing w:line="276" w:lineRule="auto"/>
        <w:jc w:val="both"/>
        <w:rPr>
          <w:rFonts w:ascii="Tahoma" w:eastAsia="Tahoma" w:hAnsi="Tahoma"/>
          <w:sz w:val="18"/>
          <w:szCs w:val="18"/>
        </w:rPr>
      </w:pPr>
      <w:bookmarkStart w:id="22" w:name="_Hlk129857459"/>
      <w:r>
        <w:rPr>
          <w:rFonts w:ascii="Tahoma" w:eastAsia="Tahoma" w:hAnsi="Tahoma"/>
          <w:sz w:val="18"/>
          <w:szCs w:val="18"/>
        </w:rPr>
        <w:t xml:space="preserve">W przypadku braku wpisania terminu gwarancji w Formularzu ofertowym (załącznik nr 1 do SWZ) Wykonawca automatycznie będzie miał przypisane 24 miesiące i 0 punktów. W takiej sytuacji przypisany termin gwarancji wynoszący 24 miesiące, zostanie również wpisany w umowie w przypadku wyboru danego wykonawcy, jako wykonawcy najkorzystniejszego. </w:t>
      </w:r>
    </w:p>
    <w:p w14:paraId="48A24BEC" w14:textId="29ACDE0F" w:rsidR="00EA1057" w:rsidRDefault="00EA1057" w:rsidP="00EA1057">
      <w:pPr>
        <w:spacing w:line="276" w:lineRule="auto"/>
        <w:jc w:val="both"/>
        <w:rPr>
          <w:rFonts w:ascii="Tahoma" w:eastAsia="Tahoma" w:hAnsi="Tahoma"/>
          <w:sz w:val="18"/>
          <w:szCs w:val="18"/>
        </w:rPr>
      </w:pPr>
      <w:r>
        <w:rPr>
          <w:rFonts w:ascii="Tahoma" w:eastAsia="Tahoma" w:hAnsi="Tahoma"/>
          <w:sz w:val="18"/>
          <w:szCs w:val="18"/>
        </w:rPr>
        <w:t xml:space="preserve">W przypadku wpisania innej wartości niż 24, 30, </w:t>
      </w:r>
      <w:r w:rsidRPr="002056D5">
        <w:rPr>
          <w:rFonts w:ascii="Tahoma" w:eastAsia="Tahoma" w:hAnsi="Tahoma"/>
          <w:sz w:val="18"/>
          <w:szCs w:val="18"/>
        </w:rPr>
        <w:t>3</w:t>
      </w:r>
      <w:r w:rsidRPr="002056D5">
        <w:rPr>
          <w:rFonts w:ascii="Tahoma" w:hAnsi="Tahoma"/>
          <w:sz w:val="18"/>
          <w:szCs w:val="18"/>
        </w:rPr>
        <w:t>6</w:t>
      </w:r>
      <w:r>
        <w:rPr>
          <w:rFonts w:ascii="Tahoma" w:eastAsia="Tahoma" w:hAnsi="Tahoma"/>
          <w:sz w:val="18"/>
          <w:szCs w:val="18"/>
        </w:rPr>
        <w:t xml:space="preserve">, 42, 48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14:paraId="15477800" w14:textId="1BC54DFF" w:rsidR="00EA1057" w:rsidRDefault="00EA1057" w:rsidP="00EA1057">
      <w:pPr>
        <w:suppressAutoHyphens/>
        <w:jc w:val="both"/>
        <w:rPr>
          <w:rFonts w:ascii="Tahoma" w:hAnsi="Tahoma" w:cs="Tahoma"/>
          <w:sz w:val="18"/>
          <w:szCs w:val="18"/>
        </w:rPr>
      </w:pPr>
      <w:r>
        <w:rPr>
          <w:rFonts w:ascii="Tahoma" w:eastAsia="Tahoma" w:hAnsi="Tahoma"/>
          <w:sz w:val="18"/>
          <w:szCs w:val="18"/>
        </w:rPr>
        <w:t>W przypadku zaoferowania terminu gwarancji krótszego niż 24 miesiące oraz dłuższego niż 48 miesięcy oferta zostanie odrzucona.</w:t>
      </w:r>
    </w:p>
    <w:bookmarkEnd w:id="22"/>
    <w:p w14:paraId="375FD359" w14:textId="77777777" w:rsidR="0077670E" w:rsidRDefault="0077670E" w:rsidP="008910DC">
      <w:pPr>
        <w:ind w:left="426" w:hanging="426"/>
        <w:jc w:val="both"/>
        <w:rPr>
          <w:rFonts w:ascii="Tahoma" w:hAnsi="Tahoma" w:cs="Tahoma"/>
          <w:b/>
          <w:bCs/>
          <w:sz w:val="18"/>
          <w:szCs w:val="18"/>
        </w:rPr>
      </w:pPr>
    </w:p>
    <w:p w14:paraId="49EB745E" w14:textId="77777777" w:rsidR="008910DC" w:rsidRDefault="008910DC" w:rsidP="008910DC">
      <w:pPr>
        <w:ind w:left="426" w:hanging="426"/>
        <w:jc w:val="both"/>
        <w:rPr>
          <w:rFonts w:ascii="Tahoma" w:hAnsi="Tahoma" w:cs="Tahoma"/>
          <w:sz w:val="10"/>
          <w:szCs w:val="10"/>
        </w:rPr>
      </w:pPr>
    </w:p>
    <w:p w14:paraId="68DC0500"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16.3. Za ofertę najkorzystniejszą uznana zostanie oferta, która ma najniższą cenę. Przy dokonywaniu wyboru oferty Zamawiający stosował będzie wyłącznie kryteria określone w niniejszej SWZ.</w:t>
      </w:r>
    </w:p>
    <w:p w14:paraId="5BB8BC7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59224D62" w14:textId="77777777" w:rsidR="008910DC" w:rsidRDefault="008910DC" w:rsidP="008910DC">
      <w:pPr>
        <w:spacing w:after="120"/>
        <w:ind w:left="426" w:hanging="426"/>
        <w:jc w:val="both"/>
        <w:rPr>
          <w:rFonts w:ascii="Tahoma" w:hAnsi="Tahoma" w:cs="Tahoma"/>
          <w:sz w:val="18"/>
          <w:szCs w:val="18"/>
        </w:rPr>
      </w:pPr>
      <w:r>
        <w:rPr>
          <w:rFonts w:ascii="Tahoma" w:hAnsi="Tahoma" w:cs="Tahoma"/>
          <w:sz w:val="18"/>
          <w:szCs w:val="18"/>
        </w:rPr>
        <w:lastRenderedPageBreak/>
        <w:t>16.5.  W toku oceny ofert Zamawiający może żądać od Wykonawcy pisemnych wyjaśnień dotyczących treści złożonej oferty.</w:t>
      </w:r>
    </w:p>
    <w:p w14:paraId="13FF9EFE" w14:textId="77777777" w:rsidR="008910DC" w:rsidRDefault="008910DC" w:rsidP="008910DC">
      <w:pPr>
        <w:ind w:left="426" w:hanging="426"/>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7D79B02E" w14:textId="120777F6" w:rsidR="00FD306A"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93C699" w:rsidR="004A25B9" w:rsidRPr="00F84B00"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8910DC">
        <w:rPr>
          <w:rFonts w:ascii="Tahoma" w:hAnsi="Tahoma" w:cs="Tahoma"/>
          <w:sz w:val="18"/>
          <w:szCs w:val="18"/>
        </w:rPr>
        <w:t>cie</w:t>
      </w:r>
      <w:r w:rsidR="004A25B9" w:rsidRPr="00C92B5D">
        <w:rPr>
          <w:rFonts w:ascii="Tahoma" w:hAnsi="Tahoma" w:cs="Tahoma"/>
          <w:sz w:val="18"/>
          <w:szCs w:val="18"/>
        </w:rPr>
        <w:t xml:space="preserve"> um</w:t>
      </w:r>
      <w:r w:rsidR="008910DC">
        <w:rPr>
          <w:rFonts w:ascii="Tahoma" w:hAnsi="Tahoma" w:cs="Tahoma"/>
          <w:sz w:val="18"/>
          <w:szCs w:val="18"/>
        </w:rPr>
        <w:t>owy</w:t>
      </w:r>
      <w:r w:rsidR="004A25B9" w:rsidRPr="00C92B5D">
        <w:rPr>
          <w:rFonts w:ascii="Tahoma" w:hAnsi="Tahoma" w:cs="Tahoma"/>
          <w:sz w:val="18"/>
          <w:szCs w:val="18"/>
        </w:rPr>
        <w:t>, któr</w:t>
      </w:r>
      <w:r w:rsidR="008910DC">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F84B00">
        <w:rPr>
          <w:rStyle w:val="normaltextrun"/>
          <w:rFonts w:ascii="Tahoma" w:hAnsi="Tahoma" w:cs="Tahoma"/>
          <w:b/>
          <w:color w:val="0070C0"/>
          <w:sz w:val="18"/>
          <w:szCs w:val="18"/>
        </w:rPr>
        <w:t>załącznik nr</w:t>
      </w:r>
      <w:r w:rsidRPr="00F84B00">
        <w:rPr>
          <w:rStyle w:val="normaltextrun"/>
          <w:rFonts w:ascii="Tahoma" w:hAnsi="Tahoma" w:cs="Tahoma"/>
          <w:b/>
          <w:color w:val="0070C0"/>
          <w:sz w:val="18"/>
          <w:szCs w:val="18"/>
        </w:rPr>
        <w:t xml:space="preserve"> </w:t>
      </w:r>
      <w:r w:rsidR="006B2D1C" w:rsidRPr="00F84B00">
        <w:rPr>
          <w:rStyle w:val="normaltextrun"/>
          <w:rFonts w:ascii="Tahoma" w:hAnsi="Tahoma" w:cs="Tahoma"/>
          <w:b/>
          <w:color w:val="0070C0"/>
          <w:sz w:val="18"/>
          <w:szCs w:val="18"/>
        </w:rPr>
        <w:t>5</w:t>
      </w:r>
      <w:r w:rsidR="006B2AC4" w:rsidRPr="00F84B00">
        <w:rPr>
          <w:rStyle w:val="normaltextrun"/>
          <w:rFonts w:ascii="Tahoma" w:hAnsi="Tahoma" w:cs="Tahoma"/>
          <w:b/>
          <w:color w:val="0070C0"/>
          <w:sz w:val="18"/>
          <w:szCs w:val="18"/>
        </w:rPr>
        <w:t xml:space="preserve"> </w:t>
      </w:r>
      <w:r w:rsidR="004A25B9" w:rsidRPr="00F84B00">
        <w:rPr>
          <w:rStyle w:val="normaltextrun"/>
          <w:rFonts w:ascii="Tahoma" w:hAnsi="Tahoma" w:cs="Tahoma"/>
          <w:b/>
          <w:color w:val="0070C0"/>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lastRenderedPageBreak/>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3D531E44" w14:textId="75C82BC0" w:rsidR="0067455A" w:rsidRPr="007C0142" w:rsidRDefault="00084164" w:rsidP="007C0142">
      <w:pPr>
        <w:numPr>
          <w:ilvl w:val="2"/>
          <w:numId w:val="31"/>
        </w:numPr>
        <w:ind w:left="993"/>
        <w:jc w:val="both"/>
        <w:rPr>
          <w:rFonts w:ascii="Tahoma" w:hAnsi="Tahoma" w:cs="Tahoma"/>
          <w:b/>
          <w:color w:val="4472C4" w:themeColor="accent1"/>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w:t>
      </w:r>
      <w:r w:rsidR="00A20B73">
        <w:rPr>
          <w:rFonts w:ascii="Tahoma" w:hAnsi="Tahoma" w:cs="Tahoma"/>
          <w:sz w:val="18"/>
          <w:szCs w:val="18"/>
        </w:rPr>
        <w:t xml:space="preserve">    </w:t>
      </w:r>
      <w:r w:rsidRPr="00E903FB">
        <w:rPr>
          <w:rFonts w:ascii="Tahoma" w:hAnsi="Tahoma" w:cs="Tahoma"/>
          <w:sz w:val="18"/>
          <w:szCs w:val="18"/>
        </w:rPr>
        <w:t xml:space="preserve">z postępowaniem o udzielenie zamówienia publicznego </w:t>
      </w:r>
      <w:r w:rsidRPr="00E903FB">
        <w:rPr>
          <w:rFonts w:ascii="Tahoma" w:hAnsi="Tahoma" w:cs="Tahoma"/>
          <w:bCs/>
          <w:sz w:val="18"/>
          <w:szCs w:val="18"/>
        </w:rPr>
        <w:t>pn.:</w:t>
      </w:r>
      <w:r w:rsidR="00F84B00">
        <w:rPr>
          <w:rFonts w:ascii="Tahoma" w:hAnsi="Tahoma" w:cs="Tahoma"/>
          <w:bCs/>
          <w:sz w:val="18"/>
          <w:szCs w:val="18"/>
        </w:rPr>
        <w:t xml:space="preserve"> </w:t>
      </w:r>
      <w:r w:rsidRPr="0067455A">
        <w:rPr>
          <w:rFonts w:ascii="Tahoma" w:hAnsi="Tahoma" w:cs="Tahoma"/>
          <w:bCs/>
        </w:rPr>
        <w:t xml:space="preserve"> </w:t>
      </w:r>
      <w:r w:rsidR="006C54B4" w:rsidRPr="0077670E">
        <w:rPr>
          <w:rFonts w:ascii="Tahoma" w:hAnsi="Tahoma" w:cs="Tahoma"/>
          <w:b/>
          <w:color w:val="0070C0"/>
          <w:sz w:val="18"/>
          <w:szCs w:val="18"/>
        </w:rPr>
        <w:t>„</w:t>
      </w:r>
      <w:r w:rsidR="006C54B4" w:rsidRPr="006C54B4">
        <w:rPr>
          <w:rFonts w:ascii="Tahoma" w:hAnsi="Tahoma" w:cs="Tahoma"/>
          <w:b/>
          <w:color w:val="0070C0"/>
          <w:sz w:val="18"/>
          <w:szCs w:val="18"/>
        </w:rPr>
        <w:t>dostawa</w:t>
      </w:r>
      <w:r w:rsidR="0077670E">
        <w:rPr>
          <w:rFonts w:ascii="Tahoma" w:hAnsi="Tahoma" w:cs="Tahoma"/>
          <w:b/>
          <w:color w:val="0070C0"/>
          <w:sz w:val="18"/>
          <w:szCs w:val="18"/>
        </w:rPr>
        <w:t xml:space="preserve"> </w:t>
      </w:r>
      <w:r w:rsidR="005D656B">
        <w:rPr>
          <w:rFonts w:ascii="Tahoma" w:hAnsi="Tahoma" w:cs="Tahoma"/>
          <w:b/>
          <w:color w:val="0070C0"/>
          <w:sz w:val="18"/>
          <w:szCs w:val="18"/>
        </w:rPr>
        <w:t>optycznego tomografu koherentnego</w:t>
      </w:r>
      <w:r w:rsidR="0077670E">
        <w:rPr>
          <w:rFonts w:ascii="Tahoma" w:hAnsi="Tahoma" w:cs="Tahoma"/>
          <w:b/>
          <w:color w:val="0070C0"/>
          <w:sz w:val="18"/>
          <w:szCs w:val="18"/>
        </w:rPr>
        <w:t xml:space="preserve"> </w:t>
      </w:r>
      <w:r w:rsidR="006C54B4" w:rsidRPr="006C54B4">
        <w:rPr>
          <w:rFonts w:ascii="Tahoma" w:hAnsi="Tahoma" w:cs="Tahoma"/>
          <w:b/>
          <w:color w:val="0070C0"/>
          <w:sz w:val="18"/>
          <w:szCs w:val="18"/>
        </w:rPr>
        <w:t>”.</w:t>
      </w:r>
    </w:p>
    <w:p w14:paraId="22C60816" w14:textId="231BC990" w:rsidR="00084164" w:rsidRPr="007C0142" w:rsidRDefault="00084164" w:rsidP="007C0142">
      <w:pPr>
        <w:numPr>
          <w:ilvl w:val="2"/>
          <w:numId w:val="31"/>
        </w:numPr>
        <w:ind w:left="993"/>
        <w:jc w:val="both"/>
        <w:rPr>
          <w:rFonts w:ascii="Tahoma" w:hAnsi="Tahoma" w:cs="Tahoma"/>
          <w:b/>
          <w:color w:val="4472C4" w:themeColor="accent1"/>
        </w:rPr>
      </w:pPr>
      <w:r w:rsidRPr="007C0142">
        <w:rPr>
          <w:rFonts w:ascii="Tahoma" w:hAnsi="Tahoma" w:cs="Tahoma"/>
          <w:sz w:val="18"/>
          <w:szCs w:val="18"/>
        </w:rPr>
        <w:t>odbiorcami Pani/Pana danych osobowych będą osoby lub podmioty, którym udostępniona zostanie</w:t>
      </w:r>
      <w:r w:rsidR="007C0142" w:rsidRPr="007C0142">
        <w:rPr>
          <w:rFonts w:ascii="Tahoma" w:hAnsi="Tahoma" w:cs="Tahoma"/>
          <w:sz w:val="18"/>
          <w:szCs w:val="18"/>
        </w:rPr>
        <w:t xml:space="preserve"> </w:t>
      </w:r>
      <w:r w:rsidRPr="007C0142">
        <w:rPr>
          <w:rFonts w:ascii="Tahoma" w:hAnsi="Tahoma" w:cs="Tahoma"/>
          <w:sz w:val="18"/>
          <w:szCs w:val="18"/>
        </w:rPr>
        <w:t xml:space="preserve"> dokumentacja postępowania w oparciu o art. </w:t>
      </w:r>
      <w:r w:rsidR="006F1F85" w:rsidRPr="007C0142">
        <w:rPr>
          <w:rFonts w:ascii="Tahoma" w:hAnsi="Tahoma" w:cs="Tahoma"/>
          <w:sz w:val="18"/>
          <w:szCs w:val="18"/>
        </w:rPr>
        <w:t>19</w:t>
      </w:r>
      <w:r w:rsidRPr="007C0142">
        <w:rPr>
          <w:rFonts w:ascii="Tahoma" w:hAnsi="Tahoma" w:cs="Tahoma"/>
          <w:sz w:val="18"/>
          <w:szCs w:val="18"/>
        </w:rPr>
        <w:t xml:space="preserve"> oraz art. </w:t>
      </w:r>
      <w:r w:rsidR="006F1F85" w:rsidRPr="007C0142">
        <w:rPr>
          <w:rFonts w:ascii="Tahoma" w:hAnsi="Tahoma" w:cs="Tahoma"/>
          <w:sz w:val="18"/>
          <w:szCs w:val="18"/>
        </w:rPr>
        <w:t>74</w:t>
      </w:r>
      <w:r w:rsidRPr="007C0142">
        <w:rPr>
          <w:rFonts w:ascii="Tahoma" w:hAnsi="Tahoma" w:cs="Tahoma"/>
          <w:sz w:val="18"/>
          <w:szCs w:val="18"/>
        </w:rPr>
        <w:t xml:space="preserve"> ust. </w:t>
      </w:r>
      <w:r w:rsidR="006F1F85" w:rsidRPr="007C0142">
        <w:rPr>
          <w:rFonts w:ascii="Tahoma" w:hAnsi="Tahoma" w:cs="Tahoma"/>
          <w:sz w:val="18"/>
          <w:szCs w:val="18"/>
        </w:rPr>
        <w:t>1</w:t>
      </w:r>
      <w:r w:rsidRPr="007C0142">
        <w:rPr>
          <w:rFonts w:ascii="Tahoma" w:hAnsi="Tahoma" w:cs="Tahoma"/>
          <w:sz w:val="18"/>
          <w:szCs w:val="18"/>
        </w:rPr>
        <w:t xml:space="preserve"> ustawy z dnia</w:t>
      </w:r>
      <w:r w:rsidR="006F1F85" w:rsidRPr="007C0142">
        <w:rPr>
          <w:rFonts w:ascii="Tahoma" w:hAnsi="Tahoma" w:cs="Tahoma"/>
          <w:sz w:val="18"/>
          <w:szCs w:val="18"/>
        </w:rPr>
        <w:t xml:space="preserve"> 11 września 2019</w:t>
      </w:r>
      <w:r w:rsidRPr="007C0142">
        <w:rPr>
          <w:rFonts w:ascii="Tahoma" w:hAnsi="Tahoma" w:cs="Tahoma"/>
          <w:sz w:val="18"/>
          <w:szCs w:val="18"/>
        </w:rPr>
        <w:t xml:space="preserve"> r.</w:t>
      </w:r>
      <w:r w:rsidR="007C0142" w:rsidRPr="007C0142">
        <w:rPr>
          <w:rFonts w:ascii="Tahoma" w:hAnsi="Tahoma" w:cs="Tahoma"/>
          <w:sz w:val="18"/>
          <w:szCs w:val="18"/>
        </w:rPr>
        <w:t xml:space="preserve"> </w:t>
      </w:r>
      <w:r w:rsidRPr="007C0142">
        <w:rPr>
          <w:rFonts w:ascii="Tahoma" w:hAnsi="Tahoma" w:cs="Tahoma"/>
          <w:sz w:val="18"/>
          <w:szCs w:val="18"/>
        </w:rPr>
        <w:t>Prawo zamówień publicznych (Dz. U. z 20</w:t>
      </w:r>
      <w:r w:rsidR="00D05B9A" w:rsidRPr="007C0142">
        <w:rPr>
          <w:rFonts w:ascii="Tahoma" w:hAnsi="Tahoma" w:cs="Tahoma"/>
          <w:sz w:val="18"/>
          <w:szCs w:val="18"/>
        </w:rPr>
        <w:t>21</w:t>
      </w:r>
      <w:r w:rsidRPr="007C0142">
        <w:rPr>
          <w:rFonts w:ascii="Tahoma" w:hAnsi="Tahoma" w:cs="Tahoma"/>
          <w:sz w:val="18"/>
          <w:szCs w:val="18"/>
        </w:rPr>
        <w:t xml:space="preserve"> r. poz. </w:t>
      </w:r>
      <w:r w:rsidR="00D05B9A" w:rsidRPr="007C0142">
        <w:rPr>
          <w:rFonts w:ascii="Tahoma" w:hAnsi="Tahoma" w:cs="Tahoma"/>
          <w:sz w:val="18"/>
          <w:szCs w:val="18"/>
        </w:rPr>
        <w:t>1129</w:t>
      </w:r>
      <w:r w:rsidR="006F1F85" w:rsidRPr="007C0142">
        <w:rPr>
          <w:rFonts w:ascii="Tahoma" w:hAnsi="Tahoma" w:cs="Tahoma"/>
          <w:sz w:val="18"/>
          <w:szCs w:val="18"/>
        </w:rPr>
        <w:t xml:space="preserve"> </w:t>
      </w:r>
      <w:proofErr w:type="spellStart"/>
      <w:r w:rsidR="00F07526" w:rsidRPr="007C0142">
        <w:rPr>
          <w:rFonts w:ascii="Tahoma" w:hAnsi="Tahoma" w:cs="Tahoma"/>
          <w:sz w:val="18"/>
          <w:szCs w:val="18"/>
        </w:rPr>
        <w:t>tj.</w:t>
      </w:r>
      <w:r w:rsidR="006F1F85" w:rsidRPr="007C0142">
        <w:rPr>
          <w:rFonts w:ascii="Tahoma" w:hAnsi="Tahoma" w:cs="Tahoma"/>
          <w:sz w:val="18"/>
          <w:szCs w:val="18"/>
        </w:rPr>
        <w:t>ze</w:t>
      </w:r>
      <w:proofErr w:type="spellEnd"/>
      <w:r w:rsidR="006F1F85" w:rsidRPr="007C0142">
        <w:rPr>
          <w:rFonts w:ascii="Tahoma" w:hAnsi="Tahoma" w:cs="Tahoma"/>
          <w:sz w:val="18"/>
          <w:szCs w:val="18"/>
        </w:rPr>
        <w:t xml:space="preserve"> zm</w:t>
      </w:r>
      <w:r w:rsidR="009E143C" w:rsidRPr="007C0142">
        <w:rPr>
          <w:rFonts w:ascii="Tahoma" w:hAnsi="Tahoma" w:cs="Tahoma"/>
          <w:sz w:val="18"/>
          <w:szCs w:val="18"/>
        </w:rPr>
        <w:t>.</w:t>
      </w:r>
      <w:r w:rsidRPr="007C0142">
        <w:rPr>
          <w:rFonts w:ascii="Tahoma" w:hAnsi="Tahoma" w:cs="Tahoma"/>
          <w:sz w:val="18"/>
          <w:szCs w:val="18"/>
        </w:rPr>
        <w:t xml:space="preserve">), dalej „ustawa </w:t>
      </w:r>
      <w:proofErr w:type="spellStart"/>
      <w:r w:rsidRPr="007C0142">
        <w:rPr>
          <w:rFonts w:ascii="Tahoma" w:hAnsi="Tahoma" w:cs="Tahoma"/>
          <w:sz w:val="18"/>
          <w:szCs w:val="18"/>
        </w:rPr>
        <w:t>Pzp</w:t>
      </w:r>
      <w:proofErr w:type="spellEnd"/>
      <w:r w:rsidRPr="007C0142">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w:t>
      </w:r>
      <w:r w:rsidRPr="00DD5316">
        <w:rPr>
          <w:rFonts w:ascii="Tahoma" w:hAnsi="Tahoma" w:cs="Tahoma"/>
          <w:sz w:val="18"/>
          <w:szCs w:val="18"/>
        </w:rPr>
        <w:lastRenderedPageBreak/>
        <w:t xml:space="preserve">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BECAAD" w14:textId="77777777" w:rsidR="00FD306A" w:rsidRDefault="00FD306A" w:rsidP="008F27D0">
      <w:pPr>
        <w:tabs>
          <w:tab w:val="num" w:pos="284"/>
        </w:tabs>
        <w:spacing w:after="120" w:line="276" w:lineRule="auto"/>
        <w:jc w:val="both"/>
        <w:rPr>
          <w:rFonts w:ascii="Tahoma" w:hAnsi="Tahoma" w:cs="Tahoma"/>
          <w:bCs/>
          <w:sz w:val="18"/>
          <w:szCs w:val="18"/>
        </w:rPr>
      </w:pPr>
    </w:p>
    <w:p w14:paraId="38AD43D5" w14:textId="51B42446" w:rsidR="002B6039" w:rsidRDefault="00FD306A"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77670E">
        <w:rPr>
          <w:rFonts w:ascii="Tahoma" w:hAnsi="Tahoma" w:cs="Tahoma"/>
          <w:b/>
          <w:color w:val="066B33"/>
          <w:sz w:val="18"/>
          <w:szCs w:val="18"/>
        </w:rPr>
        <w:t>Karina Suttor</w:t>
      </w:r>
      <w:r w:rsidR="006B2D1C">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77670E">
        <w:rPr>
          <w:rFonts w:ascii="Tahoma" w:hAnsi="Tahoma" w:cs="Tahoma"/>
          <w:b/>
          <w:sz w:val="18"/>
          <w:szCs w:val="18"/>
        </w:rPr>
        <w:t>Specjalista</w:t>
      </w:r>
      <w:r w:rsidR="007C0142">
        <w:rPr>
          <w:rFonts w:ascii="Tahoma" w:hAnsi="Tahoma" w:cs="Tahoma"/>
          <w:b/>
          <w:sz w:val="18"/>
          <w:szCs w:val="18"/>
        </w:rPr>
        <w:t xml:space="preserve"> Działu Zamówień Publicznych </w:t>
      </w:r>
      <w:r w:rsidR="008F27D0">
        <w:rPr>
          <w:rFonts w:ascii="Tahoma" w:hAnsi="Tahoma" w:cs="Tahoma"/>
          <w:b/>
          <w:sz w:val="18"/>
          <w:szCs w:val="18"/>
        </w:rPr>
        <w:t xml:space="preserve">, tel. </w:t>
      </w:r>
      <w:r w:rsidR="006C54B4">
        <w:rPr>
          <w:rFonts w:ascii="Tahoma" w:hAnsi="Tahoma" w:cs="Tahoma"/>
          <w:b/>
          <w:sz w:val="18"/>
          <w:szCs w:val="18"/>
        </w:rPr>
        <w:t xml:space="preserve">571 334 </w:t>
      </w:r>
      <w:r w:rsidR="0077670E">
        <w:rPr>
          <w:rFonts w:ascii="Tahoma" w:hAnsi="Tahoma" w:cs="Tahoma"/>
          <w:b/>
          <w:sz w:val="18"/>
          <w:szCs w:val="18"/>
        </w:rPr>
        <w:t>858</w:t>
      </w: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2871D8" w:rsidRDefault="002871D8">
      <w:r>
        <w:separator/>
      </w:r>
    </w:p>
  </w:endnote>
  <w:endnote w:type="continuationSeparator" w:id="0">
    <w:p w14:paraId="40FA4F6D" w14:textId="77777777" w:rsidR="002871D8" w:rsidRDefault="0028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libri"/>
    <w:charset w:val="00"/>
    <w:family w:val="roman"/>
    <w:pitch w:val="default"/>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Verdana">
    <w:altName w:val="Tahom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2871D8" w:rsidRDefault="002871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2871D8" w:rsidRDefault="002871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2871D8" w:rsidRPr="003B7A9F" w:rsidRDefault="002871D8">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2871D8" w:rsidRDefault="002871D8" w:rsidP="00065641">
    <w:pPr>
      <w:pStyle w:val="Stopka"/>
      <w:jc w:val="both"/>
    </w:pPr>
  </w:p>
  <w:p w14:paraId="494FB722" w14:textId="77777777" w:rsidR="002871D8" w:rsidRDefault="002871D8" w:rsidP="00065641">
    <w:pPr>
      <w:pStyle w:val="Stopka"/>
      <w:jc w:val="both"/>
    </w:pPr>
  </w:p>
  <w:p w14:paraId="12316241" w14:textId="77777777" w:rsidR="002871D8" w:rsidRDefault="002871D8" w:rsidP="00065641">
    <w:pPr>
      <w:pStyle w:val="Stopka"/>
      <w:jc w:val="both"/>
    </w:pPr>
  </w:p>
  <w:p w14:paraId="0B93155C" w14:textId="77777777" w:rsidR="002871D8" w:rsidRDefault="002871D8"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2871D8" w:rsidRDefault="002871D8">
      <w:r>
        <w:separator/>
      </w:r>
    </w:p>
  </w:footnote>
  <w:footnote w:type="continuationSeparator" w:id="0">
    <w:p w14:paraId="51CAD8D2" w14:textId="77777777" w:rsidR="002871D8" w:rsidRDefault="0028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59887F97" w:rsidR="002871D8" w:rsidRPr="00CD3493" w:rsidRDefault="002871D8">
    <w:pPr>
      <w:pStyle w:val="Nagwek"/>
      <w:rPr>
        <w:rFonts w:ascii="Tahoma" w:hAnsi="Tahoma" w:cs="Tahoma"/>
        <w:sz w:val="18"/>
        <w:szCs w:val="18"/>
      </w:rPr>
    </w:pPr>
    <w:r w:rsidRPr="000237DB">
      <w:rPr>
        <w:rFonts w:ascii="Tahoma" w:hAnsi="Tahoma" w:cs="Tahoma"/>
        <w:sz w:val="18"/>
        <w:szCs w:val="18"/>
      </w:rPr>
      <w:t xml:space="preserve">Nr sprawy: </w:t>
    </w:r>
    <w:r w:rsidR="00A82BD0">
      <w:rPr>
        <w:rFonts w:ascii="Tahoma" w:hAnsi="Tahoma" w:cs="Tahoma"/>
        <w:sz w:val="18"/>
        <w:szCs w:val="18"/>
      </w:rPr>
      <w:t>1</w:t>
    </w:r>
    <w:r w:rsidR="005D656B">
      <w:rPr>
        <w:rFonts w:ascii="Tahoma" w:hAnsi="Tahoma" w:cs="Tahoma"/>
        <w:sz w:val="18"/>
        <w:szCs w:val="18"/>
      </w:rPr>
      <w:t>2</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CB1DFA">
      <w:rPr>
        <w:rFonts w:ascii="Tahoma" w:hAnsi="Tahoma" w:cs="Tahoma"/>
        <w:sz w:val="18"/>
        <w:szCs w:val="18"/>
      </w:rPr>
      <w:t>3</w:t>
    </w:r>
  </w:p>
  <w:p w14:paraId="302E4107" w14:textId="77777777" w:rsidR="002871D8" w:rsidRDefault="002871D8">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3E56291"/>
    <w:multiLevelType w:val="multilevel"/>
    <w:tmpl w:val="54A47050"/>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sz w:val="18"/>
        <w:szCs w:val="18"/>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1"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9"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2"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004"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B9217C"/>
    <w:multiLevelType w:val="multilevel"/>
    <w:tmpl w:val="54A47050"/>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sz w:val="18"/>
        <w:szCs w:val="18"/>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8"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681A04CF"/>
    <w:multiLevelType w:val="multilevel"/>
    <w:tmpl w:val="18385F0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ascii="Tahoma" w:hAnsi="Tahoma" w:cs="Tahoma" w:hint="default"/>
        <w:b w:val="0"/>
        <w:bCs w:val="0"/>
        <w:i w:val="0"/>
        <w:color w:val="auto"/>
        <w:sz w:val="18"/>
        <w:szCs w:val="18"/>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1"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3"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5"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06545759">
    <w:abstractNumId w:val="39"/>
  </w:num>
  <w:num w:numId="2" w16cid:durableId="498933257">
    <w:abstractNumId w:val="25"/>
  </w:num>
  <w:num w:numId="3" w16cid:durableId="317730134">
    <w:abstractNumId w:val="4"/>
  </w:num>
  <w:num w:numId="4" w16cid:durableId="431902592">
    <w:abstractNumId w:val="23"/>
  </w:num>
  <w:num w:numId="5" w16cid:durableId="2056468186">
    <w:abstractNumId w:val="31"/>
  </w:num>
  <w:num w:numId="6" w16cid:durableId="293994550">
    <w:abstractNumId w:val="0"/>
  </w:num>
  <w:num w:numId="7" w16cid:durableId="443157077">
    <w:abstractNumId w:val="5"/>
  </w:num>
  <w:num w:numId="8" w16cid:durableId="1289355346">
    <w:abstractNumId w:val="15"/>
  </w:num>
  <w:num w:numId="9" w16cid:durableId="754936992">
    <w:abstractNumId w:val="20"/>
  </w:num>
  <w:num w:numId="10" w16cid:durableId="148980442">
    <w:abstractNumId w:val="2"/>
  </w:num>
  <w:num w:numId="11" w16cid:durableId="1546062281">
    <w:abstractNumId w:val="27"/>
  </w:num>
  <w:num w:numId="12" w16cid:durableId="261569038">
    <w:abstractNumId w:val="1"/>
  </w:num>
  <w:num w:numId="13" w16cid:durableId="248740385">
    <w:abstractNumId w:val="33"/>
  </w:num>
  <w:num w:numId="14" w16cid:durableId="1325628423">
    <w:abstractNumId w:val="18"/>
  </w:num>
  <w:num w:numId="15" w16cid:durableId="1206017915">
    <w:abstractNumId w:val="13"/>
  </w:num>
  <w:num w:numId="16" w16cid:durableId="1004631648">
    <w:abstractNumId w:val="38"/>
  </w:num>
  <w:num w:numId="17" w16cid:durableId="1942103940">
    <w:abstractNumId w:val="19"/>
  </w:num>
  <w:num w:numId="18" w16cid:durableId="585529402">
    <w:abstractNumId w:val="21"/>
  </w:num>
  <w:num w:numId="19" w16cid:durableId="1010521452">
    <w:abstractNumId w:val="29"/>
  </w:num>
  <w:num w:numId="20" w16cid:durableId="1291089111">
    <w:abstractNumId w:val="17"/>
  </w:num>
  <w:num w:numId="21" w16cid:durableId="2091148831">
    <w:abstractNumId w:val="7"/>
  </w:num>
  <w:num w:numId="22" w16cid:durableId="1641300671">
    <w:abstractNumId w:val="8"/>
  </w:num>
  <w:num w:numId="23" w16cid:durableId="1816029245">
    <w:abstractNumId w:val="9"/>
  </w:num>
  <w:num w:numId="24" w16cid:durableId="1168862576">
    <w:abstractNumId w:val="14"/>
  </w:num>
  <w:num w:numId="25" w16cid:durableId="724062892">
    <w:abstractNumId w:val="32"/>
  </w:num>
  <w:num w:numId="26" w16cid:durableId="1855217685">
    <w:abstractNumId w:val="12"/>
  </w:num>
  <w:num w:numId="27" w16cid:durableId="2046129347">
    <w:abstractNumId w:val="36"/>
  </w:num>
  <w:num w:numId="28" w16cid:durableId="835728996">
    <w:abstractNumId w:val="0"/>
    <w:lvlOverride w:ilvl="0">
      <w:startOverride w:val="1"/>
    </w:lvlOverride>
  </w:num>
  <w:num w:numId="29" w16cid:durableId="87849627">
    <w:abstractNumId w:val="24"/>
  </w:num>
  <w:num w:numId="30" w16cid:durableId="1135758920">
    <w:abstractNumId w:val="35"/>
  </w:num>
  <w:num w:numId="31" w16cid:durableId="1147018462">
    <w:abstractNumId w:val="30"/>
  </w:num>
  <w:num w:numId="32" w16cid:durableId="490298632">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5832327">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8055384">
    <w:abstractNumId w:val="23"/>
  </w:num>
  <w:num w:numId="35" w16cid:durableId="2116517599">
    <w:abstractNumId w:val="18"/>
  </w:num>
  <w:num w:numId="36" w16cid:durableId="708529707">
    <w:abstractNumId w:val="34"/>
  </w:num>
  <w:num w:numId="37" w16cid:durableId="1014503248">
    <w:abstractNumId w:val="26"/>
  </w:num>
  <w:num w:numId="38" w16cid:durableId="1931500641">
    <w:abstractNumId w:val="28"/>
  </w:num>
  <w:num w:numId="39" w16cid:durableId="820466986">
    <w:abstractNumId w:val="22"/>
  </w:num>
  <w:num w:numId="40" w16cid:durableId="2125224741">
    <w:abstractNumId w:val="37"/>
    <w:lvlOverride w:ilvl="0">
      <w:lvl w:ilvl="0">
        <w:start w:val="1"/>
        <w:numFmt w:val="lowerLetter"/>
        <w:lvlText w:val="%1)"/>
        <w:lvlJc w:val="left"/>
        <w:pPr>
          <w:ind w:left="360" w:hanging="360"/>
        </w:pPr>
        <w:rPr>
          <w:rFonts w:ascii="Tahoma" w:eastAsia="Times New Roman" w:hAnsi="Tahoma" w:cs="Tahoma"/>
          <w:sz w:val="18"/>
        </w:rPr>
      </w:lvl>
    </w:lvlOverride>
  </w:num>
  <w:num w:numId="41" w16cid:durableId="378866789">
    <w:abstractNumId w:val="10"/>
  </w:num>
  <w:num w:numId="42" w16cid:durableId="251016133">
    <w:abstractNumId w:val="37"/>
  </w:num>
  <w:num w:numId="43" w16cid:durableId="2123988234">
    <w:abstractNumId w:val="16"/>
  </w:num>
  <w:num w:numId="44" w16cid:durableId="1313293330">
    <w:abstractNumId w:val="11"/>
  </w:num>
  <w:num w:numId="45" w16cid:durableId="2033215572">
    <w:abstractNumId w:val="11"/>
    <w:lvlOverride w:ilvl="0">
      <w:startOverride w:val="1"/>
    </w:lvlOverride>
  </w:num>
  <w:num w:numId="46" w16cid:durableId="532963052">
    <w:abstractNumId w:val="6"/>
  </w:num>
  <w:num w:numId="47" w16cid:durableId="3519880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337099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9403813">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6F72"/>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5E9"/>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D7FDE"/>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76E"/>
    <w:rsid w:val="00140868"/>
    <w:rsid w:val="00140FB3"/>
    <w:rsid w:val="00141EA7"/>
    <w:rsid w:val="00143AC5"/>
    <w:rsid w:val="001446A3"/>
    <w:rsid w:val="00144944"/>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02C"/>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11C"/>
    <w:rsid w:val="001E043A"/>
    <w:rsid w:val="001E063B"/>
    <w:rsid w:val="001E1F41"/>
    <w:rsid w:val="001E2F36"/>
    <w:rsid w:val="001E3E32"/>
    <w:rsid w:val="001E5F0E"/>
    <w:rsid w:val="001E7070"/>
    <w:rsid w:val="001E776F"/>
    <w:rsid w:val="001E7DF5"/>
    <w:rsid w:val="001E7E82"/>
    <w:rsid w:val="001F0012"/>
    <w:rsid w:val="001F0D9E"/>
    <w:rsid w:val="001F1B50"/>
    <w:rsid w:val="001F1BE1"/>
    <w:rsid w:val="001F2099"/>
    <w:rsid w:val="001F2464"/>
    <w:rsid w:val="001F26A8"/>
    <w:rsid w:val="001F3211"/>
    <w:rsid w:val="001F3AFB"/>
    <w:rsid w:val="001F439D"/>
    <w:rsid w:val="001F4B3D"/>
    <w:rsid w:val="001F5339"/>
    <w:rsid w:val="001F5B64"/>
    <w:rsid w:val="001F5F7A"/>
    <w:rsid w:val="001F70F8"/>
    <w:rsid w:val="00200872"/>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5EFA"/>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1D8"/>
    <w:rsid w:val="00287655"/>
    <w:rsid w:val="002909DB"/>
    <w:rsid w:val="00291836"/>
    <w:rsid w:val="0029276F"/>
    <w:rsid w:val="002946C7"/>
    <w:rsid w:val="002957CF"/>
    <w:rsid w:val="002959C5"/>
    <w:rsid w:val="0029789D"/>
    <w:rsid w:val="00297BE7"/>
    <w:rsid w:val="002A0992"/>
    <w:rsid w:val="002A10AB"/>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36D2"/>
    <w:rsid w:val="002C55E6"/>
    <w:rsid w:val="002C7B97"/>
    <w:rsid w:val="002D0F3C"/>
    <w:rsid w:val="002D26DA"/>
    <w:rsid w:val="002D6C42"/>
    <w:rsid w:val="002D7072"/>
    <w:rsid w:val="002D7136"/>
    <w:rsid w:val="002D7367"/>
    <w:rsid w:val="002E22E2"/>
    <w:rsid w:val="002E2CA2"/>
    <w:rsid w:val="002E404B"/>
    <w:rsid w:val="002E6850"/>
    <w:rsid w:val="002E6C52"/>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029B"/>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158"/>
    <w:rsid w:val="003E30E0"/>
    <w:rsid w:val="003E33F1"/>
    <w:rsid w:val="003E44DE"/>
    <w:rsid w:val="003E4DC1"/>
    <w:rsid w:val="003E5215"/>
    <w:rsid w:val="003E705E"/>
    <w:rsid w:val="003F1291"/>
    <w:rsid w:val="003F4FA2"/>
    <w:rsid w:val="003F5608"/>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183C"/>
    <w:rsid w:val="004B2BD5"/>
    <w:rsid w:val="004B3175"/>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42E"/>
    <w:rsid w:val="005415BA"/>
    <w:rsid w:val="00541B23"/>
    <w:rsid w:val="00541F7F"/>
    <w:rsid w:val="005423A0"/>
    <w:rsid w:val="005424DF"/>
    <w:rsid w:val="00543763"/>
    <w:rsid w:val="00543921"/>
    <w:rsid w:val="00543C31"/>
    <w:rsid w:val="0054655F"/>
    <w:rsid w:val="005469C8"/>
    <w:rsid w:val="00546B8F"/>
    <w:rsid w:val="005504FA"/>
    <w:rsid w:val="00550BA0"/>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5FF9"/>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4045"/>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D656B"/>
    <w:rsid w:val="005E01E8"/>
    <w:rsid w:val="005E0D70"/>
    <w:rsid w:val="005E0FFC"/>
    <w:rsid w:val="005E12AA"/>
    <w:rsid w:val="005E1CDF"/>
    <w:rsid w:val="005E3A29"/>
    <w:rsid w:val="005E42D9"/>
    <w:rsid w:val="005E4F86"/>
    <w:rsid w:val="005E76F4"/>
    <w:rsid w:val="005F0630"/>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07D50"/>
    <w:rsid w:val="00610339"/>
    <w:rsid w:val="006118BA"/>
    <w:rsid w:val="00611C8B"/>
    <w:rsid w:val="00612772"/>
    <w:rsid w:val="00612885"/>
    <w:rsid w:val="00612912"/>
    <w:rsid w:val="00612A22"/>
    <w:rsid w:val="00613024"/>
    <w:rsid w:val="00616F6D"/>
    <w:rsid w:val="00617598"/>
    <w:rsid w:val="006179BB"/>
    <w:rsid w:val="00620197"/>
    <w:rsid w:val="00620E43"/>
    <w:rsid w:val="00621E9A"/>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568A5"/>
    <w:rsid w:val="0066050F"/>
    <w:rsid w:val="00660BC1"/>
    <w:rsid w:val="006618EB"/>
    <w:rsid w:val="00661B20"/>
    <w:rsid w:val="00662150"/>
    <w:rsid w:val="006628A2"/>
    <w:rsid w:val="0066365E"/>
    <w:rsid w:val="00663A5D"/>
    <w:rsid w:val="00664A5F"/>
    <w:rsid w:val="00666D38"/>
    <w:rsid w:val="0067047A"/>
    <w:rsid w:val="00670CC9"/>
    <w:rsid w:val="00673221"/>
    <w:rsid w:val="0067455A"/>
    <w:rsid w:val="00675ED0"/>
    <w:rsid w:val="0067619D"/>
    <w:rsid w:val="0067669D"/>
    <w:rsid w:val="00676E1E"/>
    <w:rsid w:val="00677358"/>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A73"/>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2D1C"/>
    <w:rsid w:val="006B3905"/>
    <w:rsid w:val="006B3D25"/>
    <w:rsid w:val="006B49E8"/>
    <w:rsid w:val="006B54AB"/>
    <w:rsid w:val="006C2960"/>
    <w:rsid w:val="006C3063"/>
    <w:rsid w:val="006C43B6"/>
    <w:rsid w:val="006C4AC6"/>
    <w:rsid w:val="006C54B4"/>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6B9"/>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45851"/>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2F1"/>
    <w:rsid w:val="007659D5"/>
    <w:rsid w:val="00765ECE"/>
    <w:rsid w:val="00766D98"/>
    <w:rsid w:val="00766F15"/>
    <w:rsid w:val="00767340"/>
    <w:rsid w:val="00770154"/>
    <w:rsid w:val="0077021B"/>
    <w:rsid w:val="00771144"/>
    <w:rsid w:val="007721B5"/>
    <w:rsid w:val="00773415"/>
    <w:rsid w:val="00773C17"/>
    <w:rsid w:val="00773E60"/>
    <w:rsid w:val="0077446E"/>
    <w:rsid w:val="00774C82"/>
    <w:rsid w:val="00775349"/>
    <w:rsid w:val="0077670E"/>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0AE9"/>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142"/>
    <w:rsid w:val="007C0677"/>
    <w:rsid w:val="007C0999"/>
    <w:rsid w:val="007C1E2D"/>
    <w:rsid w:val="007C2B09"/>
    <w:rsid w:val="007C2E0F"/>
    <w:rsid w:val="007C4817"/>
    <w:rsid w:val="007C552E"/>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524"/>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0D3F"/>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0C16"/>
    <w:rsid w:val="00871276"/>
    <w:rsid w:val="008719B3"/>
    <w:rsid w:val="008723EC"/>
    <w:rsid w:val="00872913"/>
    <w:rsid w:val="00872D33"/>
    <w:rsid w:val="008734A4"/>
    <w:rsid w:val="00873CF9"/>
    <w:rsid w:val="00874B68"/>
    <w:rsid w:val="00875331"/>
    <w:rsid w:val="00876B3A"/>
    <w:rsid w:val="00877B24"/>
    <w:rsid w:val="00877DC3"/>
    <w:rsid w:val="00881632"/>
    <w:rsid w:val="00882200"/>
    <w:rsid w:val="008832AC"/>
    <w:rsid w:val="0088338A"/>
    <w:rsid w:val="008854D4"/>
    <w:rsid w:val="008855FD"/>
    <w:rsid w:val="00886B39"/>
    <w:rsid w:val="00886D4C"/>
    <w:rsid w:val="0088733C"/>
    <w:rsid w:val="008875A0"/>
    <w:rsid w:val="008878FF"/>
    <w:rsid w:val="008910DC"/>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0C3C"/>
    <w:rsid w:val="008B0DD1"/>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B17"/>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18B"/>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269C6"/>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37A"/>
    <w:rsid w:val="00A74BCF"/>
    <w:rsid w:val="00A74CB6"/>
    <w:rsid w:val="00A7595F"/>
    <w:rsid w:val="00A77AA1"/>
    <w:rsid w:val="00A80726"/>
    <w:rsid w:val="00A81A2E"/>
    <w:rsid w:val="00A82B84"/>
    <w:rsid w:val="00A82BD0"/>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089"/>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0BC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759"/>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41B"/>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1DF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6619"/>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1E1A"/>
    <w:rsid w:val="00D23E92"/>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5C2B"/>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0CA"/>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0B31"/>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057"/>
    <w:rsid w:val="00EA15CD"/>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32AA"/>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08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4B00"/>
    <w:rsid w:val="00F8503D"/>
    <w:rsid w:val="00F85884"/>
    <w:rsid w:val="00F862BB"/>
    <w:rsid w:val="00F86501"/>
    <w:rsid w:val="00F86580"/>
    <w:rsid w:val="00F86E45"/>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380B"/>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06A"/>
    <w:rsid w:val="00FD33CC"/>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44"/>
      </w:numPr>
    </w:pPr>
  </w:style>
  <w:style w:type="numbering" w:customStyle="1" w:styleId="WWNum3">
    <w:name w:val="WWNum3"/>
    <w:basedOn w:val="Bezlisty"/>
    <w:rsid w:val="00AD13B0"/>
    <w:pPr>
      <w:numPr>
        <w:numId w:val="46"/>
      </w:numPr>
    </w:pPr>
  </w:style>
  <w:style w:type="paragraph" w:customStyle="1" w:styleId="paragraph">
    <w:name w:val="paragraph"/>
    <w:basedOn w:val="Normalny"/>
    <w:qFormat/>
    <w:rsid w:val="00806524"/>
    <w:pPr>
      <w:spacing w:before="100" w:beforeAutospacing="1" w:after="100" w:afterAutospacing="1"/>
    </w:pPr>
    <w:rPr>
      <w:sz w:val="24"/>
      <w:szCs w:val="24"/>
    </w:rPr>
  </w:style>
  <w:style w:type="character" w:customStyle="1" w:styleId="normaltextrun">
    <w:name w:val="normaltextrun"/>
    <w:qFormat/>
    <w:rsid w:val="00806524"/>
  </w:style>
  <w:style w:type="character" w:customStyle="1" w:styleId="eop">
    <w:name w:val="eop"/>
    <w:qFormat/>
    <w:rsid w:val="0080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8239053">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5258146">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7070634">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487475310">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4455462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17213830">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30380312">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61785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69720080">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18099648">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09979171">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57056271">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www.portalzp.pl/kody-cpv/szczegoly/urzadzenia-medyczne-2677"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114-B045-4361-8449-AB0F6C38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7036</TotalTime>
  <Pages>18</Pages>
  <Words>9942</Words>
  <Characters>59655</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69459</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208</cp:revision>
  <cp:lastPrinted>2023-03-16T10:50:00Z</cp:lastPrinted>
  <dcterms:created xsi:type="dcterms:W3CDTF">2021-01-04T07:41:00Z</dcterms:created>
  <dcterms:modified xsi:type="dcterms:W3CDTF">2023-03-30T11:16:00Z</dcterms:modified>
</cp:coreProperties>
</file>