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9647EC">
        <w:rPr>
          <w:rFonts w:eastAsia="Calibri" w:cs="Calibri"/>
          <w:b/>
          <w:color w:val="000000"/>
          <w:sz w:val="24"/>
          <w:szCs w:val="24"/>
          <w:lang w:eastAsia="pl-PL"/>
        </w:rPr>
        <w:t>7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bookmarkStart w:id="0" w:name="_GoBack"/>
      <w:bookmarkEnd w:id="0"/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607D4E" w:rsidRDefault="00607D4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Default="00F56CDE" w:rsidP="004D238D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F56CDE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="00411313" w:rsidRPr="0041131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„Zakup z dostawą fabrycznie nowego samochodu specjalistycznego typu śmieciarka jednokomorowa wraz </w:t>
      </w:r>
      <w:r w:rsidR="00111EB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                  </w:t>
      </w:r>
      <w:r w:rsidR="00411313" w:rsidRPr="0041131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z </w:t>
      </w:r>
      <w:r w:rsidR="0041131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urządzeniem myjącym pojemniki” 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ZPSK.0</w:t>
      </w:r>
      <w:r w:rsidR="005D3F37">
        <w:rPr>
          <w:rFonts w:ascii="Calibri" w:eastAsia="Calibri" w:hAnsi="Calibri" w:cs="Calibri"/>
          <w:b/>
          <w:bCs/>
          <w:sz w:val="24"/>
          <w:szCs w:val="24"/>
          <w:lang w:eastAsia="pl-PL"/>
        </w:rPr>
        <w:t>5</w:t>
      </w: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>.I.202</w:t>
      </w:r>
      <w:r w:rsidR="00E213B8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</w:p>
    <w:p w:rsidR="00F56CDE" w:rsidRPr="005D3F37" w:rsidRDefault="00F56CDE" w:rsidP="005D3F3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>oświadczam, że:</w:t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4"/>
        <w:gridCol w:w="6246"/>
      </w:tblGrid>
      <w:tr w:rsidR="005D3F37" w:rsidRPr="005659E9" w:rsidTr="00D2360C"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Dostawy, ew. usługi</w:t>
            </w: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5D3F37" w:rsidRPr="005659E9" w:rsidTr="00D2360C">
        <w:trPr>
          <w:trHeight w:val="50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D3F37" w:rsidRPr="005659E9" w:rsidTr="00D2360C">
        <w:trPr>
          <w:trHeight w:val="55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83699C" w:rsidRDefault="00F56CDE" w:rsidP="00607D4E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83699C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</w:t>
      </w:r>
    </w:p>
    <w:p w:rsidR="00D55030" w:rsidRDefault="00016CAB"/>
    <w:sectPr w:rsidR="00D55030" w:rsidSect="00F56CDE">
      <w:headerReference w:type="default" r:id="rId8"/>
      <w:footerReference w:type="default" r:id="rId9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AB" w:rsidRDefault="00016CAB" w:rsidP="00F56CDE">
      <w:pPr>
        <w:spacing w:after="0" w:line="240" w:lineRule="auto"/>
      </w:pPr>
      <w:r>
        <w:separator/>
      </w:r>
    </w:p>
  </w:endnote>
  <w:endnote w:type="continuationSeparator" w:id="0">
    <w:p w:rsidR="00016CAB" w:rsidRDefault="00016CAB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95673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p w:rsidR="009A150D" w:rsidRPr="009A150D" w:rsidRDefault="0081495A">
        <w:pPr>
          <w:pStyle w:val="Stopka"/>
          <w:jc w:val="right"/>
          <w:rPr>
            <w:rFonts w:asciiTheme="majorHAnsi" w:hAnsiTheme="majorHAnsi" w:cstheme="majorHAnsi"/>
            <w:sz w:val="18"/>
            <w:szCs w:val="18"/>
          </w:rPr>
        </w:pPr>
        <w:r w:rsidRPr="009A150D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Pr="009A150D">
          <w:rPr>
            <w:rFonts w:asciiTheme="majorHAnsi" w:hAnsiTheme="majorHAnsi" w:cstheme="majorHAnsi"/>
            <w:sz w:val="18"/>
            <w:szCs w:val="18"/>
          </w:rPr>
          <w:instrText>PAGE   \* MERGEFORMAT</w:instrText>
        </w:r>
        <w:r w:rsidRPr="009A150D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="009743BA">
          <w:rPr>
            <w:rFonts w:asciiTheme="majorHAnsi" w:hAnsiTheme="majorHAnsi" w:cstheme="majorHAnsi"/>
            <w:noProof/>
            <w:sz w:val="18"/>
            <w:szCs w:val="18"/>
          </w:rPr>
          <w:t>1</w:t>
        </w:r>
        <w:r w:rsidRPr="009A150D">
          <w:rPr>
            <w:rFonts w:asciiTheme="majorHAnsi" w:hAnsiTheme="majorHAnsi" w:cstheme="majorHAnsi"/>
            <w:sz w:val="18"/>
            <w:szCs w:val="18"/>
          </w:rPr>
          <w:fldChar w:fldCharType="end"/>
        </w:r>
      </w:p>
    </w:sdtContent>
  </w:sdt>
  <w:p w:rsidR="009A150D" w:rsidRDefault="00016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AB" w:rsidRDefault="00016CAB" w:rsidP="00F56CDE">
      <w:pPr>
        <w:spacing w:after="0" w:line="240" w:lineRule="auto"/>
      </w:pPr>
      <w:r>
        <w:separator/>
      </w:r>
    </w:p>
  </w:footnote>
  <w:footnote w:type="continuationSeparator" w:id="0">
    <w:p w:rsidR="00016CAB" w:rsidRDefault="00016CAB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DE" w:rsidRPr="00F05115" w:rsidRDefault="00411313" w:rsidP="00F56CDE">
    <w:pPr>
      <w:tabs>
        <w:tab w:val="center" w:pos="4536"/>
        <w:tab w:val="right" w:pos="9072"/>
      </w:tabs>
      <w:spacing w:after="0" w:line="240" w:lineRule="auto"/>
      <w:rPr>
        <w:b/>
        <w:bCs/>
        <w:sz w:val="16"/>
        <w:szCs w:val="18"/>
      </w:rPr>
    </w:pPr>
    <w:r w:rsidRPr="00F05115">
      <w:rPr>
        <w:b/>
        <w:bCs/>
        <w:sz w:val="16"/>
        <w:szCs w:val="18"/>
      </w:rPr>
      <w:t xml:space="preserve">„Zakup z dostawą fabrycznie nowego samochodu specjalistycznego typu śmieciarka jednokomorowa wraz z urządzeniem myjącym pojemniki”  </w:t>
    </w:r>
    <w:r w:rsidR="00F56CDE" w:rsidRPr="00F05115">
      <w:rPr>
        <w:b/>
        <w:bCs/>
        <w:sz w:val="16"/>
        <w:szCs w:val="18"/>
      </w:rPr>
      <w:t>ZPSK.0</w:t>
    </w:r>
    <w:r w:rsidR="005D3F37" w:rsidRPr="00F05115">
      <w:rPr>
        <w:b/>
        <w:bCs/>
        <w:sz w:val="16"/>
        <w:szCs w:val="18"/>
      </w:rPr>
      <w:t>5</w:t>
    </w:r>
    <w:r w:rsidR="00F56CDE" w:rsidRPr="00F05115">
      <w:rPr>
        <w:b/>
        <w:bCs/>
        <w:sz w:val="16"/>
        <w:szCs w:val="18"/>
      </w:rPr>
      <w:t>.I.202</w:t>
    </w:r>
    <w:r w:rsidR="00E213B8" w:rsidRPr="00F05115">
      <w:rPr>
        <w:b/>
        <w:bCs/>
        <w:sz w:val="16"/>
        <w:szCs w:val="18"/>
      </w:rPr>
      <w:t>4</w:t>
    </w:r>
  </w:p>
  <w:p w:rsidR="004907FB" w:rsidRPr="00F83025" w:rsidRDefault="00016CAB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6CAB"/>
    <w:rsid w:val="00066C0A"/>
    <w:rsid w:val="000D175E"/>
    <w:rsid w:val="00111EBD"/>
    <w:rsid w:val="00171460"/>
    <w:rsid w:val="001C0BF5"/>
    <w:rsid w:val="00211550"/>
    <w:rsid w:val="003A7E5D"/>
    <w:rsid w:val="00411313"/>
    <w:rsid w:val="004D238D"/>
    <w:rsid w:val="004E2916"/>
    <w:rsid w:val="00505302"/>
    <w:rsid w:val="005235B7"/>
    <w:rsid w:val="005B491C"/>
    <w:rsid w:val="005D3F37"/>
    <w:rsid w:val="00607D4E"/>
    <w:rsid w:val="007A59D4"/>
    <w:rsid w:val="0081495A"/>
    <w:rsid w:val="0083699C"/>
    <w:rsid w:val="00875B4D"/>
    <w:rsid w:val="008C5BB2"/>
    <w:rsid w:val="0094180D"/>
    <w:rsid w:val="00942F99"/>
    <w:rsid w:val="009647EC"/>
    <w:rsid w:val="009743BA"/>
    <w:rsid w:val="00A938A8"/>
    <w:rsid w:val="00BF5292"/>
    <w:rsid w:val="00C756E4"/>
    <w:rsid w:val="00E213B8"/>
    <w:rsid w:val="00E85EDC"/>
    <w:rsid w:val="00EE0336"/>
    <w:rsid w:val="00F05115"/>
    <w:rsid w:val="00F56CDE"/>
    <w:rsid w:val="00F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11</cp:revision>
  <cp:lastPrinted>2024-05-29T06:20:00Z</cp:lastPrinted>
  <dcterms:created xsi:type="dcterms:W3CDTF">2024-05-23T08:19:00Z</dcterms:created>
  <dcterms:modified xsi:type="dcterms:W3CDTF">2024-05-29T06:21:00Z</dcterms:modified>
</cp:coreProperties>
</file>