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55278F" w:rsidRPr="00671728">
        <w:rPr>
          <w:b/>
          <w:i/>
          <w:sz w:val="20"/>
          <w:szCs w:val="20"/>
        </w:rPr>
        <w:t>5</w:t>
      </w:r>
    </w:p>
    <w:p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ust.2Regulaminu</w:t>
      </w:r>
      <w:r w:rsidR="007A7C1C" w:rsidRPr="00740C77">
        <w:rPr>
          <w:b/>
          <w:sz w:val="20"/>
          <w:szCs w:val="20"/>
        </w:rPr>
        <w:t>.</w:t>
      </w:r>
    </w:p>
    <w:p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97480F">
        <w:rPr>
          <w:b/>
          <w:sz w:val="20"/>
          <w:szCs w:val="20"/>
        </w:rPr>
        <w:t>43</w:t>
      </w:r>
      <w:r w:rsidR="004116FB">
        <w:rPr>
          <w:b/>
          <w:sz w:val="20"/>
          <w:szCs w:val="20"/>
        </w:rPr>
        <w:t>/2023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DC327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:rsidR="00EF3F48" w:rsidRDefault="0055278F" w:rsidP="00EF3F48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</w:p>
    <w:p w:rsidR="0097480F" w:rsidRDefault="0097480F" w:rsidP="00F723C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Ś</w:t>
      </w:r>
      <w:r w:rsidRPr="0097480F">
        <w:rPr>
          <w:b/>
          <w:sz w:val="20"/>
          <w:szCs w:val="20"/>
        </w:rPr>
        <w:t xml:space="preserve">wiadczenie usług pocztowych w obrocie krajowym i zagranicznym </w:t>
      </w:r>
    </w:p>
    <w:p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6E3EC3">
      <w:pPr>
        <w:jc w:val="center"/>
        <w:rPr>
          <w:sz w:val="18"/>
          <w:szCs w:val="18"/>
        </w:rPr>
      </w:pPr>
    </w:p>
    <w:p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:rsidR="004116FB" w:rsidRPr="00B8401A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</w:t>
      </w:r>
      <w:r>
        <w:rPr>
          <w:sz w:val="18"/>
          <w:szCs w:val="18"/>
        </w:rPr>
        <w:t>.1) - 6)</w:t>
      </w:r>
      <w:r w:rsidRPr="00B8401A">
        <w:rPr>
          <w:sz w:val="18"/>
          <w:szCs w:val="18"/>
        </w:rPr>
        <w:t xml:space="preserve"> Regulaminu,</w:t>
      </w:r>
    </w:p>
    <w:p w:rsidR="004116FB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</w:t>
      </w:r>
      <w:r>
        <w:rPr>
          <w:sz w:val="18"/>
          <w:szCs w:val="18"/>
        </w:rPr>
        <w:t>.</w:t>
      </w:r>
      <w:r w:rsidRPr="00531081">
        <w:rPr>
          <w:sz w:val="18"/>
          <w:szCs w:val="18"/>
        </w:rPr>
        <w:t xml:space="preserve"> 1)</w:t>
      </w:r>
      <w:r>
        <w:rPr>
          <w:sz w:val="18"/>
          <w:szCs w:val="18"/>
        </w:rPr>
        <w:t xml:space="preserve"> Regulaminu.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>
        <w:rPr>
          <w:sz w:val="18"/>
          <w:szCs w:val="18"/>
        </w:rPr>
        <w:t>22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1452 z późn. zm.).</w:t>
      </w:r>
    </w:p>
    <w:p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738AD" w:rsidRDefault="004116FB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  <w:r w:rsidR="00FC57FD" w:rsidRPr="008A1C04">
        <w:rPr>
          <w:sz w:val="18"/>
          <w:szCs w:val="18"/>
        </w:rPr>
        <w:t>.</w:t>
      </w:r>
    </w:p>
    <w:p w:rsidR="00531081" w:rsidRDefault="00531081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EA514B" w:rsidRDefault="00EA514B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7729FB" w:rsidRPr="00FD2AC1" w:rsidTr="004778A9">
        <w:tc>
          <w:tcPr>
            <w:tcW w:w="567" w:type="dxa"/>
            <w:vAlign w:val="center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F6FA2" w:rsidRDefault="001F6FA2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bookmarkStart w:id="0" w:name="_GoBack"/>
      <w:bookmarkEnd w:id="0"/>
    </w:p>
    <w:p w:rsidR="00531081" w:rsidRDefault="00531081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671728" w:rsidRDefault="00671728" w:rsidP="00671728">
      <w:pPr>
        <w:spacing w:line="240" w:lineRule="auto"/>
        <w:jc w:val="center"/>
      </w:pPr>
    </w:p>
    <w:p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lastRenderedPageBreak/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671728" w:rsidRPr="002E3A76" w:rsidRDefault="00671728" w:rsidP="00671728"/>
    <w:p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FB2" w:rsidRDefault="00A46FB2" w:rsidP="00B96A02">
      <w:pPr>
        <w:spacing w:line="240" w:lineRule="auto"/>
      </w:pPr>
      <w:r>
        <w:separator/>
      </w:r>
    </w:p>
  </w:endnote>
  <w:endnote w:type="continuationSeparator" w:id="1">
    <w:p w:rsidR="00A46FB2" w:rsidRDefault="00A46FB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3738AD" w:rsidRPr="00D276D7" w:rsidRDefault="003738AD" w:rsidP="003738AD">
    <w:pPr>
      <w:pStyle w:val="Stopka"/>
      <w:ind w:right="-2"/>
      <w:rPr>
        <w:rFonts w:asciiTheme="minorHAnsi" w:hAnsiTheme="minorHAnsi" w:cs="Arial"/>
        <w:i/>
        <w:sz w:val="16"/>
        <w:szCs w:val="16"/>
      </w:rPr>
    </w:pPr>
    <w:r w:rsidRPr="00D276D7">
      <w:rPr>
        <w:rFonts w:asciiTheme="minorHAnsi" w:hAnsiTheme="minorHAnsi" w:cs="Arial"/>
        <w:i/>
        <w:sz w:val="16"/>
        <w:szCs w:val="16"/>
      </w:rPr>
      <w:t xml:space="preserve">Załącznik nr 5 – </w:t>
    </w:r>
    <w:r w:rsidR="00D276D7">
      <w:rPr>
        <w:rFonts w:asciiTheme="minorHAnsi" w:hAnsiTheme="minorHAnsi" w:cs="Arial"/>
        <w:i/>
        <w:sz w:val="16"/>
        <w:szCs w:val="16"/>
      </w:rPr>
      <w:t>Ś</w:t>
    </w:r>
    <w:r w:rsidR="0097480F" w:rsidRPr="00D276D7">
      <w:rPr>
        <w:rFonts w:asciiTheme="minorHAnsi" w:hAnsiTheme="minorHAnsi" w:cs="Arial"/>
        <w:i/>
        <w:sz w:val="16"/>
        <w:szCs w:val="16"/>
      </w:rPr>
      <w:t>wiadczenie usług pocztowych w obrocie krajowym i zagranicznym</w:t>
    </w:r>
  </w:p>
  <w:p w:rsidR="00FC4478" w:rsidRPr="003738AD" w:rsidRDefault="00573FD2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="003738AD"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D276D7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FB2" w:rsidRDefault="00A46FB2" w:rsidP="00B96A02">
      <w:pPr>
        <w:spacing w:line="240" w:lineRule="auto"/>
      </w:pPr>
      <w:r>
        <w:separator/>
      </w:r>
    </w:p>
  </w:footnote>
  <w:footnote w:type="continuationSeparator" w:id="1">
    <w:p w:rsidR="00A46FB2" w:rsidRDefault="00A46FB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876CA"/>
    <w:rsid w:val="000F17F6"/>
    <w:rsid w:val="000F7486"/>
    <w:rsid w:val="001262E1"/>
    <w:rsid w:val="00155131"/>
    <w:rsid w:val="001676BE"/>
    <w:rsid w:val="001F6FA2"/>
    <w:rsid w:val="00204502"/>
    <w:rsid w:val="0020744D"/>
    <w:rsid w:val="00223761"/>
    <w:rsid w:val="0027266B"/>
    <w:rsid w:val="002C787E"/>
    <w:rsid w:val="002E0A85"/>
    <w:rsid w:val="00307BD3"/>
    <w:rsid w:val="003738AD"/>
    <w:rsid w:val="00393F4A"/>
    <w:rsid w:val="003A370F"/>
    <w:rsid w:val="003B13EF"/>
    <w:rsid w:val="003D0083"/>
    <w:rsid w:val="003E33C1"/>
    <w:rsid w:val="004116FB"/>
    <w:rsid w:val="00415A0F"/>
    <w:rsid w:val="004330E7"/>
    <w:rsid w:val="004957ED"/>
    <w:rsid w:val="004B3C69"/>
    <w:rsid w:val="004C1B3B"/>
    <w:rsid w:val="004F21EB"/>
    <w:rsid w:val="00515C90"/>
    <w:rsid w:val="00531081"/>
    <w:rsid w:val="00542C6D"/>
    <w:rsid w:val="0055278F"/>
    <w:rsid w:val="00573FD2"/>
    <w:rsid w:val="005B1464"/>
    <w:rsid w:val="00601754"/>
    <w:rsid w:val="00622902"/>
    <w:rsid w:val="00634870"/>
    <w:rsid w:val="00651E18"/>
    <w:rsid w:val="0066638C"/>
    <w:rsid w:val="00671728"/>
    <w:rsid w:val="00676E7B"/>
    <w:rsid w:val="006C0049"/>
    <w:rsid w:val="006E3EC3"/>
    <w:rsid w:val="007378E6"/>
    <w:rsid w:val="00740C77"/>
    <w:rsid w:val="00745617"/>
    <w:rsid w:val="007729FB"/>
    <w:rsid w:val="007A568E"/>
    <w:rsid w:val="007A7C1C"/>
    <w:rsid w:val="007B6214"/>
    <w:rsid w:val="008A1C04"/>
    <w:rsid w:val="008B3EE8"/>
    <w:rsid w:val="00920427"/>
    <w:rsid w:val="009322CA"/>
    <w:rsid w:val="0097480F"/>
    <w:rsid w:val="009A2E70"/>
    <w:rsid w:val="009C5CBC"/>
    <w:rsid w:val="009F6053"/>
    <w:rsid w:val="00A33E21"/>
    <w:rsid w:val="00A42162"/>
    <w:rsid w:val="00A46FB2"/>
    <w:rsid w:val="00A73ED9"/>
    <w:rsid w:val="00A81709"/>
    <w:rsid w:val="00A960EA"/>
    <w:rsid w:val="00AB553D"/>
    <w:rsid w:val="00AC027E"/>
    <w:rsid w:val="00B01D0C"/>
    <w:rsid w:val="00B07F90"/>
    <w:rsid w:val="00B15888"/>
    <w:rsid w:val="00B239BA"/>
    <w:rsid w:val="00B373AE"/>
    <w:rsid w:val="00B53DEB"/>
    <w:rsid w:val="00B8401A"/>
    <w:rsid w:val="00B96A02"/>
    <w:rsid w:val="00BC4716"/>
    <w:rsid w:val="00BF5E56"/>
    <w:rsid w:val="00C97A88"/>
    <w:rsid w:val="00CB2D59"/>
    <w:rsid w:val="00CD0EE3"/>
    <w:rsid w:val="00D276D7"/>
    <w:rsid w:val="00D763AA"/>
    <w:rsid w:val="00DC17D5"/>
    <w:rsid w:val="00DC3278"/>
    <w:rsid w:val="00E0176C"/>
    <w:rsid w:val="00E13568"/>
    <w:rsid w:val="00E25FD7"/>
    <w:rsid w:val="00E3145C"/>
    <w:rsid w:val="00E47E90"/>
    <w:rsid w:val="00E513D3"/>
    <w:rsid w:val="00EA514B"/>
    <w:rsid w:val="00EF3F48"/>
    <w:rsid w:val="00F103CC"/>
    <w:rsid w:val="00F24ACC"/>
    <w:rsid w:val="00F6759D"/>
    <w:rsid w:val="00F723C3"/>
    <w:rsid w:val="00F77B2D"/>
    <w:rsid w:val="00F9218E"/>
    <w:rsid w:val="00F95D1F"/>
    <w:rsid w:val="00FC4478"/>
    <w:rsid w:val="00FC5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B98F6-5A7F-4B1F-924D-9D0DD72B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1442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4</cp:revision>
  <cp:lastPrinted>2023-06-05T12:15:00Z</cp:lastPrinted>
  <dcterms:created xsi:type="dcterms:W3CDTF">2023-07-13T07:13:00Z</dcterms:created>
  <dcterms:modified xsi:type="dcterms:W3CDTF">2023-07-14T08:16:00Z</dcterms:modified>
</cp:coreProperties>
</file>