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883F" w14:textId="519FD7D7" w:rsidR="00B54155" w:rsidRPr="00E12949" w:rsidRDefault="00E12949" w:rsidP="0002682A">
      <w:pPr>
        <w:spacing w:after="0" w:line="276" w:lineRule="auto"/>
        <w:jc w:val="right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>
        <w:rPr>
          <w:rFonts w:ascii="Times New Roman" w:eastAsia="Arial Narrow" w:hAnsi="Times New Roman" w:cs="Times New Roman"/>
          <w:sz w:val="24"/>
          <w:szCs w:val="24"/>
          <w:lang w:eastAsia="pl-PL"/>
        </w:rPr>
        <w:t>Nowy Tomyśl</w:t>
      </w:r>
      <w:r w:rsidR="00B54155" w:rsidRPr="00E12949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, dnia </w:t>
      </w:r>
      <w:r w:rsidR="000B646B">
        <w:rPr>
          <w:rFonts w:ascii="Times New Roman" w:eastAsia="Arial Narrow" w:hAnsi="Times New Roman" w:cs="Times New Roman"/>
          <w:sz w:val="24"/>
          <w:szCs w:val="24"/>
          <w:lang w:eastAsia="pl-PL"/>
        </w:rPr>
        <w:t>10</w:t>
      </w:r>
      <w:r w:rsidR="00F4153C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 czerwca</w:t>
      </w:r>
      <w:r w:rsidR="0002682A" w:rsidRPr="00E12949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 2022</w:t>
      </w:r>
      <w:r w:rsidR="00B54155" w:rsidRPr="00E12949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 roku</w:t>
      </w:r>
    </w:p>
    <w:p w14:paraId="6AA09ABF" w14:textId="77777777" w:rsidR="00B54155" w:rsidRPr="00E12949" w:rsidRDefault="00B54155" w:rsidP="0002682A">
      <w:pPr>
        <w:spacing w:after="0" w:line="276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14:paraId="20120E10" w14:textId="77777777" w:rsidR="00FE1163" w:rsidRPr="00E12949" w:rsidRDefault="00FE1163" w:rsidP="0002682A">
      <w:pPr>
        <w:pStyle w:val="Tekstpodstawowy21"/>
        <w:snapToGrid w:val="0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27AD6D07" w14:textId="58686DAE" w:rsidR="00E12949" w:rsidRPr="00E12949" w:rsidRDefault="00E12949" w:rsidP="00E12949">
      <w:pPr>
        <w:pStyle w:val="p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>Zamawiający:</w:t>
      </w:r>
    </w:p>
    <w:p w14:paraId="433C79FD" w14:textId="77777777" w:rsidR="00E12949" w:rsidRPr="00E12949" w:rsidRDefault="00E12949" w:rsidP="00E12949">
      <w:pPr>
        <w:pStyle w:val="p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r w:rsidRPr="00E12949">
        <w:rPr>
          <w:rStyle w:val="bold"/>
          <w:rFonts w:ascii="Times New Roman" w:hAnsi="Times New Roman" w:cs="Times New Roman"/>
          <w:sz w:val="24"/>
          <w:szCs w:val="24"/>
        </w:rPr>
        <w:t>Gmina Nowy Tomyśl</w:t>
      </w:r>
    </w:p>
    <w:p w14:paraId="0220AD97" w14:textId="77777777" w:rsidR="00E12949" w:rsidRPr="00E12949" w:rsidRDefault="00E12949" w:rsidP="00E12949">
      <w:pPr>
        <w:pStyle w:val="p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r w:rsidRPr="00E12949">
        <w:rPr>
          <w:rStyle w:val="bold"/>
          <w:rFonts w:ascii="Times New Roman" w:hAnsi="Times New Roman" w:cs="Times New Roman"/>
          <w:sz w:val="24"/>
          <w:szCs w:val="24"/>
        </w:rPr>
        <w:t>ul. Poznańska 33</w:t>
      </w:r>
    </w:p>
    <w:p w14:paraId="5E7903D8" w14:textId="394491E4" w:rsidR="00C5317E" w:rsidRDefault="00E12949" w:rsidP="00E12949">
      <w:pPr>
        <w:pStyle w:val="p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r w:rsidRPr="00E12949">
        <w:rPr>
          <w:rStyle w:val="bold"/>
          <w:rFonts w:ascii="Times New Roman" w:hAnsi="Times New Roman" w:cs="Times New Roman"/>
          <w:sz w:val="24"/>
          <w:szCs w:val="24"/>
        </w:rPr>
        <w:t>64-300 Nowy Tomyśl</w:t>
      </w:r>
    </w:p>
    <w:p w14:paraId="169D9DF7" w14:textId="77777777" w:rsidR="00E12949" w:rsidRPr="00E12949" w:rsidRDefault="00E12949" w:rsidP="00E12949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</w:p>
    <w:p w14:paraId="63955AEB" w14:textId="6F731F94" w:rsidR="00C5317E" w:rsidRPr="00E12949" w:rsidRDefault="00C5317E" w:rsidP="0002682A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  <w:r w:rsidRPr="00E12949">
        <w:rPr>
          <w:rStyle w:val="bold"/>
          <w:rFonts w:ascii="Times New Roman" w:hAnsi="Times New Roman" w:cs="Times New Roman"/>
          <w:sz w:val="24"/>
          <w:szCs w:val="24"/>
        </w:rPr>
        <w:t xml:space="preserve">Znak sprawy: </w:t>
      </w:r>
      <w:r w:rsidR="00E12949" w:rsidRPr="00E12949">
        <w:rPr>
          <w:rStyle w:val="bold"/>
          <w:rFonts w:ascii="Times New Roman" w:hAnsi="Times New Roman" w:cs="Times New Roman"/>
          <w:sz w:val="24"/>
          <w:szCs w:val="24"/>
        </w:rPr>
        <w:t>ZP.271.1</w:t>
      </w:r>
      <w:r w:rsidR="00F4153C">
        <w:rPr>
          <w:rStyle w:val="bold"/>
          <w:rFonts w:ascii="Times New Roman" w:hAnsi="Times New Roman" w:cs="Times New Roman"/>
          <w:sz w:val="24"/>
          <w:szCs w:val="24"/>
        </w:rPr>
        <w:t>6</w:t>
      </w:r>
      <w:r w:rsidR="00E12949" w:rsidRPr="00E12949">
        <w:rPr>
          <w:rStyle w:val="bold"/>
          <w:rFonts w:ascii="Times New Roman" w:hAnsi="Times New Roman" w:cs="Times New Roman"/>
          <w:sz w:val="24"/>
          <w:szCs w:val="24"/>
        </w:rPr>
        <w:t>.2022</w:t>
      </w:r>
    </w:p>
    <w:p w14:paraId="624E40A5" w14:textId="23E4A5B8" w:rsidR="00B54155" w:rsidRPr="00E12949" w:rsidRDefault="00B54155" w:rsidP="0002682A">
      <w:pPr>
        <w:spacing w:after="0" w:line="276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14:paraId="407E8F63" w14:textId="77777777" w:rsidR="00B54155" w:rsidRPr="00E12949" w:rsidRDefault="00B54155" w:rsidP="0002682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24FB157" w14:textId="77777777" w:rsidR="00B54155" w:rsidRPr="00E12949" w:rsidRDefault="00B54155" w:rsidP="0002682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E418093" w14:textId="563CBCC9" w:rsidR="00D4279C" w:rsidRPr="00E12949" w:rsidRDefault="00FE1163" w:rsidP="0002682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1294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M</w:t>
      </w:r>
      <w:r w:rsidR="00B54155" w:rsidRPr="00E1294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odyfikacja Specyfikacji Warunków Zamówienia </w:t>
      </w:r>
    </w:p>
    <w:p w14:paraId="61D030CA" w14:textId="77777777" w:rsidR="00D4279C" w:rsidRPr="00E12949" w:rsidRDefault="00D4279C" w:rsidP="0002682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5653316B" w14:textId="71EE661C" w:rsidR="00B54155" w:rsidRPr="00E12949" w:rsidRDefault="00B54155" w:rsidP="0002682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1294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dla zadania pn.:</w:t>
      </w:r>
    </w:p>
    <w:p w14:paraId="1802F5FE" w14:textId="3AAE9463" w:rsidR="0002682A" w:rsidRPr="00E12949" w:rsidRDefault="0002682A" w:rsidP="000268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1630EE" w14:textId="44936C4A" w:rsidR="0002682A" w:rsidRDefault="00F4153C" w:rsidP="00F4153C">
      <w:pPr>
        <w:pStyle w:val="NormalnyWeb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4153C">
        <w:rPr>
          <w:rFonts w:ascii="Times New Roman" w:hAnsi="Times New Roman" w:cs="Times New Roman"/>
          <w:b/>
          <w:sz w:val="24"/>
          <w:szCs w:val="24"/>
          <w:lang w:eastAsia="en-US"/>
        </w:rPr>
        <w:t>„Adaptacja budynku przy ul. Mickiewicza w Nowym Tomyślu na Centrum Usług Wspólnych”</w:t>
      </w:r>
    </w:p>
    <w:p w14:paraId="66AE2AC6" w14:textId="77777777" w:rsidR="00560AF3" w:rsidRPr="00E12949" w:rsidRDefault="00560AF3" w:rsidP="00F4153C">
      <w:pPr>
        <w:pStyle w:val="NormalnyWeb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3DE3B5" w14:textId="6490CD05" w:rsidR="00B96812" w:rsidRPr="00E12949" w:rsidRDefault="00FE1163" w:rsidP="0002682A">
      <w:pPr>
        <w:pStyle w:val="NormalnyWeb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949">
        <w:rPr>
          <w:rFonts w:ascii="Times New Roman" w:hAnsi="Times New Roman" w:cs="Times New Roman"/>
          <w:sz w:val="24"/>
          <w:szCs w:val="24"/>
        </w:rPr>
        <w:t>Zamawiający</w:t>
      </w:r>
      <w:r w:rsidR="000D3198" w:rsidRPr="00E12949">
        <w:rPr>
          <w:rFonts w:ascii="Times New Roman" w:hAnsi="Times New Roman" w:cs="Times New Roman"/>
          <w:sz w:val="24"/>
          <w:szCs w:val="24"/>
        </w:rPr>
        <w:t>,</w:t>
      </w:r>
      <w:r w:rsidR="00D4279C" w:rsidRPr="00E12949">
        <w:rPr>
          <w:rFonts w:ascii="Times New Roman" w:hAnsi="Times New Roman" w:cs="Times New Roman"/>
          <w:sz w:val="24"/>
          <w:szCs w:val="24"/>
        </w:rPr>
        <w:t xml:space="preserve"> na podstawi</w:t>
      </w:r>
      <w:r w:rsidRPr="00E12949">
        <w:rPr>
          <w:rFonts w:ascii="Times New Roman" w:hAnsi="Times New Roman" w:cs="Times New Roman"/>
          <w:sz w:val="24"/>
          <w:szCs w:val="24"/>
        </w:rPr>
        <w:t>e</w:t>
      </w:r>
      <w:r w:rsidR="00D4279C" w:rsidRPr="00E12949">
        <w:rPr>
          <w:rFonts w:ascii="Times New Roman" w:hAnsi="Times New Roman" w:cs="Times New Roman"/>
          <w:sz w:val="24"/>
          <w:szCs w:val="24"/>
        </w:rPr>
        <w:t xml:space="preserve"> art. 28</w:t>
      </w:r>
      <w:r w:rsidRPr="00E12949">
        <w:rPr>
          <w:rFonts w:ascii="Times New Roman" w:hAnsi="Times New Roman" w:cs="Times New Roman"/>
          <w:sz w:val="24"/>
          <w:szCs w:val="24"/>
        </w:rPr>
        <w:t>6</w:t>
      </w:r>
      <w:r w:rsidR="00D4279C" w:rsidRPr="00E12949">
        <w:rPr>
          <w:rFonts w:ascii="Times New Roman" w:hAnsi="Times New Roman" w:cs="Times New Roman"/>
          <w:sz w:val="24"/>
          <w:szCs w:val="24"/>
        </w:rPr>
        <w:t xml:space="preserve">  ust. </w:t>
      </w:r>
      <w:r w:rsidRPr="00E12949">
        <w:rPr>
          <w:rFonts w:ascii="Times New Roman" w:hAnsi="Times New Roman" w:cs="Times New Roman"/>
          <w:sz w:val="24"/>
          <w:szCs w:val="24"/>
        </w:rPr>
        <w:t>1</w:t>
      </w:r>
      <w:r w:rsidR="00D4279C" w:rsidRPr="00E12949">
        <w:rPr>
          <w:rFonts w:ascii="Times New Roman" w:hAnsi="Times New Roman" w:cs="Times New Roman"/>
          <w:sz w:val="24"/>
          <w:szCs w:val="24"/>
        </w:rPr>
        <w:t xml:space="preserve"> ustawy z dnia 11 września 2019</w:t>
      </w:r>
      <w:r w:rsidR="00E44842" w:rsidRPr="00E12949">
        <w:rPr>
          <w:rFonts w:ascii="Times New Roman" w:hAnsi="Times New Roman" w:cs="Times New Roman"/>
          <w:sz w:val="24"/>
          <w:szCs w:val="24"/>
        </w:rPr>
        <w:t xml:space="preserve"> </w:t>
      </w:r>
      <w:r w:rsidR="00D4279C" w:rsidRPr="00E12949">
        <w:rPr>
          <w:rFonts w:ascii="Times New Roman" w:hAnsi="Times New Roman" w:cs="Times New Roman"/>
          <w:sz w:val="24"/>
          <w:szCs w:val="24"/>
        </w:rPr>
        <w:t>r. - Pr</w:t>
      </w:r>
      <w:r w:rsidR="00B96812" w:rsidRPr="00E12949">
        <w:rPr>
          <w:rFonts w:ascii="Times New Roman" w:hAnsi="Times New Roman" w:cs="Times New Roman"/>
          <w:sz w:val="24"/>
          <w:szCs w:val="24"/>
        </w:rPr>
        <w:t>awo zamówień publicznych. (</w:t>
      </w:r>
      <w:proofErr w:type="spellStart"/>
      <w:r w:rsidR="008C3974" w:rsidRPr="00E1294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C3974" w:rsidRPr="00E12949">
        <w:rPr>
          <w:rFonts w:ascii="Times New Roman" w:hAnsi="Times New Roman" w:cs="Times New Roman"/>
          <w:sz w:val="24"/>
          <w:szCs w:val="24"/>
        </w:rPr>
        <w:t xml:space="preserve">. </w:t>
      </w:r>
      <w:r w:rsidR="00D4279C" w:rsidRPr="00E12949">
        <w:rPr>
          <w:rFonts w:ascii="Times New Roman" w:hAnsi="Times New Roman" w:cs="Times New Roman"/>
          <w:sz w:val="24"/>
          <w:szCs w:val="24"/>
        </w:rPr>
        <w:t>Dz. U. z 20</w:t>
      </w:r>
      <w:r w:rsidR="00B96812" w:rsidRPr="00E12949">
        <w:rPr>
          <w:rFonts w:ascii="Times New Roman" w:hAnsi="Times New Roman" w:cs="Times New Roman"/>
          <w:sz w:val="24"/>
          <w:szCs w:val="24"/>
        </w:rPr>
        <w:t>21</w:t>
      </w:r>
      <w:r w:rsidR="00D4279C" w:rsidRPr="00E12949">
        <w:rPr>
          <w:rFonts w:ascii="Times New Roman" w:hAnsi="Times New Roman" w:cs="Times New Roman"/>
          <w:sz w:val="24"/>
          <w:szCs w:val="24"/>
        </w:rPr>
        <w:t xml:space="preserve"> r. poz.</w:t>
      </w:r>
      <w:r w:rsidR="00B96812" w:rsidRPr="00E12949">
        <w:rPr>
          <w:rFonts w:ascii="Times New Roman" w:hAnsi="Times New Roman" w:cs="Times New Roman"/>
          <w:sz w:val="24"/>
          <w:szCs w:val="24"/>
        </w:rPr>
        <w:t xml:space="preserve"> 1129</w:t>
      </w:r>
      <w:r w:rsidR="00D4279C" w:rsidRPr="00E12949">
        <w:rPr>
          <w:rFonts w:ascii="Times New Roman" w:hAnsi="Times New Roman" w:cs="Times New Roman"/>
          <w:sz w:val="24"/>
          <w:szCs w:val="24"/>
        </w:rPr>
        <w:t>)</w:t>
      </w:r>
      <w:r w:rsidR="000D3198" w:rsidRPr="00E12949">
        <w:rPr>
          <w:rFonts w:ascii="Times New Roman" w:hAnsi="Times New Roman" w:cs="Times New Roman"/>
          <w:sz w:val="24"/>
          <w:szCs w:val="24"/>
        </w:rPr>
        <w:t>,</w:t>
      </w:r>
      <w:r w:rsidR="00D4279C" w:rsidRPr="00E12949">
        <w:rPr>
          <w:rFonts w:ascii="Times New Roman" w:hAnsi="Times New Roman" w:cs="Times New Roman"/>
          <w:sz w:val="24"/>
          <w:szCs w:val="24"/>
        </w:rPr>
        <w:t xml:space="preserve"> </w:t>
      </w:r>
      <w:r w:rsidRPr="00E12949">
        <w:rPr>
          <w:rFonts w:ascii="Times New Roman" w:eastAsia="Times New Roman" w:hAnsi="Times New Roman" w:cs="Times New Roman"/>
          <w:sz w:val="24"/>
          <w:szCs w:val="24"/>
        </w:rPr>
        <w:t xml:space="preserve">dokonuje modyfikacji treści SWZ w </w:t>
      </w:r>
      <w:r w:rsidR="00B96812" w:rsidRPr="00E12949">
        <w:rPr>
          <w:rFonts w:ascii="Times New Roman" w:eastAsia="Times New Roman" w:hAnsi="Times New Roman" w:cs="Times New Roman"/>
          <w:sz w:val="24"/>
          <w:szCs w:val="24"/>
        </w:rPr>
        <w:t>następującym zakresie:</w:t>
      </w:r>
    </w:p>
    <w:p w14:paraId="751D6E3F" w14:textId="77777777" w:rsidR="00B96812" w:rsidRPr="00E12949" w:rsidRDefault="00B96812" w:rsidP="0002682A">
      <w:pPr>
        <w:pStyle w:val="NormalnyWeb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C5BB27" w14:textId="44B244DB" w:rsidR="00F4153C" w:rsidRDefault="00F4153C" w:rsidP="000B646B">
      <w:pPr>
        <w:pStyle w:val="Akapitzlist"/>
        <w:numPr>
          <w:ilvl w:val="0"/>
          <w:numId w:val="10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W załączniku nr </w:t>
      </w:r>
      <w:r w:rsidR="000B646B">
        <w:rPr>
          <w:rFonts w:eastAsia="Times New Roman"/>
          <w:b/>
          <w:bCs/>
        </w:rPr>
        <w:t>7</w:t>
      </w:r>
      <w:r>
        <w:rPr>
          <w:rFonts w:eastAsia="Times New Roman"/>
          <w:b/>
          <w:bCs/>
        </w:rPr>
        <w:t xml:space="preserve"> do SWZ</w:t>
      </w:r>
      <w:r w:rsidR="000B646B">
        <w:rPr>
          <w:rFonts w:eastAsia="Times New Roman"/>
          <w:b/>
          <w:bCs/>
        </w:rPr>
        <w:t>,</w:t>
      </w:r>
      <w:r>
        <w:rPr>
          <w:rFonts w:eastAsia="Times New Roman"/>
          <w:b/>
          <w:bCs/>
        </w:rPr>
        <w:t xml:space="preserve"> </w:t>
      </w:r>
      <w:r w:rsidR="000B646B">
        <w:rPr>
          <w:rFonts w:eastAsia="Times New Roman"/>
          <w:b/>
          <w:bCs/>
        </w:rPr>
        <w:t>stanowiącym projektowane postanowienia umowy, zmienia się § 11 ust. 1 w ten sposób, że dodaje się kolejny punkt opatrzony numerem 14) o następującym brzmieniu</w:t>
      </w:r>
      <w:r>
        <w:rPr>
          <w:rFonts w:eastAsia="Times New Roman"/>
          <w:b/>
          <w:bCs/>
        </w:rPr>
        <w:t>:</w:t>
      </w:r>
    </w:p>
    <w:p w14:paraId="22EACF4E" w14:textId="77777777" w:rsidR="000B646B" w:rsidRPr="000B646B" w:rsidRDefault="000B646B" w:rsidP="000B646B">
      <w:pPr>
        <w:pStyle w:val="Akapitzlist"/>
        <w:ind w:left="720"/>
        <w:jc w:val="both"/>
        <w:rPr>
          <w:rFonts w:eastAsia="Times New Roman"/>
          <w:b/>
          <w:bCs/>
        </w:rPr>
      </w:pPr>
    </w:p>
    <w:p w14:paraId="2D6A9CF5" w14:textId="00A43FA3" w:rsidR="0002682A" w:rsidRPr="000E098B" w:rsidRDefault="00B96812" w:rsidP="0002682A">
      <w:pPr>
        <w:pStyle w:val="NormalnyWeb"/>
        <w:spacing w:before="0" w:beforeAutospacing="0" w:after="0" w:afterAutospacing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09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Jest:</w:t>
      </w:r>
    </w:p>
    <w:p w14:paraId="5DDB16B7" w14:textId="63F2A9A1" w:rsidR="00F4153C" w:rsidRDefault="00F4153C" w:rsidP="00F4153C">
      <w:pPr>
        <w:pStyle w:val="Tekstpodstawowy"/>
        <w:tabs>
          <w:tab w:val="left" w:pos="709"/>
        </w:tabs>
        <w:suppressAutoHyphens/>
        <w:kinsoku w:val="0"/>
        <w:overflowPunct w:val="0"/>
        <w:spacing w:line="276" w:lineRule="auto"/>
        <w:ind w:left="284" w:right="119" w:hanging="284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ab/>
        <w:t>„</w:t>
      </w:r>
      <w:r w:rsidR="000B646B" w:rsidRPr="000B646B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14)</w:t>
      </w:r>
      <w:r w:rsidR="000B646B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</w:t>
      </w:r>
      <w:r w:rsidR="000B646B" w:rsidRPr="000B646B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za zwłokę w realizacji przedmiotu umowy w terminie, o którym mowa w § 3 ust. 2 niniejszej umowy, w wysokości 0,2 % wynagrodzenia brutto, określonego w § 6 ust. 1 umowy, za każdy dzień zwłoki.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”</w:t>
      </w:r>
    </w:p>
    <w:p w14:paraId="06C7BD0B" w14:textId="77777777" w:rsidR="000D3198" w:rsidRPr="00E12949" w:rsidRDefault="000D3198" w:rsidP="000268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CC57B" w14:textId="382C2949" w:rsidR="000D3198" w:rsidRDefault="0002682A" w:rsidP="000268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949">
        <w:rPr>
          <w:rFonts w:ascii="Times New Roman" w:hAnsi="Times New Roman" w:cs="Times New Roman"/>
          <w:sz w:val="24"/>
          <w:szCs w:val="24"/>
        </w:rPr>
        <w:t>Zamawiający umieści na stronie prowadzonego postępowania ujednolicon</w:t>
      </w:r>
      <w:r w:rsidR="00F4153C">
        <w:rPr>
          <w:rFonts w:ascii="Times New Roman" w:hAnsi="Times New Roman" w:cs="Times New Roman"/>
          <w:sz w:val="24"/>
          <w:szCs w:val="24"/>
        </w:rPr>
        <w:t>ą</w:t>
      </w:r>
      <w:r w:rsidRPr="00E12949">
        <w:rPr>
          <w:rFonts w:ascii="Times New Roman" w:hAnsi="Times New Roman" w:cs="Times New Roman"/>
          <w:sz w:val="24"/>
          <w:szCs w:val="24"/>
        </w:rPr>
        <w:t xml:space="preserve"> wersj</w:t>
      </w:r>
      <w:r w:rsidR="000E098B">
        <w:rPr>
          <w:rFonts w:ascii="Times New Roman" w:hAnsi="Times New Roman" w:cs="Times New Roman"/>
          <w:sz w:val="24"/>
          <w:szCs w:val="24"/>
        </w:rPr>
        <w:t>ę</w:t>
      </w:r>
      <w:r w:rsidRPr="00E12949">
        <w:rPr>
          <w:rFonts w:ascii="Times New Roman" w:hAnsi="Times New Roman" w:cs="Times New Roman"/>
          <w:sz w:val="24"/>
          <w:szCs w:val="24"/>
        </w:rPr>
        <w:t xml:space="preserve"> </w:t>
      </w:r>
      <w:r w:rsidR="000B646B">
        <w:rPr>
          <w:rFonts w:ascii="Times New Roman" w:hAnsi="Times New Roman" w:cs="Times New Roman"/>
          <w:sz w:val="24"/>
          <w:szCs w:val="24"/>
        </w:rPr>
        <w:t>załącznika nr 7 do SWZ</w:t>
      </w:r>
      <w:r w:rsidRPr="00E12949">
        <w:rPr>
          <w:rFonts w:ascii="Times New Roman" w:hAnsi="Times New Roman" w:cs="Times New Roman"/>
          <w:sz w:val="24"/>
          <w:szCs w:val="24"/>
        </w:rPr>
        <w:t>.</w:t>
      </w:r>
    </w:p>
    <w:p w14:paraId="13D5CA7B" w14:textId="0BC5964C" w:rsidR="00F4153C" w:rsidRDefault="00F4153C" w:rsidP="000268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38B45" w14:textId="759BC981" w:rsidR="00F4153C" w:rsidRPr="00E12949" w:rsidRDefault="00F4153C" w:rsidP="000268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3C">
        <w:rPr>
          <w:rFonts w:ascii="Times New Roman" w:hAnsi="Times New Roman" w:cs="Times New Roman"/>
          <w:sz w:val="24"/>
          <w:szCs w:val="24"/>
        </w:rPr>
        <w:t>W pozostałym zakresie SWZ i załączniki do SWZ pozostają bez zmian.</w:t>
      </w:r>
    </w:p>
    <w:p w14:paraId="56A31D55" w14:textId="5083B88B" w:rsidR="00C5317E" w:rsidRPr="00E12949" w:rsidRDefault="00C5317E" w:rsidP="0002682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5317E" w:rsidRPr="00E12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866" w:hanging="709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66" w:hanging="709"/>
      </w:pPr>
      <w:rPr>
        <w:rFonts w:ascii="Arial Narrow" w:eastAsia="Times New Roman" w:hAnsi="Arial Narrow" w:cs="Times New Roman" w:hint="default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66" w:hanging="709"/>
      </w:pPr>
      <w:rPr>
        <w:rFonts w:ascii="Arial Narrow" w:eastAsia="Times New Roman" w:hAnsi="Arial Narrow" w:cs="Times New Roman" w:hint="default"/>
        <w:b w:val="0"/>
        <w:bCs w:val="0"/>
      </w:rPr>
    </w:lvl>
    <w:lvl w:ilvl="3">
      <w:numFmt w:val="bullet"/>
      <w:lvlText w:val="•"/>
      <w:lvlJc w:val="left"/>
      <w:pPr>
        <w:tabs>
          <w:tab w:val="num" w:pos="0"/>
        </w:tabs>
        <w:ind w:left="3415" w:hanging="709"/>
      </w:pPr>
      <w:rPr>
        <w:rFonts w:ascii="Liberation Serif" w:hAnsi="Liberation Serif"/>
      </w:rPr>
    </w:lvl>
    <w:lvl w:ilvl="4">
      <w:numFmt w:val="bullet"/>
      <w:lvlText w:val="•"/>
      <w:lvlJc w:val="left"/>
      <w:pPr>
        <w:tabs>
          <w:tab w:val="num" w:pos="0"/>
        </w:tabs>
        <w:ind w:left="4265" w:hanging="709"/>
      </w:pPr>
      <w:rPr>
        <w:rFonts w:ascii="Liberation Serif" w:hAnsi="Liberation Serif"/>
      </w:rPr>
    </w:lvl>
    <w:lvl w:ilvl="5">
      <w:numFmt w:val="bullet"/>
      <w:lvlText w:val="•"/>
      <w:lvlJc w:val="left"/>
      <w:pPr>
        <w:tabs>
          <w:tab w:val="num" w:pos="0"/>
        </w:tabs>
        <w:ind w:left="5115" w:hanging="709"/>
      </w:pPr>
      <w:rPr>
        <w:rFonts w:ascii="Liberation Serif" w:hAnsi="Liberation Serif"/>
      </w:rPr>
    </w:lvl>
    <w:lvl w:ilvl="6">
      <w:numFmt w:val="bullet"/>
      <w:lvlText w:val="•"/>
      <w:lvlJc w:val="left"/>
      <w:pPr>
        <w:tabs>
          <w:tab w:val="num" w:pos="0"/>
        </w:tabs>
        <w:ind w:left="5965" w:hanging="709"/>
      </w:pPr>
      <w:rPr>
        <w:rFonts w:ascii="Liberation Serif" w:hAnsi="Liberation Serif"/>
      </w:rPr>
    </w:lvl>
    <w:lvl w:ilvl="7">
      <w:numFmt w:val="bullet"/>
      <w:lvlText w:val="•"/>
      <w:lvlJc w:val="left"/>
      <w:pPr>
        <w:tabs>
          <w:tab w:val="num" w:pos="0"/>
        </w:tabs>
        <w:ind w:left="6815" w:hanging="709"/>
      </w:pPr>
      <w:rPr>
        <w:rFonts w:ascii="Liberation Serif" w:hAnsi="Liberation Serif"/>
      </w:rPr>
    </w:lvl>
    <w:lvl w:ilvl="8">
      <w:numFmt w:val="bullet"/>
      <w:lvlText w:val="•"/>
      <w:lvlJc w:val="left"/>
      <w:pPr>
        <w:tabs>
          <w:tab w:val="num" w:pos="0"/>
        </w:tabs>
        <w:ind w:left="7664" w:hanging="709"/>
      </w:pPr>
      <w:rPr>
        <w:rFonts w:ascii="Liberation Serif" w:hAnsi="Liberation Serif"/>
      </w:r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00000012"/>
    <w:name w:val="WW8Num19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int="default"/>
        <w:b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" w15:restartNumberingAfterBreak="0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 w:val="0"/>
        <w:color w:val="auto"/>
        <w:u w:val="none"/>
      </w:rPr>
    </w:lvl>
  </w:abstractNum>
  <w:abstractNum w:abstractNumId="4" w15:restartNumberingAfterBreak="0">
    <w:nsid w:val="049E4690"/>
    <w:multiLevelType w:val="hybridMultilevel"/>
    <w:tmpl w:val="2946E3BA"/>
    <w:lvl w:ilvl="0" w:tplc="497C7990">
      <w:start w:val="2"/>
      <w:numFmt w:val="lowerLetter"/>
      <w:lvlText w:val="%1)"/>
      <w:lvlJc w:val="left"/>
      <w:pPr>
        <w:ind w:left="2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5" w15:restartNumberingAfterBreak="0">
    <w:nsid w:val="0C8A29C9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 w:val="0"/>
        <w:color w:val="auto"/>
        <w:u w:val="none"/>
      </w:rPr>
    </w:lvl>
  </w:abstractNum>
  <w:abstractNum w:abstractNumId="6" w15:restartNumberingAfterBreak="0">
    <w:nsid w:val="0F2C4478"/>
    <w:multiLevelType w:val="hybridMultilevel"/>
    <w:tmpl w:val="FD9AA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038E6"/>
    <w:multiLevelType w:val="hybridMultilevel"/>
    <w:tmpl w:val="3794A9A6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526B2"/>
    <w:multiLevelType w:val="hybridMultilevel"/>
    <w:tmpl w:val="721E7A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36BB1"/>
    <w:multiLevelType w:val="hybridMultilevel"/>
    <w:tmpl w:val="D1FC4EFE"/>
    <w:lvl w:ilvl="0" w:tplc="06E6204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294321FE"/>
    <w:multiLevelType w:val="hybridMultilevel"/>
    <w:tmpl w:val="20A01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C61C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86841"/>
    <w:multiLevelType w:val="hybridMultilevel"/>
    <w:tmpl w:val="A3AEF188"/>
    <w:lvl w:ilvl="0" w:tplc="A53465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64C504B"/>
    <w:multiLevelType w:val="hybridMultilevel"/>
    <w:tmpl w:val="825C7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96B36"/>
    <w:multiLevelType w:val="hybridMultilevel"/>
    <w:tmpl w:val="4B3EDA0E"/>
    <w:lvl w:ilvl="0" w:tplc="4AC6F512">
      <w:start w:val="2"/>
      <w:numFmt w:val="lowerLetter"/>
      <w:lvlText w:val="%1)"/>
      <w:lvlJc w:val="left"/>
      <w:pPr>
        <w:ind w:left="2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14" w15:restartNumberingAfterBreak="0">
    <w:nsid w:val="390F3E6D"/>
    <w:multiLevelType w:val="hybridMultilevel"/>
    <w:tmpl w:val="D7A0A46C"/>
    <w:lvl w:ilvl="0" w:tplc="220461E4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63159"/>
    <w:multiLevelType w:val="hybridMultilevel"/>
    <w:tmpl w:val="90582972"/>
    <w:lvl w:ilvl="0" w:tplc="5FB043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5201A"/>
    <w:multiLevelType w:val="hybridMultilevel"/>
    <w:tmpl w:val="56AC766C"/>
    <w:lvl w:ilvl="0" w:tplc="64A465A2">
      <w:start w:val="1"/>
      <w:numFmt w:val="lowerLetter"/>
      <w:lvlText w:val="%1)"/>
      <w:lvlJc w:val="left"/>
      <w:pPr>
        <w:ind w:left="497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7" w15:restartNumberingAfterBreak="0">
    <w:nsid w:val="5399576C"/>
    <w:multiLevelType w:val="hybridMultilevel"/>
    <w:tmpl w:val="A3AEF188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6775AD0"/>
    <w:multiLevelType w:val="hybridMultilevel"/>
    <w:tmpl w:val="721E7A54"/>
    <w:lvl w:ilvl="0" w:tplc="4C7C895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8696C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63631FD5"/>
    <w:multiLevelType w:val="hybridMultilevel"/>
    <w:tmpl w:val="20A01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C61C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num w:numId="1" w16cid:durableId="463431742">
    <w:abstractNumId w:val="9"/>
  </w:num>
  <w:num w:numId="2" w16cid:durableId="1112163701">
    <w:abstractNumId w:val="7"/>
  </w:num>
  <w:num w:numId="3" w16cid:durableId="1294940205">
    <w:abstractNumId w:val="22"/>
  </w:num>
  <w:num w:numId="4" w16cid:durableId="404183717">
    <w:abstractNumId w:val="6"/>
  </w:num>
  <w:num w:numId="5" w16cid:durableId="1219131174">
    <w:abstractNumId w:val="10"/>
  </w:num>
  <w:num w:numId="6" w16cid:durableId="1880820851">
    <w:abstractNumId w:val="21"/>
  </w:num>
  <w:num w:numId="7" w16cid:durableId="259801425">
    <w:abstractNumId w:val="0"/>
  </w:num>
  <w:num w:numId="8" w16cid:durableId="903950244">
    <w:abstractNumId w:val="4"/>
  </w:num>
  <w:num w:numId="9" w16cid:durableId="210000497">
    <w:abstractNumId w:val="13"/>
  </w:num>
  <w:num w:numId="10" w16cid:durableId="725681884">
    <w:abstractNumId w:val="18"/>
  </w:num>
  <w:num w:numId="11" w16cid:durableId="1638342783">
    <w:abstractNumId w:val="1"/>
  </w:num>
  <w:num w:numId="12" w16cid:durableId="1086194924">
    <w:abstractNumId w:val="20"/>
  </w:num>
  <w:num w:numId="13" w16cid:durableId="1704623872">
    <w:abstractNumId w:val="2"/>
  </w:num>
  <w:num w:numId="14" w16cid:durableId="744078">
    <w:abstractNumId w:val="3"/>
  </w:num>
  <w:num w:numId="15" w16cid:durableId="1392003949">
    <w:abstractNumId w:val="5"/>
  </w:num>
  <w:num w:numId="16" w16cid:durableId="663701326">
    <w:abstractNumId w:val="16"/>
  </w:num>
  <w:num w:numId="17" w16cid:durableId="1978949931">
    <w:abstractNumId w:val="14"/>
  </w:num>
  <w:num w:numId="18" w16cid:durableId="803037603">
    <w:abstractNumId w:val="15"/>
  </w:num>
  <w:num w:numId="19" w16cid:durableId="528103924">
    <w:abstractNumId w:val="12"/>
  </w:num>
  <w:num w:numId="20" w16cid:durableId="1155805183">
    <w:abstractNumId w:val="19"/>
  </w:num>
  <w:num w:numId="21" w16cid:durableId="584653824">
    <w:abstractNumId w:val="11"/>
  </w:num>
  <w:num w:numId="22" w16cid:durableId="42604698">
    <w:abstractNumId w:val="17"/>
  </w:num>
  <w:num w:numId="23" w16cid:durableId="6568037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55"/>
    <w:rsid w:val="0002682A"/>
    <w:rsid w:val="000B646B"/>
    <w:rsid w:val="000D3198"/>
    <w:rsid w:val="000E098B"/>
    <w:rsid w:val="00154E51"/>
    <w:rsid w:val="001926D6"/>
    <w:rsid w:val="001B7717"/>
    <w:rsid w:val="00223602"/>
    <w:rsid w:val="002F68C3"/>
    <w:rsid w:val="004107A5"/>
    <w:rsid w:val="00491343"/>
    <w:rsid w:val="00560AF3"/>
    <w:rsid w:val="005C33C0"/>
    <w:rsid w:val="005D4E0E"/>
    <w:rsid w:val="005F3A54"/>
    <w:rsid w:val="00640CAC"/>
    <w:rsid w:val="00853F99"/>
    <w:rsid w:val="008C3974"/>
    <w:rsid w:val="00983A86"/>
    <w:rsid w:val="00B05DB4"/>
    <w:rsid w:val="00B54155"/>
    <w:rsid w:val="00B96812"/>
    <w:rsid w:val="00BB4A81"/>
    <w:rsid w:val="00BD5694"/>
    <w:rsid w:val="00C5317E"/>
    <w:rsid w:val="00CF1D3C"/>
    <w:rsid w:val="00D4279C"/>
    <w:rsid w:val="00E12949"/>
    <w:rsid w:val="00E44842"/>
    <w:rsid w:val="00E936C7"/>
    <w:rsid w:val="00F4153C"/>
    <w:rsid w:val="00F568E2"/>
    <w:rsid w:val="00FC6A2C"/>
    <w:rsid w:val="00FE1163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7D9F"/>
  <w15:docId w15:val="{B96A83D4-4C26-4820-B4E7-27A89160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B541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uiPriority w:val="99"/>
    <w:qFormat/>
    <w:rsid w:val="00B5415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54155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54155"/>
    <w:rPr>
      <w:rFonts w:ascii="Cambria" w:eastAsiaTheme="minorEastAsia" w:hAnsi="Cambria" w:cs="Cambria"/>
      <w:lang w:eastAsia="pl-PL"/>
    </w:rPr>
  </w:style>
  <w:style w:type="paragraph" w:styleId="NormalnyWeb">
    <w:name w:val="Normal (Web)"/>
    <w:basedOn w:val="Normalny"/>
    <w:uiPriority w:val="99"/>
    <w:unhideWhenUsed/>
    <w:rsid w:val="00D4279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p">
    <w:name w:val="p"/>
    <w:rsid w:val="00D4279C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D4279C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ekstpodstawowy21">
    <w:name w:val="Tekst podstawowy 21"/>
    <w:basedOn w:val="Normalny"/>
    <w:rsid w:val="00FE1163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6"/>
      <w:szCs w:val="20"/>
      <w:lang w:eastAsia="zh-CN"/>
    </w:rPr>
  </w:style>
  <w:style w:type="character" w:customStyle="1" w:styleId="bold">
    <w:name w:val="bold"/>
    <w:rsid w:val="00C5317E"/>
    <w:rPr>
      <w:b/>
      <w:bCs w:val="0"/>
    </w:rPr>
  </w:style>
  <w:style w:type="paragraph" w:customStyle="1" w:styleId="Default">
    <w:name w:val="Default"/>
    <w:rsid w:val="000268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02682A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3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SZS Partners</cp:lastModifiedBy>
  <cp:revision>2</cp:revision>
  <dcterms:created xsi:type="dcterms:W3CDTF">2022-06-10T11:41:00Z</dcterms:created>
  <dcterms:modified xsi:type="dcterms:W3CDTF">2022-06-10T11:41:00Z</dcterms:modified>
</cp:coreProperties>
</file>