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8C577D" w:rsidRDefault="00E116F0" w:rsidP="00625B0A">
      <w:pPr>
        <w:rPr>
          <w:b/>
          <w:sz w:val="20"/>
          <w:szCs w:val="20"/>
        </w:rPr>
      </w:pPr>
      <w:permStart w:id="239347294" w:edGrp="everyone"/>
      <w:r w:rsidRPr="008C577D">
        <w:rPr>
          <w:sz w:val="20"/>
          <w:szCs w:val="20"/>
        </w:rPr>
        <w:t xml:space="preserve">Znak sprawy: </w:t>
      </w:r>
      <w:bookmarkStart w:id="0" w:name="_Hlk147821072"/>
      <w:r w:rsidR="008C577D" w:rsidRPr="008C577D">
        <w:rPr>
          <w:color w:val="000000" w:themeColor="text1"/>
          <w:sz w:val="20"/>
          <w:szCs w:val="20"/>
        </w:rPr>
        <w:t>DZ.26.</w:t>
      </w:r>
      <w:r w:rsidR="00FD2E58">
        <w:rPr>
          <w:color w:val="000000" w:themeColor="text1"/>
          <w:sz w:val="20"/>
          <w:szCs w:val="20"/>
        </w:rPr>
        <w:t>469</w:t>
      </w:r>
      <w:r w:rsidR="008C577D" w:rsidRPr="008C577D">
        <w:rPr>
          <w:color w:val="000000" w:themeColor="text1"/>
          <w:sz w:val="20"/>
          <w:szCs w:val="20"/>
        </w:rPr>
        <w:t>.2023</w:t>
      </w:r>
      <w:bookmarkEnd w:id="0"/>
    </w:p>
    <w:p w:rsidR="000721E7" w:rsidRPr="008C577D" w:rsidRDefault="00E116F0" w:rsidP="00902DF6">
      <w:pPr>
        <w:jc w:val="right"/>
        <w:rPr>
          <w:sz w:val="20"/>
          <w:szCs w:val="20"/>
        </w:rPr>
        <w:sectPr w:rsidR="000721E7" w:rsidRPr="008C577D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C577D">
        <w:rPr>
          <w:sz w:val="20"/>
          <w:szCs w:val="20"/>
        </w:rPr>
        <w:t xml:space="preserve">Kraków dnia </w:t>
      </w:r>
      <w:r w:rsidR="00FD2E58">
        <w:rPr>
          <w:sz w:val="20"/>
          <w:szCs w:val="20"/>
        </w:rPr>
        <w:t>21</w:t>
      </w:r>
      <w:r w:rsidR="002D0C23" w:rsidRPr="008C577D">
        <w:rPr>
          <w:sz w:val="20"/>
          <w:szCs w:val="20"/>
        </w:rPr>
        <w:t>.1</w:t>
      </w:r>
      <w:r w:rsidR="00FD2E58">
        <w:rPr>
          <w:sz w:val="20"/>
          <w:szCs w:val="20"/>
        </w:rPr>
        <w:t>2</w:t>
      </w:r>
      <w:r w:rsidR="002D0C23" w:rsidRPr="008C577D">
        <w:rPr>
          <w:sz w:val="20"/>
          <w:szCs w:val="20"/>
        </w:rPr>
        <w:t>.</w:t>
      </w:r>
      <w:r w:rsidRPr="008C577D">
        <w:rPr>
          <w:sz w:val="20"/>
          <w:szCs w:val="20"/>
        </w:rPr>
        <w:t>2023 r</w:t>
      </w:r>
      <w:r w:rsidR="008C577D" w:rsidRPr="008C577D">
        <w:rPr>
          <w:sz w:val="20"/>
          <w:szCs w:val="20"/>
        </w:rPr>
        <w:t>.</w:t>
      </w:r>
    </w:p>
    <w:p w:rsidR="00D12D88" w:rsidRPr="00813CEB" w:rsidRDefault="00D12D88" w:rsidP="00625B0A">
      <w:pPr>
        <w:rPr>
          <w:szCs w:val="22"/>
        </w:rPr>
      </w:pPr>
    </w:p>
    <w:p w:rsidR="00253506" w:rsidRPr="00813CEB" w:rsidRDefault="00253506" w:rsidP="00625B0A">
      <w:pPr>
        <w:rPr>
          <w:szCs w:val="22"/>
        </w:rPr>
      </w:pPr>
    </w:p>
    <w:p w:rsidR="008631EC" w:rsidRPr="00813CEB" w:rsidRDefault="008631EC" w:rsidP="00625B0A">
      <w:pPr>
        <w:rPr>
          <w:szCs w:val="22"/>
        </w:rPr>
      </w:pPr>
    </w:p>
    <w:p w:rsidR="00E116F0" w:rsidRPr="00813CEB" w:rsidRDefault="00E116F0" w:rsidP="00E116F0">
      <w:pPr>
        <w:jc w:val="left"/>
        <w:rPr>
          <w:b/>
          <w:szCs w:val="22"/>
        </w:rPr>
      </w:pPr>
      <w:r w:rsidRPr="00813CEB">
        <w:rPr>
          <w:szCs w:val="22"/>
        </w:rPr>
        <w:tab/>
      </w:r>
      <w:r w:rsidRPr="00813CEB">
        <w:rPr>
          <w:szCs w:val="22"/>
        </w:rPr>
        <w:tab/>
      </w:r>
    </w:p>
    <w:p w:rsidR="00E116F0" w:rsidRPr="00813CEB" w:rsidRDefault="00E116F0" w:rsidP="00E116F0">
      <w:pPr>
        <w:jc w:val="right"/>
        <w:rPr>
          <w:szCs w:val="22"/>
        </w:rPr>
        <w:sectPr w:rsidR="00E116F0" w:rsidRPr="00813CEB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862FAC" w:rsidRDefault="00E116F0" w:rsidP="00E116F0">
      <w:pPr>
        <w:jc w:val="right"/>
        <w:rPr>
          <w:sz w:val="20"/>
          <w:szCs w:val="20"/>
        </w:rPr>
      </w:pPr>
      <w:r w:rsidRPr="00862FAC">
        <w:rPr>
          <w:sz w:val="20"/>
          <w:szCs w:val="20"/>
        </w:rPr>
        <w:t xml:space="preserve">                                           </w:t>
      </w:r>
    </w:p>
    <w:p w:rsidR="00E116F0" w:rsidRPr="00862FAC" w:rsidRDefault="00E116F0" w:rsidP="008C577D">
      <w:pPr>
        <w:widowControl w:val="0"/>
        <w:tabs>
          <w:tab w:val="left" w:pos="5985"/>
        </w:tabs>
        <w:rPr>
          <w:rFonts w:eastAsia="Calibri"/>
          <w:b/>
          <w:sz w:val="20"/>
          <w:szCs w:val="20"/>
          <w:lang w:eastAsia="pl-PL"/>
        </w:rPr>
      </w:pPr>
      <w:r w:rsidRPr="00862FAC">
        <w:rPr>
          <w:color w:val="000000"/>
          <w:sz w:val="20"/>
          <w:szCs w:val="20"/>
        </w:rPr>
        <w:t>Dotyczy</w:t>
      </w:r>
      <w:r w:rsidR="00762479" w:rsidRPr="00862FAC">
        <w:rPr>
          <w:color w:val="000000"/>
          <w:sz w:val="20"/>
          <w:szCs w:val="20"/>
        </w:rPr>
        <w:t xml:space="preserve">: </w:t>
      </w:r>
      <w:r w:rsidR="00C0422C">
        <w:rPr>
          <w:color w:val="000000"/>
          <w:sz w:val="20"/>
          <w:szCs w:val="20"/>
        </w:rPr>
        <w:t>„</w:t>
      </w:r>
      <w:bookmarkStart w:id="1" w:name="_GoBack"/>
      <w:bookmarkEnd w:id="1"/>
      <w:r w:rsidR="00FD2E58" w:rsidRPr="00862FAC">
        <w:rPr>
          <w:rFonts w:eastAsia="Calibri"/>
          <w:b/>
          <w:sz w:val="20"/>
          <w:szCs w:val="20"/>
          <w:lang w:eastAsia="pl-PL"/>
        </w:rPr>
        <w:t xml:space="preserve">Usługa utrzymania urządzeń sieci trakcyjnej na terenie bocznicy kolejowej położonej </w:t>
      </w:r>
      <w:r w:rsidR="00862FAC">
        <w:rPr>
          <w:rFonts w:eastAsia="Calibri"/>
          <w:b/>
          <w:sz w:val="20"/>
          <w:szCs w:val="20"/>
          <w:lang w:eastAsia="pl-PL"/>
        </w:rPr>
        <w:br/>
      </w:r>
      <w:r w:rsidR="00FD2E58" w:rsidRPr="00862FAC">
        <w:rPr>
          <w:rFonts w:eastAsia="Calibri"/>
          <w:b/>
          <w:sz w:val="20"/>
          <w:szCs w:val="20"/>
          <w:lang w:eastAsia="pl-PL"/>
        </w:rPr>
        <w:t>w Krakowie przy ul. Doktora Twardego 6, na okres 21-miesięcy od 01.01.2024 r. do 30.09.2025 r.”</w:t>
      </w:r>
      <w:r w:rsidR="00FD2E58" w:rsidRPr="00862FAC">
        <w:rPr>
          <w:rFonts w:eastAsia="Calibri"/>
          <w:b/>
          <w:sz w:val="20"/>
          <w:szCs w:val="20"/>
          <w:lang w:eastAsia="pl-PL"/>
        </w:rPr>
        <w:t xml:space="preserve">, </w:t>
      </w:r>
      <w:r w:rsidRPr="00862FAC">
        <w:rPr>
          <w:color w:val="000000"/>
          <w:sz w:val="20"/>
          <w:szCs w:val="20"/>
        </w:rPr>
        <w:t>znak sprawy DZ.26.</w:t>
      </w:r>
      <w:r w:rsidR="00FD2E58" w:rsidRPr="00862FAC">
        <w:rPr>
          <w:color w:val="000000"/>
          <w:sz w:val="20"/>
          <w:szCs w:val="20"/>
        </w:rPr>
        <w:t>469</w:t>
      </w:r>
      <w:r w:rsidRPr="00862FAC">
        <w:rPr>
          <w:color w:val="000000"/>
          <w:sz w:val="20"/>
          <w:szCs w:val="20"/>
        </w:rPr>
        <w:t>.2023.</w:t>
      </w:r>
    </w:p>
    <w:p w:rsidR="00E116F0" w:rsidRPr="00862FAC" w:rsidRDefault="00E116F0" w:rsidP="00862FAC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rPr>
          <w:b/>
          <w:bCs/>
          <w:color w:val="000000"/>
          <w:sz w:val="20"/>
          <w:szCs w:val="20"/>
        </w:rPr>
      </w:pPr>
    </w:p>
    <w:p w:rsidR="00E116F0" w:rsidRPr="00862FA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862FA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862FA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862FA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862FA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862FAC" w:rsidTr="00BF7441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862FAC" w:rsidTr="00BF7441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862FAC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pl-PL"/>
              </w:rPr>
              <w:t>„</w:t>
            </w:r>
            <w:r w:rsidR="00FD2E58" w:rsidRPr="00862FAC">
              <w:rPr>
                <w:rFonts w:eastAsia="Calibri"/>
                <w:b/>
                <w:sz w:val="20"/>
                <w:szCs w:val="20"/>
                <w:lang w:eastAsia="pl-PL"/>
              </w:rPr>
              <w:t xml:space="preserve">Usługa utrzymania urządzeń sieci trakcyjnej na terenie bocznicy kolejowej położonej w Krakowie przy ul. Doktora Twardego 6, </w:t>
            </w:r>
            <w:r>
              <w:rPr>
                <w:rFonts w:eastAsia="Calibri"/>
                <w:b/>
                <w:sz w:val="20"/>
                <w:szCs w:val="20"/>
                <w:lang w:eastAsia="pl-PL"/>
              </w:rPr>
              <w:br/>
            </w:r>
            <w:r w:rsidR="00FD2E58" w:rsidRPr="00862FAC">
              <w:rPr>
                <w:rFonts w:eastAsia="Calibri"/>
                <w:b/>
                <w:sz w:val="20"/>
                <w:szCs w:val="20"/>
                <w:lang w:eastAsia="pl-PL"/>
              </w:rPr>
              <w:t xml:space="preserve">na okres 21-miesięcy </w:t>
            </w:r>
            <w:r>
              <w:rPr>
                <w:rFonts w:eastAsia="Calibri"/>
                <w:b/>
                <w:sz w:val="20"/>
                <w:szCs w:val="20"/>
                <w:lang w:eastAsia="pl-PL"/>
              </w:rPr>
              <w:br/>
            </w:r>
            <w:r w:rsidR="00FD2E58" w:rsidRPr="00862FAC">
              <w:rPr>
                <w:rFonts w:eastAsia="Calibri"/>
                <w:b/>
                <w:sz w:val="20"/>
                <w:szCs w:val="20"/>
                <w:lang w:eastAsia="pl-PL"/>
              </w:rPr>
              <w:t>od 01.01.2024 r. do 30.09.2025 r.”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64DF" w:rsidRPr="00862FAC" w:rsidRDefault="00FD2E58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862FAC">
              <w:rPr>
                <w:b/>
                <w:color w:val="000000"/>
                <w:sz w:val="20"/>
                <w:szCs w:val="20"/>
              </w:rPr>
              <w:t>295 200</w:t>
            </w:r>
            <w:r w:rsidR="008C577D" w:rsidRPr="00862FAC">
              <w:rPr>
                <w:b/>
                <w:color w:val="000000"/>
                <w:sz w:val="20"/>
                <w:szCs w:val="20"/>
              </w:rPr>
              <w:t>,00</w:t>
            </w:r>
            <w:r w:rsidR="005156A0" w:rsidRPr="00862FAC">
              <w:rPr>
                <w:b/>
                <w:color w:val="000000"/>
                <w:sz w:val="20"/>
                <w:szCs w:val="20"/>
              </w:rPr>
              <w:t xml:space="preserve"> zł</w:t>
            </w:r>
          </w:p>
          <w:p w:rsidR="00762479" w:rsidRPr="00862FAC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862FAC">
              <w:rPr>
                <w:color w:val="000000"/>
                <w:sz w:val="20"/>
                <w:szCs w:val="20"/>
              </w:rPr>
              <w:t xml:space="preserve">(słownie: </w:t>
            </w:r>
            <w:r w:rsidR="00FD2E58" w:rsidRPr="00862FAC">
              <w:rPr>
                <w:color w:val="000000"/>
                <w:sz w:val="20"/>
                <w:szCs w:val="20"/>
              </w:rPr>
              <w:t xml:space="preserve">dwieście dziewięćdziesiąt pięć tysięcy dwieście </w:t>
            </w:r>
            <w:r w:rsidR="005156A0" w:rsidRPr="00862FAC">
              <w:rPr>
                <w:color w:val="000000"/>
                <w:sz w:val="20"/>
                <w:szCs w:val="20"/>
              </w:rPr>
              <w:t>złotych 00</w:t>
            </w:r>
            <w:r w:rsidRPr="00862FAC">
              <w:rPr>
                <w:color w:val="000000"/>
                <w:sz w:val="20"/>
                <w:szCs w:val="20"/>
              </w:rPr>
              <w:t>/100)</w:t>
            </w:r>
          </w:p>
        </w:tc>
      </w:tr>
    </w:tbl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ermEnd w:id="239347294"/>
    <w:p w:rsidR="00E73519" w:rsidRPr="00813CEB" w:rsidRDefault="00E73519" w:rsidP="00625B0A">
      <w:pPr>
        <w:rPr>
          <w:szCs w:val="22"/>
        </w:rPr>
      </w:pPr>
    </w:p>
    <w:sectPr w:rsidR="00E73519" w:rsidRPr="00813CEB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B13" w:rsidRDefault="004A5B13" w:rsidP="00625B0A">
      <w:r>
        <w:separator/>
      </w:r>
    </w:p>
    <w:p w:rsidR="004A5B13" w:rsidRDefault="004A5B13" w:rsidP="00625B0A"/>
  </w:endnote>
  <w:endnote w:type="continuationSeparator" w:id="0">
    <w:p w:rsidR="004A5B13" w:rsidRDefault="004A5B13" w:rsidP="00625B0A">
      <w:r>
        <w:continuationSeparator/>
      </w:r>
    </w:p>
    <w:p w:rsidR="004A5B13" w:rsidRDefault="004A5B13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4A5B13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4A5B13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B13" w:rsidRDefault="004A5B13" w:rsidP="00625B0A">
      <w:r>
        <w:separator/>
      </w:r>
    </w:p>
    <w:p w:rsidR="004A5B13" w:rsidRDefault="004A5B13" w:rsidP="00625B0A"/>
  </w:footnote>
  <w:footnote w:type="continuationSeparator" w:id="0">
    <w:p w:rsidR="004A5B13" w:rsidRDefault="004A5B13" w:rsidP="00625B0A">
      <w:r>
        <w:continuationSeparator/>
      </w:r>
    </w:p>
    <w:p w:rsidR="004A5B13" w:rsidRDefault="004A5B13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1F60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0C23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0996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0579"/>
    <w:rsid w:val="00482AA0"/>
    <w:rsid w:val="004842D3"/>
    <w:rsid w:val="004852D8"/>
    <w:rsid w:val="00495698"/>
    <w:rsid w:val="00497DAB"/>
    <w:rsid w:val="004A5B13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2E80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156A0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5E81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062"/>
    <w:rsid w:val="006B6F80"/>
    <w:rsid w:val="006C1707"/>
    <w:rsid w:val="006C5789"/>
    <w:rsid w:val="006C5A21"/>
    <w:rsid w:val="006C67A3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64DF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2124"/>
    <w:rsid w:val="007F312E"/>
    <w:rsid w:val="007F3C57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2FAC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C577D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06777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204C"/>
    <w:rsid w:val="00A1737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77A05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3F06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BF7441"/>
    <w:rsid w:val="00C00663"/>
    <w:rsid w:val="00C00851"/>
    <w:rsid w:val="00C0422C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56C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17552"/>
    <w:rsid w:val="00F201BA"/>
    <w:rsid w:val="00F214F4"/>
    <w:rsid w:val="00F22CAF"/>
    <w:rsid w:val="00F23E05"/>
    <w:rsid w:val="00F252CC"/>
    <w:rsid w:val="00F2569D"/>
    <w:rsid w:val="00F25B8E"/>
    <w:rsid w:val="00F30BD8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498"/>
    <w:rsid w:val="00FB35A7"/>
    <w:rsid w:val="00FB7DF0"/>
    <w:rsid w:val="00FC4C95"/>
    <w:rsid w:val="00FD115A"/>
    <w:rsid w:val="00FD2E58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B0AF07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F8D87-6385-4311-A919-0692E419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114</Words>
  <Characters>686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18</cp:revision>
  <cp:lastPrinted>2023-03-31T11:30:00Z</cp:lastPrinted>
  <dcterms:created xsi:type="dcterms:W3CDTF">2023-09-06T07:02:00Z</dcterms:created>
  <dcterms:modified xsi:type="dcterms:W3CDTF">2023-12-21T08:03:00Z</dcterms:modified>
  <cp:category/>
</cp:coreProperties>
</file>