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9FC6" w14:textId="39BD64D6" w:rsidR="006B45DF" w:rsidRDefault="006B45DF" w:rsidP="006B45DF">
      <w:pPr>
        <w:tabs>
          <w:tab w:val="left" w:pos="0"/>
          <w:tab w:val="right" w:pos="8953"/>
        </w:tabs>
        <w:spacing w:after="0" w:line="240" w:lineRule="auto"/>
        <w:jc w:val="center"/>
        <w:rPr>
          <w:rFonts w:eastAsia="Times New Roman" w:cstheme="minorHAnsi"/>
          <w:b/>
          <w:sz w:val="28"/>
          <w:szCs w:val="28"/>
        </w:rPr>
      </w:pPr>
      <w:r w:rsidRPr="006B45DF">
        <w:rPr>
          <w:rFonts w:eastAsia="Times New Roman" w:cstheme="minorHAnsi"/>
          <w:b/>
          <w:sz w:val="28"/>
          <w:szCs w:val="28"/>
        </w:rPr>
        <w:t xml:space="preserve">UMOWA NR </w:t>
      </w:r>
      <w:r w:rsidR="00B929A6">
        <w:rPr>
          <w:rFonts w:eastAsia="Times New Roman" w:cstheme="minorHAnsi"/>
          <w:b/>
          <w:sz w:val="28"/>
          <w:szCs w:val="28"/>
        </w:rPr>
        <w:t>AZ.263.229.</w:t>
      </w:r>
      <w:r w:rsidRPr="006B45DF">
        <w:rPr>
          <w:rFonts w:eastAsia="Times New Roman" w:cstheme="minorHAnsi"/>
          <w:b/>
          <w:sz w:val="28"/>
          <w:szCs w:val="28"/>
        </w:rPr>
        <w:t>202</w:t>
      </w:r>
      <w:r w:rsidR="00B929A6">
        <w:rPr>
          <w:rFonts w:eastAsia="Times New Roman" w:cstheme="minorHAnsi"/>
          <w:b/>
          <w:sz w:val="28"/>
          <w:szCs w:val="28"/>
        </w:rPr>
        <w:t>5</w:t>
      </w:r>
      <w:r w:rsidRPr="006B45DF">
        <w:rPr>
          <w:rFonts w:eastAsia="Times New Roman" w:cstheme="minorHAnsi"/>
          <w:b/>
          <w:sz w:val="28"/>
          <w:szCs w:val="28"/>
        </w:rPr>
        <w:t xml:space="preserve"> </w:t>
      </w:r>
    </w:p>
    <w:p w14:paraId="31D22FD9" w14:textId="402A16EE" w:rsidR="005622FE" w:rsidRPr="006B45DF" w:rsidRDefault="005622FE" w:rsidP="006B45DF">
      <w:pPr>
        <w:tabs>
          <w:tab w:val="left" w:pos="0"/>
          <w:tab w:val="right" w:pos="8953"/>
        </w:tabs>
        <w:spacing w:after="0" w:line="240" w:lineRule="auto"/>
        <w:jc w:val="center"/>
        <w:rPr>
          <w:rFonts w:eastAsia="Times New Roman" w:cstheme="minorHAnsi"/>
          <w:b/>
          <w:sz w:val="28"/>
          <w:szCs w:val="28"/>
        </w:rPr>
      </w:pPr>
      <w:r w:rsidRPr="009F2BE2">
        <w:t xml:space="preserve">świadczenie usługi przewozu (transportu) autobusem uczniów, wraz </w:t>
      </w:r>
      <w:r>
        <w:br/>
      </w:r>
      <w:r w:rsidRPr="009F2BE2">
        <w:t>z opiekunami szkół, które wezmą udział w lekcjach akademickich w ramach projektu "Popularyzacja nauki w ramach Uniwersytetu Młodych Przyrodników - 2.0"</w:t>
      </w:r>
      <w:r>
        <w:t xml:space="preserve">, </w:t>
      </w:r>
      <w:r>
        <w:br/>
      </w:r>
    </w:p>
    <w:p w14:paraId="000AC3A4" w14:textId="77777777" w:rsidR="006B45DF" w:rsidRPr="006B45DF" w:rsidRDefault="006B45DF" w:rsidP="006B45DF">
      <w:pPr>
        <w:spacing w:after="0" w:line="240" w:lineRule="auto"/>
        <w:jc w:val="both"/>
        <w:rPr>
          <w:rFonts w:eastAsia="Times New Roman" w:cstheme="minorHAnsi"/>
        </w:rPr>
      </w:pPr>
    </w:p>
    <w:p w14:paraId="38001045" w14:textId="21187BE0" w:rsidR="006B45DF" w:rsidRPr="006B45DF" w:rsidRDefault="006B45DF" w:rsidP="006B45DF">
      <w:pPr>
        <w:spacing w:after="0" w:line="240" w:lineRule="auto"/>
        <w:jc w:val="both"/>
        <w:rPr>
          <w:rFonts w:eastAsia="Times New Roman" w:cstheme="minorHAnsi"/>
        </w:rPr>
      </w:pPr>
      <w:r w:rsidRPr="006B45DF">
        <w:rPr>
          <w:rFonts w:eastAsia="Times New Roman" w:cstheme="minorHAnsi"/>
        </w:rPr>
        <w:t>zawarta w dniu …..202</w:t>
      </w:r>
      <w:r w:rsidR="005622FE">
        <w:rPr>
          <w:rFonts w:eastAsia="Times New Roman" w:cstheme="minorHAnsi"/>
        </w:rPr>
        <w:t>4</w:t>
      </w:r>
      <w:r w:rsidRPr="006B45DF">
        <w:rPr>
          <w:rFonts w:eastAsia="Times New Roman" w:cstheme="minorHAnsi"/>
        </w:rPr>
        <w:t xml:space="preserve"> r. </w:t>
      </w:r>
    </w:p>
    <w:p w14:paraId="757CE88D" w14:textId="77777777" w:rsidR="006B45DF" w:rsidRPr="006B45DF" w:rsidRDefault="006B45DF" w:rsidP="006B45DF">
      <w:pPr>
        <w:spacing w:after="0" w:line="240" w:lineRule="auto"/>
        <w:jc w:val="both"/>
        <w:rPr>
          <w:rFonts w:eastAsia="Times New Roman" w:cstheme="minorHAnsi"/>
        </w:rPr>
      </w:pPr>
      <w:r w:rsidRPr="006B45DF">
        <w:rPr>
          <w:rFonts w:eastAsia="Times New Roman" w:cstheme="minorHAnsi"/>
        </w:rPr>
        <w:t xml:space="preserve">pomiędzy: </w:t>
      </w:r>
    </w:p>
    <w:p w14:paraId="53F26D9F" w14:textId="77777777" w:rsidR="006B45DF" w:rsidRPr="006B45DF" w:rsidRDefault="006B45DF" w:rsidP="006B45DF">
      <w:pPr>
        <w:spacing w:after="0" w:line="240" w:lineRule="auto"/>
        <w:jc w:val="both"/>
        <w:rPr>
          <w:rFonts w:eastAsia="Times New Roman" w:cstheme="minorHAnsi"/>
          <w:b/>
        </w:rPr>
      </w:pPr>
    </w:p>
    <w:p w14:paraId="1664451B" w14:textId="77777777" w:rsidR="006B45DF" w:rsidRPr="006B45DF" w:rsidRDefault="006B45DF" w:rsidP="006B45DF">
      <w:pPr>
        <w:spacing w:after="0" w:line="240" w:lineRule="auto"/>
        <w:jc w:val="both"/>
        <w:rPr>
          <w:rFonts w:eastAsia="Times New Roman" w:cstheme="minorHAnsi"/>
          <w:b/>
        </w:rPr>
      </w:pPr>
      <w:r w:rsidRPr="006B45DF">
        <w:rPr>
          <w:rFonts w:eastAsia="Times New Roman" w:cstheme="minorHAnsi"/>
          <w:b/>
        </w:rPr>
        <w:t xml:space="preserve">Uniwersytetem Przyrodniczym w Poznaniu </w:t>
      </w:r>
    </w:p>
    <w:p w14:paraId="1FBBD635" w14:textId="77777777" w:rsidR="006B45DF" w:rsidRPr="006B45DF" w:rsidRDefault="006B45DF" w:rsidP="006B45DF">
      <w:pPr>
        <w:spacing w:after="0" w:line="240" w:lineRule="auto"/>
        <w:jc w:val="both"/>
        <w:rPr>
          <w:rFonts w:eastAsia="Times New Roman" w:cstheme="minorHAnsi"/>
          <w:b/>
        </w:rPr>
      </w:pPr>
      <w:r w:rsidRPr="006B45DF">
        <w:rPr>
          <w:rFonts w:eastAsia="Times New Roman" w:cstheme="minorHAnsi"/>
          <w:b/>
        </w:rPr>
        <w:t xml:space="preserve">ul. Wojska Polskiego 28, 60-637 Poznań </w:t>
      </w:r>
    </w:p>
    <w:p w14:paraId="041567FB" w14:textId="77777777" w:rsidR="006B45DF" w:rsidRPr="006B45DF" w:rsidRDefault="006B45DF" w:rsidP="006B45DF">
      <w:pPr>
        <w:spacing w:after="0" w:line="240" w:lineRule="auto"/>
        <w:jc w:val="both"/>
        <w:rPr>
          <w:rFonts w:eastAsia="Times New Roman" w:cstheme="minorHAnsi"/>
        </w:rPr>
      </w:pPr>
      <w:r w:rsidRPr="006B45DF">
        <w:rPr>
          <w:rFonts w:eastAsia="Times New Roman" w:cstheme="minorHAnsi"/>
        </w:rPr>
        <w:t xml:space="preserve">NIP 777 00 04 960, REGON 000001844   </w:t>
      </w:r>
    </w:p>
    <w:p w14:paraId="4442A88D" w14:textId="77777777" w:rsidR="006B45DF" w:rsidRPr="006B45DF" w:rsidRDefault="006B45DF" w:rsidP="006B45DF">
      <w:pPr>
        <w:suppressAutoHyphens/>
        <w:autoSpaceDN w:val="0"/>
        <w:spacing w:after="0" w:line="240" w:lineRule="auto"/>
        <w:jc w:val="both"/>
        <w:textAlignment w:val="baseline"/>
        <w:rPr>
          <w:rFonts w:eastAsia="Times New Roman" w:cstheme="minorHAnsi"/>
          <w:kern w:val="3"/>
          <w:lang w:eastAsia="ar-SA"/>
        </w:rPr>
      </w:pPr>
      <w:r w:rsidRPr="006B45DF">
        <w:rPr>
          <w:rFonts w:eastAsia="Times New Roman" w:cstheme="minorHAnsi"/>
          <w:kern w:val="3"/>
          <w:lang w:eastAsia="ar-SA"/>
        </w:rPr>
        <w:t>reprezentowanym przez:</w:t>
      </w:r>
    </w:p>
    <w:p w14:paraId="4C49150B" w14:textId="77777777" w:rsidR="006B45DF" w:rsidRPr="006B45DF" w:rsidRDefault="006B45DF" w:rsidP="006B45DF">
      <w:pPr>
        <w:spacing w:after="0" w:line="240" w:lineRule="auto"/>
        <w:rPr>
          <w:rFonts w:eastAsia="Times New Roman" w:cstheme="minorHAnsi"/>
        </w:rPr>
      </w:pPr>
      <w:r w:rsidRPr="006B45DF">
        <w:rPr>
          <w:rFonts w:eastAsia="Times New Roman" w:cstheme="minorHAnsi"/>
        </w:rPr>
        <w:t>…………………………</w:t>
      </w:r>
    </w:p>
    <w:p w14:paraId="2AB92F73" w14:textId="77777777" w:rsidR="006B45DF" w:rsidRPr="006B45DF" w:rsidRDefault="006B45DF" w:rsidP="006B45DF">
      <w:pPr>
        <w:spacing w:after="0" w:line="240" w:lineRule="auto"/>
        <w:rPr>
          <w:rFonts w:eastAsia="Times New Roman" w:cstheme="minorHAnsi"/>
        </w:rPr>
      </w:pPr>
      <w:r w:rsidRPr="006B45DF">
        <w:rPr>
          <w:rFonts w:eastAsia="Times New Roman" w:cstheme="minorHAnsi"/>
        </w:rPr>
        <w:t>przy kontrasygnacie Kwestora - …………………………</w:t>
      </w:r>
    </w:p>
    <w:p w14:paraId="1D5E0A33" w14:textId="77777777" w:rsidR="006B45DF" w:rsidRPr="006B45DF" w:rsidRDefault="006B45DF" w:rsidP="006B45DF">
      <w:pPr>
        <w:suppressAutoHyphens/>
        <w:autoSpaceDN w:val="0"/>
        <w:spacing w:after="0" w:line="240" w:lineRule="auto"/>
        <w:jc w:val="both"/>
        <w:textAlignment w:val="baseline"/>
        <w:rPr>
          <w:rFonts w:eastAsia="Times New Roman" w:cstheme="minorHAnsi"/>
          <w:kern w:val="3"/>
          <w:lang w:eastAsia="ar-SA"/>
        </w:rPr>
      </w:pPr>
      <w:r w:rsidRPr="006B45DF">
        <w:rPr>
          <w:rFonts w:eastAsia="Times New Roman" w:cstheme="minorHAnsi"/>
          <w:kern w:val="3"/>
          <w:lang w:eastAsia="ar-SA"/>
        </w:rPr>
        <w:t>zwanym dalej „Zamawiającym”</w:t>
      </w:r>
    </w:p>
    <w:p w14:paraId="3BB9FB94" w14:textId="77777777" w:rsidR="006B45DF" w:rsidRPr="006B45DF" w:rsidRDefault="006B45DF" w:rsidP="006B45DF">
      <w:pPr>
        <w:suppressAutoHyphens/>
        <w:autoSpaceDN w:val="0"/>
        <w:spacing w:after="0" w:line="240" w:lineRule="auto"/>
        <w:jc w:val="both"/>
        <w:textAlignment w:val="baseline"/>
        <w:rPr>
          <w:rFonts w:eastAsia="Times New Roman" w:cstheme="minorHAnsi"/>
          <w:kern w:val="3"/>
          <w:lang w:eastAsia="ar-SA"/>
        </w:rPr>
      </w:pPr>
    </w:p>
    <w:p w14:paraId="68F52751" w14:textId="77777777" w:rsidR="006B45DF" w:rsidRPr="006B45DF" w:rsidRDefault="006B45DF" w:rsidP="006B45DF">
      <w:pPr>
        <w:suppressAutoHyphens/>
        <w:autoSpaceDN w:val="0"/>
        <w:spacing w:after="0" w:line="240" w:lineRule="auto"/>
        <w:jc w:val="both"/>
        <w:textAlignment w:val="baseline"/>
        <w:rPr>
          <w:rFonts w:eastAsia="Times New Roman" w:cstheme="minorHAnsi"/>
          <w:b/>
          <w:i/>
          <w:kern w:val="3"/>
          <w:lang w:eastAsia="ar-SA"/>
        </w:rPr>
      </w:pPr>
      <w:r w:rsidRPr="006B45DF">
        <w:rPr>
          <w:rFonts w:eastAsia="Times New Roman" w:cstheme="minorHAnsi"/>
          <w:kern w:val="3"/>
          <w:lang w:eastAsia="ar-SA"/>
        </w:rPr>
        <w:t>a</w:t>
      </w:r>
    </w:p>
    <w:p w14:paraId="1FF2445D" w14:textId="77777777" w:rsidR="006B45DF" w:rsidRPr="006B45DF" w:rsidRDefault="006B45DF" w:rsidP="006B45DF">
      <w:pPr>
        <w:spacing w:after="0" w:line="240" w:lineRule="auto"/>
        <w:rPr>
          <w:rFonts w:eastAsia="Times New Roman" w:cstheme="minorHAnsi"/>
        </w:rPr>
      </w:pPr>
    </w:p>
    <w:p w14:paraId="2C3579E1" w14:textId="77777777" w:rsidR="006B45DF" w:rsidRPr="006B45DF" w:rsidRDefault="006B45DF" w:rsidP="006B45DF">
      <w:pPr>
        <w:spacing w:after="0" w:line="240" w:lineRule="auto"/>
        <w:rPr>
          <w:rFonts w:eastAsia="Times New Roman" w:cstheme="minorHAnsi"/>
          <w:highlight w:val="yellow"/>
        </w:rPr>
      </w:pPr>
      <w:r w:rsidRPr="006B45DF">
        <w:rPr>
          <w:rFonts w:eastAsia="Times New Roman" w:cstheme="minorHAnsi"/>
          <w:highlight w:val="yellow"/>
        </w:rPr>
        <w:t>…………………………</w:t>
      </w:r>
    </w:p>
    <w:p w14:paraId="1A917B44" w14:textId="77777777" w:rsidR="006B45DF" w:rsidRPr="006B45DF" w:rsidRDefault="006B45DF" w:rsidP="006B45DF">
      <w:pPr>
        <w:spacing w:after="0" w:line="240" w:lineRule="auto"/>
        <w:rPr>
          <w:rFonts w:eastAsia="Times New Roman" w:cstheme="minorHAnsi"/>
          <w:highlight w:val="yellow"/>
        </w:rPr>
      </w:pPr>
      <w:r w:rsidRPr="006B45DF">
        <w:rPr>
          <w:rFonts w:eastAsia="Times New Roman" w:cstheme="minorHAnsi"/>
          <w:highlight w:val="yellow"/>
        </w:rPr>
        <w:t>reprezentowanym przez:</w:t>
      </w:r>
    </w:p>
    <w:p w14:paraId="5A32A0F7" w14:textId="77777777" w:rsidR="006B45DF" w:rsidRPr="006B45DF" w:rsidRDefault="006B45DF" w:rsidP="006B45DF">
      <w:pPr>
        <w:spacing w:after="0" w:line="240" w:lineRule="auto"/>
        <w:rPr>
          <w:rFonts w:eastAsia="Times New Roman" w:cstheme="minorHAnsi"/>
          <w:highlight w:val="yellow"/>
        </w:rPr>
      </w:pPr>
      <w:r w:rsidRPr="006B45DF">
        <w:rPr>
          <w:rFonts w:eastAsia="Times New Roman" w:cstheme="minorHAnsi"/>
          <w:highlight w:val="yellow"/>
        </w:rPr>
        <w:t>…………………………</w:t>
      </w:r>
    </w:p>
    <w:p w14:paraId="63560596" w14:textId="77777777" w:rsidR="006B45DF" w:rsidRPr="006B45DF" w:rsidRDefault="006B45DF" w:rsidP="006B45DF">
      <w:pPr>
        <w:spacing w:after="0" w:line="240" w:lineRule="auto"/>
        <w:rPr>
          <w:rFonts w:eastAsia="Times New Roman" w:cstheme="minorHAnsi"/>
        </w:rPr>
      </w:pPr>
      <w:r w:rsidRPr="006B45DF">
        <w:rPr>
          <w:rFonts w:eastAsia="Times New Roman" w:cstheme="minorHAnsi"/>
          <w:highlight w:val="yellow"/>
        </w:rPr>
        <w:t>zwanym dalej „Wykonawcą”</w:t>
      </w:r>
    </w:p>
    <w:p w14:paraId="76212DDF" w14:textId="77777777" w:rsidR="006B45DF" w:rsidRPr="006B45DF" w:rsidRDefault="006B45DF" w:rsidP="006B45DF">
      <w:pPr>
        <w:spacing w:after="0" w:line="240" w:lineRule="auto"/>
        <w:jc w:val="both"/>
        <w:rPr>
          <w:rFonts w:eastAsia="Times New Roman" w:cstheme="minorHAnsi"/>
        </w:rPr>
      </w:pPr>
    </w:p>
    <w:p w14:paraId="71E9B0CE" w14:textId="77777777" w:rsidR="006B45DF" w:rsidRPr="006B45DF" w:rsidRDefault="006B45DF" w:rsidP="006B45DF">
      <w:pPr>
        <w:suppressAutoHyphens/>
        <w:spacing w:after="0" w:line="240" w:lineRule="auto"/>
        <w:jc w:val="both"/>
        <w:rPr>
          <w:rFonts w:eastAsia="Times New Roman" w:cstheme="minorHAnsi"/>
          <w:bCs/>
          <w:lang w:eastAsia="ar-SA"/>
        </w:rPr>
      </w:pPr>
      <w:r w:rsidRPr="006B45DF">
        <w:rPr>
          <w:rFonts w:eastAsia="Times New Roman" w:cstheme="minorHAnsi"/>
          <w:bCs/>
          <w:lang w:eastAsia="ar-SA"/>
        </w:rPr>
        <w:t xml:space="preserve">łącznie zwanymi w niniejszej umowie </w:t>
      </w:r>
      <w:r w:rsidRPr="006B45DF">
        <w:rPr>
          <w:rFonts w:eastAsia="Times New Roman" w:cstheme="minorHAnsi"/>
          <w:b/>
          <w:bCs/>
          <w:lang w:eastAsia="ar-SA"/>
        </w:rPr>
        <w:t>„Stronami”</w:t>
      </w:r>
      <w:r w:rsidRPr="006B45DF">
        <w:rPr>
          <w:rFonts w:eastAsia="Times New Roman" w:cstheme="minorHAnsi"/>
          <w:lang w:eastAsia="ar-SA"/>
        </w:rPr>
        <w:t>,</w:t>
      </w:r>
      <w:r w:rsidRPr="006B45DF">
        <w:rPr>
          <w:rFonts w:eastAsia="Times New Roman" w:cstheme="minorHAnsi"/>
          <w:bCs/>
          <w:lang w:eastAsia="ar-SA"/>
        </w:rPr>
        <w:t xml:space="preserve"> a odrębnie </w:t>
      </w:r>
      <w:r w:rsidRPr="006B45DF">
        <w:rPr>
          <w:rFonts w:eastAsia="Times New Roman" w:cstheme="minorHAnsi"/>
          <w:b/>
          <w:bCs/>
          <w:lang w:eastAsia="ar-SA"/>
        </w:rPr>
        <w:t>„Stroną”</w:t>
      </w:r>
      <w:r w:rsidRPr="006B45DF">
        <w:rPr>
          <w:rFonts w:eastAsia="Times New Roman" w:cstheme="minorHAnsi"/>
          <w:lang w:eastAsia="ar-SA"/>
        </w:rPr>
        <w:t>.</w:t>
      </w:r>
    </w:p>
    <w:p w14:paraId="0AD32273" w14:textId="59D94950" w:rsidR="00EC088E" w:rsidRPr="006624E2" w:rsidRDefault="00EC088E" w:rsidP="00BD713C">
      <w:pPr>
        <w:spacing w:after="0" w:line="240" w:lineRule="auto"/>
        <w:jc w:val="both"/>
        <w:rPr>
          <w:rFonts w:cstheme="minorHAnsi"/>
        </w:rPr>
      </w:pPr>
    </w:p>
    <w:p w14:paraId="10FED528" w14:textId="429A9F63" w:rsidR="002D70F3" w:rsidRPr="006624E2" w:rsidRDefault="004229C6" w:rsidP="00671BAC">
      <w:pPr>
        <w:spacing w:after="0" w:line="240" w:lineRule="auto"/>
        <w:jc w:val="both"/>
        <w:rPr>
          <w:rFonts w:cstheme="minorHAnsi"/>
          <w:bCs/>
        </w:rPr>
      </w:pPr>
      <w:r w:rsidRPr="006624E2">
        <w:rPr>
          <w:rFonts w:cstheme="minorHAnsi"/>
          <w:bCs/>
        </w:rPr>
        <w:t xml:space="preserve">W </w:t>
      </w:r>
      <w:r w:rsidR="001B7CE5">
        <w:rPr>
          <w:rFonts w:cstheme="minorHAnsi"/>
          <w:bCs/>
        </w:rPr>
        <w:t>rezultacie</w:t>
      </w:r>
      <w:r w:rsidRPr="006624E2">
        <w:rPr>
          <w:rFonts w:cstheme="minorHAnsi"/>
          <w:bCs/>
        </w:rPr>
        <w:t xml:space="preserve"> przeprowadzonego </w:t>
      </w:r>
      <w:r w:rsidRPr="006624E2">
        <w:rPr>
          <w:rFonts w:cstheme="minorHAnsi"/>
        </w:rPr>
        <w:t xml:space="preserve">przez Zamawiającego </w:t>
      </w:r>
      <w:r w:rsidRPr="006624E2">
        <w:rPr>
          <w:rFonts w:cstheme="minorHAnsi"/>
          <w:bCs/>
        </w:rPr>
        <w:t>postępowania w sprawie udzielenia zamówienia publicznego</w:t>
      </w:r>
      <w:r w:rsidR="002D70F3" w:rsidRPr="006624E2">
        <w:rPr>
          <w:rFonts w:cstheme="minorHAnsi"/>
        </w:rPr>
        <w:t xml:space="preserve"> pn. </w:t>
      </w:r>
      <w:r w:rsidR="005622FE" w:rsidRPr="009F2BE2">
        <w:t xml:space="preserve">świadczenie usługi przewozu (transportu) autobusem uczniów, wraz </w:t>
      </w:r>
      <w:r w:rsidR="005622FE">
        <w:br/>
      </w:r>
      <w:r w:rsidR="005622FE" w:rsidRPr="009F2BE2">
        <w:t>z opiekunami szkół, które wezmą udział w lekcjach akademickich w ramach projektu "Popularyzacja nauki w ramach Uniwersytetu Młodych Przyrodników - 2.0"</w:t>
      </w:r>
      <w:r w:rsidR="005622FE">
        <w:t xml:space="preserve">, </w:t>
      </w:r>
      <w:r w:rsidR="005622FE">
        <w:br/>
      </w:r>
      <w:r w:rsidR="005622FE" w:rsidRPr="001B7CE5">
        <w:rPr>
          <w:rFonts w:cstheme="minorHAnsi"/>
          <w:bCs/>
        </w:rPr>
        <w:t xml:space="preserve"> </w:t>
      </w:r>
      <w:r w:rsidR="002D70F3" w:rsidRPr="001B7CE5">
        <w:rPr>
          <w:rFonts w:cstheme="minorHAnsi"/>
          <w:bCs/>
        </w:rPr>
        <w:t xml:space="preserve">(numer postępowania: </w:t>
      </w:r>
      <w:r w:rsidR="005622FE">
        <w:rPr>
          <w:rFonts w:eastAsia="Calibri" w:cstheme="minorHAnsi"/>
          <w:bCs/>
        </w:rPr>
        <w:t>AZ.262.229.2025</w:t>
      </w:r>
      <w:r w:rsidR="002D70F3" w:rsidRPr="001B7CE5">
        <w:rPr>
          <w:rFonts w:cstheme="minorHAnsi"/>
          <w:bCs/>
        </w:rPr>
        <w:t>)</w:t>
      </w:r>
      <w:r w:rsidRPr="006624E2">
        <w:rPr>
          <w:rFonts w:cstheme="minorHAnsi"/>
          <w:bCs/>
        </w:rPr>
        <w:t>, w trybie podstawowym na podstawie art. 275 pkt 1 ustawy z dnia 11 września 2019 r. Prawo zamówień publicznych (</w:t>
      </w:r>
      <w:proofErr w:type="spellStart"/>
      <w:r w:rsidR="00183B66">
        <w:rPr>
          <w:rFonts w:cstheme="minorHAnsi"/>
          <w:bCs/>
        </w:rPr>
        <w:t>t.j</w:t>
      </w:r>
      <w:proofErr w:type="spellEnd"/>
      <w:r w:rsidR="00183B66">
        <w:rPr>
          <w:rFonts w:cstheme="minorHAnsi"/>
          <w:bCs/>
        </w:rPr>
        <w:t xml:space="preserve">. </w:t>
      </w:r>
      <w:r w:rsidRPr="006624E2">
        <w:rPr>
          <w:rFonts w:cstheme="minorHAnsi"/>
          <w:bCs/>
        </w:rPr>
        <w:t xml:space="preserve">Dz.U. </w:t>
      </w:r>
      <w:r w:rsidR="00183B66" w:rsidRPr="006624E2">
        <w:rPr>
          <w:rFonts w:cstheme="minorHAnsi"/>
          <w:bCs/>
        </w:rPr>
        <w:t>20</w:t>
      </w:r>
      <w:r w:rsidR="005622FE">
        <w:rPr>
          <w:rFonts w:cstheme="minorHAnsi"/>
          <w:bCs/>
        </w:rPr>
        <w:t>4</w:t>
      </w:r>
      <w:r w:rsidR="00183B66">
        <w:rPr>
          <w:rFonts w:cstheme="minorHAnsi"/>
          <w:bCs/>
        </w:rPr>
        <w:t>3</w:t>
      </w:r>
      <w:r w:rsidR="00183B66" w:rsidRPr="006624E2">
        <w:rPr>
          <w:rFonts w:cstheme="minorHAnsi"/>
          <w:bCs/>
        </w:rPr>
        <w:t xml:space="preserve"> </w:t>
      </w:r>
      <w:r w:rsidRPr="006624E2">
        <w:rPr>
          <w:rFonts w:cstheme="minorHAnsi"/>
          <w:bCs/>
        </w:rPr>
        <w:t xml:space="preserve">poz. </w:t>
      </w:r>
      <w:r w:rsidR="00183B66">
        <w:rPr>
          <w:rFonts w:cstheme="minorHAnsi"/>
          <w:bCs/>
        </w:rPr>
        <w:t>1</w:t>
      </w:r>
      <w:r w:rsidR="005622FE">
        <w:rPr>
          <w:rFonts w:cstheme="minorHAnsi"/>
          <w:bCs/>
        </w:rPr>
        <w:t>320</w:t>
      </w:r>
      <w:r w:rsidR="00183B66" w:rsidRPr="006624E2">
        <w:rPr>
          <w:rFonts w:cstheme="minorHAnsi"/>
          <w:bCs/>
        </w:rPr>
        <w:t xml:space="preserve"> </w:t>
      </w:r>
      <w:r w:rsidRPr="006624E2">
        <w:rPr>
          <w:rFonts w:cstheme="minorHAnsi"/>
          <w:bCs/>
        </w:rPr>
        <w:t xml:space="preserve">ze zm.), zwaną dalej „Ustawa PZP” </w:t>
      </w:r>
      <w:r w:rsidR="002D70F3" w:rsidRPr="006624E2">
        <w:rPr>
          <w:rFonts w:cstheme="minorHAnsi"/>
        </w:rPr>
        <w:t>i wyłonienia Wykonawcy, którego oferta została oceniona jako najkorzystniejsza</w:t>
      </w:r>
      <w:r w:rsidR="00FD1D4B">
        <w:rPr>
          <w:rFonts w:cstheme="minorHAnsi"/>
        </w:rPr>
        <w:t>,</w:t>
      </w:r>
      <w:r w:rsidR="002D70F3" w:rsidRPr="006624E2">
        <w:rPr>
          <w:rFonts w:cstheme="minorHAnsi"/>
        </w:rPr>
        <w:t xml:space="preserve"> Strony zawarły Umowę o następującej treści:</w:t>
      </w:r>
    </w:p>
    <w:p w14:paraId="2538E9D0" w14:textId="77777777" w:rsidR="00EB2027" w:rsidRPr="006624E2" w:rsidRDefault="00EB2027" w:rsidP="00EB2027">
      <w:pPr>
        <w:spacing w:after="0" w:line="240" w:lineRule="auto"/>
        <w:jc w:val="both"/>
        <w:rPr>
          <w:rFonts w:cstheme="minorHAnsi"/>
          <w:b/>
          <w:bCs/>
          <w:color w:val="FF9900"/>
        </w:rPr>
      </w:pPr>
    </w:p>
    <w:p w14:paraId="136E8F0E" w14:textId="77777777" w:rsidR="00EB2027" w:rsidRDefault="00EB2027" w:rsidP="00EB2027">
      <w:pPr>
        <w:spacing w:after="0" w:line="240" w:lineRule="auto"/>
        <w:jc w:val="center"/>
        <w:rPr>
          <w:rFonts w:eastAsia="Calibri" w:cstheme="minorHAnsi"/>
          <w:b/>
        </w:rPr>
      </w:pPr>
      <w:r w:rsidRPr="00EB2027">
        <w:rPr>
          <w:rFonts w:eastAsia="Calibri" w:cstheme="minorHAnsi"/>
          <w:b/>
        </w:rPr>
        <w:t>§ 1</w:t>
      </w:r>
    </w:p>
    <w:p w14:paraId="1372D24C" w14:textId="77777777" w:rsidR="00817E8D" w:rsidRDefault="00817E8D" w:rsidP="00EB2027">
      <w:pPr>
        <w:spacing w:after="0" w:line="240" w:lineRule="auto"/>
        <w:jc w:val="center"/>
        <w:rPr>
          <w:rFonts w:eastAsia="Calibri" w:cstheme="minorHAnsi"/>
          <w:b/>
        </w:rPr>
      </w:pPr>
      <w:r>
        <w:rPr>
          <w:rFonts w:eastAsia="Calibri" w:cstheme="minorHAnsi"/>
          <w:b/>
        </w:rPr>
        <w:t>Postanowienia ogólne</w:t>
      </w:r>
    </w:p>
    <w:p w14:paraId="36FA68A7" w14:textId="77777777" w:rsidR="00817E8D" w:rsidRDefault="00817E8D" w:rsidP="00EB2027">
      <w:pPr>
        <w:spacing w:after="0" w:line="240" w:lineRule="auto"/>
        <w:jc w:val="center"/>
        <w:rPr>
          <w:rFonts w:eastAsia="Calibri" w:cstheme="minorHAnsi"/>
          <w:b/>
        </w:rPr>
      </w:pPr>
    </w:p>
    <w:p w14:paraId="3F8DAD9A" w14:textId="76D917AB" w:rsidR="00221DC1" w:rsidRPr="00817946" w:rsidRDefault="00221DC1" w:rsidP="00221DC1">
      <w:pPr>
        <w:numPr>
          <w:ilvl w:val="0"/>
          <w:numId w:val="1"/>
        </w:numPr>
        <w:spacing w:after="0" w:line="240" w:lineRule="auto"/>
        <w:jc w:val="both"/>
        <w:rPr>
          <w:rFonts w:cstheme="minorHAnsi"/>
        </w:rPr>
      </w:pPr>
      <w:r w:rsidRPr="00817946">
        <w:rPr>
          <w:rFonts w:cstheme="minorHAnsi"/>
        </w:rPr>
        <w:t xml:space="preserve">Jako datę zawarcia </w:t>
      </w:r>
      <w:r w:rsidR="00DC0AF4" w:rsidRPr="00817946">
        <w:rPr>
          <w:rFonts w:cstheme="minorHAnsi"/>
        </w:rPr>
        <w:t>U</w:t>
      </w:r>
      <w:r w:rsidRPr="00817946">
        <w:rPr>
          <w:rFonts w:cstheme="minorHAnsi"/>
        </w:rPr>
        <w:t>mowy przyjmuje się datę złożenia podpisu przez stronę składającą podpis w </w:t>
      </w:r>
      <w:r w:rsidR="002718BA" w:rsidRPr="00817946">
        <w:rPr>
          <w:rFonts w:cstheme="minorHAnsi"/>
        </w:rPr>
        <w:t xml:space="preserve">ostatniej </w:t>
      </w:r>
      <w:r w:rsidRPr="00817946">
        <w:rPr>
          <w:rFonts w:cstheme="minorHAnsi"/>
        </w:rPr>
        <w:t xml:space="preserve"> </w:t>
      </w:r>
      <w:r w:rsidRPr="00817946">
        <w:rPr>
          <w:rFonts w:cstheme="minorHAnsi"/>
          <w:color w:val="000000" w:themeColor="text1"/>
        </w:rPr>
        <w:t>kolejności</w:t>
      </w:r>
      <w:r w:rsidR="00183B66">
        <w:rPr>
          <w:rFonts w:cstheme="minorHAnsi"/>
          <w:color w:val="000000" w:themeColor="text1"/>
        </w:rPr>
        <w:t>.</w:t>
      </w:r>
    </w:p>
    <w:p w14:paraId="3949CC1B" w14:textId="77777777" w:rsidR="00806BBA" w:rsidRPr="00817946" w:rsidRDefault="007D79B5" w:rsidP="00806BBA">
      <w:pPr>
        <w:numPr>
          <w:ilvl w:val="0"/>
          <w:numId w:val="1"/>
        </w:numPr>
        <w:spacing w:after="0" w:line="240" w:lineRule="auto"/>
        <w:jc w:val="both"/>
        <w:rPr>
          <w:rFonts w:eastAsia="Calibri" w:cstheme="minorHAnsi"/>
        </w:rPr>
      </w:pPr>
      <w:r w:rsidRPr="00817946">
        <w:rPr>
          <w:rFonts w:eastAsia="Calibri" w:cstheme="minorHAnsi"/>
        </w:rPr>
        <w:t>Zamawiający i W</w:t>
      </w:r>
      <w:r w:rsidR="00806BBA" w:rsidRPr="00817946">
        <w:rPr>
          <w:rFonts w:eastAsia="Calibri" w:cstheme="minorHAnsi"/>
        </w:rPr>
        <w:t xml:space="preserve">ykonawca wybrany w postępowaniu o udzielenie zamówienia publicznego obowiązani są współdziałać przy wykonaniu </w:t>
      </w:r>
      <w:r w:rsidR="00DC0AF4" w:rsidRPr="00817946">
        <w:rPr>
          <w:rFonts w:eastAsia="Calibri" w:cstheme="minorHAnsi"/>
        </w:rPr>
        <w:t>U</w:t>
      </w:r>
      <w:r w:rsidR="00806BBA" w:rsidRPr="00817946">
        <w:rPr>
          <w:rFonts w:eastAsia="Calibri" w:cstheme="minorHAnsi"/>
        </w:rPr>
        <w:t>mowy w celu należytej realizacji zamówienia.</w:t>
      </w:r>
    </w:p>
    <w:p w14:paraId="5F27F582" w14:textId="4EAEE4E5" w:rsidR="00F47DF7" w:rsidRPr="00817946" w:rsidRDefault="00F47DF7" w:rsidP="00817E8D">
      <w:pPr>
        <w:numPr>
          <w:ilvl w:val="0"/>
          <w:numId w:val="1"/>
        </w:numPr>
        <w:spacing w:after="0" w:line="240" w:lineRule="auto"/>
        <w:jc w:val="both"/>
        <w:rPr>
          <w:rFonts w:eastAsia="Calibri" w:cstheme="minorHAnsi"/>
        </w:rPr>
      </w:pPr>
      <w:r w:rsidRPr="00817946">
        <w:rPr>
          <w:rFonts w:eastAsia="Calibri" w:cstheme="minorHAnsi"/>
        </w:rPr>
        <w:lastRenderedPageBreak/>
        <w:t xml:space="preserve">Integralną część </w:t>
      </w:r>
      <w:r w:rsidR="00DC0AF4" w:rsidRPr="00817946">
        <w:rPr>
          <w:rFonts w:eastAsia="Calibri" w:cstheme="minorHAnsi"/>
        </w:rPr>
        <w:t>U</w:t>
      </w:r>
      <w:r w:rsidRPr="00817946">
        <w:rPr>
          <w:rFonts w:eastAsia="Calibri" w:cstheme="minorHAnsi"/>
        </w:rPr>
        <w:t>mowy stanowią: Specyfikacja Warunków Zamówienia (dalej: SWZ), Formularz oferty, Formularz cenowy</w:t>
      </w:r>
      <w:r w:rsidR="00DC0AF4" w:rsidRPr="00817946">
        <w:rPr>
          <w:rFonts w:eastAsia="Calibri" w:cstheme="minorHAnsi"/>
        </w:rPr>
        <w:t xml:space="preserve">, </w:t>
      </w:r>
      <w:r w:rsidR="00817946" w:rsidRPr="00817946">
        <w:rPr>
          <w:rFonts w:cstheme="minorHAnsi"/>
          <w:kern w:val="3"/>
          <w:lang w:eastAsia="zh-CN"/>
        </w:rPr>
        <w:t>Wykaz zasobów (pojazdów dostępnych Wykonawcy)</w:t>
      </w:r>
      <w:r w:rsidR="00DC0AF4" w:rsidRPr="00817946">
        <w:rPr>
          <w:rFonts w:cstheme="minorHAnsi"/>
          <w:kern w:val="3"/>
          <w:lang w:eastAsia="zh-CN"/>
        </w:rPr>
        <w:t>.</w:t>
      </w:r>
    </w:p>
    <w:p w14:paraId="1B0263EE" w14:textId="77777777" w:rsidR="00817E8D" w:rsidRDefault="00817E8D" w:rsidP="00817E8D">
      <w:pPr>
        <w:spacing w:after="0" w:line="240" w:lineRule="auto"/>
        <w:jc w:val="both"/>
        <w:rPr>
          <w:rFonts w:eastAsia="Calibri" w:cstheme="minorHAnsi"/>
        </w:rPr>
      </w:pPr>
    </w:p>
    <w:p w14:paraId="45C063EC" w14:textId="77777777" w:rsidR="00817E8D" w:rsidRDefault="00817E8D" w:rsidP="00817E8D">
      <w:pPr>
        <w:spacing w:after="0" w:line="240" w:lineRule="auto"/>
        <w:jc w:val="center"/>
        <w:rPr>
          <w:rFonts w:eastAsia="Calibri" w:cstheme="minorHAnsi"/>
          <w:b/>
        </w:rPr>
      </w:pPr>
      <w:r w:rsidRPr="00EB2027">
        <w:rPr>
          <w:rFonts w:eastAsia="Calibri" w:cstheme="minorHAnsi"/>
          <w:b/>
        </w:rPr>
        <w:t xml:space="preserve">§ </w:t>
      </w:r>
      <w:r>
        <w:rPr>
          <w:rFonts w:eastAsia="Calibri" w:cstheme="minorHAnsi"/>
          <w:b/>
        </w:rPr>
        <w:t>2</w:t>
      </w:r>
    </w:p>
    <w:p w14:paraId="00C63300" w14:textId="77777777" w:rsidR="00817E8D" w:rsidRDefault="005B3D04" w:rsidP="00817E8D">
      <w:pPr>
        <w:spacing w:after="0" w:line="240" w:lineRule="auto"/>
        <w:jc w:val="center"/>
        <w:rPr>
          <w:rFonts w:eastAsia="Calibri" w:cstheme="minorHAnsi"/>
          <w:b/>
        </w:rPr>
      </w:pPr>
      <w:r>
        <w:rPr>
          <w:rFonts w:eastAsia="Calibri" w:cstheme="minorHAnsi"/>
          <w:b/>
        </w:rPr>
        <w:t>Przedmiot U</w:t>
      </w:r>
      <w:r w:rsidR="00817E8D">
        <w:rPr>
          <w:rFonts w:eastAsia="Calibri" w:cstheme="minorHAnsi"/>
          <w:b/>
        </w:rPr>
        <w:t>mowy</w:t>
      </w:r>
    </w:p>
    <w:p w14:paraId="4E9F2772" w14:textId="77777777" w:rsidR="00817E8D" w:rsidRPr="00817E8D" w:rsidRDefault="00817E8D" w:rsidP="00817E8D">
      <w:pPr>
        <w:spacing w:after="0" w:line="240" w:lineRule="auto"/>
        <w:jc w:val="both"/>
        <w:rPr>
          <w:rFonts w:eastAsia="Calibri" w:cstheme="minorHAnsi"/>
        </w:rPr>
      </w:pPr>
    </w:p>
    <w:p w14:paraId="6E2C2624" w14:textId="77777777" w:rsidR="005622FE" w:rsidRDefault="005622FE" w:rsidP="005622FE">
      <w:pPr>
        <w:pStyle w:val="Akapitzlist"/>
        <w:numPr>
          <w:ilvl w:val="0"/>
          <w:numId w:val="41"/>
        </w:numPr>
        <w:spacing w:after="0" w:line="240" w:lineRule="auto"/>
        <w:ind w:left="360"/>
        <w:jc w:val="both"/>
      </w:pPr>
      <w:r w:rsidRPr="009F2BE2">
        <w:t xml:space="preserve">Przedmiotem umowy jest </w:t>
      </w:r>
      <w:bookmarkStart w:id="0" w:name="_Hlk193032059"/>
      <w:r w:rsidRPr="009F2BE2">
        <w:t xml:space="preserve">świadczenie usługi przewozu (transportu) autobusem uczniów, wraz </w:t>
      </w:r>
      <w:r>
        <w:br/>
      </w:r>
      <w:r w:rsidRPr="009F2BE2">
        <w:t>z opiekunami szkół, które wezmą udział w lekcjach akademickich w ramach projektu "Popularyzacja nauki w ramach Uniwersytetu Młodych Przyrodników - 2.0"</w:t>
      </w:r>
      <w:r>
        <w:t xml:space="preserve">, </w:t>
      </w:r>
      <w:r>
        <w:br/>
      </w:r>
      <w:bookmarkEnd w:id="0"/>
      <w:r w:rsidRPr="009F2BE2">
        <w:t xml:space="preserve">nr  POPUL/SP/0207/2024/02. </w:t>
      </w:r>
    </w:p>
    <w:p w14:paraId="2EC02B0A" w14:textId="77777777" w:rsidR="005622FE" w:rsidRDefault="005622FE" w:rsidP="005622FE">
      <w:pPr>
        <w:pStyle w:val="Akapitzlist"/>
        <w:numPr>
          <w:ilvl w:val="0"/>
          <w:numId w:val="41"/>
        </w:numPr>
        <w:spacing w:after="0" w:line="240" w:lineRule="auto"/>
        <w:ind w:left="360"/>
        <w:jc w:val="both"/>
      </w:pPr>
      <w:r w:rsidRPr="009F2BE2">
        <w:t>Usługa dotyczy przewozu uczniów ze szkoły na zajęcia odbywające się na terenie Uniwersytetu Przyrodniczego i powrót uczniów do szkoły (miejsca odbioru). Adresy szkół oraz terminy będą ustalane na bieżąco z Wykonawcą w zależności od zgłoszeń szkół biorących udział w projekcie.</w:t>
      </w:r>
    </w:p>
    <w:p w14:paraId="1D3FF122" w14:textId="77777777" w:rsidR="005622FE" w:rsidRDefault="005622FE" w:rsidP="005622FE">
      <w:pPr>
        <w:pStyle w:val="Akapitzlist"/>
        <w:numPr>
          <w:ilvl w:val="0"/>
          <w:numId w:val="41"/>
        </w:numPr>
        <w:spacing w:after="0" w:line="240" w:lineRule="auto"/>
        <w:ind w:left="360"/>
        <w:jc w:val="both"/>
      </w:pPr>
      <w:r>
        <w:t xml:space="preserve">Zamawiający planuje średnio 2-3 kursy w miesiącu, z wyłączeniem okresów wakacyjnych, tj. miesięcy lipca i sierpnia. </w:t>
      </w:r>
    </w:p>
    <w:p w14:paraId="3912584E" w14:textId="77777777" w:rsidR="005622FE" w:rsidRPr="009F2BE2" w:rsidRDefault="005622FE" w:rsidP="005622FE">
      <w:pPr>
        <w:pStyle w:val="Akapitzlist"/>
        <w:numPr>
          <w:ilvl w:val="0"/>
          <w:numId w:val="41"/>
        </w:numPr>
        <w:spacing w:after="0" w:line="240" w:lineRule="auto"/>
        <w:ind w:left="360"/>
        <w:jc w:val="both"/>
      </w:pPr>
      <w:r w:rsidRPr="00D91DF8">
        <w:t xml:space="preserve">Zamawiający zastrzega sobie prawo do zmiany ilości </w:t>
      </w:r>
      <w:r>
        <w:t xml:space="preserve">i długości tras </w:t>
      </w:r>
      <w:r w:rsidRPr="00D91DF8">
        <w:t xml:space="preserve">kursów w miesiącu oraz doboru wielkości autokaru, w przypadku zmiany ilości zgłoszeń szkół biorących udział w projekcie.  </w:t>
      </w:r>
    </w:p>
    <w:p w14:paraId="0FD26F99" w14:textId="60B35525" w:rsidR="005622FE" w:rsidRPr="003B76D8" w:rsidRDefault="005622FE" w:rsidP="005622FE">
      <w:pPr>
        <w:numPr>
          <w:ilvl w:val="0"/>
          <w:numId w:val="41"/>
        </w:numPr>
        <w:spacing w:after="0" w:line="240" w:lineRule="auto"/>
        <w:ind w:left="360"/>
        <w:jc w:val="both"/>
        <w:rPr>
          <w:color w:val="000000" w:themeColor="text1"/>
        </w:rPr>
      </w:pPr>
      <w:r>
        <w:rPr>
          <w:rFonts w:eastAsia="Times New Roman" w:cstheme="minorHAnsi"/>
          <w:color w:val="000000" w:themeColor="text1"/>
          <w:lang w:eastAsia="pl-PL"/>
        </w:rPr>
        <w:t>O</w:t>
      </w:r>
      <w:r w:rsidRPr="003B76D8">
        <w:rPr>
          <w:rFonts w:eastAsia="Times New Roman" w:cstheme="minorHAnsi"/>
          <w:color w:val="000000" w:themeColor="text1"/>
          <w:lang w:eastAsia="pl-PL"/>
        </w:rPr>
        <w:t>stateczn</w:t>
      </w:r>
      <w:r>
        <w:rPr>
          <w:rFonts w:eastAsia="Times New Roman" w:cstheme="minorHAnsi"/>
          <w:color w:val="000000" w:themeColor="text1"/>
          <w:lang w:eastAsia="pl-PL"/>
        </w:rPr>
        <w:t>a</w:t>
      </w:r>
      <w:r w:rsidRPr="003B76D8">
        <w:rPr>
          <w:rFonts w:eastAsia="Times New Roman" w:cstheme="minorHAnsi"/>
          <w:color w:val="000000" w:themeColor="text1"/>
          <w:lang w:eastAsia="pl-PL"/>
        </w:rPr>
        <w:t xml:space="preserve"> ilość wyjazdów </w:t>
      </w:r>
      <w:r>
        <w:rPr>
          <w:rFonts w:eastAsia="Times New Roman" w:cstheme="minorHAnsi"/>
          <w:color w:val="000000" w:themeColor="text1"/>
          <w:lang w:eastAsia="pl-PL"/>
        </w:rPr>
        <w:t xml:space="preserve">jest szacunkowa i </w:t>
      </w:r>
      <w:r w:rsidRPr="003B76D8">
        <w:rPr>
          <w:rFonts w:eastAsia="Times New Roman" w:cstheme="minorHAnsi"/>
          <w:color w:val="000000" w:themeColor="text1"/>
          <w:lang w:eastAsia="pl-PL"/>
        </w:rPr>
        <w:t xml:space="preserve">zależeć będzie od bieżącego zapotrzebowania Zamawiającego, jednak zsumowana wartość brutto nie może przekroczyć maksymalnej wartości brutto zawartej umowy. Ostateczna </w:t>
      </w:r>
      <w:r w:rsidR="008E7E7E">
        <w:rPr>
          <w:rFonts w:eastAsia="Times New Roman" w:cstheme="minorHAnsi"/>
          <w:color w:val="000000" w:themeColor="text1"/>
          <w:lang w:eastAsia="pl-PL"/>
        </w:rPr>
        <w:t xml:space="preserve">ilość oraz </w:t>
      </w:r>
      <w:r w:rsidRPr="003B76D8">
        <w:rPr>
          <w:rFonts w:eastAsia="Times New Roman" w:cstheme="minorHAnsi"/>
          <w:color w:val="000000" w:themeColor="text1"/>
          <w:lang w:eastAsia="pl-PL"/>
        </w:rPr>
        <w:t xml:space="preserve">wartość </w:t>
      </w:r>
      <w:r w:rsidR="008E7E7E">
        <w:rPr>
          <w:rFonts w:eastAsia="Times New Roman" w:cstheme="minorHAnsi"/>
          <w:color w:val="000000" w:themeColor="text1"/>
          <w:lang w:eastAsia="pl-PL"/>
        </w:rPr>
        <w:t>zleconych przez Zamawiającego</w:t>
      </w:r>
      <w:r w:rsidRPr="003B76D8">
        <w:rPr>
          <w:rFonts w:eastAsia="Times New Roman" w:cstheme="minorHAnsi"/>
          <w:color w:val="000000" w:themeColor="text1"/>
          <w:lang w:eastAsia="pl-PL"/>
        </w:rPr>
        <w:t xml:space="preserve"> wyjazdów może być jednak niższa od maksymalnej wartości brutto umowy, </w:t>
      </w:r>
      <w:r w:rsidR="008E7E7E">
        <w:rPr>
          <w:rFonts w:eastAsia="Times New Roman" w:cstheme="minorHAnsi"/>
          <w:color w:val="000000" w:themeColor="text1"/>
          <w:lang w:eastAsia="pl-PL"/>
        </w:rPr>
        <w:t xml:space="preserve">w takim przypadku </w:t>
      </w:r>
      <w:r w:rsidRPr="003B76D8">
        <w:rPr>
          <w:rFonts w:eastAsia="Times New Roman" w:cstheme="minorHAnsi"/>
          <w:color w:val="000000" w:themeColor="text1"/>
          <w:lang w:eastAsia="pl-PL"/>
        </w:rPr>
        <w:t xml:space="preserve">Wykonawcy nie będzie przysługiwać </w:t>
      </w:r>
      <w:r>
        <w:rPr>
          <w:rFonts w:eastAsia="Times New Roman" w:cstheme="minorHAnsi"/>
          <w:color w:val="000000" w:themeColor="text1"/>
          <w:lang w:eastAsia="pl-PL"/>
        </w:rPr>
        <w:t xml:space="preserve">z tego tytułu </w:t>
      </w:r>
      <w:r w:rsidRPr="003B76D8">
        <w:rPr>
          <w:rFonts w:eastAsia="Times New Roman" w:cstheme="minorHAnsi"/>
          <w:color w:val="000000" w:themeColor="text1"/>
          <w:lang w:eastAsia="pl-PL"/>
        </w:rPr>
        <w:t>roszczenie o zapłatę różnicy. Zamawiający zobowiązuje się do wykorzystania nie mniej niż 70% wartości brutto umowy.</w:t>
      </w:r>
    </w:p>
    <w:p w14:paraId="6B86E8B1" w14:textId="77777777" w:rsidR="00EB2027" w:rsidRPr="00817E8D" w:rsidRDefault="00EB2027" w:rsidP="00817E8D">
      <w:pPr>
        <w:pStyle w:val="Akapitzlist"/>
        <w:spacing w:after="0" w:line="240" w:lineRule="auto"/>
        <w:ind w:left="426"/>
        <w:jc w:val="both"/>
        <w:rPr>
          <w:rFonts w:eastAsia="Calibri" w:cstheme="minorHAnsi"/>
        </w:rPr>
      </w:pPr>
    </w:p>
    <w:p w14:paraId="3199BBD9" w14:textId="77777777" w:rsidR="00817E8D" w:rsidRDefault="00817E8D" w:rsidP="00817E8D">
      <w:pPr>
        <w:spacing w:after="0" w:line="240" w:lineRule="auto"/>
        <w:jc w:val="center"/>
        <w:rPr>
          <w:rFonts w:eastAsia="Calibri" w:cstheme="minorHAnsi"/>
          <w:b/>
        </w:rPr>
      </w:pPr>
      <w:r w:rsidRPr="00EB2027">
        <w:rPr>
          <w:rFonts w:eastAsia="Calibri" w:cstheme="minorHAnsi"/>
          <w:b/>
        </w:rPr>
        <w:t xml:space="preserve">§ </w:t>
      </w:r>
      <w:r>
        <w:rPr>
          <w:rFonts w:eastAsia="Calibri" w:cstheme="minorHAnsi"/>
          <w:b/>
        </w:rPr>
        <w:t>3</w:t>
      </w:r>
    </w:p>
    <w:p w14:paraId="71C83CE2" w14:textId="77777777" w:rsidR="00817E8D" w:rsidRDefault="00817E8D" w:rsidP="00817E8D">
      <w:pPr>
        <w:spacing w:after="0" w:line="240" w:lineRule="auto"/>
        <w:jc w:val="center"/>
        <w:rPr>
          <w:rFonts w:eastAsia="Calibri" w:cstheme="minorHAnsi"/>
          <w:b/>
        </w:rPr>
      </w:pPr>
      <w:r>
        <w:rPr>
          <w:rFonts w:eastAsia="Calibri" w:cstheme="minorHAnsi"/>
          <w:b/>
        </w:rPr>
        <w:t>Warunki realizacji zamówienia</w:t>
      </w:r>
    </w:p>
    <w:p w14:paraId="29D4AE20" w14:textId="77777777" w:rsidR="00D26787" w:rsidRDefault="00D26787" w:rsidP="00817E8D">
      <w:pPr>
        <w:spacing w:after="0" w:line="240" w:lineRule="auto"/>
        <w:jc w:val="center"/>
        <w:rPr>
          <w:rFonts w:eastAsia="Calibri" w:cstheme="minorHAnsi"/>
          <w:b/>
        </w:rPr>
      </w:pPr>
    </w:p>
    <w:p w14:paraId="68E89E43" w14:textId="47152489" w:rsidR="00B7375D" w:rsidRPr="00B7375D" w:rsidRDefault="00B7375D" w:rsidP="009C3B7D">
      <w:pPr>
        <w:pStyle w:val="Akapitzlist"/>
        <w:numPr>
          <w:ilvl w:val="0"/>
          <w:numId w:val="8"/>
        </w:numPr>
        <w:jc w:val="both"/>
        <w:rPr>
          <w:rFonts w:eastAsia="Calibri" w:cstheme="minorHAnsi"/>
        </w:rPr>
      </w:pPr>
      <w:r w:rsidRPr="00B7375D">
        <w:rPr>
          <w:rFonts w:eastAsia="Calibri" w:cstheme="minorHAnsi"/>
        </w:rPr>
        <w:t xml:space="preserve">Wykonawca jest zobowiązany uwzględniać sugestie, wskazówki i uwagi przedstawicieli Zamawiającego przed realizacją wyjazdu oraz w jego trakcie, o ile nie są one sprzeczne </w:t>
      </w:r>
      <w:r w:rsidR="00CD0CD3">
        <w:rPr>
          <w:rFonts w:eastAsia="Calibri" w:cstheme="minorHAnsi"/>
        </w:rPr>
        <w:br/>
      </w:r>
      <w:r w:rsidRPr="00B7375D">
        <w:rPr>
          <w:rFonts w:eastAsia="Calibri" w:cstheme="minorHAnsi"/>
        </w:rPr>
        <w:t xml:space="preserve">z </w:t>
      </w:r>
      <w:r w:rsidR="008E7E7E">
        <w:rPr>
          <w:rFonts w:eastAsia="Calibri" w:cstheme="minorHAnsi"/>
        </w:rPr>
        <w:t>postanowieniami</w:t>
      </w:r>
      <w:r w:rsidR="00CD0CD3">
        <w:rPr>
          <w:rFonts w:eastAsia="Calibri" w:cstheme="minorHAnsi"/>
        </w:rPr>
        <w:t xml:space="preserve"> </w:t>
      </w:r>
      <w:r>
        <w:rPr>
          <w:rFonts w:eastAsia="Calibri" w:cstheme="minorHAnsi"/>
        </w:rPr>
        <w:t xml:space="preserve">SWZ </w:t>
      </w:r>
      <w:r w:rsidRPr="00B7375D">
        <w:rPr>
          <w:rFonts w:eastAsia="Calibri" w:cstheme="minorHAnsi"/>
        </w:rPr>
        <w:t>oraz Umowy.</w:t>
      </w:r>
    </w:p>
    <w:p w14:paraId="3F0C4E4D" w14:textId="77777777" w:rsidR="00B7375D" w:rsidRPr="00B7375D" w:rsidRDefault="00B7375D" w:rsidP="009C3B7D">
      <w:pPr>
        <w:pStyle w:val="Akapitzlist"/>
        <w:numPr>
          <w:ilvl w:val="0"/>
          <w:numId w:val="8"/>
        </w:numPr>
        <w:spacing w:line="240" w:lineRule="auto"/>
        <w:jc w:val="both"/>
        <w:rPr>
          <w:rFonts w:eastAsia="Calibri" w:cstheme="minorHAnsi"/>
        </w:rPr>
      </w:pPr>
      <w:r w:rsidRPr="00B7375D">
        <w:rPr>
          <w:rFonts w:eastAsia="Calibri" w:cstheme="minorHAnsi"/>
        </w:rPr>
        <w:t>Zamawiająca planuje wyjazdy trwające maksymalnie do 9 godzin w czterech przedziałach kilometrowych, o którym mowa w ust. 3.</w:t>
      </w:r>
    </w:p>
    <w:p w14:paraId="5624B145" w14:textId="77777777" w:rsidR="00B7375D" w:rsidRPr="00B7375D" w:rsidRDefault="00B7375D" w:rsidP="009C3B7D">
      <w:pPr>
        <w:pStyle w:val="Akapitzlist"/>
        <w:numPr>
          <w:ilvl w:val="0"/>
          <w:numId w:val="8"/>
        </w:numPr>
        <w:jc w:val="both"/>
        <w:rPr>
          <w:rFonts w:eastAsia="Calibri" w:cstheme="minorHAnsi"/>
        </w:rPr>
      </w:pPr>
      <w:r w:rsidRPr="00B7375D">
        <w:rPr>
          <w:rFonts w:eastAsia="Calibri" w:cstheme="minorHAnsi"/>
        </w:rPr>
        <w:t>Szacunkowa liczba transportów:</w:t>
      </w:r>
    </w:p>
    <w:p w14:paraId="58B180FA" w14:textId="028E3300" w:rsidR="00B7375D" w:rsidRPr="00B7375D" w:rsidRDefault="002D444C" w:rsidP="009C3B7D">
      <w:pPr>
        <w:pStyle w:val="Akapitzlist"/>
        <w:numPr>
          <w:ilvl w:val="1"/>
          <w:numId w:val="8"/>
        </w:numPr>
        <w:jc w:val="both"/>
        <w:rPr>
          <w:rFonts w:eastAsia="Calibri" w:cstheme="minorHAnsi"/>
        </w:rPr>
      </w:pPr>
      <w:r>
        <w:rPr>
          <w:rFonts w:eastAsia="Calibri" w:cstheme="minorHAnsi"/>
        </w:rPr>
        <w:t>3</w:t>
      </w:r>
      <w:r w:rsidR="00B7375D" w:rsidRPr="00B7375D">
        <w:rPr>
          <w:rFonts w:eastAsia="Calibri" w:cstheme="minorHAnsi"/>
        </w:rPr>
        <w:t xml:space="preserve"> – do szkoły mieszczącej się w obrębie do 10 km od granic miasta Poznania,</w:t>
      </w:r>
    </w:p>
    <w:p w14:paraId="2CADD9A7" w14:textId="77777777" w:rsidR="00B7375D" w:rsidRPr="00B7375D" w:rsidRDefault="00B7375D" w:rsidP="009C3B7D">
      <w:pPr>
        <w:pStyle w:val="Akapitzlist"/>
        <w:numPr>
          <w:ilvl w:val="1"/>
          <w:numId w:val="8"/>
        </w:numPr>
        <w:jc w:val="both"/>
        <w:rPr>
          <w:rFonts w:eastAsia="Calibri" w:cstheme="minorHAnsi"/>
        </w:rPr>
      </w:pPr>
      <w:r w:rsidRPr="00B7375D">
        <w:rPr>
          <w:rFonts w:eastAsia="Calibri" w:cstheme="minorHAnsi"/>
        </w:rPr>
        <w:t>10 – do szkół mieszczących się w obrębie do 50 km od granic miasta Poznania,</w:t>
      </w:r>
    </w:p>
    <w:p w14:paraId="2483A58D" w14:textId="77777777" w:rsidR="00B7375D" w:rsidRPr="00B7375D" w:rsidRDefault="00B7375D" w:rsidP="009C3B7D">
      <w:pPr>
        <w:pStyle w:val="Akapitzlist"/>
        <w:numPr>
          <w:ilvl w:val="1"/>
          <w:numId w:val="8"/>
        </w:numPr>
        <w:jc w:val="both"/>
        <w:rPr>
          <w:rFonts w:eastAsia="Calibri" w:cstheme="minorHAnsi"/>
        </w:rPr>
      </w:pPr>
      <w:r w:rsidRPr="00B7375D">
        <w:rPr>
          <w:rFonts w:eastAsia="Calibri" w:cstheme="minorHAnsi"/>
        </w:rPr>
        <w:t>19 – do szkół mieszczących się w obrębie do 100 km od granic miasta Poznania,</w:t>
      </w:r>
    </w:p>
    <w:p w14:paraId="6972C971" w14:textId="77777777" w:rsidR="00B7375D" w:rsidRPr="00B7375D" w:rsidRDefault="00B7375D" w:rsidP="009C3B7D">
      <w:pPr>
        <w:pStyle w:val="Akapitzlist"/>
        <w:numPr>
          <w:ilvl w:val="1"/>
          <w:numId w:val="8"/>
        </w:numPr>
        <w:jc w:val="both"/>
        <w:rPr>
          <w:rFonts w:eastAsia="Calibri" w:cstheme="minorHAnsi"/>
        </w:rPr>
      </w:pPr>
      <w:r w:rsidRPr="00B7375D">
        <w:rPr>
          <w:rFonts w:eastAsia="Calibri" w:cstheme="minorHAnsi"/>
        </w:rPr>
        <w:t>7 – do szkół mieszczących się w obrębie pow. 100 km od granic miasta Poznania.</w:t>
      </w:r>
    </w:p>
    <w:p w14:paraId="73A6EF3B" w14:textId="77777777" w:rsidR="00B7375D" w:rsidRPr="00B7375D" w:rsidRDefault="00B7375D" w:rsidP="009C3B7D">
      <w:pPr>
        <w:pStyle w:val="Akapitzlist"/>
        <w:numPr>
          <w:ilvl w:val="0"/>
          <w:numId w:val="8"/>
        </w:numPr>
        <w:jc w:val="both"/>
        <w:rPr>
          <w:rFonts w:eastAsia="Calibri" w:cstheme="minorHAnsi"/>
        </w:rPr>
      </w:pPr>
      <w:r w:rsidRPr="00B7375D">
        <w:rPr>
          <w:rFonts w:eastAsia="Calibri" w:cstheme="minorHAnsi"/>
        </w:rPr>
        <w:t xml:space="preserve">Wykonawca zobowiązany jest zapewnić przewóz uczestników wyjazdu pojazdami, które: </w:t>
      </w:r>
    </w:p>
    <w:p w14:paraId="66349BF3" w14:textId="112776A9" w:rsidR="00B7375D" w:rsidRPr="00B7375D" w:rsidRDefault="00B7375D" w:rsidP="009C3B7D">
      <w:pPr>
        <w:pStyle w:val="Akapitzlist"/>
        <w:numPr>
          <w:ilvl w:val="1"/>
          <w:numId w:val="8"/>
        </w:numPr>
        <w:jc w:val="both"/>
        <w:rPr>
          <w:rFonts w:eastAsia="Calibri" w:cstheme="minorHAnsi"/>
        </w:rPr>
      </w:pPr>
      <w:r w:rsidRPr="00B7375D">
        <w:rPr>
          <w:rFonts w:eastAsia="Calibri" w:cstheme="minorHAnsi"/>
        </w:rPr>
        <w:t xml:space="preserve">spełniają wymagania techniczne określone w przepisach ustawy z dnia 20 czerwca 1997 r. Prawo o ruchu drogowym i innych przepisach związanych z przewozem osób - ustawa z dnia 6 września 2001 r. o transporcie drogowym, </w:t>
      </w:r>
    </w:p>
    <w:p w14:paraId="0B4F9A50" w14:textId="77777777" w:rsidR="00B7375D" w:rsidRPr="00B7375D" w:rsidRDefault="00B7375D" w:rsidP="001716DA">
      <w:pPr>
        <w:pStyle w:val="Akapitzlist"/>
        <w:numPr>
          <w:ilvl w:val="1"/>
          <w:numId w:val="8"/>
        </w:numPr>
        <w:rPr>
          <w:rFonts w:eastAsia="Calibri" w:cstheme="minorHAnsi"/>
        </w:rPr>
      </w:pPr>
      <w:r w:rsidRPr="00B7375D">
        <w:rPr>
          <w:rFonts w:eastAsia="Calibri" w:cstheme="minorHAnsi"/>
        </w:rPr>
        <w:t xml:space="preserve">posiadają aktualny przegląd techniczny i ubezpieczenie OC, AC, NNW; </w:t>
      </w:r>
    </w:p>
    <w:p w14:paraId="07DFAB29" w14:textId="77777777" w:rsidR="00B7375D" w:rsidRPr="00B7375D" w:rsidRDefault="00B7375D" w:rsidP="001716DA">
      <w:pPr>
        <w:pStyle w:val="Akapitzlist"/>
        <w:numPr>
          <w:ilvl w:val="1"/>
          <w:numId w:val="8"/>
        </w:numPr>
        <w:rPr>
          <w:rFonts w:eastAsia="Calibri" w:cstheme="minorHAnsi"/>
        </w:rPr>
      </w:pPr>
      <w:r w:rsidRPr="00B7375D">
        <w:rPr>
          <w:rFonts w:eastAsia="Calibri" w:cstheme="minorHAnsi"/>
        </w:rPr>
        <w:lastRenderedPageBreak/>
        <w:t xml:space="preserve">spełniają wszystkie wymogi bezpieczeństwa; </w:t>
      </w:r>
    </w:p>
    <w:p w14:paraId="2AB5EAEF" w14:textId="77777777" w:rsidR="00B7375D" w:rsidRPr="00B7375D" w:rsidRDefault="00B7375D" w:rsidP="001716DA">
      <w:pPr>
        <w:pStyle w:val="Akapitzlist"/>
        <w:numPr>
          <w:ilvl w:val="1"/>
          <w:numId w:val="8"/>
        </w:numPr>
        <w:rPr>
          <w:rFonts w:eastAsia="Calibri" w:cstheme="minorHAnsi"/>
        </w:rPr>
      </w:pPr>
      <w:r w:rsidRPr="00B7375D">
        <w:rPr>
          <w:rFonts w:eastAsia="Calibri" w:cstheme="minorHAnsi"/>
        </w:rPr>
        <w:t>są prowadzone przez osoby posiadające odpowiednie uprawnienia i kwalifikacje zawodowe do prowadzenia danego typu pojazdów,</w:t>
      </w:r>
    </w:p>
    <w:p w14:paraId="20029EA7" w14:textId="77777777" w:rsidR="00B7375D" w:rsidRPr="00B7375D" w:rsidRDefault="00B7375D" w:rsidP="001716DA">
      <w:pPr>
        <w:pStyle w:val="Akapitzlist"/>
        <w:numPr>
          <w:ilvl w:val="1"/>
          <w:numId w:val="8"/>
        </w:numPr>
        <w:rPr>
          <w:rFonts w:eastAsia="Calibri" w:cstheme="minorHAnsi"/>
        </w:rPr>
      </w:pPr>
      <w:r w:rsidRPr="00B7375D">
        <w:rPr>
          <w:rFonts w:eastAsia="Calibri" w:cstheme="minorHAnsi"/>
        </w:rPr>
        <w:t xml:space="preserve">posiadające sprawną klimatyzację oraz nawiew grzewczy, w zależności od panującej temperatury. </w:t>
      </w:r>
    </w:p>
    <w:p w14:paraId="1F8D3F9E" w14:textId="77777777" w:rsidR="00B7375D" w:rsidRPr="00B7375D" w:rsidRDefault="00B7375D" w:rsidP="00B7375D">
      <w:pPr>
        <w:pStyle w:val="Akapitzlist"/>
        <w:numPr>
          <w:ilvl w:val="0"/>
          <w:numId w:val="8"/>
        </w:numPr>
        <w:rPr>
          <w:rFonts w:eastAsia="Calibri" w:cstheme="minorHAnsi"/>
        </w:rPr>
      </w:pPr>
      <w:r w:rsidRPr="00B7375D">
        <w:rPr>
          <w:rFonts w:eastAsia="Calibri" w:cstheme="minorHAnsi"/>
        </w:rPr>
        <w:t xml:space="preserve">Zamawiający wymaga, żeby Wykonawca dysponował następującymi pojazdami, niezbędnym do wykonania zamówienia, tj.: </w:t>
      </w:r>
    </w:p>
    <w:p w14:paraId="08CE46CD" w14:textId="77777777" w:rsidR="00B7375D" w:rsidRPr="00B7375D" w:rsidRDefault="00B7375D" w:rsidP="001716DA">
      <w:pPr>
        <w:pStyle w:val="Akapitzlist"/>
        <w:numPr>
          <w:ilvl w:val="1"/>
          <w:numId w:val="8"/>
        </w:numPr>
        <w:rPr>
          <w:rFonts w:eastAsia="Calibri" w:cstheme="minorHAnsi"/>
        </w:rPr>
      </w:pPr>
      <w:r w:rsidRPr="00B7375D">
        <w:rPr>
          <w:rFonts w:eastAsia="Calibri" w:cstheme="minorHAnsi"/>
        </w:rPr>
        <w:t xml:space="preserve">autokarami z ilością miejsc (A1) od 12 do 20 osób (rok produkcji nie starszy niż 2016); </w:t>
      </w:r>
    </w:p>
    <w:p w14:paraId="6C7ED500" w14:textId="77777777" w:rsidR="00B7375D" w:rsidRPr="00B7375D" w:rsidRDefault="00B7375D" w:rsidP="001716DA">
      <w:pPr>
        <w:pStyle w:val="Akapitzlist"/>
        <w:numPr>
          <w:ilvl w:val="1"/>
          <w:numId w:val="8"/>
        </w:numPr>
        <w:rPr>
          <w:rFonts w:eastAsia="Calibri" w:cstheme="minorHAnsi"/>
        </w:rPr>
      </w:pPr>
      <w:r w:rsidRPr="00B7375D">
        <w:rPr>
          <w:rFonts w:eastAsia="Calibri" w:cstheme="minorHAnsi"/>
        </w:rPr>
        <w:t xml:space="preserve">autokarami z ilością miejsc (A2) od 21 do 30 osób (rok produkcji nie starszy niż 2016); </w:t>
      </w:r>
    </w:p>
    <w:p w14:paraId="58BE597C" w14:textId="77777777" w:rsidR="00B7375D" w:rsidRPr="00B7375D" w:rsidRDefault="00B7375D" w:rsidP="001716DA">
      <w:pPr>
        <w:pStyle w:val="Akapitzlist"/>
        <w:numPr>
          <w:ilvl w:val="1"/>
          <w:numId w:val="8"/>
        </w:numPr>
        <w:rPr>
          <w:rFonts w:eastAsia="Calibri" w:cstheme="minorHAnsi"/>
        </w:rPr>
      </w:pPr>
      <w:r w:rsidRPr="00B7375D">
        <w:rPr>
          <w:rFonts w:eastAsia="Calibri" w:cstheme="minorHAnsi"/>
        </w:rPr>
        <w:t>autokarami z ilością miejsc (A3) od 31 do 50 osób (rok produkcji nie starszy niż 2016).</w:t>
      </w:r>
    </w:p>
    <w:p w14:paraId="197BC6E3" w14:textId="42127819" w:rsidR="00B7375D" w:rsidRPr="00B7375D" w:rsidRDefault="00B7375D" w:rsidP="009C3B7D">
      <w:pPr>
        <w:pStyle w:val="Akapitzlist"/>
        <w:numPr>
          <w:ilvl w:val="0"/>
          <w:numId w:val="8"/>
        </w:numPr>
        <w:jc w:val="both"/>
        <w:rPr>
          <w:rFonts w:eastAsia="Calibri" w:cstheme="minorHAnsi"/>
        </w:rPr>
      </w:pPr>
      <w:r w:rsidRPr="00B7375D">
        <w:rPr>
          <w:rFonts w:eastAsia="Calibri" w:cstheme="minorHAnsi"/>
        </w:rPr>
        <w:t xml:space="preserve">Wykonawca oświadcza, że dysponuje odpowiednim potencjałem technicznym oraz personalnym, niezbędnym do wykonania zamówienia, zgodnie z warunkami określonymi w </w:t>
      </w:r>
      <w:r>
        <w:rPr>
          <w:rFonts w:eastAsia="Calibri" w:cstheme="minorHAnsi"/>
        </w:rPr>
        <w:t>SWZ</w:t>
      </w:r>
      <w:r w:rsidRPr="00B7375D">
        <w:rPr>
          <w:rFonts w:eastAsia="Calibri" w:cstheme="minorHAnsi"/>
        </w:rPr>
        <w:t>.</w:t>
      </w:r>
    </w:p>
    <w:p w14:paraId="3C89A7F7" w14:textId="77777777" w:rsidR="00B7375D" w:rsidRPr="00B7375D" w:rsidRDefault="00B7375D" w:rsidP="009C3B7D">
      <w:pPr>
        <w:pStyle w:val="Akapitzlist"/>
        <w:numPr>
          <w:ilvl w:val="0"/>
          <w:numId w:val="8"/>
        </w:numPr>
        <w:jc w:val="both"/>
        <w:rPr>
          <w:rFonts w:eastAsia="Calibri" w:cstheme="minorHAnsi"/>
        </w:rPr>
      </w:pPr>
      <w:r w:rsidRPr="00B7375D">
        <w:rPr>
          <w:rFonts w:eastAsia="Calibri" w:cstheme="minorHAnsi"/>
        </w:rPr>
        <w:t>Wykonawca oświadcza, że dysponuje osobami skierowanymi do realizacji zamówienia tj. kierowania autokarami, w liczbie niezbędnej do należytej realizacji zamówienia. Osoby te posiadają odpowiednie uprawnienia i kwalifikacje zawodowe do prowadzenia danego typu pojazdów.</w:t>
      </w:r>
    </w:p>
    <w:p w14:paraId="22A6EF26" w14:textId="3AE20F31" w:rsidR="00B7375D" w:rsidRPr="009C3B7D" w:rsidRDefault="00B7375D" w:rsidP="009C3B7D">
      <w:pPr>
        <w:pStyle w:val="Akapitzlist"/>
        <w:numPr>
          <w:ilvl w:val="0"/>
          <w:numId w:val="8"/>
        </w:numPr>
        <w:jc w:val="both"/>
        <w:rPr>
          <w:rFonts w:eastAsia="Calibri" w:cstheme="minorHAnsi"/>
        </w:rPr>
      </w:pPr>
      <w:r w:rsidRPr="00B7375D">
        <w:rPr>
          <w:rFonts w:eastAsia="Calibri" w:cstheme="minorHAnsi"/>
        </w:rPr>
        <w:t xml:space="preserve">Wykonawca zobowiązany jest do posiadania opracowanych standardów ochrony małoletnich </w:t>
      </w:r>
      <w:bookmarkStart w:id="1" w:name="_Hlk189568102"/>
      <w:r w:rsidRPr="00B7375D">
        <w:rPr>
          <w:rFonts w:eastAsia="Calibri" w:cstheme="minorHAnsi"/>
        </w:rPr>
        <w:t>zgodnie z ustawą z dnia 13 maja 2016 r. o przeciwdziałaniu zagrożeniom przestępczością na tle seksualnym i ochronie małoletnich (</w:t>
      </w:r>
      <w:proofErr w:type="spellStart"/>
      <w:r w:rsidRPr="00B7375D">
        <w:rPr>
          <w:rFonts w:eastAsia="Calibri" w:cstheme="minorHAnsi"/>
        </w:rPr>
        <w:t>t.j</w:t>
      </w:r>
      <w:proofErr w:type="spellEnd"/>
      <w:r w:rsidRPr="00B7375D">
        <w:rPr>
          <w:rFonts w:eastAsia="Calibri" w:cstheme="minorHAnsi"/>
        </w:rPr>
        <w:t xml:space="preserve">. Dz. U. z 2024 r. poz. 1802). </w:t>
      </w:r>
      <w:bookmarkEnd w:id="1"/>
      <w:r w:rsidRPr="009C3B7D">
        <w:rPr>
          <w:rFonts w:eastAsia="Calibri" w:cstheme="minorHAnsi"/>
        </w:rPr>
        <w:t>Zamawiający nie dopuszcza realizacji zamówienia przez osobę figurującą w Rejestrze Sprawców Przestępstw na Tle Seksualnym. Kierowcy zostaną zweryfikowani w ww. Rejestrze przez Zamawiającego.</w:t>
      </w:r>
    </w:p>
    <w:p w14:paraId="793136C7" w14:textId="5E167CBF" w:rsidR="00B7375D" w:rsidRPr="00B7375D" w:rsidRDefault="00B7375D" w:rsidP="009C3B7D">
      <w:pPr>
        <w:pStyle w:val="Akapitzlist"/>
        <w:numPr>
          <w:ilvl w:val="0"/>
          <w:numId w:val="8"/>
        </w:numPr>
        <w:jc w:val="both"/>
        <w:rPr>
          <w:rFonts w:eastAsia="Calibri" w:cstheme="minorHAnsi"/>
        </w:rPr>
      </w:pPr>
      <w:r w:rsidRPr="00B7375D">
        <w:rPr>
          <w:rFonts w:eastAsia="Calibri" w:cstheme="minorHAnsi"/>
        </w:rPr>
        <w:t xml:space="preserve">Każdorazowo w przypadku zmiany osób wykonujących usługę Wykonawca zobowiązany jest złożyć aktualizację wykazu pracowników Zamawiającemu. Pracownicy Ci podlegają przez Zamawiającego weryfikacji w Rejestrze </w:t>
      </w:r>
      <w:r>
        <w:rPr>
          <w:rFonts w:eastAsia="Calibri" w:cstheme="minorHAnsi"/>
        </w:rPr>
        <w:t>s</w:t>
      </w:r>
      <w:r w:rsidRPr="00B7375D">
        <w:rPr>
          <w:rFonts w:eastAsia="Calibri" w:cstheme="minorHAnsi"/>
        </w:rPr>
        <w:t xml:space="preserve">prawców </w:t>
      </w:r>
      <w:r>
        <w:rPr>
          <w:rFonts w:eastAsia="Calibri" w:cstheme="minorHAnsi"/>
        </w:rPr>
        <w:t>p</w:t>
      </w:r>
      <w:r w:rsidRPr="00B7375D">
        <w:rPr>
          <w:rFonts w:eastAsia="Calibri" w:cstheme="minorHAnsi"/>
        </w:rPr>
        <w:t xml:space="preserve">rzestępstw na </w:t>
      </w:r>
      <w:r>
        <w:rPr>
          <w:rFonts w:eastAsia="Calibri" w:cstheme="minorHAnsi"/>
        </w:rPr>
        <w:t>t</w:t>
      </w:r>
      <w:r w:rsidRPr="00B7375D">
        <w:rPr>
          <w:rFonts w:eastAsia="Calibri" w:cstheme="minorHAnsi"/>
        </w:rPr>
        <w:t xml:space="preserve">le </w:t>
      </w:r>
      <w:r>
        <w:rPr>
          <w:rFonts w:eastAsia="Calibri" w:cstheme="minorHAnsi"/>
        </w:rPr>
        <w:t>s</w:t>
      </w:r>
      <w:r w:rsidRPr="00B7375D">
        <w:rPr>
          <w:rFonts w:eastAsia="Calibri" w:cstheme="minorHAnsi"/>
        </w:rPr>
        <w:t>eksualnym.</w:t>
      </w:r>
    </w:p>
    <w:p w14:paraId="4FF34C22" w14:textId="0D6DA685" w:rsidR="008E7E7E" w:rsidRPr="00B7375D" w:rsidRDefault="00B7375D" w:rsidP="009C3B7D">
      <w:pPr>
        <w:pStyle w:val="Akapitzlist"/>
        <w:numPr>
          <w:ilvl w:val="0"/>
          <w:numId w:val="8"/>
        </w:numPr>
        <w:jc w:val="both"/>
        <w:rPr>
          <w:rFonts w:eastAsia="Calibri" w:cstheme="minorHAnsi"/>
        </w:rPr>
      </w:pPr>
      <w:r w:rsidRPr="00B7375D">
        <w:rPr>
          <w:rFonts w:eastAsia="Calibri" w:cstheme="minorHAnsi"/>
        </w:rPr>
        <w:t>Wykonawca przez cały okres świadczenia usługi posiada ważną licencję na wykonywanie krajowego transportu drogowego osób, wydanej na podstawie ustawy z dnia 6 września 2021 r. o transporcie drogowym (</w:t>
      </w:r>
      <w:proofErr w:type="spellStart"/>
      <w:r w:rsidRPr="00B7375D">
        <w:rPr>
          <w:rFonts w:eastAsia="Calibri" w:cstheme="minorHAnsi"/>
        </w:rPr>
        <w:t>t.j</w:t>
      </w:r>
      <w:proofErr w:type="spellEnd"/>
      <w:r w:rsidRPr="00B7375D">
        <w:rPr>
          <w:rFonts w:eastAsia="Calibri" w:cstheme="minorHAnsi"/>
        </w:rPr>
        <w:t>. Dz.U. z 2024 poz. 728 ze zm.).</w:t>
      </w:r>
    </w:p>
    <w:p w14:paraId="1C3E9FBF" w14:textId="77777777" w:rsidR="00B7375D" w:rsidRPr="009C3B7D" w:rsidRDefault="00B7375D" w:rsidP="009C3B7D">
      <w:pPr>
        <w:pStyle w:val="Akapitzlist"/>
        <w:numPr>
          <w:ilvl w:val="0"/>
          <w:numId w:val="8"/>
        </w:numPr>
        <w:jc w:val="both"/>
        <w:rPr>
          <w:rFonts w:eastAsia="Calibri" w:cstheme="minorHAnsi"/>
        </w:rPr>
      </w:pPr>
      <w:r w:rsidRPr="009C3B7D">
        <w:rPr>
          <w:rFonts w:eastAsia="Calibri" w:cstheme="minorHAnsi"/>
        </w:rPr>
        <w:t>Wykonawca bierze na siebie pełną odpowiedzialność za posiadanie wszelkich niezbędnych dokumentów służących do prawidłowej realizacji przewozów.</w:t>
      </w:r>
    </w:p>
    <w:p w14:paraId="298310C5" w14:textId="4BC57C05" w:rsidR="00B7375D" w:rsidRDefault="00B7375D" w:rsidP="00CD0CD3">
      <w:pPr>
        <w:pStyle w:val="Akapitzlist"/>
        <w:numPr>
          <w:ilvl w:val="0"/>
          <w:numId w:val="8"/>
        </w:numPr>
        <w:spacing w:line="240" w:lineRule="auto"/>
        <w:jc w:val="both"/>
        <w:rPr>
          <w:rFonts w:eastAsia="Calibri" w:cstheme="minorHAnsi"/>
          <w:bCs/>
        </w:rPr>
      </w:pPr>
      <w:r w:rsidRPr="00B7375D">
        <w:rPr>
          <w:rFonts w:eastAsia="Calibri" w:cstheme="minorHAnsi"/>
          <w:bCs/>
        </w:rPr>
        <w:t xml:space="preserve">Zamawiający będzie powiadamiał Wykonawcę o planowanym wyjeździe za pośrednictwem poczty e-mail na podstawie druku Zlecenie wykonania wyjazdu, stanowiącym załącznik nr 1 do umowy. Maksymalny dopuszczalny czas niezbędny do przygotowania wyjazdu to </w:t>
      </w:r>
      <w:r w:rsidR="008E7E7E">
        <w:rPr>
          <w:rFonts w:eastAsia="Calibri" w:cstheme="minorHAnsi"/>
          <w:bCs/>
        </w:rPr>
        <w:t>…</w:t>
      </w:r>
      <w:r w:rsidR="008E7E7E">
        <w:rPr>
          <w:rStyle w:val="Odwoanieprzypisudolnego"/>
          <w:rFonts w:eastAsia="Calibri" w:cstheme="minorHAnsi"/>
          <w:bCs/>
        </w:rPr>
        <w:footnoteReference w:id="1"/>
      </w:r>
      <w:r w:rsidR="008E7E7E" w:rsidRPr="00B7375D">
        <w:rPr>
          <w:rFonts w:eastAsia="Calibri" w:cstheme="minorHAnsi"/>
          <w:bCs/>
        </w:rPr>
        <w:t xml:space="preserve"> </w:t>
      </w:r>
      <w:r w:rsidRPr="00B7375D">
        <w:rPr>
          <w:rFonts w:eastAsia="Calibri" w:cstheme="minorHAnsi"/>
          <w:bCs/>
        </w:rPr>
        <w:t>dni roboczych, od pierwszego dnia następującego po dniu zgłoszenia wyjazdu (dokonanego do godziny 15:00 dnia poprzedzającego) do dnia poprzedzającego datę wyjazdu.</w:t>
      </w:r>
    </w:p>
    <w:p w14:paraId="450BBEEA" w14:textId="4C9FAE64" w:rsidR="00CD0CD3" w:rsidRPr="00B7375D" w:rsidRDefault="00CD0CD3" w:rsidP="009C3B7D">
      <w:pPr>
        <w:pStyle w:val="Akapitzlist"/>
        <w:numPr>
          <w:ilvl w:val="0"/>
          <w:numId w:val="8"/>
        </w:numPr>
        <w:spacing w:line="240" w:lineRule="auto"/>
        <w:jc w:val="both"/>
        <w:rPr>
          <w:rFonts w:eastAsia="Calibri" w:cstheme="minorHAnsi"/>
          <w:bCs/>
        </w:rPr>
      </w:pPr>
      <w:r w:rsidRPr="00CD0CD3">
        <w:rPr>
          <w:rFonts w:eastAsia="Calibri" w:cstheme="minorHAnsi"/>
          <w:bCs/>
        </w:rPr>
        <w:t xml:space="preserve">W przypadku, gdy Wykonawca nie będzie dysponował pojazdem w terminie wskazanym przez Zamawiającego, Zamawiający ma prawo skorzystać z usług innego przewoźnika. W takiej sytuacji wykonawca zobowiązany będzie do zapłaty kary umownej, o której mowa w </w:t>
      </w:r>
      <w:r>
        <w:rPr>
          <w:rFonts w:eastAsia="Calibri" w:cstheme="minorHAnsi"/>
          <w:bCs/>
        </w:rPr>
        <w:t xml:space="preserve">§11 ust. 1 lit. b </w:t>
      </w:r>
      <w:r w:rsidRPr="00CD0CD3">
        <w:rPr>
          <w:rFonts w:eastAsia="Calibri" w:cstheme="minorHAnsi"/>
          <w:bCs/>
        </w:rPr>
        <w:t>Umow</w:t>
      </w:r>
      <w:r>
        <w:rPr>
          <w:rFonts w:eastAsia="Calibri" w:cstheme="minorHAnsi"/>
          <w:bCs/>
        </w:rPr>
        <w:t>y</w:t>
      </w:r>
      <w:r w:rsidRPr="00CD0CD3">
        <w:rPr>
          <w:rFonts w:eastAsia="Calibri" w:cstheme="minorHAnsi"/>
          <w:bCs/>
        </w:rPr>
        <w:t xml:space="preserve"> </w:t>
      </w:r>
      <w:r w:rsidRPr="00CD0CD3">
        <w:rPr>
          <w:rFonts w:eastAsia="Calibri" w:cstheme="minorHAnsi"/>
          <w:bCs/>
        </w:rPr>
        <w:lastRenderedPageBreak/>
        <w:t>oraz zobowiązany będzie do zwrotu różnicy pomiędzy ceną określoną w umowie a poniesionymi kosztami przez zamawiającego</w:t>
      </w:r>
      <w:r>
        <w:rPr>
          <w:rFonts w:eastAsia="Calibri" w:cstheme="minorHAnsi"/>
          <w:bCs/>
        </w:rPr>
        <w:t>.</w:t>
      </w:r>
    </w:p>
    <w:p w14:paraId="0B13BFD5" w14:textId="437066FF" w:rsidR="00B7375D" w:rsidRPr="009C3B7D" w:rsidRDefault="00B7375D" w:rsidP="009C3B7D">
      <w:pPr>
        <w:pStyle w:val="Akapitzlist"/>
        <w:numPr>
          <w:ilvl w:val="0"/>
          <w:numId w:val="8"/>
        </w:numPr>
        <w:spacing w:line="240" w:lineRule="auto"/>
        <w:rPr>
          <w:rFonts w:eastAsia="Calibri" w:cstheme="minorHAnsi"/>
        </w:rPr>
      </w:pPr>
      <w:r w:rsidRPr="009C3B7D">
        <w:rPr>
          <w:rFonts w:eastAsia="Calibri" w:cstheme="minorHAnsi"/>
          <w:bCs/>
        </w:rPr>
        <w:t>Podana</w:t>
      </w:r>
      <w:r w:rsidRPr="009C3B7D">
        <w:rPr>
          <w:rFonts w:eastAsia="Calibri" w:cstheme="minorHAnsi"/>
        </w:rPr>
        <w:t xml:space="preserve"> cena oferty uwzględnia wszystkie elementy cenotwórcze dotyczące realizacji przedmiotu zamówienia - zgodnie z wymogami SWZ.</w:t>
      </w:r>
    </w:p>
    <w:p w14:paraId="07A20F1C" w14:textId="77777777" w:rsidR="008E7E7E" w:rsidRDefault="008E7E7E" w:rsidP="004C0DCE">
      <w:pPr>
        <w:suppressAutoHyphens/>
        <w:autoSpaceDE w:val="0"/>
        <w:autoSpaceDN w:val="0"/>
        <w:adjustRightInd w:val="0"/>
        <w:spacing w:after="0" w:line="240" w:lineRule="auto"/>
        <w:jc w:val="both"/>
        <w:rPr>
          <w:rFonts w:cstheme="minorHAnsi"/>
          <w:color w:val="000000" w:themeColor="text1"/>
        </w:rPr>
      </w:pPr>
    </w:p>
    <w:p w14:paraId="7BB13BBA" w14:textId="77777777" w:rsidR="004C0DCE" w:rsidRDefault="004C0DCE" w:rsidP="00C025DC">
      <w:pPr>
        <w:spacing w:after="0" w:line="240" w:lineRule="auto"/>
        <w:jc w:val="center"/>
        <w:rPr>
          <w:rFonts w:eastAsia="Calibri" w:cstheme="minorHAnsi"/>
          <w:b/>
        </w:rPr>
      </w:pPr>
      <w:bookmarkStart w:id="2" w:name="_Hlk108681140"/>
      <w:r w:rsidRPr="00EB2027">
        <w:rPr>
          <w:rFonts w:eastAsia="Calibri" w:cstheme="minorHAnsi"/>
          <w:b/>
        </w:rPr>
        <w:t xml:space="preserve">§ </w:t>
      </w:r>
      <w:r w:rsidR="00C523A4">
        <w:rPr>
          <w:rFonts w:eastAsia="Calibri" w:cstheme="minorHAnsi"/>
          <w:b/>
        </w:rPr>
        <w:t>4</w:t>
      </w:r>
    </w:p>
    <w:p w14:paraId="594D4D59" w14:textId="77777777" w:rsidR="00C523A4" w:rsidRDefault="005B3D04" w:rsidP="00C025DC">
      <w:pPr>
        <w:spacing w:after="0" w:line="240" w:lineRule="auto"/>
        <w:jc w:val="center"/>
        <w:rPr>
          <w:rFonts w:eastAsia="Calibri" w:cstheme="minorHAnsi"/>
          <w:b/>
        </w:rPr>
      </w:pPr>
      <w:r>
        <w:rPr>
          <w:rFonts w:eastAsia="Calibri" w:cstheme="minorHAnsi"/>
          <w:b/>
        </w:rPr>
        <w:t>Okres obowiązywania U</w:t>
      </w:r>
      <w:r w:rsidR="00C523A4">
        <w:rPr>
          <w:rFonts w:eastAsia="Calibri" w:cstheme="minorHAnsi"/>
          <w:b/>
        </w:rPr>
        <w:t>mowy</w:t>
      </w:r>
    </w:p>
    <w:bookmarkEnd w:id="2"/>
    <w:p w14:paraId="059D3610" w14:textId="77777777" w:rsidR="00312CAC" w:rsidRPr="005A40EE" w:rsidRDefault="00312CAC" w:rsidP="00C025DC">
      <w:pPr>
        <w:spacing w:after="0" w:line="240" w:lineRule="auto"/>
        <w:jc w:val="center"/>
        <w:rPr>
          <w:rFonts w:eastAsia="Calibri" w:cstheme="minorHAnsi"/>
          <w:b/>
          <w:color w:val="000000" w:themeColor="text1"/>
        </w:rPr>
      </w:pPr>
    </w:p>
    <w:p w14:paraId="11BE3D7E" w14:textId="77777777" w:rsidR="00B7375D" w:rsidRDefault="00B7375D" w:rsidP="00B7375D">
      <w:pPr>
        <w:numPr>
          <w:ilvl w:val="0"/>
          <w:numId w:val="11"/>
        </w:numPr>
        <w:spacing w:after="0" w:line="240" w:lineRule="auto"/>
        <w:jc w:val="both"/>
        <w:rPr>
          <w:color w:val="000000" w:themeColor="text1"/>
        </w:rPr>
      </w:pPr>
      <w:bookmarkStart w:id="3" w:name="_Hlk108680821"/>
      <w:bookmarkStart w:id="4" w:name="_Hlk108681203"/>
      <w:r>
        <w:rPr>
          <w:color w:val="000000" w:themeColor="text1"/>
        </w:rPr>
        <w:t xml:space="preserve">Niniejsza </w:t>
      </w:r>
      <w:r w:rsidRPr="00A15FBD">
        <w:rPr>
          <w:color w:val="000000" w:themeColor="text1"/>
        </w:rPr>
        <w:t xml:space="preserve">Umowa zostaje zawarta </w:t>
      </w:r>
      <w:r>
        <w:rPr>
          <w:color w:val="000000" w:themeColor="text1"/>
        </w:rPr>
        <w:t>na okres od daty zawarcia umowy do 30 września 2026 r.</w:t>
      </w:r>
    </w:p>
    <w:bookmarkEnd w:id="3"/>
    <w:p w14:paraId="4A49D2EE" w14:textId="77777777" w:rsidR="00B7375D" w:rsidRPr="005A40EE" w:rsidRDefault="00B7375D" w:rsidP="00B7375D">
      <w:pPr>
        <w:numPr>
          <w:ilvl w:val="0"/>
          <w:numId w:val="11"/>
        </w:numPr>
        <w:spacing w:after="0" w:line="240" w:lineRule="auto"/>
        <w:jc w:val="both"/>
        <w:rPr>
          <w:color w:val="000000" w:themeColor="text1"/>
        </w:rPr>
      </w:pPr>
      <w:r w:rsidRPr="005A40EE">
        <w:rPr>
          <w:color w:val="000000" w:themeColor="text1"/>
        </w:rPr>
        <w:t>Umowa ulega wcześniejszemu rozwiązaniu w przypadku wyczerpania kwoty przeznaczonej na jej realizację.</w:t>
      </w:r>
    </w:p>
    <w:bookmarkEnd w:id="4"/>
    <w:p w14:paraId="70F34C68" w14:textId="77777777" w:rsidR="00C523A4" w:rsidRDefault="00C523A4" w:rsidP="004210B2">
      <w:pPr>
        <w:spacing w:after="0" w:line="240" w:lineRule="auto"/>
        <w:rPr>
          <w:rFonts w:eastAsia="Calibri" w:cstheme="minorHAnsi"/>
          <w:b/>
        </w:rPr>
      </w:pPr>
    </w:p>
    <w:p w14:paraId="40C73308" w14:textId="77777777" w:rsidR="00C523A4" w:rsidRDefault="00C523A4" w:rsidP="00C025DC">
      <w:pPr>
        <w:spacing w:after="0" w:line="240" w:lineRule="auto"/>
        <w:jc w:val="center"/>
        <w:rPr>
          <w:rFonts w:eastAsia="Calibri" w:cstheme="minorHAnsi"/>
          <w:b/>
        </w:rPr>
      </w:pPr>
      <w:r w:rsidRPr="00EB2027">
        <w:rPr>
          <w:rFonts w:eastAsia="Calibri" w:cstheme="minorHAnsi"/>
          <w:b/>
        </w:rPr>
        <w:t xml:space="preserve">§ </w:t>
      </w:r>
      <w:r>
        <w:rPr>
          <w:rFonts w:eastAsia="Calibri" w:cstheme="minorHAnsi"/>
          <w:b/>
        </w:rPr>
        <w:t>5</w:t>
      </w:r>
    </w:p>
    <w:p w14:paraId="34FDA07C" w14:textId="77777777" w:rsidR="004C0DCE" w:rsidRDefault="004C0DCE" w:rsidP="00C025DC">
      <w:pPr>
        <w:suppressAutoHyphens/>
        <w:autoSpaceDE w:val="0"/>
        <w:autoSpaceDN w:val="0"/>
        <w:adjustRightInd w:val="0"/>
        <w:spacing w:after="0" w:line="240" w:lineRule="auto"/>
        <w:jc w:val="center"/>
        <w:rPr>
          <w:rFonts w:cstheme="minorHAnsi"/>
          <w:b/>
          <w:color w:val="000000" w:themeColor="text1"/>
        </w:rPr>
      </w:pPr>
      <w:r w:rsidRPr="004C0DCE">
        <w:rPr>
          <w:rFonts w:cstheme="minorHAnsi"/>
          <w:b/>
          <w:color w:val="000000" w:themeColor="text1"/>
        </w:rPr>
        <w:t>Wynagrodzenie Wykonawcy</w:t>
      </w:r>
    </w:p>
    <w:p w14:paraId="01028214" w14:textId="77777777" w:rsidR="004C0DCE" w:rsidRDefault="004C0DCE" w:rsidP="00AA667E">
      <w:pPr>
        <w:suppressAutoHyphens/>
        <w:autoSpaceDE w:val="0"/>
        <w:autoSpaceDN w:val="0"/>
        <w:adjustRightInd w:val="0"/>
        <w:spacing w:after="0" w:line="240" w:lineRule="auto"/>
        <w:rPr>
          <w:rFonts w:cstheme="minorHAnsi"/>
          <w:b/>
          <w:color w:val="000000" w:themeColor="text1"/>
        </w:rPr>
      </w:pPr>
    </w:p>
    <w:p w14:paraId="5844E240" w14:textId="736AA138" w:rsidR="004C0DCE" w:rsidRPr="004B71BA" w:rsidRDefault="005B3D04" w:rsidP="007053D1">
      <w:pPr>
        <w:numPr>
          <w:ilvl w:val="0"/>
          <w:numId w:val="33"/>
        </w:numPr>
        <w:spacing w:after="0" w:line="240" w:lineRule="auto"/>
        <w:jc w:val="both"/>
        <w:rPr>
          <w:rFonts w:cstheme="minorHAnsi"/>
        </w:rPr>
      </w:pPr>
      <w:r w:rsidRPr="004B71BA">
        <w:rPr>
          <w:rFonts w:cstheme="minorHAnsi"/>
        </w:rPr>
        <w:t>Łączna wartość U</w:t>
      </w:r>
      <w:r w:rsidR="004C0DCE" w:rsidRPr="004B71BA">
        <w:rPr>
          <w:rFonts w:cstheme="minorHAnsi"/>
        </w:rPr>
        <w:t xml:space="preserve">mowy brutto nie przekroczy przez cały okres jej trwania kwoty: </w:t>
      </w:r>
      <w:r w:rsidR="004C0DCE" w:rsidRPr="004B71BA">
        <w:rPr>
          <w:rFonts w:cstheme="minorHAnsi"/>
          <w:highlight w:val="yellow"/>
        </w:rPr>
        <w:t>…………………..</w:t>
      </w:r>
      <w:r w:rsidR="001A7F4F">
        <w:rPr>
          <w:rFonts w:cstheme="minorHAnsi"/>
          <w:highlight w:val="yellow"/>
        </w:rPr>
        <w:t xml:space="preserve">zł </w:t>
      </w:r>
      <w:r w:rsidR="004C0DCE" w:rsidRPr="004B71BA">
        <w:rPr>
          <w:rFonts w:cstheme="minorHAnsi"/>
          <w:highlight w:val="yellow"/>
        </w:rPr>
        <w:t xml:space="preserve"> brutto (słownie</w:t>
      </w:r>
      <w:r w:rsidR="001A7F4F">
        <w:rPr>
          <w:rFonts w:cstheme="minorHAnsi"/>
          <w:highlight w:val="yellow"/>
        </w:rPr>
        <w:t>:</w:t>
      </w:r>
      <w:r w:rsidR="004B71BA" w:rsidRPr="004B71BA">
        <w:rPr>
          <w:rFonts w:cstheme="minorHAnsi"/>
          <w:highlight w:val="yellow"/>
        </w:rPr>
        <w:t xml:space="preserve"> …………………..</w:t>
      </w:r>
      <w:r w:rsidR="004C0DCE" w:rsidRPr="004B71BA">
        <w:rPr>
          <w:rFonts w:cstheme="minorHAnsi"/>
          <w:highlight w:val="yellow"/>
        </w:rPr>
        <w:t>)</w:t>
      </w:r>
      <w:r w:rsidR="004C0DCE" w:rsidRPr="004B71BA">
        <w:rPr>
          <w:rFonts w:cstheme="minorHAnsi"/>
        </w:rPr>
        <w:t xml:space="preserve">. </w:t>
      </w:r>
    </w:p>
    <w:p w14:paraId="70D6022B" w14:textId="77777777" w:rsidR="005622FE" w:rsidRDefault="005622FE" w:rsidP="005622FE">
      <w:pPr>
        <w:numPr>
          <w:ilvl w:val="0"/>
          <w:numId w:val="33"/>
        </w:numPr>
        <w:spacing w:after="0" w:line="240" w:lineRule="auto"/>
        <w:jc w:val="both"/>
        <w:rPr>
          <w:rFonts w:eastAsia="Calibri" w:cstheme="minorHAnsi"/>
        </w:rPr>
      </w:pPr>
      <w:r w:rsidRPr="00B30220">
        <w:rPr>
          <w:rFonts w:eastAsia="Calibri" w:cstheme="minorHAnsi"/>
        </w:rPr>
        <w:t>Za każdorazowe wykonanie przedmiotu Umowy Wykonawcy przysługuje wynagrodzenie częściowe zgodnie z ceną jednostkową określoną w formularzu cenowym, który stanowi załącznik do Umowy z uwzględnieniem długości trasy i rodzaju autokaru</w:t>
      </w:r>
      <w:r>
        <w:rPr>
          <w:rFonts w:eastAsia="Calibri" w:cstheme="minorHAnsi"/>
        </w:rPr>
        <w:t>.</w:t>
      </w:r>
    </w:p>
    <w:p w14:paraId="6A47869A" w14:textId="77777777" w:rsidR="005622FE" w:rsidRPr="00730FF9" w:rsidRDefault="005622FE" w:rsidP="005622FE">
      <w:pPr>
        <w:numPr>
          <w:ilvl w:val="0"/>
          <w:numId w:val="33"/>
        </w:numPr>
        <w:spacing w:after="0" w:line="240" w:lineRule="auto"/>
        <w:ind w:left="357" w:hanging="357"/>
        <w:jc w:val="both"/>
        <w:rPr>
          <w:rFonts w:cstheme="minorHAnsi"/>
        </w:rPr>
      </w:pPr>
      <w:r w:rsidRPr="00F3148F">
        <w:rPr>
          <w:rFonts w:cstheme="minorHAnsi"/>
          <w:bCs/>
        </w:rPr>
        <w:t>Wykonawca oświadcza, że posiada rachunek rozliczeniowy, dla którego prowadzony jest rachunek Vat w rozumieniu przepisów ustawy z dnia 11 marca 2004 r. o podatku od towarów i usług</w:t>
      </w:r>
      <w:r w:rsidRPr="00F3148F">
        <w:rPr>
          <w:rFonts w:cstheme="minorHAnsi"/>
          <w:kern w:val="3"/>
        </w:rPr>
        <w:t>. Wykonawca</w:t>
      </w:r>
      <w:r w:rsidRPr="00F3148F">
        <w:rPr>
          <w:rFonts w:cstheme="minorHAnsi"/>
          <w:bCs/>
        </w:rPr>
        <w:t xml:space="preserve"> przyjmuje do wiadomości, że rachunkiem właściwym  do dokonania przez Zamawiającego zapłaty może być wyłącznie rachunek Wykonawcy, dla którego prowadzony jest rachunek Vat. W chwili złożenia niniejszego oświadczenia jest to rachunek wskazany w załączniku do niniejszej umowy, będącym jej integralną częścią (f</w:t>
      </w:r>
      <w:r w:rsidRPr="00F3148F">
        <w:rPr>
          <w:rFonts w:eastAsia="Calibri" w:cstheme="minorHAnsi"/>
        </w:rPr>
        <w:t>ormularz oferty</w:t>
      </w:r>
      <w:r w:rsidRPr="00F3148F">
        <w:rPr>
          <w:rFonts w:cstheme="minorHAnsi"/>
          <w:bCs/>
        </w:rPr>
        <w:t xml:space="preserve">). Wykonawca zobowiązuje się zawiadomić pisemnie Zamawiającego w przypadku zmiany rachunku Vat w terminie 7 dni od </w:t>
      </w:r>
      <w:r w:rsidRPr="00730FF9">
        <w:rPr>
          <w:rFonts w:cstheme="minorHAnsi"/>
          <w:bCs/>
        </w:rPr>
        <w:t>dnia wystąpienia takiej zmiany.</w:t>
      </w:r>
    </w:p>
    <w:p w14:paraId="5503BCFA" w14:textId="77777777" w:rsidR="005622FE" w:rsidRPr="00730FF9" w:rsidRDefault="005622FE" w:rsidP="005622FE">
      <w:pPr>
        <w:pStyle w:val="Akapitzlist"/>
        <w:numPr>
          <w:ilvl w:val="0"/>
          <w:numId w:val="33"/>
        </w:numPr>
        <w:jc w:val="both"/>
        <w:rPr>
          <w:rFonts w:cstheme="minorHAnsi"/>
        </w:rPr>
      </w:pPr>
      <w:bookmarkStart w:id="5" w:name="_Hlk101522752"/>
      <w:r w:rsidRPr="00730FF9">
        <w:rPr>
          <w:rFonts w:cstheme="minorHAnsi"/>
        </w:rPr>
        <w:t>Brak skutecznej zapłaty przez Zamawiającego</w:t>
      </w:r>
      <w:r>
        <w:rPr>
          <w:rFonts w:cstheme="minorHAnsi"/>
        </w:rPr>
        <w:t xml:space="preserve">, </w:t>
      </w:r>
      <w:r w:rsidRPr="00730FF9">
        <w:rPr>
          <w:rFonts w:cstheme="minorHAnsi"/>
        </w:rPr>
        <w:t>z uwagi na naruszenie przez Wykonawcę zasad wynikających z ustęp</w:t>
      </w:r>
      <w:r>
        <w:rPr>
          <w:rFonts w:cstheme="minorHAnsi"/>
        </w:rPr>
        <w:t>u</w:t>
      </w:r>
      <w:r w:rsidRPr="00730FF9">
        <w:rPr>
          <w:rFonts w:cstheme="minorHAnsi"/>
        </w:rPr>
        <w:t xml:space="preserve"> poprzedzającego</w:t>
      </w:r>
      <w:r>
        <w:rPr>
          <w:rFonts w:cstheme="minorHAnsi"/>
        </w:rPr>
        <w:t>,</w:t>
      </w:r>
      <w:r w:rsidRPr="00730FF9">
        <w:rPr>
          <w:rFonts w:cstheme="minorHAnsi"/>
        </w:rPr>
        <w:t xml:space="preserve">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właściwym do dokonania zapłaty, dla którego jest prowadzony rachunek VAT. </w:t>
      </w:r>
    </w:p>
    <w:bookmarkEnd w:id="5"/>
    <w:p w14:paraId="0B75A667" w14:textId="47EA1974" w:rsidR="005622FE" w:rsidRPr="00730FF9" w:rsidRDefault="005622FE" w:rsidP="005622FE">
      <w:pPr>
        <w:pStyle w:val="Akapitzlist"/>
        <w:numPr>
          <w:ilvl w:val="0"/>
          <w:numId w:val="33"/>
        </w:numPr>
        <w:jc w:val="both"/>
        <w:rPr>
          <w:rFonts w:cstheme="minorHAnsi"/>
        </w:rPr>
      </w:pPr>
      <w:r w:rsidRPr="00730FF9">
        <w:rPr>
          <w:rFonts w:cstheme="minorHAnsi"/>
          <w:bCs/>
        </w:rPr>
        <w:t>Wykonawca oświadcza, że właściwym dla niego organem podatkowym jest Naczelnik Urzędu Skarbowego wskazany w załączniku do niniejszej umowy, będącym jej integralną częścią (f</w:t>
      </w:r>
      <w:r w:rsidRPr="00730FF9">
        <w:rPr>
          <w:rFonts w:eastAsia="Calibri" w:cstheme="minorHAnsi"/>
        </w:rPr>
        <w:t>ormularz oferty</w:t>
      </w:r>
      <w:r w:rsidRPr="00730FF9">
        <w:rPr>
          <w:rFonts w:cstheme="minorHAnsi"/>
          <w:bCs/>
        </w:rPr>
        <w:t xml:space="preserve">). Wykonawca zobowiązuje się zawiadomić pisemnie Zamawiającego </w:t>
      </w:r>
      <w:r w:rsidR="00DD5B23">
        <w:rPr>
          <w:rFonts w:cstheme="minorHAnsi"/>
          <w:bCs/>
        </w:rPr>
        <w:br/>
      </w:r>
      <w:r w:rsidRPr="00730FF9">
        <w:rPr>
          <w:rFonts w:cstheme="minorHAnsi"/>
          <w:bCs/>
        </w:rPr>
        <w:t xml:space="preserve">w przypadku zmiany właściwości organu podatkowego w terminie 7 dni od dnia takiej zmiany. </w:t>
      </w:r>
    </w:p>
    <w:p w14:paraId="00779455" w14:textId="77777777" w:rsidR="00EB222D" w:rsidRDefault="00EB222D" w:rsidP="003C6DFF">
      <w:pPr>
        <w:spacing w:after="0" w:line="240" w:lineRule="auto"/>
        <w:jc w:val="center"/>
        <w:rPr>
          <w:rFonts w:eastAsia="Calibri" w:cstheme="minorHAnsi"/>
          <w:b/>
        </w:rPr>
      </w:pPr>
    </w:p>
    <w:p w14:paraId="0E202459" w14:textId="77777777" w:rsidR="00DD5B23" w:rsidRDefault="00DD5B23" w:rsidP="003C6DFF">
      <w:pPr>
        <w:spacing w:after="0" w:line="240" w:lineRule="auto"/>
        <w:jc w:val="center"/>
        <w:rPr>
          <w:rFonts w:eastAsia="Calibri" w:cstheme="minorHAnsi"/>
          <w:b/>
        </w:rPr>
      </w:pPr>
    </w:p>
    <w:p w14:paraId="30B9F4C3" w14:textId="77777777" w:rsidR="00DD5B23" w:rsidRDefault="00DD5B23" w:rsidP="003C6DFF">
      <w:pPr>
        <w:spacing w:after="0" w:line="240" w:lineRule="auto"/>
        <w:jc w:val="center"/>
        <w:rPr>
          <w:rFonts w:eastAsia="Calibri" w:cstheme="minorHAnsi"/>
          <w:b/>
        </w:rPr>
      </w:pPr>
    </w:p>
    <w:p w14:paraId="06824059" w14:textId="77777777" w:rsidR="003C6DFF" w:rsidRDefault="003C6DFF" w:rsidP="003C6DFF">
      <w:pPr>
        <w:spacing w:after="0" w:line="240" w:lineRule="auto"/>
        <w:jc w:val="center"/>
        <w:rPr>
          <w:rFonts w:eastAsia="Calibri" w:cstheme="minorHAnsi"/>
          <w:b/>
        </w:rPr>
      </w:pPr>
      <w:r w:rsidRPr="00EB2027">
        <w:rPr>
          <w:rFonts w:eastAsia="Calibri" w:cstheme="minorHAnsi"/>
          <w:b/>
        </w:rPr>
        <w:lastRenderedPageBreak/>
        <w:t xml:space="preserve">§ </w:t>
      </w:r>
      <w:r>
        <w:rPr>
          <w:rFonts w:eastAsia="Calibri" w:cstheme="minorHAnsi"/>
          <w:b/>
        </w:rPr>
        <w:t>6</w:t>
      </w:r>
    </w:p>
    <w:p w14:paraId="4DEB440A" w14:textId="77777777" w:rsidR="003C6DFF" w:rsidRDefault="003C6DFF" w:rsidP="003C6DFF">
      <w:pPr>
        <w:spacing w:after="0" w:line="240" w:lineRule="auto"/>
        <w:jc w:val="center"/>
        <w:rPr>
          <w:rFonts w:eastAsia="Calibri" w:cstheme="minorHAnsi"/>
          <w:b/>
        </w:rPr>
      </w:pPr>
      <w:r>
        <w:rPr>
          <w:rFonts w:eastAsia="Calibri" w:cstheme="minorHAnsi"/>
          <w:b/>
        </w:rPr>
        <w:t>Warunki płatności</w:t>
      </w:r>
    </w:p>
    <w:p w14:paraId="559E1153" w14:textId="77777777" w:rsidR="003C6DFF" w:rsidRPr="00C025DC" w:rsidRDefault="003C6DFF" w:rsidP="003C6DFF">
      <w:pPr>
        <w:spacing w:after="0" w:line="240" w:lineRule="auto"/>
        <w:jc w:val="both"/>
      </w:pPr>
    </w:p>
    <w:p w14:paraId="2C0B8800" w14:textId="6B1F459C" w:rsidR="00321D64" w:rsidRPr="007A2A74" w:rsidRDefault="00321D64" w:rsidP="007053D1">
      <w:pPr>
        <w:pStyle w:val="Akapitzlist"/>
        <w:numPr>
          <w:ilvl w:val="0"/>
          <w:numId w:val="23"/>
        </w:numPr>
        <w:spacing w:after="0" w:line="240" w:lineRule="auto"/>
        <w:ind w:left="357" w:hanging="357"/>
        <w:contextualSpacing w:val="0"/>
        <w:jc w:val="both"/>
        <w:rPr>
          <w:rFonts w:cstheme="minorHAnsi"/>
          <w:strike/>
          <w:color w:val="FF0000"/>
        </w:rPr>
      </w:pPr>
      <w:r w:rsidRPr="00321D64">
        <w:rPr>
          <w:rFonts w:cstheme="minorHAnsi"/>
        </w:rPr>
        <w:t xml:space="preserve">Wykonawca wystawi fakturę VAT na Uniwersytet Przyrodniczy w Poznaniu </w:t>
      </w:r>
      <w:r w:rsidR="00182827">
        <w:rPr>
          <w:rFonts w:cstheme="minorHAnsi"/>
        </w:rPr>
        <w:t>(</w:t>
      </w:r>
      <w:r w:rsidRPr="00321D64">
        <w:rPr>
          <w:rFonts w:cstheme="minorHAnsi"/>
        </w:rPr>
        <w:t>ul. Wojska Polskiego 28, 60-637 Poznań, NIP 777-00-04-960</w:t>
      </w:r>
      <w:r w:rsidR="00182827">
        <w:rPr>
          <w:rFonts w:cstheme="minorHAnsi"/>
        </w:rPr>
        <w:t>)</w:t>
      </w:r>
      <w:r w:rsidR="000D2D20">
        <w:rPr>
          <w:rFonts w:cstheme="minorHAnsi"/>
        </w:rPr>
        <w:t>.</w:t>
      </w:r>
    </w:p>
    <w:p w14:paraId="516D4296" w14:textId="47275AF3" w:rsidR="004C0DCE" w:rsidRPr="00321D64" w:rsidRDefault="004C0DCE" w:rsidP="007053D1">
      <w:pPr>
        <w:numPr>
          <w:ilvl w:val="0"/>
          <w:numId w:val="23"/>
        </w:numPr>
        <w:spacing w:after="0" w:line="240" w:lineRule="auto"/>
        <w:ind w:left="357" w:hanging="357"/>
        <w:jc w:val="both"/>
      </w:pPr>
      <w:r w:rsidRPr="00321D64">
        <w:rPr>
          <w:rFonts w:eastAsia="Calibri" w:cstheme="minorHAnsi"/>
        </w:rPr>
        <w:t>Podstawą zapłaty za ka</w:t>
      </w:r>
      <w:r w:rsidR="005B3D04">
        <w:rPr>
          <w:rFonts w:eastAsia="Calibri" w:cstheme="minorHAnsi"/>
        </w:rPr>
        <w:t>żdorazowe wykonanie przedmiotu U</w:t>
      </w:r>
      <w:r w:rsidRPr="00321D64">
        <w:rPr>
          <w:rFonts w:eastAsia="Calibri" w:cstheme="minorHAnsi"/>
        </w:rPr>
        <w:t>m</w:t>
      </w:r>
      <w:r w:rsidR="00321D64" w:rsidRPr="00321D64">
        <w:rPr>
          <w:rFonts w:eastAsia="Calibri" w:cstheme="minorHAnsi"/>
        </w:rPr>
        <w:t xml:space="preserve">owy będzie częściowa faktura </w:t>
      </w:r>
      <w:r w:rsidR="00183B66" w:rsidRPr="00321D64">
        <w:rPr>
          <w:rFonts w:eastAsia="Calibri" w:cstheme="minorHAnsi"/>
        </w:rPr>
        <w:t>V</w:t>
      </w:r>
      <w:r w:rsidR="00183B66">
        <w:rPr>
          <w:rFonts w:eastAsia="Calibri" w:cstheme="minorHAnsi"/>
        </w:rPr>
        <w:t>AT</w:t>
      </w:r>
      <w:r w:rsidR="003C6DFF" w:rsidRPr="00321D64">
        <w:rPr>
          <w:rFonts w:eastAsia="Calibri" w:cstheme="minorHAnsi"/>
        </w:rPr>
        <w:t>,</w:t>
      </w:r>
      <w:r w:rsidRPr="00321D64">
        <w:rPr>
          <w:rFonts w:eastAsia="Calibri" w:cstheme="minorHAnsi"/>
        </w:rPr>
        <w:t xml:space="preserve"> wystawiona przez Wykonawcę na podstawie </w:t>
      </w:r>
      <w:r w:rsidR="0079627A" w:rsidRPr="00321D64">
        <w:rPr>
          <w:rFonts w:eastAsia="Calibri" w:cstheme="minorHAnsi"/>
        </w:rPr>
        <w:t xml:space="preserve">podpisanego przez przedstawiciela Wykonawcy oraz przedstawiciela Zamawiającego i opiekuna merytorycznego </w:t>
      </w:r>
      <w:r w:rsidRPr="00321D64">
        <w:rPr>
          <w:rFonts w:eastAsia="Calibri" w:cstheme="minorHAnsi"/>
        </w:rPr>
        <w:t>protokołu zdawczo-odbiorczego, potwierdzającego należyte wykonanie usługi, zawierającego rozliczenie</w:t>
      </w:r>
      <w:r w:rsidR="0079627A" w:rsidRPr="00321D64">
        <w:rPr>
          <w:rFonts w:eastAsia="Calibri" w:cstheme="minorHAnsi"/>
        </w:rPr>
        <w:t xml:space="preserve"> wyjazdu. Wzór protokołu zdawczo-odbiorc</w:t>
      </w:r>
      <w:r w:rsidR="005B3D04">
        <w:rPr>
          <w:rFonts w:eastAsia="Calibri" w:cstheme="minorHAnsi"/>
        </w:rPr>
        <w:t>zego stanowi załącznik nr 2 do U</w:t>
      </w:r>
      <w:r w:rsidR="0079627A" w:rsidRPr="00321D64">
        <w:rPr>
          <w:rFonts w:eastAsia="Calibri" w:cstheme="minorHAnsi"/>
        </w:rPr>
        <w:t>mowy.</w:t>
      </w:r>
    </w:p>
    <w:p w14:paraId="67A0657B" w14:textId="06D02F89" w:rsidR="00321D64" w:rsidRPr="00321D64" w:rsidRDefault="00321D64" w:rsidP="007053D1">
      <w:pPr>
        <w:pStyle w:val="Tekstpodstawowywcity"/>
        <w:numPr>
          <w:ilvl w:val="0"/>
          <w:numId w:val="23"/>
        </w:numPr>
        <w:tabs>
          <w:tab w:val="left" w:pos="0"/>
        </w:tabs>
        <w:spacing w:after="0"/>
        <w:ind w:left="357" w:right="57" w:hanging="357"/>
        <w:jc w:val="both"/>
        <w:rPr>
          <w:rFonts w:asciiTheme="minorHAnsi" w:hAnsiTheme="minorHAnsi" w:cstheme="minorHAnsi"/>
          <w:sz w:val="22"/>
          <w:szCs w:val="22"/>
        </w:rPr>
      </w:pPr>
      <w:r w:rsidRPr="00321D64">
        <w:rPr>
          <w:rFonts w:asciiTheme="minorHAnsi" w:hAnsiTheme="minorHAnsi" w:cstheme="minorHAnsi"/>
          <w:sz w:val="22"/>
          <w:szCs w:val="22"/>
        </w:rPr>
        <w:t xml:space="preserve">Zapłata wynagrodzenia należnego Wykonawcy nastąpi przelewem na rachunek bankowy wskazany w fakturze VAT </w:t>
      </w:r>
      <w:r w:rsidRPr="00C90F73">
        <w:rPr>
          <w:rFonts w:asciiTheme="minorHAnsi" w:hAnsiTheme="minorHAnsi" w:cstheme="minorHAnsi"/>
          <w:sz w:val="22"/>
          <w:szCs w:val="22"/>
        </w:rPr>
        <w:t>w terminie</w:t>
      </w:r>
      <w:r w:rsidR="00F4137F">
        <w:rPr>
          <w:rFonts w:asciiTheme="minorHAnsi" w:hAnsiTheme="minorHAnsi" w:cstheme="minorHAnsi"/>
          <w:sz w:val="22"/>
          <w:szCs w:val="22"/>
        </w:rPr>
        <w:t xml:space="preserve"> do</w:t>
      </w:r>
      <w:r w:rsidRPr="00C90F73">
        <w:rPr>
          <w:rFonts w:asciiTheme="minorHAnsi" w:hAnsiTheme="minorHAnsi" w:cstheme="minorHAnsi"/>
          <w:sz w:val="22"/>
          <w:szCs w:val="22"/>
        </w:rPr>
        <w:t xml:space="preserve"> 30 dni</w:t>
      </w:r>
      <w:r w:rsidRPr="00321D64">
        <w:rPr>
          <w:rFonts w:asciiTheme="minorHAnsi" w:hAnsiTheme="minorHAnsi" w:cstheme="minorHAnsi"/>
          <w:sz w:val="22"/>
          <w:szCs w:val="22"/>
        </w:rPr>
        <w:t>,</w:t>
      </w:r>
      <w:r w:rsidR="001716DA" w:rsidRPr="001716DA">
        <w:rPr>
          <w:rFonts w:asciiTheme="minorHAnsi" w:eastAsiaTheme="minorHAnsi" w:hAnsiTheme="minorHAnsi" w:cstheme="minorHAnsi"/>
          <w:sz w:val="22"/>
          <w:szCs w:val="22"/>
          <w:lang w:eastAsia="en-US"/>
        </w:rPr>
        <w:t xml:space="preserve"> </w:t>
      </w:r>
      <w:r w:rsidR="001716DA" w:rsidRPr="001716DA">
        <w:rPr>
          <w:rFonts w:asciiTheme="minorHAnsi" w:hAnsiTheme="minorHAnsi" w:cstheme="minorHAnsi"/>
          <w:sz w:val="22"/>
          <w:szCs w:val="22"/>
        </w:rPr>
        <w:t>od d</w:t>
      </w:r>
      <w:r w:rsidR="001716DA">
        <w:rPr>
          <w:rFonts w:asciiTheme="minorHAnsi" w:hAnsiTheme="minorHAnsi" w:cstheme="minorHAnsi"/>
          <w:sz w:val="22"/>
          <w:szCs w:val="22"/>
        </w:rPr>
        <w:t>nia wykonania usługi i dost</w:t>
      </w:r>
      <w:r w:rsidR="001716DA" w:rsidRPr="001716DA">
        <w:rPr>
          <w:rFonts w:asciiTheme="minorHAnsi" w:hAnsiTheme="minorHAnsi" w:cstheme="minorHAnsi"/>
          <w:sz w:val="22"/>
          <w:szCs w:val="22"/>
        </w:rPr>
        <w:t>arczenia Zamawiającemu przez Wykonawcę prawidłowo wystawionej faktury VAT</w:t>
      </w:r>
      <w:r w:rsidRPr="00321D64">
        <w:rPr>
          <w:rFonts w:asciiTheme="minorHAnsi" w:hAnsiTheme="minorHAnsi" w:cstheme="minorHAnsi"/>
          <w:sz w:val="22"/>
          <w:szCs w:val="22"/>
        </w:rPr>
        <w:t xml:space="preserve"> </w:t>
      </w:r>
      <w:r w:rsidRPr="00321D64">
        <w:rPr>
          <w:rFonts w:asciiTheme="minorHAnsi" w:eastAsia="Calibri" w:hAnsiTheme="minorHAnsi" w:cstheme="minorHAnsi"/>
          <w:sz w:val="22"/>
          <w:szCs w:val="22"/>
        </w:rPr>
        <w:t>po każdorazowym wykonaniu częś</w:t>
      </w:r>
      <w:r w:rsidR="005B3D04">
        <w:rPr>
          <w:rFonts w:asciiTheme="minorHAnsi" w:eastAsia="Calibri" w:hAnsiTheme="minorHAnsi" w:cstheme="minorHAnsi"/>
          <w:sz w:val="22"/>
          <w:szCs w:val="22"/>
        </w:rPr>
        <w:t>ci przedmiotu U</w:t>
      </w:r>
      <w:r w:rsidRPr="00321D64">
        <w:rPr>
          <w:rFonts w:asciiTheme="minorHAnsi" w:eastAsia="Calibri" w:hAnsiTheme="minorHAnsi" w:cstheme="minorHAnsi"/>
          <w:sz w:val="22"/>
          <w:szCs w:val="22"/>
        </w:rPr>
        <w:t xml:space="preserve">mowy, dokonaniu odbioru przez przedstawiciela Zamawiającego poprzez akceptację protokołu zdawczo-odbiorczego oraz dostarczeniu </w:t>
      </w:r>
      <w:r w:rsidR="0076605F">
        <w:rPr>
          <w:rFonts w:asciiTheme="minorHAnsi" w:eastAsia="Calibri" w:hAnsiTheme="minorHAnsi" w:cstheme="minorHAnsi"/>
          <w:sz w:val="22"/>
          <w:szCs w:val="22"/>
        </w:rPr>
        <w:t xml:space="preserve">przez Wykonawcę </w:t>
      </w:r>
      <w:r w:rsidRPr="00321D64">
        <w:rPr>
          <w:rFonts w:asciiTheme="minorHAnsi" w:eastAsia="Calibri" w:hAnsiTheme="minorHAnsi" w:cstheme="minorHAnsi"/>
          <w:sz w:val="22"/>
          <w:szCs w:val="22"/>
        </w:rPr>
        <w:t>prawidłowo wystawionej faktury V</w:t>
      </w:r>
      <w:r w:rsidR="004E33A9">
        <w:rPr>
          <w:rFonts w:asciiTheme="minorHAnsi" w:eastAsia="Calibri" w:hAnsiTheme="minorHAnsi" w:cstheme="minorHAnsi"/>
          <w:sz w:val="22"/>
          <w:szCs w:val="22"/>
        </w:rPr>
        <w:t>AT</w:t>
      </w:r>
      <w:r w:rsidRPr="00321D64">
        <w:rPr>
          <w:rFonts w:asciiTheme="minorHAnsi" w:eastAsia="Calibri" w:hAnsiTheme="minorHAnsi" w:cstheme="minorHAnsi"/>
          <w:sz w:val="22"/>
          <w:szCs w:val="22"/>
        </w:rPr>
        <w:t>.</w:t>
      </w:r>
    </w:p>
    <w:p w14:paraId="0F621C98" w14:textId="77777777" w:rsidR="00321D64" w:rsidRPr="000656A0" w:rsidRDefault="00321D64" w:rsidP="007053D1">
      <w:pPr>
        <w:pStyle w:val="Tekstpodstawowywcity"/>
        <w:numPr>
          <w:ilvl w:val="0"/>
          <w:numId w:val="23"/>
        </w:numPr>
        <w:tabs>
          <w:tab w:val="left" w:pos="0"/>
        </w:tabs>
        <w:spacing w:after="0"/>
        <w:ind w:left="357" w:right="57" w:hanging="357"/>
        <w:jc w:val="both"/>
        <w:rPr>
          <w:rFonts w:asciiTheme="minorHAnsi" w:hAnsiTheme="minorHAnsi" w:cstheme="minorHAnsi"/>
          <w:sz w:val="22"/>
          <w:szCs w:val="22"/>
        </w:rPr>
      </w:pPr>
      <w:r w:rsidRPr="0076283B">
        <w:rPr>
          <w:rFonts w:asciiTheme="minorHAnsi" w:hAnsiTheme="minorHAnsi" w:cstheme="minorHAnsi"/>
          <w:sz w:val="22"/>
          <w:szCs w:val="22"/>
        </w:rPr>
        <w:t xml:space="preserve">Za </w:t>
      </w:r>
      <w:r w:rsidRPr="000656A0">
        <w:rPr>
          <w:rFonts w:asciiTheme="minorHAnsi" w:hAnsiTheme="minorHAnsi" w:cstheme="minorHAnsi"/>
          <w:sz w:val="22"/>
          <w:szCs w:val="22"/>
        </w:rPr>
        <w:t>datę płatności Strony przyjmują dzień obciążenia rachunku bankowego Zamawiającego</w:t>
      </w:r>
      <w:r w:rsidR="004E33A9">
        <w:rPr>
          <w:rFonts w:asciiTheme="minorHAnsi" w:hAnsiTheme="minorHAnsi" w:cstheme="minorHAnsi"/>
          <w:sz w:val="22"/>
          <w:szCs w:val="22"/>
        </w:rPr>
        <w:t xml:space="preserve"> dyspozycją przelewu.</w:t>
      </w:r>
    </w:p>
    <w:p w14:paraId="41EF9ED4" w14:textId="77777777" w:rsidR="001C40A5" w:rsidRPr="000656A0" w:rsidRDefault="001C40A5" w:rsidP="007053D1">
      <w:pPr>
        <w:pStyle w:val="Tekstpodstawowywcity"/>
        <w:numPr>
          <w:ilvl w:val="0"/>
          <w:numId w:val="23"/>
        </w:numPr>
        <w:tabs>
          <w:tab w:val="left" w:pos="0"/>
        </w:tabs>
        <w:spacing w:after="0"/>
        <w:ind w:right="57"/>
        <w:jc w:val="both"/>
        <w:rPr>
          <w:rFonts w:asciiTheme="minorHAnsi" w:hAnsiTheme="minorHAnsi" w:cstheme="minorHAnsi"/>
          <w:sz w:val="22"/>
          <w:szCs w:val="22"/>
        </w:rPr>
      </w:pPr>
      <w:r w:rsidRPr="000656A0">
        <w:rPr>
          <w:rFonts w:asciiTheme="minorHAnsi" w:hAnsiTheme="minorHAnsi" w:cstheme="minorHAnsi"/>
          <w:sz w:val="22"/>
          <w:szCs w:val="22"/>
        </w:rPr>
        <w:t>Zamawiający zapłaci Wykonawcy odsetki ustawowe za każdy dzień opóźnienia w dokonaniu zapłaty faktury.</w:t>
      </w:r>
    </w:p>
    <w:p w14:paraId="20ACF9EB" w14:textId="3E0FCDA7" w:rsidR="0076283B" w:rsidRPr="000656A0" w:rsidRDefault="000656A0" w:rsidP="007053D1">
      <w:pPr>
        <w:numPr>
          <w:ilvl w:val="0"/>
          <w:numId w:val="23"/>
        </w:numPr>
        <w:spacing w:after="0" w:line="240" w:lineRule="auto"/>
        <w:contextualSpacing/>
        <w:jc w:val="both"/>
        <w:rPr>
          <w:rFonts w:eastAsia="Calibri" w:cstheme="minorHAnsi"/>
          <w:bCs/>
        </w:rPr>
      </w:pPr>
      <w:r w:rsidRPr="000656A0">
        <w:rPr>
          <w:rFonts w:eastAsia="Calibri" w:cstheme="minorHAnsi"/>
          <w:bCs/>
        </w:rPr>
        <w:t>Zamawiający oświadcza, że Uniwersytet Przyrodniczy w Poznaniu posiada status dużego przedsiębiorcy w rozumieniu ustawy z dnia 8 marca 2013 r. o przeciwdziałaniu nadmiernym opóźnieniom w transakcj</w:t>
      </w:r>
      <w:r w:rsidR="00042DF3">
        <w:rPr>
          <w:rFonts w:eastAsia="Calibri" w:cstheme="minorHAnsi"/>
          <w:bCs/>
        </w:rPr>
        <w:t>ach handlowych (</w:t>
      </w:r>
      <w:proofErr w:type="spellStart"/>
      <w:r w:rsidR="00183B66">
        <w:rPr>
          <w:rFonts w:eastAsia="Calibri" w:cstheme="minorHAnsi"/>
          <w:bCs/>
        </w:rPr>
        <w:t>t.j</w:t>
      </w:r>
      <w:proofErr w:type="spellEnd"/>
      <w:r w:rsidR="00183B66">
        <w:rPr>
          <w:rFonts w:eastAsia="Calibri" w:cstheme="minorHAnsi"/>
          <w:bCs/>
        </w:rPr>
        <w:t xml:space="preserve">. </w:t>
      </w:r>
      <w:r w:rsidR="00042DF3">
        <w:rPr>
          <w:rFonts w:eastAsia="Calibri" w:cstheme="minorHAnsi"/>
          <w:bCs/>
        </w:rPr>
        <w:t xml:space="preserve">Dz.U. z </w:t>
      </w:r>
      <w:r w:rsidR="00183B66">
        <w:rPr>
          <w:rFonts w:eastAsia="Calibri" w:cstheme="minorHAnsi"/>
          <w:bCs/>
        </w:rPr>
        <w:t>2023</w:t>
      </w:r>
      <w:r w:rsidR="00183B66" w:rsidRPr="000656A0">
        <w:rPr>
          <w:rFonts w:eastAsia="Calibri" w:cstheme="minorHAnsi"/>
          <w:bCs/>
        </w:rPr>
        <w:t xml:space="preserve"> </w:t>
      </w:r>
      <w:r w:rsidRPr="000656A0">
        <w:rPr>
          <w:rFonts w:eastAsia="Calibri" w:cstheme="minorHAnsi"/>
          <w:bCs/>
        </w:rPr>
        <w:t xml:space="preserve">poz. </w:t>
      </w:r>
      <w:r w:rsidR="00183B66">
        <w:rPr>
          <w:rFonts w:eastAsia="Calibri" w:cstheme="minorHAnsi"/>
          <w:bCs/>
        </w:rPr>
        <w:t>711</w:t>
      </w:r>
      <w:r w:rsidRPr="000656A0">
        <w:rPr>
          <w:rFonts w:eastAsia="Calibri" w:cstheme="minorHAnsi"/>
          <w:bCs/>
        </w:rPr>
        <w:t>). Informacja składana jest zgodnie z wymogiem wynikającym z art. 4c przedmiotowej ustawy.</w:t>
      </w:r>
    </w:p>
    <w:p w14:paraId="26FC6A1D" w14:textId="77777777" w:rsidR="00C025DC" w:rsidRDefault="00C025DC" w:rsidP="00C025DC">
      <w:pPr>
        <w:spacing w:after="0" w:line="240" w:lineRule="auto"/>
        <w:jc w:val="both"/>
        <w:rPr>
          <w:rFonts w:eastAsia="Calibri" w:cstheme="minorHAnsi"/>
        </w:rPr>
      </w:pPr>
    </w:p>
    <w:p w14:paraId="3C7FA7C9" w14:textId="77777777" w:rsidR="00C025DC" w:rsidRDefault="00C025DC" w:rsidP="00C025DC">
      <w:pPr>
        <w:spacing w:after="0" w:line="240" w:lineRule="auto"/>
        <w:jc w:val="center"/>
        <w:rPr>
          <w:rFonts w:eastAsia="Calibri" w:cstheme="minorHAnsi"/>
          <w:b/>
        </w:rPr>
      </w:pPr>
      <w:r w:rsidRPr="00EB2027">
        <w:rPr>
          <w:rFonts w:eastAsia="Calibri" w:cstheme="minorHAnsi"/>
          <w:b/>
        </w:rPr>
        <w:t xml:space="preserve">§ </w:t>
      </w:r>
      <w:r w:rsidR="00A43113">
        <w:rPr>
          <w:rFonts w:eastAsia="Calibri" w:cstheme="minorHAnsi"/>
          <w:b/>
        </w:rPr>
        <w:t>7</w:t>
      </w:r>
    </w:p>
    <w:p w14:paraId="0854AE47" w14:textId="77777777" w:rsidR="00C025DC" w:rsidRDefault="00C025DC" w:rsidP="00C025DC">
      <w:pPr>
        <w:spacing w:after="0" w:line="240" w:lineRule="auto"/>
        <w:jc w:val="center"/>
        <w:rPr>
          <w:rFonts w:eastAsia="Calibri" w:cstheme="minorHAnsi"/>
          <w:b/>
        </w:rPr>
      </w:pPr>
      <w:r>
        <w:rPr>
          <w:rFonts w:eastAsia="Calibri" w:cstheme="minorHAnsi"/>
          <w:b/>
        </w:rPr>
        <w:t>Warunki odbioru przedmiotu zamówienia</w:t>
      </w:r>
    </w:p>
    <w:p w14:paraId="33AE8E9E" w14:textId="77777777" w:rsidR="00C025DC" w:rsidRDefault="00C025DC" w:rsidP="00C025DC">
      <w:pPr>
        <w:spacing w:after="0" w:line="240" w:lineRule="auto"/>
        <w:jc w:val="both"/>
        <w:rPr>
          <w:rFonts w:eastAsia="Calibri" w:cstheme="minorHAnsi"/>
        </w:rPr>
      </w:pPr>
    </w:p>
    <w:p w14:paraId="4AA21F69" w14:textId="1629FE9E" w:rsidR="00C025DC" w:rsidRDefault="005B3D04" w:rsidP="00221DC1">
      <w:pPr>
        <w:numPr>
          <w:ilvl w:val="0"/>
          <w:numId w:val="12"/>
        </w:numPr>
        <w:spacing w:after="0" w:line="240" w:lineRule="auto"/>
        <w:jc w:val="both"/>
      </w:pPr>
      <w:r>
        <w:t>Na mocy U</w:t>
      </w:r>
      <w:r w:rsidR="00C025DC" w:rsidRPr="00C025DC">
        <w:t>mowy Wykonawca jest zobowiązany do dostarczenia do Działu Gospodarczego i Zaopatrzenia</w:t>
      </w:r>
      <w:r w:rsidR="003E4F40">
        <w:t xml:space="preserve"> Uniwers</w:t>
      </w:r>
      <w:r w:rsidR="00A1477F">
        <w:t>ytetu</w:t>
      </w:r>
      <w:r w:rsidR="003E4F40">
        <w:t xml:space="preserve"> Przyrodniczego w Poznaniu</w:t>
      </w:r>
      <w:r w:rsidR="00183B66">
        <w:t>, w terminie</w:t>
      </w:r>
      <w:r w:rsidR="00C025DC" w:rsidRPr="00C025DC">
        <w:t xml:space="preserve"> do 5 dni roboczych od dnia zakończenia wyjazdu</w:t>
      </w:r>
      <w:r w:rsidR="00183B66">
        <w:t>,</w:t>
      </w:r>
      <w:r w:rsidR="00C025DC" w:rsidRPr="00C025DC">
        <w:t xml:space="preserve"> jednostronnie podpisanego protokołu zdawczo-odbiorczego dotyczącego zrealizowanej usługi, na wzorze stan</w:t>
      </w:r>
      <w:r w:rsidR="003E4F40">
        <w:t xml:space="preserve">owiącym załącznik nr 2 do </w:t>
      </w:r>
      <w:r>
        <w:t>U</w:t>
      </w:r>
      <w:r w:rsidR="00C025DC" w:rsidRPr="00C025DC">
        <w:t>mowy.</w:t>
      </w:r>
    </w:p>
    <w:p w14:paraId="489BDB15" w14:textId="77777777" w:rsidR="00C025DC" w:rsidRPr="00C025DC" w:rsidRDefault="00C025DC" w:rsidP="00221DC1">
      <w:pPr>
        <w:numPr>
          <w:ilvl w:val="0"/>
          <w:numId w:val="12"/>
        </w:numPr>
        <w:spacing w:after="0" w:line="240" w:lineRule="auto"/>
        <w:jc w:val="both"/>
      </w:pPr>
      <w:r w:rsidRPr="00C025DC">
        <w:rPr>
          <w:rFonts w:eastAsia="Calibri" w:cstheme="minorHAnsi"/>
        </w:rPr>
        <w:t>Ilość i jakość usług świadczonych przez Wykonawcę na rzecz Zamawiającego podlega weryfikacji przez opiekuna mery</w:t>
      </w:r>
      <w:r w:rsidR="00A1477F">
        <w:rPr>
          <w:rFonts w:eastAsia="Calibri" w:cstheme="minorHAnsi"/>
        </w:rPr>
        <w:t xml:space="preserve">torycznego wyjazdów. Opiekun merytoryczny wyjazdu </w:t>
      </w:r>
      <w:r w:rsidR="00A1477F" w:rsidRPr="00C025DC">
        <w:rPr>
          <w:rFonts w:eastAsia="Calibri" w:cstheme="minorHAnsi"/>
        </w:rPr>
        <w:t>(którego dane personalne będą przekazywane Wykonawcy w zleceniu wykonania wyjazdu,</w:t>
      </w:r>
      <w:r w:rsidR="005B3D04">
        <w:rPr>
          <w:rFonts w:eastAsia="Calibri" w:cstheme="minorHAnsi"/>
        </w:rPr>
        <w:t xml:space="preserve"> stanowiącym załącznik nr 1 do U</w:t>
      </w:r>
      <w:r w:rsidR="00A1477F" w:rsidRPr="00C025DC">
        <w:rPr>
          <w:rFonts w:eastAsia="Calibri" w:cstheme="minorHAnsi"/>
        </w:rPr>
        <w:t xml:space="preserve">mowy) </w:t>
      </w:r>
      <w:r w:rsidR="00A1477F">
        <w:rPr>
          <w:rFonts w:eastAsia="Calibri" w:cstheme="minorHAnsi"/>
        </w:rPr>
        <w:t xml:space="preserve">uprawniony jest </w:t>
      </w:r>
      <w:r w:rsidRPr="00C025DC">
        <w:rPr>
          <w:rFonts w:eastAsia="Calibri" w:cstheme="minorHAnsi"/>
        </w:rPr>
        <w:t>do kontroli ilości przejechanych kilometrów (porównanie stanu licznika przed</w:t>
      </w:r>
      <w:r w:rsidR="00A1477F">
        <w:rPr>
          <w:rFonts w:eastAsia="Calibri" w:cstheme="minorHAnsi"/>
        </w:rPr>
        <w:t xml:space="preserve"> wyjazdem</w:t>
      </w:r>
      <w:r w:rsidRPr="00C025DC">
        <w:rPr>
          <w:rFonts w:eastAsia="Calibri" w:cstheme="minorHAnsi"/>
        </w:rPr>
        <w:t xml:space="preserve"> i po</w:t>
      </w:r>
      <w:r w:rsidR="00A1477F">
        <w:rPr>
          <w:rFonts w:eastAsia="Calibri" w:cstheme="minorHAnsi"/>
        </w:rPr>
        <w:t xml:space="preserve"> powrocie</w:t>
      </w:r>
      <w:r w:rsidRPr="00C025DC">
        <w:rPr>
          <w:rFonts w:eastAsia="Calibri" w:cstheme="minorHAnsi"/>
        </w:rPr>
        <w:t xml:space="preserve">) oraz kontroli stanu technicznego pojazdu. W przypadku stwierdzenia podejrzeń co do </w:t>
      </w:r>
      <w:r w:rsidR="00A1477F">
        <w:rPr>
          <w:rFonts w:eastAsia="Calibri" w:cstheme="minorHAnsi"/>
        </w:rPr>
        <w:t xml:space="preserve">prawidłowości </w:t>
      </w:r>
      <w:r w:rsidRPr="00C025DC">
        <w:rPr>
          <w:rFonts w:eastAsia="Calibri" w:cstheme="minorHAnsi"/>
        </w:rPr>
        <w:t>stanu technicznego pojazdu, opiekun merytoryczny jako przedstawiciel Zamawiającego może wezwać odpowiednie służby (Insp</w:t>
      </w:r>
      <w:r w:rsidR="00A1477F">
        <w:rPr>
          <w:rFonts w:eastAsia="Calibri" w:cstheme="minorHAnsi"/>
        </w:rPr>
        <w:t>ekcja Transportu Drogowego lub P</w:t>
      </w:r>
      <w:r w:rsidRPr="00C025DC">
        <w:rPr>
          <w:rFonts w:eastAsia="Calibri" w:cstheme="minorHAnsi"/>
        </w:rPr>
        <w:t>olicja) w celu poddania pojazdu szczegółowej kontroli stanu technicznego.</w:t>
      </w:r>
    </w:p>
    <w:p w14:paraId="1E30899A" w14:textId="77777777" w:rsidR="00C025DC" w:rsidRPr="00C025DC" w:rsidRDefault="00C025DC" w:rsidP="00221DC1">
      <w:pPr>
        <w:numPr>
          <w:ilvl w:val="0"/>
          <w:numId w:val="12"/>
        </w:numPr>
        <w:spacing w:after="0" w:line="240" w:lineRule="auto"/>
        <w:jc w:val="both"/>
      </w:pPr>
      <w:r w:rsidRPr="00C025DC">
        <w:rPr>
          <w:rFonts w:eastAsia="Calibri" w:cstheme="minorHAnsi"/>
        </w:rPr>
        <w:t>Kompletność i poprawność sporządzenia protokołu zdawczo-odbiorczego oraz jego zgodność z planem wyjazdów weryfikuje przedstawiciel Zamawiającego.</w:t>
      </w:r>
    </w:p>
    <w:p w14:paraId="471B8BAC" w14:textId="77777777" w:rsidR="00C025DC" w:rsidRPr="00C025DC" w:rsidRDefault="00C025DC" w:rsidP="00221DC1">
      <w:pPr>
        <w:numPr>
          <w:ilvl w:val="0"/>
          <w:numId w:val="12"/>
        </w:numPr>
        <w:spacing w:after="0" w:line="240" w:lineRule="auto"/>
        <w:jc w:val="both"/>
      </w:pPr>
      <w:r w:rsidRPr="00C025DC">
        <w:rPr>
          <w:rFonts w:eastAsia="Calibri" w:cstheme="minorHAnsi"/>
        </w:rPr>
        <w:lastRenderedPageBreak/>
        <w:t>Moment podpisania protokołu zdawczo-odbiorczego przez przedstawiciela Zamawiającego, na podstawie dostarczonych przez Wykonawcę do Działu Gospodarczego i Zaopatrzenia</w:t>
      </w:r>
      <w:r w:rsidR="00F109CE">
        <w:rPr>
          <w:rFonts w:eastAsia="Calibri" w:cstheme="minorHAnsi"/>
        </w:rPr>
        <w:t xml:space="preserve"> Uniwersytetu Przyrodniczego w Poznaniu</w:t>
      </w:r>
      <w:r w:rsidRPr="00C025DC">
        <w:rPr>
          <w:rFonts w:eastAsia="Calibri" w:cstheme="minorHAnsi"/>
        </w:rPr>
        <w:t xml:space="preserve"> dokumentów poświadczających wykonanie zamówienia (protokół zdawczo-odbiorczy), uznaje się za moment odbioru realizacji wyjazdu.</w:t>
      </w:r>
    </w:p>
    <w:p w14:paraId="06CA1E34" w14:textId="77777777" w:rsidR="00C025DC" w:rsidRPr="00C025DC" w:rsidRDefault="00C025DC" w:rsidP="00221DC1">
      <w:pPr>
        <w:numPr>
          <w:ilvl w:val="0"/>
          <w:numId w:val="12"/>
        </w:numPr>
        <w:spacing w:after="0" w:line="240" w:lineRule="auto"/>
        <w:jc w:val="both"/>
      </w:pPr>
      <w:r w:rsidRPr="00C025DC">
        <w:rPr>
          <w:rFonts w:eastAsia="Calibri" w:cstheme="minorHAnsi"/>
        </w:rPr>
        <w:t>W przypadku braków w dokumentacji, bądź nieścisłości w przedstawionym protokole zdawczo-odbiorczym w stosunku do planu wyjazdu, przedstawiciel Zamawiającego ma prawo wstrzymać podpisanie protokołu zdawczo-odbiorczego do momentu uzyskania pisemnych wyjaśnień od Wykonawcy oraz od opiekuna merytorycznego danego wyjazdu, której dotyczy protokół zdawczo-odbiorczy. W takiej sytuacji przedstawiciel Zamawiającego dołącza do protokołu zdawczo-odbiorczego notatkę wyjaśniającą zaistniałą sytuację. Przedstawiciel Zamawiającego podpisuje protokół zdawczo-odbiorczy nie wcześniej niż po przyjęciu wyjaśnień odnośnie powstałych wątpliwości.</w:t>
      </w:r>
    </w:p>
    <w:p w14:paraId="12F566C4" w14:textId="77777777" w:rsidR="0026562B" w:rsidRDefault="0026562B" w:rsidP="002947FE">
      <w:pPr>
        <w:spacing w:after="0" w:line="240" w:lineRule="auto"/>
        <w:rPr>
          <w:rFonts w:eastAsia="Calibri" w:cstheme="minorHAnsi"/>
          <w:b/>
        </w:rPr>
      </w:pPr>
    </w:p>
    <w:p w14:paraId="6B7437AE" w14:textId="77777777" w:rsidR="006F4BFC" w:rsidRDefault="006F4BFC" w:rsidP="006F4BFC">
      <w:pPr>
        <w:spacing w:after="0" w:line="240" w:lineRule="auto"/>
        <w:jc w:val="center"/>
        <w:rPr>
          <w:rFonts w:eastAsia="Calibri" w:cstheme="minorHAnsi"/>
          <w:b/>
        </w:rPr>
      </w:pPr>
      <w:r w:rsidRPr="00EB2027">
        <w:rPr>
          <w:rFonts w:eastAsia="Calibri" w:cstheme="minorHAnsi"/>
          <w:b/>
        </w:rPr>
        <w:t xml:space="preserve">§ </w:t>
      </w:r>
      <w:r>
        <w:rPr>
          <w:rFonts w:eastAsia="Calibri" w:cstheme="minorHAnsi"/>
          <w:b/>
        </w:rPr>
        <w:t>8</w:t>
      </w:r>
    </w:p>
    <w:p w14:paraId="6488FD2E" w14:textId="77777777" w:rsidR="006F4BFC" w:rsidRDefault="006F4BFC" w:rsidP="006F4BFC">
      <w:pPr>
        <w:spacing w:after="0" w:line="240" w:lineRule="auto"/>
        <w:jc w:val="center"/>
        <w:rPr>
          <w:rFonts w:eastAsia="Calibri" w:cstheme="minorHAnsi"/>
          <w:b/>
        </w:rPr>
      </w:pPr>
      <w:r w:rsidRPr="00492EBC">
        <w:rPr>
          <w:rFonts w:eastAsia="Calibri" w:cstheme="minorHAnsi"/>
          <w:b/>
        </w:rPr>
        <w:t>Zobowiązania Wykonawcy</w:t>
      </w:r>
    </w:p>
    <w:p w14:paraId="7665A7FF" w14:textId="77777777" w:rsidR="006F4BFC" w:rsidRDefault="006F4BFC" w:rsidP="006F4BFC">
      <w:pPr>
        <w:spacing w:after="0" w:line="240" w:lineRule="auto"/>
        <w:jc w:val="center"/>
        <w:rPr>
          <w:rFonts w:eastAsia="Calibri" w:cstheme="minorHAnsi"/>
          <w:b/>
        </w:rPr>
      </w:pPr>
    </w:p>
    <w:p w14:paraId="34EADD1F" w14:textId="77777777" w:rsidR="006F4BFC" w:rsidRDefault="006F4BFC" w:rsidP="00221DC1">
      <w:pPr>
        <w:pStyle w:val="Akapitzlist"/>
        <w:numPr>
          <w:ilvl w:val="0"/>
          <w:numId w:val="13"/>
        </w:numPr>
        <w:spacing w:after="0" w:line="240" w:lineRule="auto"/>
        <w:jc w:val="both"/>
        <w:rPr>
          <w:rFonts w:eastAsia="Calibri" w:cstheme="minorHAnsi"/>
        </w:rPr>
      </w:pPr>
      <w:r w:rsidRPr="006F4BFC">
        <w:rPr>
          <w:rFonts w:eastAsia="Calibri" w:cstheme="minorHAnsi"/>
        </w:rPr>
        <w:t>W przypadku stwierdzenia nieprawidłowości w trakcie realizacji wyjazdu, Wykonawca zobowiązuje się do natychmiastowego ich usunięcia.</w:t>
      </w:r>
    </w:p>
    <w:p w14:paraId="3131AEED" w14:textId="77777777" w:rsidR="006F4BFC" w:rsidRPr="007810BB" w:rsidRDefault="006F4BFC" w:rsidP="00221DC1">
      <w:pPr>
        <w:pStyle w:val="Akapitzlist"/>
        <w:numPr>
          <w:ilvl w:val="0"/>
          <w:numId w:val="13"/>
        </w:numPr>
        <w:spacing w:after="0" w:line="240" w:lineRule="auto"/>
        <w:ind w:hanging="357"/>
        <w:jc w:val="both"/>
        <w:rPr>
          <w:rFonts w:eastAsia="Calibri" w:cstheme="minorHAnsi"/>
          <w:color w:val="000000" w:themeColor="text1"/>
        </w:rPr>
      </w:pPr>
      <w:r w:rsidRPr="006F4BFC">
        <w:rPr>
          <w:rFonts w:eastAsia="Calibri" w:cstheme="minorHAnsi"/>
        </w:rPr>
        <w:t xml:space="preserve">Wykonawca zobowiązany jest do zapewnienia niezbędnej ilości kierowców do obsługi każdego </w:t>
      </w:r>
      <w:r w:rsidRPr="007810BB">
        <w:rPr>
          <w:rFonts w:eastAsia="Calibri" w:cstheme="minorHAnsi"/>
          <w:color w:val="000000" w:themeColor="text1"/>
        </w:rPr>
        <w:t>wyjazdu przy założeniu przestrzegania wymaganego ustawowo czasu pracy kierowców.</w:t>
      </w:r>
    </w:p>
    <w:p w14:paraId="5A108A92" w14:textId="7EDE4063" w:rsidR="006F4BFC" w:rsidRPr="007810BB" w:rsidRDefault="006F4BFC" w:rsidP="00221DC1">
      <w:pPr>
        <w:pStyle w:val="Akapitzlist"/>
        <w:numPr>
          <w:ilvl w:val="0"/>
          <w:numId w:val="13"/>
        </w:numPr>
        <w:spacing w:after="0" w:line="240" w:lineRule="auto"/>
        <w:ind w:hanging="357"/>
        <w:jc w:val="both"/>
        <w:rPr>
          <w:rFonts w:eastAsia="Calibri" w:cstheme="minorHAnsi"/>
          <w:color w:val="000000" w:themeColor="text1"/>
        </w:rPr>
      </w:pPr>
      <w:r w:rsidRPr="007810BB">
        <w:rPr>
          <w:rFonts w:eastAsia="Calibri" w:cstheme="minorHAnsi"/>
          <w:color w:val="000000" w:themeColor="text1"/>
        </w:rPr>
        <w:t>W przypadku awarii technicznej pojazdu w czasie realizacji zamówienia</w:t>
      </w:r>
      <w:r w:rsidR="006A793D" w:rsidRPr="007810BB">
        <w:rPr>
          <w:rFonts w:eastAsia="Calibri" w:cstheme="minorHAnsi"/>
          <w:color w:val="000000" w:themeColor="text1"/>
        </w:rPr>
        <w:t>, niedopuszczenia go przez policję lub inne organy do tego uprawnione do jazdy</w:t>
      </w:r>
      <w:r w:rsidR="002A78B3" w:rsidRPr="007810BB">
        <w:rPr>
          <w:rFonts w:eastAsia="Calibri" w:cstheme="minorHAnsi"/>
          <w:color w:val="000000" w:themeColor="text1"/>
        </w:rPr>
        <w:t xml:space="preserve"> lub innej przeszkody </w:t>
      </w:r>
      <w:r w:rsidR="006A793D" w:rsidRPr="007810BB">
        <w:rPr>
          <w:rFonts w:eastAsia="Calibri" w:cstheme="minorHAnsi"/>
          <w:color w:val="000000" w:themeColor="text1"/>
        </w:rPr>
        <w:t>uniemożliwiającej</w:t>
      </w:r>
      <w:r w:rsidR="002A78B3" w:rsidRPr="007810BB">
        <w:rPr>
          <w:rFonts w:eastAsia="Calibri" w:cstheme="minorHAnsi"/>
          <w:color w:val="000000" w:themeColor="text1"/>
        </w:rPr>
        <w:t xml:space="preserve"> </w:t>
      </w:r>
      <w:r w:rsidR="006A793D" w:rsidRPr="007810BB">
        <w:rPr>
          <w:rFonts w:eastAsia="Calibri" w:cstheme="minorHAnsi"/>
          <w:color w:val="000000" w:themeColor="text1"/>
        </w:rPr>
        <w:t>kontynuowanie</w:t>
      </w:r>
      <w:r w:rsidR="002A78B3" w:rsidRPr="007810BB">
        <w:rPr>
          <w:rFonts w:eastAsia="Calibri" w:cstheme="minorHAnsi"/>
          <w:color w:val="000000" w:themeColor="text1"/>
        </w:rPr>
        <w:t xml:space="preserve"> podróży</w:t>
      </w:r>
      <w:r w:rsidR="006A793D" w:rsidRPr="007810BB">
        <w:rPr>
          <w:rFonts w:eastAsia="Calibri" w:cstheme="minorHAnsi"/>
          <w:color w:val="000000" w:themeColor="text1"/>
        </w:rPr>
        <w:t xml:space="preserve"> powstałej z winy Wykonawcy</w:t>
      </w:r>
      <w:r w:rsidRPr="007810BB">
        <w:rPr>
          <w:rFonts w:eastAsia="Calibri" w:cstheme="minorHAnsi"/>
          <w:color w:val="000000" w:themeColor="text1"/>
        </w:rPr>
        <w:t xml:space="preserve">, </w:t>
      </w:r>
      <w:r w:rsidR="006A793D" w:rsidRPr="007810BB">
        <w:rPr>
          <w:rFonts w:eastAsia="Calibri" w:cstheme="minorHAnsi"/>
          <w:color w:val="000000" w:themeColor="text1"/>
        </w:rPr>
        <w:t xml:space="preserve">Wykonawca zobowiązany jest do usunięcia awarii lub przeszkody uniemożliwiającej kontynuowanie podróży w trybie natychmiastowym. W sytuacji kiedy </w:t>
      </w:r>
      <w:r w:rsidRPr="007810BB">
        <w:rPr>
          <w:rFonts w:eastAsia="Calibri" w:cstheme="minorHAnsi"/>
          <w:color w:val="000000" w:themeColor="text1"/>
        </w:rPr>
        <w:t>Wykonawca</w:t>
      </w:r>
      <w:r w:rsidR="006A793D" w:rsidRPr="007810BB">
        <w:rPr>
          <w:rFonts w:eastAsia="Calibri" w:cstheme="minorHAnsi"/>
          <w:color w:val="000000" w:themeColor="text1"/>
        </w:rPr>
        <w:t xml:space="preserve"> nie jest w stanie usunąć awarii lub przeszkody uniemożliwiającej kontynuowanie podróży w trybie natychmiastowym, </w:t>
      </w:r>
      <w:r w:rsidRPr="007810BB">
        <w:rPr>
          <w:rFonts w:eastAsia="Calibri" w:cstheme="minorHAnsi"/>
          <w:color w:val="000000" w:themeColor="text1"/>
        </w:rPr>
        <w:t>zobowiązany jest</w:t>
      </w:r>
      <w:r w:rsidR="006A793D" w:rsidRPr="007810BB">
        <w:rPr>
          <w:rFonts w:eastAsia="Calibri" w:cstheme="minorHAnsi"/>
          <w:color w:val="000000" w:themeColor="text1"/>
        </w:rPr>
        <w:t xml:space="preserve"> </w:t>
      </w:r>
      <w:r w:rsidRPr="007810BB">
        <w:rPr>
          <w:rFonts w:eastAsia="Calibri" w:cstheme="minorHAnsi"/>
          <w:color w:val="000000" w:themeColor="text1"/>
        </w:rPr>
        <w:t>zapewnić na własny koszt zastępczy środek transportu (autokar) o takich samych lub lepszych parametrach technicz</w:t>
      </w:r>
      <w:r w:rsidR="002A78B3" w:rsidRPr="007810BB">
        <w:rPr>
          <w:rFonts w:eastAsia="Calibri" w:cstheme="minorHAnsi"/>
          <w:color w:val="000000" w:themeColor="text1"/>
        </w:rPr>
        <w:t>nych, zgodnych z SWZ</w:t>
      </w:r>
      <w:r w:rsidRPr="007810BB">
        <w:rPr>
          <w:rFonts w:eastAsia="Calibri" w:cstheme="minorHAnsi"/>
          <w:color w:val="000000" w:themeColor="text1"/>
        </w:rPr>
        <w:t xml:space="preserve">, w czasie </w:t>
      </w:r>
      <w:r w:rsidR="006A793D" w:rsidRPr="007810BB">
        <w:rPr>
          <w:rFonts w:eastAsia="Calibri" w:cstheme="minorHAnsi"/>
          <w:color w:val="000000" w:themeColor="text1"/>
        </w:rPr>
        <w:t>do 3 godzin od momentu stwierdzenia nieużyteczności środka transportu zamówienia lub innej przeszkody uniemożliwiającej kontynuowanie podróży</w:t>
      </w:r>
      <w:r w:rsidRPr="007810BB">
        <w:rPr>
          <w:rFonts w:eastAsia="Calibri" w:cstheme="minorHAnsi"/>
          <w:color w:val="000000" w:themeColor="text1"/>
        </w:rPr>
        <w:t>. Zamawiający nie będzie ponosił z tego tytułu żadnych dodatkowych kosztów.</w:t>
      </w:r>
      <w:r w:rsidR="00CD0CD3">
        <w:rPr>
          <w:rFonts w:eastAsia="Calibri" w:cstheme="minorHAnsi"/>
          <w:color w:val="000000" w:themeColor="text1"/>
        </w:rPr>
        <w:t xml:space="preserve"> W sytuacji braku wykonania przez wykonawcę ww. obowiązków </w:t>
      </w:r>
      <w:r w:rsidR="00CD0CD3" w:rsidRPr="00CD0CD3">
        <w:rPr>
          <w:rFonts w:eastAsia="Calibri" w:cstheme="minorHAnsi"/>
          <w:color w:val="000000" w:themeColor="text1"/>
        </w:rPr>
        <w:t xml:space="preserve">ma prawo skorzystać z usług innego przewoźnika. W </w:t>
      </w:r>
      <w:r w:rsidR="00CD0CD3">
        <w:rPr>
          <w:rFonts w:eastAsia="Calibri" w:cstheme="minorHAnsi"/>
          <w:color w:val="000000" w:themeColor="text1"/>
        </w:rPr>
        <w:t xml:space="preserve">takim przypadku </w:t>
      </w:r>
      <w:r w:rsidR="00CD0CD3" w:rsidRPr="00CD0CD3">
        <w:rPr>
          <w:rFonts w:eastAsia="Calibri" w:cstheme="minorHAnsi"/>
          <w:color w:val="000000" w:themeColor="text1"/>
        </w:rPr>
        <w:t>wykonawca zobowiązany będzie do zapłaty kary umownej, o której mowa w Umowie oraz zobowiązany będzie do zwrotu różnicy pomiędzy ceną określoną w umowie a poniesionymi kosztami przez zamawiającego</w:t>
      </w:r>
    </w:p>
    <w:p w14:paraId="47A0E006" w14:textId="77777777" w:rsidR="006F4BFC" w:rsidRPr="00013290" w:rsidRDefault="006F4BFC" w:rsidP="00221DC1">
      <w:pPr>
        <w:pStyle w:val="Akapitzlist"/>
        <w:numPr>
          <w:ilvl w:val="0"/>
          <w:numId w:val="13"/>
        </w:numPr>
        <w:spacing w:after="0" w:line="240" w:lineRule="auto"/>
        <w:ind w:hanging="357"/>
        <w:jc w:val="both"/>
        <w:rPr>
          <w:rFonts w:eastAsia="Calibri" w:cstheme="minorHAnsi"/>
          <w:color w:val="000000" w:themeColor="text1"/>
        </w:rPr>
      </w:pPr>
      <w:r w:rsidRPr="007810BB">
        <w:rPr>
          <w:rFonts w:eastAsia="Calibri" w:cstheme="minorHAnsi"/>
          <w:color w:val="000000" w:themeColor="text1"/>
        </w:rPr>
        <w:t xml:space="preserve">Jeżeli z powodu awarii </w:t>
      </w:r>
      <w:r w:rsidR="006A793D" w:rsidRPr="007810BB">
        <w:rPr>
          <w:rFonts w:eastAsia="Calibri" w:cstheme="minorHAnsi"/>
          <w:color w:val="000000" w:themeColor="text1"/>
        </w:rPr>
        <w:t xml:space="preserve">technicznej </w:t>
      </w:r>
      <w:r w:rsidRPr="007810BB">
        <w:rPr>
          <w:rFonts w:eastAsia="Calibri" w:cstheme="minorHAnsi"/>
          <w:color w:val="000000" w:themeColor="text1"/>
        </w:rPr>
        <w:t>pojazdu</w:t>
      </w:r>
      <w:r w:rsidR="006A793D" w:rsidRPr="007810BB">
        <w:rPr>
          <w:rFonts w:eastAsia="Calibri" w:cstheme="minorHAnsi"/>
          <w:color w:val="000000" w:themeColor="text1"/>
        </w:rPr>
        <w:t>,</w:t>
      </w:r>
      <w:r w:rsidRPr="007810BB">
        <w:rPr>
          <w:rFonts w:eastAsia="Calibri" w:cstheme="minorHAnsi"/>
          <w:color w:val="000000" w:themeColor="text1"/>
        </w:rPr>
        <w:t xml:space="preserve"> </w:t>
      </w:r>
      <w:r w:rsidR="006A793D" w:rsidRPr="007810BB">
        <w:rPr>
          <w:rFonts w:eastAsia="Calibri" w:cstheme="minorHAnsi"/>
          <w:color w:val="000000" w:themeColor="text1"/>
        </w:rPr>
        <w:t xml:space="preserve">niedopuszczenia go przez policję lub inne organy do tego uprawnione do jazdy lub innej przeszkody uniemożliwiającej kontynuowanie podróży </w:t>
      </w:r>
      <w:r w:rsidR="006A793D" w:rsidRPr="00013290">
        <w:rPr>
          <w:rFonts w:eastAsia="Calibri" w:cstheme="minorHAnsi"/>
          <w:color w:val="000000" w:themeColor="text1"/>
        </w:rPr>
        <w:t xml:space="preserve">powstałej z winy Wykonawcy, </w:t>
      </w:r>
      <w:r w:rsidRPr="00013290">
        <w:rPr>
          <w:rFonts w:eastAsia="Calibri" w:cstheme="minorHAnsi"/>
          <w:color w:val="000000" w:themeColor="text1"/>
        </w:rPr>
        <w:t>wystąpi konieczność</w:t>
      </w:r>
      <w:r w:rsidR="006A793D" w:rsidRPr="00013290">
        <w:rPr>
          <w:rFonts w:eastAsia="Calibri" w:cstheme="minorHAnsi"/>
          <w:color w:val="000000" w:themeColor="text1"/>
        </w:rPr>
        <w:t xml:space="preserve"> odbycia</w:t>
      </w:r>
      <w:r w:rsidRPr="00013290">
        <w:rPr>
          <w:rFonts w:eastAsia="Calibri" w:cstheme="minorHAnsi"/>
          <w:color w:val="000000" w:themeColor="text1"/>
        </w:rPr>
        <w:t xml:space="preserve"> noclegów na trasie, a </w:t>
      </w:r>
      <w:r w:rsidR="006A793D" w:rsidRPr="00013290">
        <w:rPr>
          <w:rFonts w:eastAsia="Calibri" w:cstheme="minorHAnsi"/>
          <w:color w:val="000000" w:themeColor="text1"/>
        </w:rPr>
        <w:t>zapewnienie</w:t>
      </w:r>
      <w:r w:rsidRPr="00013290">
        <w:rPr>
          <w:rFonts w:eastAsia="Calibri" w:cstheme="minorHAnsi"/>
          <w:color w:val="000000" w:themeColor="text1"/>
        </w:rPr>
        <w:t xml:space="preserve"> zastępczego </w:t>
      </w:r>
      <w:r w:rsidR="006A793D" w:rsidRPr="00013290">
        <w:rPr>
          <w:rFonts w:eastAsia="Calibri" w:cstheme="minorHAnsi"/>
          <w:color w:val="000000" w:themeColor="text1"/>
        </w:rPr>
        <w:t xml:space="preserve">środka transportu </w:t>
      </w:r>
      <w:r w:rsidRPr="00013290">
        <w:rPr>
          <w:rFonts w:eastAsia="Calibri" w:cstheme="minorHAnsi"/>
          <w:color w:val="000000" w:themeColor="text1"/>
        </w:rPr>
        <w:t xml:space="preserve">nie jest możliwe </w:t>
      </w:r>
      <w:r w:rsidR="006A793D" w:rsidRPr="00013290">
        <w:rPr>
          <w:rFonts w:eastAsia="Calibri" w:cstheme="minorHAnsi"/>
          <w:color w:val="000000" w:themeColor="text1"/>
        </w:rPr>
        <w:t>w terminie określonym w ust. 3</w:t>
      </w:r>
      <w:r w:rsidRPr="00013290">
        <w:rPr>
          <w:rFonts w:eastAsia="Calibri" w:cstheme="minorHAnsi"/>
          <w:color w:val="000000" w:themeColor="text1"/>
        </w:rPr>
        <w:t xml:space="preserve">, koszty zakwaterowania i wyżywienia uczestników </w:t>
      </w:r>
      <w:r w:rsidR="006A793D" w:rsidRPr="00013290">
        <w:rPr>
          <w:rFonts w:eastAsia="Calibri" w:cstheme="minorHAnsi"/>
          <w:color w:val="000000" w:themeColor="text1"/>
        </w:rPr>
        <w:t xml:space="preserve">spowodowane wydłużeniem trasy, </w:t>
      </w:r>
      <w:r w:rsidRPr="00013290">
        <w:rPr>
          <w:rFonts w:eastAsia="Calibri" w:cstheme="minorHAnsi"/>
          <w:color w:val="000000" w:themeColor="text1"/>
        </w:rPr>
        <w:t>pokrywa Wykonawca.</w:t>
      </w:r>
    </w:p>
    <w:p w14:paraId="01BF2FFC" w14:textId="77777777" w:rsidR="006F4BFC" w:rsidRPr="00013290" w:rsidRDefault="00013290" w:rsidP="00013290">
      <w:pPr>
        <w:numPr>
          <w:ilvl w:val="0"/>
          <w:numId w:val="13"/>
        </w:numPr>
        <w:spacing w:after="0" w:line="240" w:lineRule="auto"/>
        <w:jc w:val="both"/>
      </w:pPr>
      <w:r w:rsidRPr="00013290">
        <w:rPr>
          <w:rFonts w:eastAsia="Calibri" w:cstheme="minorHAnsi"/>
          <w:color w:val="000000" w:themeColor="text1"/>
        </w:rPr>
        <w:t>Jeżeli w trakcie przewozu, z przyczyn leżących po stronie Wykonawcy lub jego kierowcy wystąpią opóźnienia, przerwy lub uniemożliwienie kontynuowania jazdy</w:t>
      </w:r>
      <w:r w:rsidRPr="00013290">
        <w:t xml:space="preserve"> Wykonawca zobowiązany jest do zapewnienia zmiennika kierowcy w trybie natychmiastowym.</w:t>
      </w:r>
    </w:p>
    <w:p w14:paraId="1EA075F2" w14:textId="77777777" w:rsidR="006F4BFC" w:rsidRPr="007810BB" w:rsidRDefault="00B44CE6" w:rsidP="00221DC1">
      <w:pPr>
        <w:pStyle w:val="Akapitzlist"/>
        <w:numPr>
          <w:ilvl w:val="0"/>
          <w:numId w:val="13"/>
        </w:numPr>
        <w:spacing w:after="0" w:line="240" w:lineRule="auto"/>
        <w:ind w:hanging="357"/>
        <w:jc w:val="both"/>
        <w:rPr>
          <w:rFonts w:eastAsia="Calibri" w:cstheme="minorHAnsi"/>
          <w:color w:val="000000" w:themeColor="text1"/>
        </w:rPr>
      </w:pPr>
      <w:r w:rsidRPr="00013290">
        <w:rPr>
          <w:rFonts w:eastAsia="Calibri" w:cstheme="minorHAnsi"/>
          <w:color w:val="000000" w:themeColor="text1"/>
        </w:rPr>
        <w:lastRenderedPageBreak/>
        <w:t xml:space="preserve">Jeżeli w trakcie przewozu, z przyczyn leżących po stronie Wykonawcy lub jego kierowcy wystąpią opóźnienia, przerwy lub uniemożliwienie kontynuowania jazdy, a zmiennik kierowcy również nie będzie dysponowany do jazdy, </w:t>
      </w:r>
      <w:r w:rsidR="006F4BFC" w:rsidRPr="00013290">
        <w:rPr>
          <w:rFonts w:eastAsia="Calibri" w:cstheme="minorHAnsi"/>
          <w:color w:val="000000" w:themeColor="text1"/>
        </w:rPr>
        <w:t>Wykonawca zobowiązuje</w:t>
      </w:r>
      <w:r w:rsidR="006F4BFC" w:rsidRPr="007810BB">
        <w:rPr>
          <w:rFonts w:eastAsia="Calibri" w:cstheme="minorHAnsi"/>
          <w:color w:val="000000" w:themeColor="text1"/>
        </w:rPr>
        <w:t xml:space="preserve"> się do zapewnienia </w:t>
      </w:r>
      <w:r w:rsidRPr="007810BB">
        <w:rPr>
          <w:rFonts w:eastAsia="Calibri" w:cstheme="minorHAnsi"/>
          <w:color w:val="000000" w:themeColor="text1"/>
        </w:rPr>
        <w:t xml:space="preserve">na własny koszt, w trybie natychmiastowym, </w:t>
      </w:r>
      <w:r w:rsidR="006F4BFC" w:rsidRPr="007810BB">
        <w:rPr>
          <w:rFonts w:eastAsia="Calibri" w:cstheme="minorHAnsi"/>
          <w:color w:val="000000" w:themeColor="text1"/>
        </w:rPr>
        <w:t>innego kierowcy posiadającego stosowne uprawnienia</w:t>
      </w:r>
      <w:r w:rsidRPr="007810BB">
        <w:rPr>
          <w:rFonts w:eastAsia="Calibri" w:cstheme="minorHAnsi"/>
          <w:color w:val="000000" w:themeColor="text1"/>
        </w:rPr>
        <w:t>,</w:t>
      </w:r>
      <w:r w:rsidR="006F4BFC" w:rsidRPr="007810BB">
        <w:rPr>
          <w:rFonts w:eastAsia="Calibri" w:cstheme="minorHAnsi"/>
          <w:color w:val="000000" w:themeColor="text1"/>
        </w:rPr>
        <w:t xml:space="preserve"> w czasie do 3 godzin od momentu zaistnienia zdarzenia uniemożli</w:t>
      </w:r>
      <w:r w:rsidRPr="007810BB">
        <w:rPr>
          <w:rFonts w:eastAsia="Calibri" w:cstheme="minorHAnsi"/>
          <w:color w:val="000000" w:themeColor="text1"/>
        </w:rPr>
        <w:t>wiającego kontynuowanie jazdy.</w:t>
      </w:r>
    </w:p>
    <w:p w14:paraId="0CD97C84" w14:textId="77777777" w:rsidR="00492EBC" w:rsidRDefault="006F4BFC" w:rsidP="00221DC1">
      <w:pPr>
        <w:pStyle w:val="Akapitzlist"/>
        <w:numPr>
          <w:ilvl w:val="0"/>
          <w:numId w:val="13"/>
        </w:numPr>
        <w:spacing w:after="0" w:line="240" w:lineRule="auto"/>
        <w:ind w:hanging="357"/>
        <w:jc w:val="both"/>
        <w:rPr>
          <w:rFonts w:eastAsia="Calibri" w:cstheme="minorHAnsi"/>
          <w:color w:val="000000" w:themeColor="text1"/>
        </w:rPr>
      </w:pPr>
      <w:r w:rsidRPr="007810BB">
        <w:rPr>
          <w:rFonts w:eastAsia="Calibri" w:cstheme="minorHAnsi"/>
          <w:color w:val="000000" w:themeColor="text1"/>
        </w:rPr>
        <w:t>Nieusunięcie nieprawidłowości ora</w:t>
      </w:r>
      <w:r w:rsidR="005B3D04">
        <w:rPr>
          <w:rFonts w:eastAsia="Calibri" w:cstheme="minorHAnsi"/>
          <w:color w:val="000000" w:themeColor="text1"/>
        </w:rPr>
        <w:t>z niewywiązanie się z warunków U</w:t>
      </w:r>
      <w:r w:rsidR="00492EBC" w:rsidRPr="007810BB">
        <w:rPr>
          <w:rFonts w:eastAsia="Calibri" w:cstheme="minorHAnsi"/>
          <w:color w:val="000000" w:themeColor="text1"/>
        </w:rPr>
        <w:t>mowy może skutkować odstąpieniem przez Zamawiającego od</w:t>
      </w:r>
      <w:r w:rsidR="005B3D04">
        <w:rPr>
          <w:rFonts w:eastAsia="Calibri" w:cstheme="minorHAnsi"/>
          <w:color w:val="000000" w:themeColor="text1"/>
        </w:rPr>
        <w:t xml:space="preserve"> U</w:t>
      </w:r>
      <w:r w:rsidRPr="007810BB">
        <w:rPr>
          <w:rFonts w:eastAsia="Calibri" w:cstheme="minorHAnsi"/>
          <w:color w:val="000000" w:themeColor="text1"/>
        </w:rPr>
        <w:t>mowy</w:t>
      </w:r>
      <w:r w:rsidR="00492EBC" w:rsidRPr="007810BB">
        <w:rPr>
          <w:rFonts w:eastAsia="Calibri" w:cstheme="minorHAnsi"/>
          <w:color w:val="000000" w:themeColor="text1"/>
        </w:rPr>
        <w:t xml:space="preserve"> </w:t>
      </w:r>
      <w:r w:rsidRPr="007810BB">
        <w:rPr>
          <w:rFonts w:eastAsia="Calibri" w:cstheme="minorHAnsi"/>
          <w:color w:val="000000" w:themeColor="text1"/>
        </w:rPr>
        <w:t>oraz naliczeniem kar umownych</w:t>
      </w:r>
      <w:r w:rsidR="00492EBC" w:rsidRPr="007810BB">
        <w:rPr>
          <w:rFonts w:eastAsia="Calibri" w:cstheme="minorHAnsi"/>
          <w:color w:val="000000" w:themeColor="text1"/>
        </w:rPr>
        <w:t xml:space="preserve">, o których mowa w </w:t>
      </w:r>
      <w:r w:rsidRPr="007810BB">
        <w:rPr>
          <w:rFonts w:eastAsia="Calibri" w:cstheme="minorHAnsi"/>
          <w:color w:val="000000" w:themeColor="text1"/>
        </w:rPr>
        <w:t xml:space="preserve"> </w:t>
      </w:r>
      <w:r w:rsidR="0073614E">
        <w:rPr>
          <w:rFonts w:eastAsia="Calibri" w:cstheme="minorHAnsi"/>
          <w:color w:val="000000" w:themeColor="text1"/>
        </w:rPr>
        <w:t>§11</w:t>
      </w:r>
      <w:r w:rsidR="005B3D04">
        <w:rPr>
          <w:rFonts w:eastAsia="Calibri" w:cstheme="minorHAnsi"/>
          <w:color w:val="000000" w:themeColor="text1"/>
        </w:rPr>
        <w:t xml:space="preserve"> U</w:t>
      </w:r>
      <w:r w:rsidR="00492EBC" w:rsidRPr="007810BB">
        <w:rPr>
          <w:rFonts w:eastAsia="Calibri" w:cstheme="minorHAnsi"/>
          <w:color w:val="000000" w:themeColor="text1"/>
        </w:rPr>
        <w:t>mowy.</w:t>
      </w:r>
    </w:p>
    <w:p w14:paraId="0E8A95E5" w14:textId="77777777" w:rsidR="006F4BFC" w:rsidRDefault="006F4BFC" w:rsidP="006F4BFC">
      <w:pPr>
        <w:spacing w:after="0" w:line="240" w:lineRule="auto"/>
        <w:jc w:val="both"/>
        <w:rPr>
          <w:rFonts w:eastAsia="Calibri" w:cstheme="minorHAnsi"/>
        </w:rPr>
      </w:pPr>
    </w:p>
    <w:p w14:paraId="75A51FAC" w14:textId="77777777" w:rsidR="00AC0FB6" w:rsidRDefault="00AC0FB6" w:rsidP="00AC0FB6">
      <w:pPr>
        <w:spacing w:after="0" w:line="240" w:lineRule="auto"/>
        <w:jc w:val="center"/>
        <w:rPr>
          <w:rFonts w:eastAsia="Calibri" w:cstheme="minorHAnsi"/>
          <w:b/>
        </w:rPr>
      </w:pPr>
      <w:r>
        <w:rPr>
          <w:rFonts w:eastAsia="Calibri" w:cstheme="minorHAnsi"/>
          <w:b/>
        </w:rPr>
        <w:t>§ 9</w:t>
      </w:r>
    </w:p>
    <w:p w14:paraId="5ABCED23" w14:textId="77777777" w:rsidR="006F4BFC" w:rsidRPr="00AC0FB6" w:rsidRDefault="00AC0FB6" w:rsidP="00AC0FB6">
      <w:pPr>
        <w:spacing w:after="0" w:line="240" w:lineRule="auto"/>
        <w:jc w:val="center"/>
        <w:rPr>
          <w:rFonts w:eastAsia="Calibri" w:cstheme="minorHAnsi"/>
          <w:b/>
        </w:rPr>
      </w:pPr>
      <w:r w:rsidRPr="00AC0FB6">
        <w:rPr>
          <w:rFonts w:eastAsia="Calibri" w:cstheme="minorHAnsi"/>
          <w:b/>
        </w:rPr>
        <w:t>Podwykonawstwo</w:t>
      </w:r>
    </w:p>
    <w:p w14:paraId="1CE24809" w14:textId="77777777" w:rsidR="00AC0FB6" w:rsidRDefault="00AC0FB6" w:rsidP="00AC0FB6">
      <w:pPr>
        <w:spacing w:after="0" w:line="240" w:lineRule="auto"/>
        <w:jc w:val="center"/>
        <w:rPr>
          <w:rFonts w:eastAsia="Calibri" w:cstheme="minorHAnsi"/>
        </w:rPr>
      </w:pPr>
    </w:p>
    <w:p w14:paraId="2FF23F76" w14:textId="77777777" w:rsidR="00AC0FB6" w:rsidRPr="00FE5DA7" w:rsidRDefault="00F0723D" w:rsidP="007053D1">
      <w:pPr>
        <w:numPr>
          <w:ilvl w:val="0"/>
          <w:numId w:val="26"/>
        </w:numPr>
        <w:spacing w:after="0" w:line="240" w:lineRule="auto"/>
        <w:jc w:val="both"/>
        <w:rPr>
          <w:rFonts w:cstheme="minorHAnsi"/>
        </w:rPr>
      </w:pPr>
      <w:r w:rsidRPr="00F0723D">
        <w:rPr>
          <w:rFonts w:cstheme="minorHAnsi"/>
        </w:rPr>
        <w:t xml:space="preserve">Wykonawca może powierzyć wykonanie </w:t>
      </w:r>
      <w:r>
        <w:rPr>
          <w:rFonts w:cstheme="minorHAnsi"/>
        </w:rPr>
        <w:t xml:space="preserve">części zamówienia Podwykonawcy (Podwykonawcom). </w:t>
      </w:r>
    </w:p>
    <w:p w14:paraId="7AC72033" w14:textId="1AAA5E23" w:rsidR="00AC0FB6" w:rsidRPr="00FE5DA7" w:rsidRDefault="00AC0FB6" w:rsidP="007053D1">
      <w:pPr>
        <w:pStyle w:val="Akapitzlist"/>
        <w:numPr>
          <w:ilvl w:val="0"/>
          <w:numId w:val="26"/>
        </w:numPr>
        <w:tabs>
          <w:tab w:val="num" w:pos="426"/>
        </w:tabs>
        <w:spacing w:after="0" w:line="240" w:lineRule="auto"/>
        <w:jc w:val="both"/>
        <w:rPr>
          <w:rFonts w:cstheme="minorHAnsi"/>
        </w:rPr>
      </w:pPr>
      <w:r w:rsidRPr="00FE5DA7">
        <w:rPr>
          <w:rFonts w:cstheme="minorHAnsi"/>
        </w:rPr>
        <w:t xml:space="preserve">Wykonawca zleca na własny koszt i ryzyko realizację usług wchodzących </w:t>
      </w:r>
      <w:r w:rsidR="00F0723D">
        <w:rPr>
          <w:rFonts w:cstheme="minorHAnsi"/>
        </w:rPr>
        <w:t>w zakres przedmiotu zamówienia P</w:t>
      </w:r>
      <w:r w:rsidRPr="00FE5DA7">
        <w:rPr>
          <w:rFonts w:cstheme="minorHAnsi"/>
        </w:rPr>
        <w:t>odwykonawcom pod warunkiem, że posiadają oni odpowiednie kwalifikacje zawodowe.</w:t>
      </w:r>
    </w:p>
    <w:p w14:paraId="442B4854" w14:textId="566D9076" w:rsidR="00AC0FB6" w:rsidRPr="00FE5DA7" w:rsidRDefault="00AC0FB6" w:rsidP="007053D1">
      <w:pPr>
        <w:pStyle w:val="Akapitzlist"/>
        <w:numPr>
          <w:ilvl w:val="0"/>
          <w:numId w:val="26"/>
        </w:numPr>
        <w:tabs>
          <w:tab w:val="num" w:pos="426"/>
        </w:tabs>
        <w:spacing w:after="0" w:line="240" w:lineRule="auto"/>
        <w:jc w:val="both"/>
        <w:rPr>
          <w:rFonts w:cstheme="minorHAnsi"/>
        </w:rPr>
      </w:pPr>
      <w:r w:rsidRPr="00FE5DA7">
        <w:rPr>
          <w:rFonts w:cstheme="minorHAnsi"/>
        </w:rPr>
        <w:t>Wykonawca ma obowiązek przedstawić Zamawiającemu w formie pi</w:t>
      </w:r>
      <w:r w:rsidR="00F0723D">
        <w:rPr>
          <w:rFonts w:cstheme="minorHAnsi"/>
        </w:rPr>
        <w:t>semnej lub elektronicznej dane P</w:t>
      </w:r>
      <w:r w:rsidRPr="00FE5DA7">
        <w:rPr>
          <w:rFonts w:cstheme="minorHAnsi"/>
        </w:rPr>
        <w:t>odwykonawców, którzy będą brać udział w realizacji danej usługi nie</w:t>
      </w:r>
      <w:r w:rsidR="00AA667E">
        <w:rPr>
          <w:rFonts w:cstheme="minorHAnsi"/>
        </w:rPr>
        <w:t xml:space="preserve"> później niż w terminie 3 </w:t>
      </w:r>
      <w:r w:rsidRPr="00FE5DA7">
        <w:rPr>
          <w:rFonts w:cstheme="minorHAnsi"/>
        </w:rPr>
        <w:t xml:space="preserve">dni przed rozpoczęciem realizacji danej usługi. </w:t>
      </w:r>
    </w:p>
    <w:p w14:paraId="6EA35A47" w14:textId="2E2D0E4C" w:rsidR="00AC0FB6" w:rsidRPr="00FE5DA7" w:rsidRDefault="00AC0FB6" w:rsidP="007053D1">
      <w:pPr>
        <w:pStyle w:val="Akapitzlist"/>
        <w:numPr>
          <w:ilvl w:val="0"/>
          <w:numId w:val="26"/>
        </w:numPr>
        <w:tabs>
          <w:tab w:val="num" w:pos="426"/>
        </w:tabs>
        <w:spacing w:after="0" w:line="240" w:lineRule="auto"/>
        <w:jc w:val="both"/>
        <w:rPr>
          <w:rFonts w:cstheme="minorHAnsi"/>
        </w:rPr>
      </w:pPr>
      <w:r w:rsidRPr="00FE5DA7">
        <w:rPr>
          <w:rFonts w:cstheme="minorHAnsi"/>
        </w:rPr>
        <w:t>Wykonywanie usług wchodzących w zakres przedmiotu zamówienia w ramach podwykonawstwa nie zwalnia Wykonawcy z odpowiedzialności za nienależyte wykonywanie obowiązków wynikających z</w:t>
      </w:r>
      <w:r w:rsidR="005B3D04">
        <w:rPr>
          <w:rFonts w:cstheme="minorHAnsi"/>
        </w:rPr>
        <w:t xml:space="preserve"> zawartej U</w:t>
      </w:r>
      <w:r w:rsidRPr="00FE5DA7">
        <w:rPr>
          <w:rFonts w:cstheme="minorHAnsi"/>
        </w:rPr>
        <w:t>mowy. Wykonawca odpowiada za działania i zaniechania podwykonawców jak za własne działania i zaniechania.</w:t>
      </w:r>
    </w:p>
    <w:p w14:paraId="0BCB4D02" w14:textId="77777777" w:rsidR="00AC0FB6" w:rsidRDefault="00AC0FB6" w:rsidP="00AC0FB6">
      <w:pPr>
        <w:spacing w:after="0" w:line="240" w:lineRule="auto"/>
        <w:jc w:val="center"/>
        <w:rPr>
          <w:rFonts w:eastAsia="Calibri" w:cstheme="minorHAnsi"/>
        </w:rPr>
      </w:pPr>
    </w:p>
    <w:p w14:paraId="1155F8E8" w14:textId="77777777" w:rsidR="003D354D" w:rsidRPr="003D354D" w:rsidRDefault="003D354D" w:rsidP="003D354D">
      <w:pPr>
        <w:widowControl w:val="0"/>
        <w:spacing w:after="0" w:line="240" w:lineRule="auto"/>
        <w:ind w:left="375"/>
        <w:jc w:val="center"/>
        <w:rPr>
          <w:rFonts w:cstheme="minorHAnsi"/>
          <w:b/>
        </w:rPr>
      </w:pPr>
      <w:r w:rsidRPr="003D354D">
        <w:rPr>
          <w:rFonts w:cstheme="minorHAnsi"/>
          <w:b/>
        </w:rPr>
        <w:t xml:space="preserve">§ </w:t>
      </w:r>
      <w:r w:rsidR="007D2D67">
        <w:rPr>
          <w:rFonts w:cstheme="minorHAnsi"/>
          <w:b/>
        </w:rPr>
        <w:t>10</w:t>
      </w:r>
    </w:p>
    <w:p w14:paraId="2A3A9215" w14:textId="77777777" w:rsidR="003D354D" w:rsidRDefault="003D354D" w:rsidP="003D354D">
      <w:pPr>
        <w:widowControl w:val="0"/>
        <w:spacing w:after="0" w:line="240" w:lineRule="auto"/>
        <w:ind w:left="375"/>
        <w:jc w:val="center"/>
        <w:rPr>
          <w:rFonts w:cstheme="minorHAnsi"/>
          <w:b/>
        </w:rPr>
      </w:pPr>
      <w:r w:rsidRPr="003D354D">
        <w:rPr>
          <w:rFonts w:cstheme="minorHAnsi"/>
          <w:b/>
        </w:rPr>
        <w:t>Zatrudnianie osób na podstawie stosunku pracy</w:t>
      </w:r>
    </w:p>
    <w:p w14:paraId="2402F324" w14:textId="77777777" w:rsidR="003D354D" w:rsidRPr="003D354D" w:rsidRDefault="003D354D" w:rsidP="003D354D">
      <w:pPr>
        <w:widowControl w:val="0"/>
        <w:spacing w:after="0" w:line="240" w:lineRule="auto"/>
        <w:ind w:left="375"/>
        <w:jc w:val="center"/>
        <w:rPr>
          <w:rFonts w:cstheme="minorHAnsi"/>
          <w:b/>
        </w:rPr>
      </w:pPr>
    </w:p>
    <w:p w14:paraId="203678CF" w14:textId="60976E45" w:rsidR="003D354D" w:rsidRPr="007D2D67" w:rsidRDefault="003D354D" w:rsidP="007053D1">
      <w:pPr>
        <w:numPr>
          <w:ilvl w:val="0"/>
          <w:numId w:val="27"/>
        </w:numPr>
        <w:spacing w:after="0" w:line="240" w:lineRule="auto"/>
        <w:ind w:left="357" w:hanging="357"/>
        <w:jc w:val="both"/>
        <w:rPr>
          <w:rFonts w:eastAsia="Times New Roman" w:cstheme="minorHAnsi"/>
          <w:color w:val="000000" w:themeColor="text1"/>
          <w:lang w:eastAsia="pl-PL"/>
        </w:rPr>
      </w:pPr>
      <w:r w:rsidRPr="007D2D67">
        <w:rPr>
          <w:rFonts w:eastAsia="Times New Roman" w:cstheme="minorHAnsi"/>
          <w:color w:val="000000" w:themeColor="text1"/>
          <w:lang w:eastAsia="pl-PL"/>
        </w:rPr>
        <w:t>Zamawiający wymaga, aby przy realizacji zamówienia wszyscy pracownicy</w:t>
      </w:r>
      <w:r w:rsidR="00494560">
        <w:rPr>
          <w:rFonts w:eastAsia="Times New Roman" w:cstheme="minorHAnsi"/>
          <w:color w:val="000000" w:themeColor="text1"/>
          <w:lang w:eastAsia="pl-PL"/>
        </w:rPr>
        <w:t xml:space="preserve">, </w:t>
      </w:r>
      <w:r w:rsidR="00494560" w:rsidRPr="00345E7A">
        <w:rPr>
          <w:rFonts w:eastAsia="Times New Roman" w:cstheme="minorHAnsi"/>
          <w:color w:val="000000" w:themeColor="text1"/>
          <w:lang w:eastAsia="pl-PL"/>
        </w:rPr>
        <w:t xml:space="preserve">którzy są bezpośrednio </w:t>
      </w:r>
      <w:r w:rsidRPr="00345E7A">
        <w:rPr>
          <w:rFonts w:eastAsia="Times New Roman" w:cstheme="minorHAnsi"/>
          <w:color w:val="000000" w:themeColor="text1"/>
          <w:lang w:eastAsia="pl-PL"/>
        </w:rPr>
        <w:t>zatrudniani przez Wykonawcę lub Podwykonawcę</w:t>
      </w:r>
      <w:r w:rsidRPr="007D2D67">
        <w:rPr>
          <w:rFonts w:eastAsia="Times New Roman" w:cstheme="minorHAnsi"/>
          <w:color w:val="000000" w:themeColor="text1"/>
          <w:lang w:eastAsia="pl-PL"/>
        </w:rPr>
        <w:t xml:space="preserve">, którzy będą wykonywać czynności bezpośrednio związane z realizacją zamówienia </w:t>
      </w:r>
      <w:r w:rsidR="005F0FDC">
        <w:rPr>
          <w:rFonts w:eastAsia="Times New Roman" w:cstheme="minorHAnsi"/>
          <w:color w:val="000000" w:themeColor="text1"/>
          <w:lang w:eastAsia="pl-PL"/>
        </w:rPr>
        <w:t>(</w:t>
      </w:r>
      <w:r w:rsidRPr="007D2D67">
        <w:rPr>
          <w:rFonts w:eastAsia="Times New Roman" w:cstheme="minorHAnsi"/>
          <w:color w:val="000000" w:themeColor="text1"/>
          <w:lang w:eastAsia="pl-PL"/>
        </w:rPr>
        <w:t>tj. kierowcy</w:t>
      </w:r>
      <w:r w:rsidR="005F0FDC">
        <w:rPr>
          <w:rFonts w:eastAsia="Times New Roman" w:cstheme="minorHAnsi"/>
          <w:color w:val="000000" w:themeColor="text1"/>
          <w:lang w:eastAsia="pl-PL"/>
        </w:rPr>
        <w:t>)</w:t>
      </w:r>
      <w:r w:rsidRPr="007D2D67">
        <w:rPr>
          <w:rFonts w:eastAsia="Times New Roman" w:cstheme="minorHAnsi"/>
          <w:color w:val="000000" w:themeColor="text1"/>
          <w:lang w:eastAsia="pl-PL"/>
        </w:rPr>
        <w:t>, zatrudnieni byli na podstawie stosunku pracy w sposób określony w art. 22 § 1  ustawy z 26 czerwca 1974 r. Kodeks pracy (Dz.U. z 20</w:t>
      </w:r>
      <w:r w:rsidR="00042DF3">
        <w:rPr>
          <w:rFonts w:eastAsia="Times New Roman" w:cstheme="minorHAnsi"/>
          <w:color w:val="000000" w:themeColor="text1"/>
          <w:lang w:eastAsia="pl-PL"/>
        </w:rPr>
        <w:t xml:space="preserve">20 </w:t>
      </w:r>
      <w:r w:rsidR="0076605F">
        <w:rPr>
          <w:rFonts w:eastAsia="Times New Roman" w:cstheme="minorHAnsi"/>
          <w:color w:val="000000" w:themeColor="text1"/>
          <w:lang w:eastAsia="pl-PL"/>
        </w:rPr>
        <w:t>poz. 1320 ze zm.</w:t>
      </w:r>
      <w:r w:rsidRPr="007D2D67">
        <w:rPr>
          <w:rFonts w:eastAsia="Times New Roman" w:cstheme="minorHAnsi"/>
          <w:color w:val="000000" w:themeColor="text1"/>
          <w:lang w:eastAsia="pl-PL"/>
        </w:rPr>
        <w:t xml:space="preserve">). Każda godzina wykonywanej usługi przez każdego pracownika Wykonawcy lub Podwykonawcy powinna być realizowana w ramach umowy o pracę. </w:t>
      </w:r>
    </w:p>
    <w:p w14:paraId="64C550AC" w14:textId="77777777" w:rsidR="003D354D" w:rsidRPr="007D2D67" w:rsidRDefault="003D354D" w:rsidP="007053D1">
      <w:pPr>
        <w:numPr>
          <w:ilvl w:val="0"/>
          <w:numId w:val="27"/>
        </w:numPr>
        <w:spacing w:after="0" w:line="240" w:lineRule="auto"/>
        <w:ind w:left="357" w:hanging="357"/>
        <w:jc w:val="both"/>
        <w:rPr>
          <w:rFonts w:eastAsia="Times New Roman" w:cstheme="minorHAnsi"/>
          <w:color w:val="000000" w:themeColor="text1"/>
          <w:lang w:eastAsia="pl-PL"/>
        </w:rPr>
      </w:pPr>
      <w:r w:rsidRPr="007D2D67">
        <w:rPr>
          <w:rFonts w:eastAsia="Calibri" w:cstheme="minorHAnsi"/>
        </w:rPr>
        <w:t xml:space="preserve">Wykonawca lub </w:t>
      </w:r>
      <w:r w:rsidR="005949A5" w:rsidRPr="007D2D67">
        <w:rPr>
          <w:rFonts w:eastAsia="Calibri" w:cstheme="minorHAnsi"/>
        </w:rPr>
        <w:t>P</w:t>
      </w:r>
      <w:r w:rsidRPr="007D2D67">
        <w:rPr>
          <w:rFonts w:eastAsia="Calibri" w:cstheme="minorHAnsi"/>
        </w:rPr>
        <w:t xml:space="preserve">odwykonawca na każde </w:t>
      </w:r>
      <w:r w:rsidR="00CA3CC4">
        <w:rPr>
          <w:rFonts w:eastAsia="Calibri" w:cstheme="minorHAnsi"/>
        </w:rPr>
        <w:t xml:space="preserve">pisemne </w:t>
      </w:r>
      <w:r w:rsidRPr="007D2D67">
        <w:rPr>
          <w:rFonts w:eastAsia="Calibri" w:cstheme="minorHAnsi"/>
        </w:rPr>
        <w:t xml:space="preserve">żądanie Zamawiającego </w:t>
      </w:r>
      <w:r w:rsidR="00CA3CC4">
        <w:rPr>
          <w:rFonts w:eastAsia="Calibri" w:cstheme="minorHAnsi"/>
        </w:rPr>
        <w:t xml:space="preserve">w terminie 5 dni roboczych od dnia żądania, zobowiązany </w:t>
      </w:r>
      <w:r w:rsidRPr="007D2D67">
        <w:rPr>
          <w:rFonts w:eastAsia="Calibri" w:cstheme="minorHAnsi"/>
        </w:rPr>
        <w:t xml:space="preserve">będzie </w:t>
      </w:r>
      <w:r w:rsidR="00CA3CC4">
        <w:rPr>
          <w:rFonts w:eastAsia="Calibri" w:cstheme="minorHAnsi"/>
        </w:rPr>
        <w:t xml:space="preserve">do </w:t>
      </w:r>
      <w:r w:rsidRPr="007D2D67">
        <w:rPr>
          <w:rFonts w:eastAsia="Calibri" w:cstheme="minorHAnsi"/>
        </w:rPr>
        <w:t>przedstawi</w:t>
      </w:r>
      <w:r w:rsidR="00CA3CC4">
        <w:rPr>
          <w:rFonts w:eastAsia="Calibri" w:cstheme="minorHAnsi"/>
        </w:rPr>
        <w:t>enia</w:t>
      </w:r>
      <w:r w:rsidRPr="007D2D67">
        <w:rPr>
          <w:rFonts w:eastAsia="Calibri" w:cstheme="minorHAnsi"/>
        </w:rPr>
        <w:t xml:space="preserve"> </w:t>
      </w:r>
      <w:r w:rsidR="00CA3CC4">
        <w:rPr>
          <w:rFonts w:eastAsia="Calibri" w:cstheme="minorHAnsi"/>
        </w:rPr>
        <w:t xml:space="preserve">Zamawiającemu </w:t>
      </w:r>
      <w:r w:rsidRPr="007D2D67">
        <w:rPr>
          <w:rFonts w:eastAsia="Calibri" w:cstheme="minorHAnsi"/>
        </w:rPr>
        <w:t>oświadczeni</w:t>
      </w:r>
      <w:r w:rsidR="00CA3CC4">
        <w:rPr>
          <w:rFonts w:eastAsia="Calibri" w:cstheme="minorHAnsi"/>
        </w:rPr>
        <w:t>a</w:t>
      </w:r>
      <w:r w:rsidRPr="007D2D67">
        <w:rPr>
          <w:rFonts w:eastAsia="Calibri" w:cstheme="minorHAnsi"/>
        </w:rPr>
        <w:t xml:space="preserve"> o zatrudnieniu na podstawie umowy o pracę osób wykonujących czynności</w:t>
      </w:r>
      <w:r w:rsidR="005949A5" w:rsidRPr="007D2D67">
        <w:rPr>
          <w:rFonts w:eastAsia="Calibri" w:cstheme="minorHAnsi"/>
        </w:rPr>
        <w:t xml:space="preserve"> </w:t>
      </w:r>
      <w:r w:rsidR="005949A5" w:rsidRPr="007D2D67">
        <w:rPr>
          <w:rFonts w:eastAsia="Times New Roman" w:cstheme="minorHAnsi"/>
          <w:color w:val="000000" w:themeColor="text1"/>
          <w:lang w:eastAsia="pl-PL"/>
        </w:rPr>
        <w:t>bezpośrednio związane z realizacją zamówienia</w:t>
      </w:r>
      <w:r w:rsidRPr="007D2D67">
        <w:rPr>
          <w:rFonts w:eastAsia="Calibri" w:cstheme="minorHAnsi"/>
        </w:rPr>
        <w:t>. Oświadczenie to powinno zawierać w szczególności: dokładne określenie podmiotu składającego oświadczenie, datę złożenia oświadczenia, wskazanie, że czynności wykonują osoby zatrudnione na podstawie umowy o pracę wraz ze wskazaniem liczby tych osób, imion i nazwisk, daty zawarcia umowy, rodzaju umowy o pracę i zakres obowiązków oraz podpis osoby uprawnionej do złożenia oświadczenia w imieniu Wykonawcy.</w:t>
      </w:r>
    </w:p>
    <w:p w14:paraId="00B4CE86" w14:textId="77777777" w:rsidR="00AC0FB6" w:rsidRDefault="00AC0FB6" w:rsidP="006F4BFC">
      <w:pPr>
        <w:spacing w:after="0" w:line="240" w:lineRule="auto"/>
        <w:jc w:val="both"/>
        <w:rPr>
          <w:rFonts w:eastAsia="Calibri" w:cstheme="minorHAnsi"/>
        </w:rPr>
      </w:pPr>
    </w:p>
    <w:p w14:paraId="33639DB5" w14:textId="77777777" w:rsidR="006F4BFC" w:rsidRDefault="00A70D3B" w:rsidP="006F4BFC">
      <w:pPr>
        <w:spacing w:after="0" w:line="240" w:lineRule="auto"/>
        <w:jc w:val="center"/>
        <w:rPr>
          <w:rFonts w:eastAsia="Calibri" w:cstheme="minorHAnsi"/>
          <w:b/>
        </w:rPr>
      </w:pPr>
      <w:r>
        <w:rPr>
          <w:rFonts w:eastAsia="Calibri" w:cstheme="minorHAnsi"/>
          <w:b/>
        </w:rPr>
        <w:t>§</w:t>
      </w:r>
      <w:r w:rsidR="00555617">
        <w:rPr>
          <w:rFonts w:eastAsia="Calibri" w:cstheme="minorHAnsi"/>
          <w:b/>
        </w:rPr>
        <w:t xml:space="preserve"> </w:t>
      </w:r>
      <w:r w:rsidR="007D2D67">
        <w:rPr>
          <w:rFonts w:eastAsia="Calibri" w:cstheme="minorHAnsi"/>
          <w:b/>
        </w:rPr>
        <w:t>11</w:t>
      </w:r>
    </w:p>
    <w:p w14:paraId="0FA5F6FC" w14:textId="77777777" w:rsidR="006F4BFC" w:rsidRDefault="006F4BFC" w:rsidP="006F4BFC">
      <w:pPr>
        <w:spacing w:after="0" w:line="240" w:lineRule="auto"/>
        <w:jc w:val="center"/>
        <w:rPr>
          <w:rFonts w:eastAsia="Calibri" w:cstheme="minorHAnsi"/>
          <w:b/>
        </w:rPr>
      </w:pPr>
      <w:r>
        <w:rPr>
          <w:rFonts w:eastAsia="Calibri" w:cstheme="minorHAnsi"/>
          <w:b/>
        </w:rPr>
        <w:lastRenderedPageBreak/>
        <w:t>Kary umowne</w:t>
      </w:r>
    </w:p>
    <w:p w14:paraId="6D00D26F" w14:textId="77777777" w:rsidR="006F4BFC" w:rsidRPr="006F4BFC" w:rsidRDefault="006F4BFC" w:rsidP="006F4BFC">
      <w:pPr>
        <w:spacing w:after="0" w:line="240" w:lineRule="auto"/>
        <w:jc w:val="both"/>
        <w:rPr>
          <w:rFonts w:eastAsia="Calibri" w:cstheme="minorHAnsi"/>
        </w:rPr>
      </w:pPr>
    </w:p>
    <w:p w14:paraId="5395ED50" w14:textId="77777777" w:rsidR="00E763D1" w:rsidRPr="00E763D1" w:rsidRDefault="00E763D1" w:rsidP="00E763D1">
      <w:pPr>
        <w:pStyle w:val="Akapitzlist"/>
        <w:numPr>
          <w:ilvl w:val="0"/>
          <w:numId w:val="14"/>
        </w:numPr>
        <w:spacing w:after="0" w:line="240" w:lineRule="auto"/>
        <w:ind w:hanging="357"/>
        <w:jc w:val="both"/>
        <w:rPr>
          <w:rFonts w:eastAsia="Calibri" w:cstheme="minorHAnsi"/>
        </w:rPr>
      </w:pPr>
      <w:r w:rsidRPr="00E763D1">
        <w:rPr>
          <w:rFonts w:eastAsia="Calibri" w:cstheme="minorHAnsi"/>
        </w:rPr>
        <w:t>Wykonawca zapłaci Zamawiającemu karę umowną:</w:t>
      </w:r>
    </w:p>
    <w:p w14:paraId="39BDF765" w14:textId="291767DA" w:rsidR="00E763D1" w:rsidRPr="00E763D1" w:rsidRDefault="00E763D1" w:rsidP="00E763D1">
      <w:pPr>
        <w:pStyle w:val="Akapitzlist"/>
        <w:numPr>
          <w:ilvl w:val="0"/>
          <w:numId w:val="15"/>
        </w:numPr>
        <w:spacing w:after="0" w:line="240" w:lineRule="auto"/>
        <w:ind w:hanging="357"/>
        <w:jc w:val="both"/>
        <w:rPr>
          <w:rFonts w:eastAsia="Calibri" w:cstheme="minorHAnsi"/>
        </w:rPr>
      </w:pPr>
      <w:r w:rsidRPr="00E763D1">
        <w:rPr>
          <w:rFonts w:eastAsia="Calibri" w:cstheme="minorHAnsi"/>
        </w:rPr>
        <w:t xml:space="preserve">za </w:t>
      </w:r>
      <w:r w:rsidR="00DD5B23">
        <w:rPr>
          <w:rFonts w:eastAsia="Calibri" w:cstheme="minorHAnsi"/>
        </w:rPr>
        <w:t xml:space="preserve">rozwiązanie lub </w:t>
      </w:r>
      <w:r w:rsidRPr="00E763D1">
        <w:rPr>
          <w:rFonts w:eastAsia="Calibri" w:cstheme="minorHAnsi"/>
        </w:rPr>
        <w:t xml:space="preserve">odstąpienie od umowy przez </w:t>
      </w:r>
      <w:r w:rsidR="00E86210">
        <w:rPr>
          <w:rFonts w:eastAsia="Calibri" w:cstheme="minorHAnsi"/>
        </w:rPr>
        <w:t>którąkolwiek ze stron</w:t>
      </w:r>
      <w:r w:rsidR="00E86210" w:rsidRPr="00E763D1">
        <w:rPr>
          <w:rFonts w:eastAsia="Calibri" w:cstheme="minorHAnsi"/>
        </w:rPr>
        <w:t xml:space="preserve"> </w:t>
      </w:r>
      <w:r w:rsidRPr="00E763D1">
        <w:rPr>
          <w:rFonts w:eastAsia="Calibri" w:cstheme="minorHAnsi"/>
        </w:rPr>
        <w:t xml:space="preserve">z winy Wykonawcy </w:t>
      </w:r>
      <w:r w:rsidR="00DD5B23">
        <w:rPr>
          <w:rFonts w:eastAsia="Calibri" w:cstheme="minorHAnsi"/>
        </w:rPr>
        <w:t xml:space="preserve">a także za rozwiązanie lub odstąpienie od umowy przez wykonawcę w sytuacji, gdy zamawiający nie ponosi </w:t>
      </w:r>
      <w:r w:rsidR="00DD0AEE">
        <w:rPr>
          <w:rFonts w:eastAsia="Calibri" w:cstheme="minorHAnsi"/>
        </w:rPr>
        <w:t xml:space="preserve">za ten fakt </w:t>
      </w:r>
      <w:r w:rsidR="00DD5B23">
        <w:rPr>
          <w:rFonts w:eastAsia="Calibri" w:cstheme="minorHAnsi"/>
        </w:rPr>
        <w:t xml:space="preserve">odpowiedzialności </w:t>
      </w:r>
      <w:r w:rsidRPr="00E763D1">
        <w:rPr>
          <w:rFonts w:eastAsia="Calibri" w:cstheme="minorHAnsi"/>
        </w:rPr>
        <w:t>w wysokości 10% łącznej wartości brutto przedmiotu umowy, określonej w §5 ust. 1 umowy</w:t>
      </w:r>
      <w:r w:rsidR="00296AED">
        <w:rPr>
          <w:rFonts w:eastAsia="Calibri" w:cstheme="minorHAnsi"/>
        </w:rPr>
        <w:t>;</w:t>
      </w:r>
    </w:p>
    <w:p w14:paraId="47C8B5A8" w14:textId="2E010908" w:rsidR="00E763D1" w:rsidRPr="009C3B7D" w:rsidRDefault="00E763D1" w:rsidP="00E763D1">
      <w:pPr>
        <w:pStyle w:val="Akapitzlist"/>
        <w:numPr>
          <w:ilvl w:val="0"/>
          <w:numId w:val="15"/>
        </w:numPr>
        <w:spacing w:after="0" w:line="240" w:lineRule="auto"/>
        <w:ind w:hanging="357"/>
        <w:jc w:val="both"/>
        <w:rPr>
          <w:rFonts w:eastAsia="Calibri" w:cstheme="minorHAnsi"/>
          <w:highlight w:val="yellow"/>
        </w:rPr>
      </w:pPr>
      <w:r w:rsidRPr="00CD0CD3">
        <w:rPr>
          <w:rFonts w:eastAsia="Calibri" w:cstheme="minorHAnsi"/>
        </w:rPr>
        <w:t xml:space="preserve">za </w:t>
      </w:r>
      <w:r w:rsidR="00CD0CD3" w:rsidRPr="009C3B7D">
        <w:rPr>
          <w:rFonts w:eastAsia="Calibri" w:cstheme="minorHAnsi"/>
        </w:rPr>
        <w:t xml:space="preserve">brak zorganizowania wyjazdu lub </w:t>
      </w:r>
      <w:r w:rsidRPr="00CD0CD3">
        <w:rPr>
          <w:rFonts w:eastAsia="Calibri" w:cstheme="minorHAnsi"/>
        </w:rPr>
        <w:t>niedotrzymani</w:t>
      </w:r>
      <w:r w:rsidR="00CD0CD3" w:rsidRPr="009C3B7D">
        <w:rPr>
          <w:rFonts w:eastAsia="Calibri" w:cstheme="minorHAnsi"/>
        </w:rPr>
        <w:t>a</w:t>
      </w:r>
      <w:r w:rsidRPr="00CD0CD3">
        <w:rPr>
          <w:rFonts w:eastAsia="Calibri" w:cstheme="minorHAnsi"/>
        </w:rPr>
        <w:t xml:space="preserve"> zadeklarowanego czasu niezbędnego do zorganizowania wyjazdu, określonego w §3 ust. </w:t>
      </w:r>
      <w:r w:rsidR="00EC402F" w:rsidRPr="00CD0CD3">
        <w:rPr>
          <w:rFonts w:eastAsia="Calibri" w:cstheme="minorHAnsi"/>
        </w:rPr>
        <w:t>1</w:t>
      </w:r>
      <w:r w:rsidR="00CD0CD3" w:rsidRPr="009C3B7D">
        <w:rPr>
          <w:rFonts w:eastAsia="Calibri" w:cstheme="minorHAnsi"/>
        </w:rPr>
        <w:t>3</w:t>
      </w:r>
      <w:r w:rsidRPr="00CD0CD3">
        <w:rPr>
          <w:rFonts w:eastAsia="Calibri" w:cstheme="minorHAnsi"/>
        </w:rPr>
        <w:t xml:space="preserve"> umowy </w:t>
      </w:r>
      <w:r w:rsidR="00397647" w:rsidRPr="00CD0CD3">
        <w:rPr>
          <w:rFonts w:eastAsia="Calibri" w:cstheme="minorHAnsi"/>
        </w:rPr>
        <w:t>-</w:t>
      </w:r>
      <w:r w:rsidRPr="00CD0CD3">
        <w:rPr>
          <w:rFonts w:eastAsia="Calibri" w:cstheme="minorHAnsi"/>
        </w:rPr>
        <w:t xml:space="preserve"> w wysokości </w:t>
      </w:r>
      <w:r w:rsidR="00CD0CD3" w:rsidRPr="009C3B7D">
        <w:rPr>
          <w:rFonts w:eastAsia="Calibri" w:cstheme="minorHAnsi"/>
        </w:rPr>
        <w:t>50</w:t>
      </w:r>
      <w:r w:rsidRPr="00CD0CD3">
        <w:rPr>
          <w:rFonts w:eastAsia="Calibri" w:cstheme="minorHAnsi"/>
        </w:rPr>
        <w:t>% wartości brutto pojedynczego zamówienia</w:t>
      </w:r>
      <w:r w:rsidR="00CD0CD3" w:rsidRPr="009C3B7D">
        <w:rPr>
          <w:rFonts w:eastAsia="Calibri" w:cstheme="minorHAnsi"/>
        </w:rPr>
        <w:t xml:space="preserve">, </w:t>
      </w:r>
      <w:r w:rsidR="00CD0CD3" w:rsidRPr="00CD0CD3">
        <w:rPr>
          <w:rFonts w:eastAsia="Calibri" w:cstheme="minorHAnsi"/>
        </w:rPr>
        <w:t>liczonego</w:t>
      </w:r>
      <w:r w:rsidR="00CD0CD3" w:rsidRPr="00E763D1">
        <w:rPr>
          <w:rFonts w:eastAsia="Calibri" w:cstheme="minorHAnsi"/>
        </w:rPr>
        <w:t xml:space="preserve"> od górnej stawki w danym przedziale kilometrowym</w:t>
      </w:r>
      <w:r w:rsidR="00CD0CD3">
        <w:rPr>
          <w:rFonts w:eastAsia="Calibri" w:cstheme="minorHAnsi"/>
        </w:rPr>
        <w:t>;</w:t>
      </w:r>
    </w:p>
    <w:p w14:paraId="3383B764" w14:textId="77777777" w:rsidR="00E763D1" w:rsidRPr="00E763D1" w:rsidRDefault="00E763D1" w:rsidP="00E763D1">
      <w:pPr>
        <w:pStyle w:val="Akapitzlist"/>
        <w:numPr>
          <w:ilvl w:val="0"/>
          <w:numId w:val="15"/>
        </w:numPr>
        <w:spacing w:after="0" w:line="240" w:lineRule="auto"/>
        <w:jc w:val="both"/>
        <w:rPr>
          <w:rFonts w:eastAsia="Calibri" w:cstheme="minorHAnsi"/>
        </w:rPr>
      </w:pPr>
      <w:r w:rsidRPr="00E763D1">
        <w:rPr>
          <w:rFonts w:eastAsia="Calibri" w:cstheme="minorHAnsi"/>
        </w:rPr>
        <w:t>za niedotrzymanie zadeklarowanego czasu, o którym mowa w §8 ust. 3 umowy w wysokości 50% wartości brutto pojedynczego wyjazdu, liczonego od górnej stawki w danym przedziale kilometrowym</w:t>
      </w:r>
      <w:r w:rsidR="00296AED">
        <w:rPr>
          <w:rFonts w:eastAsia="Calibri" w:cstheme="minorHAnsi"/>
        </w:rPr>
        <w:t>;</w:t>
      </w:r>
    </w:p>
    <w:p w14:paraId="5F1F3C30" w14:textId="77777777" w:rsidR="00E763D1" w:rsidRPr="00E763D1" w:rsidRDefault="00E763D1" w:rsidP="00E763D1">
      <w:pPr>
        <w:pStyle w:val="Akapitzlist"/>
        <w:numPr>
          <w:ilvl w:val="0"/>
          <w:numId w:val="15"/>
        </w:numPr>
        <w:spacing w:after="0" w:line="240" w:lineRule="auto"/>
        <w:jc w:val="both"/>
        <w:rPr>
          <w:rFonts w:eastAsia="Calibri" w:cstheme="minorHAnsi"/>
        </w:rPr>
      </w:pPr>
      <w:r w:rsidRPr="00E763D1">
        <w:rPr>
          <w:rFonts w:eastAsia="Calibri" w:cstheme="minorHAnsi"/>
        </w:rPr>
        <w:t>za niedotrzymanie zadeklarowanego czasu o którym mowa w §8 ust. 6 umowy w wysokości 50% wartości brutto pojedynczego wyjazdu, liczonego od górnej stawki w danym przedziale kilometrowym</w:t>
      </w:r>
      <w:r w:rsidR="00296AED">
        <w:rPr>
          <w:rFonts w:eastAsia="Calibri" w:cstheme="minorHAnsi"/>
        </w:rPr>
        <w:t>;</w:t>
      </w:r>
    </w:p>
    <w:p w14:paraId="72853338" w14:textId="77777777" w:rsidR="00E86210" w:rsidRDefault="00E763D1" w:rsidP="00E763D1">
      <w:pPr>
        <w:numPr>
          <w:ilvl w:val="0"/>
          <w:numId w:val="15"/>
        </w:numPr>
        <w:autoSpaceDE w:val="0"/>
        <w:autoSpaceDN w:val="0"/>
        <w:adjustRightInd w:val="0"/>
        <w:spacing w:after="0" w:line="276" w:lineRule="auto"/>
        <w:contextualSpacing/>
        <w:jc w:val="both"/>
        <w:rPr>
          <w:rFonts w:cstheme="minorHAnsi"/>
        </w:rPr>
      </w:pPr>
      <w:r w:rsidRPr="00E763D1">
        <w:rPr>
          <w:rFonts w:cstheme="minorHAnsi"/>
        </w:rPr>
        <w:t xml:space="preserve">za nieprzedłożenie </w:t>
      </w:r>
      <w:r w:rsidR="00EC402F">
        <w:rPr>
          <w:rFonts w:cstheme="minorHAnsi"/>
        </w:rPr>
        <w:t xml:space="preserve">w terminie </w:t>
      </w:r>
      <w:r w:rsidR="00CA3CC4">
        <w:rPr>
          <w:rFonts w:cstheme="minorHAnsi"/>
        </w:rPr>
        <w:t>oświadczenia</w:t>
      </w:r>
      <w:r w:rsidRPr="00E763D1">
        <w:rPr>
          <w:rFonts w:cstheme="minorHAnsi"/>
        </w:rPr>
        <w:t>, o któr</w:t>
      </w:r>
      <w:r w:rsidR="00EC402F">
        <w:rPr>
          <w:rFonts w:cstheme="minorHAnsi"/>
        </w:rPr>
        <w:t>y</w:t>
      </w:r>
      <w:r w:rsidR="00CA3CC4">
        <w:rPr>
          <w:rFonts w:cstheme="minorHAnsi"/>
        </w:rPr>
        <w:t>m</w:t>
      </w:r>
      <w:r w:rsidRPr="00E763D1">
        <w:rPr>
          <w:rFonts w:cstheme="minorHAnsi"/>
        </w:rPr>
        <w:t xml:space="preserve"> mowa w </w:t>
      </w:r>
      <w:r w:rsidRPr="00E763D1">
        <w:rPr>
          <w:rFonts w:eastAsia="Calibri" w:cstheme="minorHAnsi"/>
        </w:rPr>
        <w:t xml:space="preserve">§10 ust. </w:t>
      </w:r>
      <w:r w:rsidR="00CA3CC4">
        <w:rPr>
          <w:rFonts w:eastAsia="Calibri" w:cstheme="minorHAnsi"/>
        </w:rPr>
        <w:t>2</w:t>
      </w:r>
      <w:r w:rsidRPr="00E763D1">
        <w:rPr>
          <w:rFonts w:cstheme="minorHAnsi"/>
        </w:rPr>
        <w:t xml:space="preserve"> w wysokości 0,1% wartości brutto umowy</w:t>
      </w:r>
      <w:r>
        <w:rPr>
          <w:rFonts w:cstheme="minorHAnsi"/>
        </w:rPr>
        <w:t>,</w:t>
      </w:r>
      <w:r w:rsidRPr="004244D6">
        <w:rPr>
          <w:rFonts w:cstheme="minorHAnsi"/>
        </w:rPr>
        <w:t xml:space="preserve"> za każdy dzień zwłoki</w:t>
      </w:r>
      <w:r w:rsidR="00E86210">
        <w:rPr>
          <w:rFonts w:cstheme="minorHAnsi"/>
        </w:rPr>
        <w:t>;</w:t>
      </w:r>
    </w:p>
    <w:p w14:paraId="4C54D481" w14:textId="1328B821" w:rsidR="00E763D1" w:rsidRPr="009E0D54" w:rsidRDefault="00E86210" w:rsidP="00E763D1">
      <w:pPr>
        <w:numPr>
          <w:ilvl w:val="0"/>
          <w:numId w:val="15"/>
        </w:numPr>
        <w:autoSpaceDE w:val="0"/>
        <w:autoSpaceDN w:val="0"/>
        <w:adjustRightInd w:val="0"/>
        <w:spacing w:after="0" w:line="276" w:lineRule="auto"/>
        <w:contextualSpacing/>
        <w:jc w:val="both"/>
        <w:rPr>
          <w:rFonts w:cstheme="minorHAnsi"/>
        </w:rPr>
      </w:pPr>
      <w:r>
        <w:rPr>
          <w:rFonts w:cstheme="minorHAnsi"/>
        </w:rPr>
        <w:t xml:space="preserve">za naruszenie obowiązku zatrudnienia na umowę o pracę zgodnie z </w:t>
      </w:r>
      <w:r w:rsidRPr="00E763D1">
        <w:rPr>
          <w:rFonts w:eastAsia="Calibri" w:cstheme="minorHAnsi"/>
        </w:rPr>
        <w:t>§10 ust.</w:t>
      </w:r>
      <w:r>
        <w:rPr>
          <w:rFonts w:eastAsia="Calibri" w:cstheme="minorHAnsi"/>
        </w:rPr>
        <w:t>1 w wysokości 500,00 zł za każdy stwierdzony przypadek.</w:t>
      </w:r>
    </w:p>
    <w:p w14:paraId="6D69353F" w14:textId="1C2C8A5B" w:rsidR="006F4BFC" w:rsidRDefault="006F4BFC" w:rsidP="00221DC1">
      <w:pPr>
        <w:pStyle w:val="Akapitzlist"/>
        <w:numPr>
          <w:ilvl w:val="0"/>
          <w:numId w:val="14"/>
        </w:numPr>
        <w:spacing w:after="0" w:line="240" w:lineRule="auto"/>
        <w:ind w:hanging="357"/>
        <w:jc w:val="both"/>
        <w:rPr>
          <w:rFonts w:eastAsia="Calibri" w:cstheme="minorHAnsi"/>
        </w:rPr>
      </w:pPr>
      <w:r w:rsidRPr="00555617">
        <w:rPr>
          <w:rFonts w:eastAsia="Calibri" w:cstheme="minorHAnsi"/>
        </w:rPr>
        <w:t>Zamawiający zapłaci Wykonawcy karę umowną</w:t>
      </w:r>
      <w:r w:rsidR="00146171">
        <w:rPr>
          <w:rFonts w:eastAsia="Calibri" w:cstheme="minorHAnsi"/>
        </w:rPr>
        <w:t xml:space="preserve"> w wysokości 4</w:t>
      </w:r>
      <w:r w:rsidR="00555617" w:rsidRPr="00555617">
        <w:rPr>
          <w:rFonts w:eastAsia="Calibri" w:cstheme="minorHAnsi"/>
        </w:rPr>
        <w:t>50</w:t>
      </w:r>
      <w:r w:rsidR="00E80E66">
        <w:rPr>
          <w:rFonts w:eastAsia="Calibri" w:cstheme="minorHAnsi"/>
        </w:rPr>
        <w:t>,00</w:t>
      </w:r>
      <w:r w:rsidR="00555617" w:rsidRPr="00555617">
        <w:rPr>
          <w:rFonts w:eastAsia="Calibri" w:cstheme="minorHAnsi"/>
        </w:rPr>
        <w:t xml:space="preserve"> zł </w:t>
      </w:r>
      <w:r w:rsidR="001F69C3" w:rsidRPr="00555617">
        <w:rPr>
          <w:rFonts w:eastAsia="Calibri" w:cstheme="minorHAnsi"/>
        </w:rPr>
        <w:t xml:space="preserve">, </w:t>
      </w:r>
      <w:r w:rsidR="00555617">
        <w:rPr>
          <w:rFonts w:eastAsia="Calibri" w:cstheme="minorHAnsi"/>
        </w:rPr>
        <w:t>w sytuacji kiedy</w:t>
      </w:r>
      <w:r w:rsidRPr="00555617">
        <w:rPr>
          <w:rFonts w:eastAsia="Calibri" w:cstheme="minorHAnsi"/>
        </w:rPr>
        <w:t xml:space="preserve"> zorganizowany przez Wykonawcę wyjazd (autokar zostanie podstawiony</w:t>
      </w:r>
      <w:r w:rsidR="00555617" w:rsidRPr="00555617">
        <w:rPr>
          <w:rFonts w:eastAsia="Calibri" w:cstheme="minorHAnsi"/>
        </w:rPr>
        <w:t xml:space="preserve"> w miejscu rozpoczęcia przewozu,</w:t>
      </w:r>
      <w:r w:rsidRPr="00555617">
        <w:rPr>
          <w:rFonts w:eastAsia="Calibri" w:cstheme="minorHAnsi"/>
        </w:rPr>
        <w:t xml:space="preserve"> zgodnie ze zleceniem wykonania wyjazdu), nie</w:t>
      </w:r>
      <w:r w:rsidRPr="001F69C3">
        <w:rPr>
          <w:rFonts w:eastAsia="Calibri" w:cstheme="minorHAnsi"/>
        </w:rPr>
        <w:t xml:space="preserve"> odbędzie się z przyczyn le</w:t>
      </w:r>
      <w:r w:rsidR="00555617">
        <w:rPr>
          <w:rFonts w:eastAsia="Calibri" w:cstheme="minorHAnsi"/>
        </w:rPr>
        <w:t>żących po stronie Zamawiającego.</w:t>
      </w:r>
    </w:p>
    <w:p w14:paraId="782CB0AA" w14:textId="77777777" w:rsidR="00EC2B68" w:rsidRPr="00EC2B68" w:rsidRDefault="00EC2B68" w:rsidP="00221DC1">
      <w:pPr>
        <w:pStyle w:val="Tekstpodstawowywcity"/>
        <w:numPr>
          <w:ilvl w:val="0"/>
          <w:numId w:val="14"/>
        </w:numPr>
        <w:tabs>
          <w:tab w:val="left" w:pos="0"/>
        </w:tabs>
        <w:spacing w:after="0"/>
        <w:ind w:right="57" w:hanging="357"/>
        <w:jc w:val="both"/>
        <w:rPr>
          <w:rFonts w:asciiTheme="minorHAnsi" w:hAnsiTheme="minorHAnsi" w:cstheme="minorHAnsi"/>
          <w:sz w:val="22"/>
          <w:szCs w:val="22"/>
        </w:rPr>
      </w:pPr>
      <w:r w:rsidRPr="003B479C">
        <w:rPr>
          <w:rFonts w:asciiTheme="minorHAnsi" w:hAnsiTheme="minorHAnsi" w:cstheme="minorHAnsi"/>
          <w:sz w:val="22"/>
          <w:szCs w:val="22"/>
        </w:rPr>
        <w:t>Łączna wysokość kar umownych nalic</w:t>
      </w:r>
      <w:r w:rsidR="005B3D04">
        <w:rPr>
          <w:rFonts w:asciiTheme="minorHAnsi" w:hAnsiTheme="minorHAnsi" w:cstheme="minorHAnsi"/>
          <w:sz w:val="22"/>
          <w:szCs w:val="22"/>
        </w:rPr>
        <w:t>zonych na podstawie U</w:t>
      </w:r>
      <w:r w:rsidRPr="003B479C">
        <w:rPr>
          <w:rFonts w:asciiTheme="minorHAnsi" w:hAnsiTheme="minorHAnsi" w:cstheme="minorHAnsi"/>
          <w:sz w:val="22"/>
          <w:szCs w:val="22"/>
        </w:rPr>
        <w:t xml:space="preserve">mowy nie może przekroczyć </w:t>
      </w:r>
      <w:r>
        <w:rPr>
          <w:rFonts w:asciiTheme="minorHAnsi" w:hAnsiTheme="minorHAnsi" w:cstheme="minorHAnsi"/>
          <w:sz w:val="22"/>
          <w:szCs w:val="22"/>
        </w:rPr>
        <w:t>20</w:t>
      </w:r>
      <w:r w:rsidRPr="003B479C">
        <w:rPr>
          <w:rFonts w:asciiTheme="minorHAnsi" w:hAnsiTheme="minorHAnsi" w:cstheme="minorHAnsi"/>
          <w:sz w:val="22"/>
          <w:szCs w:val="22"/>
        </w:rPr>
        <w:t xml:space="preserve">% wynagrodzenia umownego </w:t>
      </w:r>
      <w:r w:rsidR="005B3D04">
        <w:rPr>
          <w:rFonts w:asciiTheme="minorHAnsi" w:hAnsiTheme="minorHAnsi" w:cstheme="minorHAnsi"/>
          <w:sz w:val="22"/>
          <w:szCs w:val="22"/>
        </w:rPr>
        <w:t>brutto określonego w §5 ust. 1 U</w:t>
      </w:r>
      <w:r w:rsidRPr="003B479C">
        <w:rPr>
          <w:rFonts w:asciiTheme="minorHAnsi" w:hAnsiTheme="minorHAnsi" w:cstheme="minorHAnsi"/>
          <w:sz w:val="22"/>
          <w:szCs w:val="22"/>
        </w:rPr>
        <w:t xml:space="preserve">mowy. </w:t>
      </w:r>
    </w:p>
    <w:p w14:paraId="6582507C" w14:textId="7D94148D" w:rsidR="00352A10" w:rsidRPr="003B479C" w:rsidRDefault="00352A10" w:rsidP="00221DC1">
      <w:pPr>
        <w:pStyle w:val="Tekstpodstawowywcity"/>
        <w:numPr>
          <w:ilvl w:val="0"/>
          <w:numId w:val="14"/>
        </w:numPr>
        <w:tabs>
          <w:tab w:val="left" w:pos="0"/>
        </w:tabs>
        <w:spacing w:after="0"/>
        <w:ind w:right="57" w:hanging="357"/>
        <w:jc w:val="both"/>
        <w:rPr>
          <w:rFonts w:asciiTheme="minorHAnsi" w:hAnsiTheme="minorHAnsi" w:cstheme="minorHAnsi"/>
          <w:sz w:val="22"/>
          <w:szCs w:val="22"/>
        </w:rPr>
      </w:pPr>
      <w:r w:rsidRPr="003B479C">
        <w:rPr>
          <w:rFonts w:asciiTheme="minorHAnsi" w:hAnsiTheme="minorHAnsi" w:cstheme="minorHAnsi"/>
          <w:sz w:val="22"/>
          <w:szCs w:val="22"/>
        </w:rPr>
        <w:t xml:space="preserve">W przypadku naliczenia kar umownych przez Zamawiającego, wysokość tych kar może zostać potrącona z wynagrodzenia należnego Wykonawcy, na co Wykonawca wyraża zgodę. </w:t>
      </w:r>
      <w:r w:rsidR="00E86210" w:rsidRPr="00E86210">
        <w:rPr>
          <w:rFonts w:asciiTheme="minorHAnsi" w:hAnsiTheme="minorHAnsi" w:cstheme="minorHAnsi"/>
          <w:sz w:val="22"/>
          <w:szCs w:val="22"/>
        </w:rPr>
        <w:t>Wierzytelności Zamawiającego będą mogły być potrącone na zasadzie potrącenia umownego niezależnie od ich wymagalności. Uprawnienie do dokonania potrącenie umownego nie ogranicza prawa do potrącenia ustawowego.</w:t>
      </w:r>
    </w:p>
    <w:p w14:paraId="53568015" w14:textId="77777777" w:rsidR="008C6805" w:rsidRDefault="008C6805" w:rsidP="00221DC1">
      <w:pPr>
        <w:pStyle w:val="Tekstpodstawowywcity"/>
        <w:numPr>
          <w:ilvl w:val="0"/>
          <w:numId w:val="14"/>
        </w:numPr>
        <w:tabs>
          <w:tab w:val="left" w:pos="0"/>
        </w:tabs>
        <w:spacing w:after="0"/>
        <w:ind w:right="57" w:hanging="357"/>
        <w:jc w:val="both"/>
        <w:rPr>
          <w:rFonts w:asciiTheme="minorHAnsi" w:hAnsiTheme="minorHAnsi" w:cstheme="minorHAnsi"/>
          <w:sz w:val="22"/>
          <w:szCs w:val="22"/>
        </w:rPr>
      </w:pPr>
      <w:r w:rsidRPr="003B479C">
        <w:rPr>
          <w:rFonts w:asciiTheme="minorHAnsi" w:hAnsiTheme="minorHAnsi" w:cstheme="minorHAnsi"/>
          <w:sz w:val="22"/>
          <w:szCs w:val="22"/>
        </w:rPr>
        <w:t>Zamawiający zastrzega sobie prawo do odszkodowania uzupełniającego przenoszącego wysokość kar umownych do wysokości rzeczywiście poniesionej szkody – zgodnie z Kodeksem cywilnym.</w:t>
      </w:r>
    </w:p>
    <w:p w14:paraId="387C9A11" w14:textId="77777777" w:rsidR="00352A10" w:rsidRPr="00352A10" w:rsidRDefault="00352A10" w:rsidP="00221DC1">
      <w:pPr>
        <w:pStyle w:val="Tekstpodstawowywcity"/>
        <w:numPr>
          <w:ilvl w:val="0"/>
          <w:numId w:val="14"/>
        </w:numPr>
        <w:tabs>
          <w:tab w:val="left" w:pos="0"/>
        </w:tabs>
        <w:spacing w:after="0"/>
        <w:ind w:right="57" w:hanging="357"/>
        <w:jc w:val="both"/>
        <w:rPr>
          <w:rFonts w:asciiTheme="minorHAnsi" w:hAnsiTheme="minorHAnsi" w:cstheme="minorHAnsi"/>
          <w:sz w:val="22"/>
          <w:szCs w:val="22"/>
        </w:rPr>
      </w:pPr>
      <w:r w:rsidRPr="003B479C">
        <w:rPr>
          <w:rFonts w:asciiTheme="minorHAnsi" w:hAnsiTheme="minorHAnsi" w:cstheme="minorHAnsi"/>
          <w:sz w:val="22"/>
          <w:szCs w:val="22"/>
        </w:rPr>
        <w:t>Kar umownych nie stosuje się w przypadku zaistnienia okoliczności przewidzianych w art.  456 Ustawy Prawo zamówień publicznych.</w:t>
      </w:r>
    </w:p>
    <w:p w14:paraId="1F2F625B" w14:textId="77777777" w:rsidR="006F4BFC" w:rsidRPr="00477E63" w:rsidRDefault="006F4BFC" w:rsidP="00221DC1">
      <w:pPr>
        <w:pStyle w:val="Akapitzlist"/>
        <w:numPr>
          <w:ilvl w:val="0"/>
          <w:numId w:val="14"/>
        </w:numPr>
        <w:spacing w:after="0" w:line="240" w:lineRule="auto"/>
        <w:ind w:hanging="357"/>
        <w:jc w:val="both"/>
        <w:rPr>
          <w:rFonts w:eastAsia="Calibri" w:cstheme="minorHAnsi"/>
        </w:rPr>
      </w:pPr>
      <w:r w:rsidRPr="00477E63">
        <w:rPr>
          <w:rFonts w:eastAsia="Calibri" w:cstheme="minorHAnsi"/>
        </w:rPr>
        <w:t>Wykonawca ponosi pełną odpowiedzialność za szkody wyrządzone Zamawiającemu</w:t>
      </w:r>
      <w:r w:rsidR="00C17A29" w:rsidRPr="00477E63">
        <w:rPr>
          <w:rFonts w:eastAsia="Calibri" w:cstheme="minorHAnsi"/>
        </w:rPr>
        <w:t xml:space="preserve">, </w:t>
      </w:r>
      <w:r w:rsidRPr="00477E63">
        <w:rPr>
          <w:rFonts w:eastAsia="Calibri" w:cstheme="minorHAnsi"/>
        </w:rPr>
        <w:t>spowodowane niewykonaniem lub nienależytym wykonan</w:t>
      </w:r>
      <w:r w:rsidR="005B3D04">
        <w:rPr>
          <w:rFonts w:eastAsia="Calibri" w:cstheme="minorHAnsi"/>
        </w:rPr>
        <w:t>iem usług będących przedmiotem U</w:t>
      </w:r>
      <w:r w:rsidRPr="00477E63">
        <w:rPr>
          <w:rFonts w:eastAsia="Calibri" w:cstheme="minorHAnsi"/>
        </w:rPr>
        <w:t>mowy, a także za szkody powstałe w związku z wykonywaną przez niego usługą.</w:t>
      </w:r>
    </w:p>
    <w:p w14:paraId="77DD1146" w14:textId="77777777" w:rsidR="006F4BFC" w:rsidRDefault="006F4BFC" w:rsidP="00A43113">
      <w:pPr>
        <w:spacing w:after="0" w:line="240" w:lineRule="auto"/>
        <w:rPr>
          <w:rFonts w:eastAsia="Calibri" w:cstheme="minorHAnsi"/>
          <w:b/>
        </w:rPr>
      </w:pPr>
    </w:p>
    <w:p w14:paraId="5F8D5201" w14:textId="77777777" w:rsidR="00CD0CD3" w:rsidRDefault="00CD0CD3" w:rsidP="00D34DFA">
      <w:pPr>
        <w:spacing w:after="0" w:line="240" w:lineRule="auto"/>
        <w:jc w:val="center"/>
        <w:rPr>
          <w:rFonts w:eastAsia="Calibri" w:cstheme="minorHAnsi"/>
          <w:b/>
        </w:rPr>
      </w:pPr>
    </w:p>
    <w:p w14:paraId="030EB304" w14:textId="77777777" w:rsidR="00CD0CD3" w:rsidRDefault="00CD0CD3" w:rsidP="00D34DFA">
      <w:pPr>
        <w:spacing w:after="0" w:line="240" w:lineRule="auto"/>
        <w:jc w:val="center"/>
        <w:rPr>
          <w:rFonts w:eastAsia="Calibri" w:cstheme="minorHAnsi"/>
          <w:b/>
        </w:rPr>
      </w:pPr>
    </w:p>
    <w:p w14:paraId="03475F47" w14:textId="77777777" w:rsidR="00CD0CD3" w:rsidRDefault="00CD0CD3" w:rsidP="00D34DFA">
      <w:pPr>
        <w:spacing w:after="0" w:line="240" w:lineRule="auto"/>
        <w:jc w:val="center"/>
        <w:rPr>
          <w:rFonts w:eastAsia="Calibri" w:cstheme="minorHAnsi"/>
          <w:b/>
        </w:rPr>
      </w:pPr>
    </w:p>
    <w:p w14:paraId="76ECB0EC" w14:textId="66AC83C1" w:rsidR="00D34DFA" w:rsidRPr="001771E6" w:rsidRDefault="008506E8" w:rsidP="00D34DFA">
      <w:pPr>
        <w:spacing w:after="0" w:line="240" w:lineRule="auto"/>
        <w:jc w:val="center"/>
        <w:rPr>
          <w:rFonts w:eastAsia="Calibri" w:cstheme="minorHAnsi"/>
          <w:b/>
        </w:rPr>
      </w:pPr>
      <w:r>
        <w:rPr>
          <w:rFonts w:eastAsia="Calibri" w:cstheme="minorHAnsi"/>
          <w:b/>
        </w:rPr>
        <w:lastRenderedPageBreak/>
        <w:t>§ 12</w:t>
      </w:r>
    </w:p>
    <w:p w14:paraId="714C4FBB" w14:textId="390594FC" w:rsidR="00D34DFA" w:rsidRDefault="00D34DFA" w:rsidP="00D34DFA">
      <w:pPr>
        <w:spacing w:after="0" w:line="240" w:lineRule="auto"/>
        <w:jc w:val="center"/>
        <w:rPr>
          <w:rFonts w:eastAsia="Calibri" w:cstheme="minorHAnsi"/>
          <w:b/>
        </w:rPr>
      </w:pPr>
      <w:r w:rsidRPr="001771E6">
        <w:rPr>
          <w:rFonts w:eastAsia="Calibri" w:cstheme="minorHAnsi"/>
          <w:b/>
        </w:rPr>
        <w:t>Zmian</w:t>
      </w:r>
      <w:r w:rsidR="00941944">
        <w:rPr>
          <w:rFonts w:eastAsia="Calibri" w:cstheme="minorHAnsi"/>
          <w:b/>
        </w:rPr>
        <w:t>a</w:t>
      </w:r>
      <w:r w:rsidR="00D061DA" w:rsidRPr="001771E6">
        <w:rPr>
          <w:rFonts w:eastAsia="Calibri" w:cstheme="minorHAnsi"/>
          <w:b/>
        </w:rPr>
        <w:t xml:space="preserve"> umowy</w:t>
      </w:r>
    </w:p>
    <w:p w14:paraId="179BBED5" w14:textId="77777777" w:rsidR="00D34DFA" w:rsidRDefault="00D34DFA" w:rsidP="00D34DFA">
      <w:pPr>
        <w:spacing w:after="0" w:line="240" w:lineRule="auto"/>
        <w:jc w:val="center"/>
        <w:rPr>
          <w:rFonts w:eastAsia="Calibri" w:cstheme="minorHAnsi"/>
          <w:b/>
        </w:rPr>
      </w:pPr>
    </w:p>
    <w:p w14:paraId="4CF4BBA2" w14:textId="2C95BBC1" w:rsidR="003647C6" w:rsidRPr="00EB222D" w:rsidRDefault="00311B77" w:rsidP="007053D1">
      <w:pPr>
        <w:pStyle w:val="Tekstpodstawowywcity"/>
        <w:numPr>
          <w:ilvl w:val="0"/>
          <w:numId w:val="16"/>
        </w:numPr>
        <w:tabs>
          <w:tab w:val="left" w:pos="0"/>
        </w:tabs>
        <w:spacing w:after="0"/>
        <w:ind w:left="357" w:right="57" w:hanging="357"/>
        <w:jc w:val="both"/>
        <w:rPr>
          <w:rFonts w:asciiTheme="minorHAnsi" w:hAnsiTheme="minorHAnsi" w:cstheme="minorHAnsi"/>
          <w:color w:val="000000" w:themeColor="text1"/>
          <w:sz w:val="22"/>
          <w:szCs w:val="22"/>
        </w:rPr>
      </w:pPr>
      <w:r w:rsidRPr="00EB222D">
        <w:rPr>
          <w:rFonts w:asciiTheme="minorHAnsi" w:hAnsiTheme="minorHAnsi" w:cstheme="minorHAnsi"/>
          <w:color w:val="000000" w:themeColor="text1"/>
          <w:sz w:val="22"/>
          <w:szCs w:val="22"/>
        </w:rPr>
        <w:t>Zmian</w:t>
      </w:r>
      <w:r w:rsidR="00397647">
        <w:rPr>
          <w:rFonts w:asciiTheme="minorHAnsi" w:hAnsiTheme="minorHAnsi" w:cstheme="minorHAnsi"/>
          <w:color w:val="000000" w:themeColor="text1"/>
          <w:sz w:val="22"/>
          <w:szCs w:val="22"/>
        </w:rPr>
        <w:t>a</w:t>
      </w:r>
      <w:r w:rsidR="005B3D04" w:rsidRPr="00EB222D">
        <w:rPr>
          <w:rFonts w:asciiTheme="minorHAnsi" w:hAnsiTheme="minorHAnsi" w:cstheme="minorHAnsi"/>
          <w:color w:val="000000" w:themeColor="text1"/>
          <w:sz w:val="22"/>
          <w:szCs w:val="22"/>
        </w:rPr>
        <w:t xml:space="preserve"> postanowień </w:t>
      </w:r>
      <w:r w:rsidR="00397647">
        <w:rPr>
          <w:rFonts w:asciiTheme="minorHAnsi" w:hAnsiTheme="minorHAnsi" w:cstheme="minorHAnsi"/>
          <w:color w:val="000000" w:themeColor="text1"/>
          <w:sz w:val="22"/>
          <w:szCs w:val="22"/>
        </w:rPr>
        <w:t xml:space="preserve">niniejszej </w:t>
      </w:r>
      <w:r w:rsidR="005B3D04" w:rsidRPr="00EB222D">
        <w:rPr>
          <w:rFonts w:asciiTheme="minorHAnsi" w:hAnsiTheme="minorHAnsi" w:cstheme="minorHAnsi"/>
          <w:color w:val="000000" w:themeColor="text1"/>
          <w:sz w:val="22"/>
          <w:szCs w:val="22"/>
        </w:rPr>
        <w:t>U</w:t>
      </w:r>
      <w:r w:rsidRPr="00EB222D">
        <w:rPr>
          <w:rFonts w:asciiTheme="minorHAnsi" w:hAnsiTheme="minorHAnsi" w:cstheme="minorHAnsi"/>
          <w:color w:val="000000" w:themeColor="text1"/>
          <w:sz w:val="22"/>
          <w:szCs w:val="22"/>
        </w:rPr>
        <w:t xml:space="preserve">mowy </w:t>
      </w:r>
      <w:r w:rsidR="00397647">
        <w:rPr>
          <w:rFonts w:asciiTheme="minorHAnsi" w:hAnsiTheme="minorHAnsi" w:cstheme="minorHAnsi"/>
          <w:color w:val="000000" w:themeColor="text1"/>
          <w:sz w:val="22"/>
          <w:szCs w:val="22"/>
        </w:rPr>
        <w:t>wymaga,</w:t>
      </w:r>
      <w:r w:rsidRPr="00EB222D">
        <w:rPr>
          <w:rFonts w:asciiTheme="minorHAnsi" w:hAnsiTheme="minorHAnsi" w:cstheme="minorHAnsi"/>
          <w:color w:val="000000" w:themeColor="text1"/>
          <w:sz w:val="22"/>
          <w:szCs w:val="22"/>
        </w:rPr>
        <w:t xml:space="preserve"> pod rygorem nieważności</w:t>
      </w:r>
      <w:r w:rsidR="00397647">
        <w:rPr>
          <w:rFonts w:asciiTheme="minorHAnsi" w:hAnsiTheme="minorHAnsi" w:cstheme="minorHAnsi"/>
          <w:color w:val="000000" w:themeColor="text1"/>
          <w:sz w:val="22"/>
          <w:szCs w:val="22"/>
        </w:rPr>
        <w:t>,</w:t>
      </w:r>
      <w:r w:rsidRPr="00EB222D">
        <w:rPr>
          <w:rFonts w:asciiTheme="minorHAnsi" w:hAnsiTheme="minorHAnsi" w:cstheme="minorHAnsi"/>
          <w:color w:val="000000" w:themeColor="text1"/>
          <w:sz w:val="22"/>
          <w:szCs w:val="22"/>
        </w:rPr>
        <w:t xml:space="preserve"> </w:t>
      </w:r>
      <w:r w:rsidR="003647C6" w:rsidRPr="00EB222D">
        <w:rPr>
          <w:rFonts w:asciiTheme="minorHAnsi" w:hAnsiTheme="minorHAnsi" w:cstheme="minorHAnsi"/>
          <w:color w:val="000000" w:themeColor="text1"/>
          <w:sz w:val="22"/>
          <w:szCs w:val="22"/>
        </w:rPr>
        <w:t>zachowania formy pisemnej</w:t>
      </w:r>
      <w:r w:rsidR="00397647">
        <w:rPr>
          <w:rFonts w:asciiTheme="minorHAnsi" w:hAnsiTheme="minorHAnsi" w:cstheme="minorHAnsi"/>
          <w:color w:val="000000" w:themeColor="text1"/>
          <w:sz w:val="22"/>
          <w:szCs w:val="22"/>
        </w:rPr>
        <w:t xml:space="preserve"> i może nastąpić</w:t>
      </w:r>
      <w:r w:rsidR="003647C6" w:rsidRPr="00EB222D">
        <w:rPr>
          <w:rFonts w:asciiTheme="minorHAnsi" w:hAnsiTheme="minorHAnsi" w:cstheme="minorHAnsi"/>
          <w:color w:val="000000" w:themeColor="text1"/>
          <w:sz w:val="22"/>
          <w:szCs w:val="22"/>
        </w:rPr>
        <w:t xml:space="preserve"> </w:t>
      </w:r>
      <w:r w:rsidRPr="00EB222D">
        <w:rPr>
          <w:rFonts w:asciiTheme="minorHAnsi" w:hAnsiTheme="minorHAnsi" w:cstheme="minorHAnsi"/>
          <w:color w:val="000000" w:themeColor="text1"/>
          <w:sz w:val="22"/>
          <w:szCs w:val="22"/>
        </w:rPr>
        <w:t>za zg</w:t>
      </w:r>
      <w:r w:rsidR="003647C6" w:rsidRPr="00EB222D">
        <w:rPr>
          <w:rFonts w:asciiTheme="minorHAnsi" w:hAnsiTheme="minorHAnsi" w:cstheme="minorHAnsi"/>
          <w:color w:val="000000" w:themeColor="text1"/>
          <w:sz w:val="22"/>
          <w:szCs w:val="22"/>
        </w:rPr>
        <w:t>odą obu Stron</w:t>
      </w:r>
      <w:r w:rsidR="00984EE0">
        <w:rPr>
          <w:rFonts w:asciiTheme="minorHAnsi" w:hAnsiTheme="minorHAnsi" w:cstheme="minorHAnsi"/>
          <w:color w:val="000000" w:themeColor="text1"/>
          <w:sz w:val="22"/>
          <w:szCs w:val="22"/>
        </w:rPr>
        <w:t>,</w:t>
      </w:r>
      <w:r w:rsidRPr="00EB222D">
        <w:rPr>
          <w:rFonts w:asciiTheme="minorHAnsi" w:hAnsiTheme="minorHAnsi" w:cstheme="minorHAnsi"/>
          <w:color w:val="000000" w:themeColor="text1"/>
          <w:sz w:val="22"/>
          <w:szCs w:val="22"/>
        </w:rPr>
        <w:t xml:space="preserve"> o ile nie będzie to sprzeczne z obowiązującymi przepisami prawa.</w:t>
      </w:r>
    </w:p>
    <w:p w14:paraId="63CF0FEA" w14:textId="77777777" w:rsidR="00311B77" w:rsidRPr="00EB222D" w:rsidRDefault="005B3D04" w:rsidP="007053D1">
      <w:pPr>
        <w:pStyle w:val="Tekstpodstawowywcity"/>
        <w:numPr>
          <w:ilvl w:val="0"/>
          <w:numId w:val="16"/>
        </w:numPr>
        <w:tabs>
          <w:tab w:val="left" w:pos="0"/>
        </w:tabs>
        <w:spacing w:after="0"/>
        <w:ind w:left="357" w:right="57" w:hanging="357"/>
        <w:jc w:val="both"/>
        <w:rPr>
          <w:rFonts w:asciiTheme="minorHAnsi" w:hAnsiTheme="minorHAnsi" w:cstheme="minorHAnsi"/>
          <w:color w:val="000000" w:themeColor="text1"/>
          <w:sz w:val="22"/>
          <w:szCs w:val="22"/>
        </w:rPr>
      </w:pPr>
      <w:r w:rsidRPr="00EB222D">
        <w:rPr>
          <w:rFonts w:asciiTheme="minorHAnsi" w:hAnsiTheme="minorHAnsi" w:cstheme="minorHAnsi"/>
          <w:color w:val="000000" w:themeColor="text1"/>
          <w:sz w:val="22"/>
          <w:szCs w:val="22"/>
        </w:rPr>
        <w:t>Zmiana treści U</w:t>
      </w:r>
      <w:r w:rsidR="00311B77" w:rsidRPr="00EB222D">
        <w:rPr>
          <w:rFonts w:asciiTheme="minorHAnsi" w:hAnsiTheme="minorHAnsi" w:cstheme="minorHAnsi"/>
          <w:color w:val="000000" w:themeColor="text1"/>
          <w:sz w:val="22"/>
          <w:szCs w:val="22"/>
        </w:rPr>
        <w:t xml:space="preserve">mowy może nastąpić wyłącznie w granicach unormowania art. 455 ustawy </w:t>
      </w:r>
      <w:proofErr w:type="spellStart"/>
      <w:r w:rsidR="00311B77" w:rsidRPr="00EB222D">
        <w:rPr>
          <w:rFonts w:asciiTheme="minorHAnsi" w:hAnsiTheme="minorHAnsi" w:cstheme="minorHAnsi"/>
          <w:color w:val="000000" w:themeColor="text1"/>
          <w:sz w:val="22"/>
          <w:szCs w:val="22"/>
        </w:rPr>
        <w:t>Pzp</w:t>
      </w:r>
      <w:proofErr w:type="spellEnd"/>
      <w:r w:rsidR="00311B77" w:rsidRPr="00EB222D">
        <w:rPr>
          <w:rFonts w:asciiTheme="minorHAnsi" w:hAnsiTheme="minorHAnsi" w:cstheme="minorHAnsi"/>
          <w:color w:val="000000" w:themeColor="text1"/>
          <w:sz w:val="22"/>
          <w:szCs w:val="22"/>
        </w:rPr>
        <w:t>.</w:t>
      </w:r>
    </w:p>
    <w:p w14:paraId="19A26A96" w14:textId="77777777" w:rsidR="00311B77" w:rsidRPr="00EB222D" w:rsidRDefault="00311B77" w:rsidP="007053D1">
      <w:pPr>
        <w:pStyle w:val="Tekstpodstawowywcity"/>
        <w:numPr>
          <w:ilvl w:val="0"/>
          <w:numId w:val="16"/>
        </w:numPr>
        <w:tabs>
          <w:tab w:val="left" w:pos="0"/>
        </w:tabs>
        <w:spacing w:after="0"/>
        <w:ind w:left="357" w:right="57" w:hanging="357"/>
        <w:jc w:val="both"/>
        <w:rPr>
          <w:rFonts w:asciiTheme="minorHAnsi" w:hAnsiTheme="minorHAnsi" w:cstheme="minorHAnsi"/>
          <w:color w:val="000000" w:themeColor="text1"/>
          <w:sz w:val="22"/>
          <w:szCs w:val="22"/>
        </w:rPr>
      </w:pPr>
      <w:r w:rsidRPr="00EB222D">
        <w:rPr>
          <w:rFonts w:asciiTheme="minorHAnsi" w:hAnsiTheme="minorHAnsi" w:cstheme="minorHAnsi"/>
          <w:color w:val="000000" w:themeColor="text1"/>
          <w:sz w:val="22"/>
          <w:szCs w:val="22"/>
        </w:rPr>
        <w:t>Wykonawca na piśmie przedstawi okoliczności będące przyczyną proponowanych zmian.</w:t>
      </w:r>
    </w:p>
    <w:p w14:paraId="06DFC986" w14:textId="77777777" w:rsidR="00311B77" w:rsidRPr="00EB222D" w:rsidRDefault="00A21D18" w:rsidP="007053D1">
      <w:pPr>
        <w:pStyle w:val="Akapitzlist"/>
        <w:numPr>
          <w:ilvl w:val="0"/>
          <w:numId w:val="16"/>
        </w:numPr>
        <w:spacing w:after="0" w:line="240" w:lineRule="auto"/>
        <w:jc w:val="both"/>
        <w:rPr>
          <w:rFonts w:eastAsia="Calibri" w:cstheme="minorHAnsi"/>
          <w:color w:val="000000" w:themeColor="text1"/>
        </w:rPr>
      </w:pPr>
      <w:r w:rsidRPr="00EB222D">
        <w:rPr>
          <w:rFonts w:eastAsia="Calibri" w:cstheme="minorHAnsi"/>
          <w:color w:val="000000" w:themeColor="text1"/>
        </w:rPr>
        <w:t>Zamawiający przewiduje możliwość zmiany umowy</w:t>
      </w:r>
      <w:r w:rsidR="00311B77" w:rsidRPr="00EB222D">
        <w:rPr>
          <w:rFonts w:eastAsia="Calibri" w:cstheme="minorHAnsi"/>
          <w:color w:val="000000" w:themeColor="text1"/>
        </w:rPr>
        <w:t xml:space="preserve"> w </w:t>
      </w:r>
      <w:r w:rsidR="004C69D7" w:rsidRPr="00EB222D">
        <w:rPr>
          <w:rFonts w:eastAsia="Calibri" w:cstheme="minorHAnsi"/>
          <w:color w:val="000000" w:themeColor="text1"/>
        </w:rPr>
        <w:t xml:space="preserve">następujących </w:t>
      </w:r>
      <w:r w:rsidR="00311B77" w:rsidRPr="00EB222D">
        <w:rPr>
          <w:rFonts w:eastAsia="Calibri" w:cstheme="minorHAnsi"/>
          <w:color w:val="000000" w:themeColor="text1"/>
        </w:rPr>
        <w:t>przypadkach:</w:t>
      </w:r>
    </w:p>
    <w:p w14:paraId="5242C2AA" w14:textId="77777777" w:rsidR="00311B77" w:rsidRPr="00EB222D" w:rsidRDefault="00311B77"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ewentualnej zmiany pojazdu jakim świadczona jest usługa przewozu osób, z zastrzeżeniem, że standard pojazdu musi być taki s</w:t>
      </w:r>
      <w:r w:rsidR="00D54E8F" w:rsidRPr="00EB222D">
        <w:rPr>
          <w:rFonts w:eastAsia="Calibri" w:cstheme="minorHAnsi"/>
          <w:color w:val="000000" w:themeColor="text1"/>
        </w:rPr>
        <w:t>am lub wyższy od określonego w U</w:t>
      </w:r>
      <w:r w:rsidRPr="00EB222D">
        <w:rPr>
          <w:rFonts w:eastAsia="Calibri" w:cstheme="minorHAnsi"/>
          <w:color w:val="000000" w:themeColor="text1"/>
        </w:rPr>
        <w:t>mowie/SWZ, pojazd musi spełniać wszy</w:t>
      </w:r>
      <w:r w:rsidR="00D54E8F" w:rsidRPr="00EB222D">
        <w:rPr>
          <w:rFonts w:eastAsia="Calibri" w:cstheme="minorHAnsi"/>
          <w:color w:val="000000" w:themeColor="text1"/>
        </w:rPr>
        <w:t>stkie wymogi, o których mowa w U</w:t>
      </w:r>
      <w:r w:rsidRPr="00EB222D">
        <w:rPr>
          <w:rFonts w:eastAsia="Calibri" w:cstheme="minorHAnsi"/>
          <w:color w:val="000000" w:themeColor="text1"/>
        </w:rPr>
        <w:t xml:space="preserve">mowie/SWZ, jak również, że pojazd musi posiadać wymagane ubezpieczenia. Zamawiający dokona weryfikacji pojazdu na podstawie przekazanego przez Wykonawcę opisu autokaru oraz kserokopii polis ubezpieczeniowych i dowodu rejestracyjnego (poświadczonych „za zgodność z oryginałem” przez Wykonawcę), pod rygorem niedopuszczenia pojazdu do świadczenia usługi przewozu osób na zlecenie Zamawiającego; </w:t>
      </w:r>
    </w:p>
    <w:p w14:paraId="6632DB4F" w14:textId="73C479A8" w:rsidR="00311B77" w:rsidRPr="00EB222D" w:rsidRDefault="00311B77"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 xml:space="preserve">ewentualnej zmiany podwykonawców, z zastrzeżeniem posiadania przez tych podwykonawców co najmniej takich </w:t>
      </w:r>
      <w:r w:rsidR="001771E6" w:rsidRPr="00EB222D">
        <w:rPr>
          <w:rFonts w:eastAsia="Calibri" w:cstheme="minorHAnsi"/>
          <w:color w:val="000000" w:themeColor="text1"/>
        </w:rPr>
        <w:t>samych właściwości, jak wymagane w dokumentach zamówienia, na podstawie przesłanek przewidzianych w dokumentach zamówienia</w:t>
      </w:r>
      <w:r w:rsidR="00296AED" w:rsidRPr="00EB222D">
        <w:rPr>
          <w:rFonts w:eastAsia="Calibri" w:cstheme="minorHAnsi"/>
          <w:color w:val="000000" w:themeColor="text1"/>
        </w:rPr>
        <w:t>;</w:t>
      </w:r>
    </w:p>
    <w:p w14:paraId="48144096" w14:textId="596B89E0" w:rsidR="001771E6" w:rsidRPr="00EB222D" w:rsidRDefault="001771E6"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zmiany sposobu realizacji zamówienia z samodzielnej realizacji przez Wykonawcę, na realizację z udziałem podwykonawców, z zastrzeżeniem, iż podwykonawcy będą posiadać co najmniej takie same właściwości, jak wymagane w dokumentach zamówienia, na podstawie przesłanek przewidzianych w dokumentach zamówienia</w:t>
      </w:r>
      <w:r w:rsidR="00296AED" w:rsidRPr="00EB222D">
        <w:rPr>
          <w:rFonts w:eastAsia="Calibri" w:cstheme="minorHAnsi"/>
          <w:color w:val="000000" w:themeColor="text1"/>
        </w:rPr>
        <w:t>;</w:t>
      </w:r>
    </w:p>
    <w:p w14:paraId="4BFEA0FE" w14:textId="77777777" w:rsidR="001771E6" w:rsidRPr="00EB222D" w:rsidRDefault="001771E6"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zmiany powszechnie obowiązujących przepisów prawa w zakresie mającym wpływ na realizację umowy</w:t>
      </w:r>
      <w:r w:rsidR="00296AED" w:rsidRPr="00EB222D">
        <w:rPr>
          <w:rFonts w:eastAsia="Calibri" w:cstheme="minorHAnsi"/>
          <w:color w:val="000000" w:themeColor="text1"/>
        </w:rPr>
        <w:t>;</w:t>
      </w:r>
    </w:p>
    <w:p w14:paraId="02731CB3" w14:textId="0127C2EF" w:rsidR="004C69D7" w:rsidRPr="00EB222D" w:rsidRDefault="0096485B" w:rsidP="007053D1">
      <w:pPr>
        <w:pStyle w:val="Akapitzlist"/>
        <w:numPr>
          <w:ilvl w:val="0"/>
          <w:numId w:val="29"/>
        </w:numPr>
        <w:spacing w:after="0" w:line="240" w:lineRule="auto"/>
        <w:jc w:val="both"/>
        <w:rPr>
          <w:rFonts w:eastAsia="Calibri" w:cstheme="minorHAnsi"/>
          <w:color w:val="000000" w:themeColor="text1"/>
        </w:rPr>
      </w:pPr>
      <w:r w:rsidRPr="00EB222D">
        <w:rPr>
          <w:rFonts w:eastAsia="Calibri" w:cstheme="minorHAnsi"/>
          <w:color w:val="000000" w:themeColor="text1"/>
        </w:rPr>
        <w:t xml:space="preserve">wystąpienia siły wyższej, </w:t>
      </w:r>
      <w:r w:rsidR="00CF55DF" w:rsidRPr="00EB222D">
        <w:rPr>
          <w:rFonts w:eastAsia="Calibri" w:cstheme="minorHAnsi"/>
          <w:color w:val="000000" w:themeColor="text1"/>
        </w:rPr>
        <w:t>o której mowa w ust</w:t>
      </w:r>
      <w:r w:rsidR="009C08C2">
        <w:rPr>
          <w:rFonts w:eastAsia="Calibri" w:cstheme="minorHAnsi"/>
          <w:color w:val="000000" w:themeColor="text1"/>
        </w:rPr>
        <w:t>.</w:t>
      </w:r>
      <w:r w:rsidRPr="00EB222D">
        <w:rPr>
          <w:rFonts w:eastAsia="Calibri" w:cstheme="minorHAnsi"/>
          <w:color w:val="000000" w:themeColor="text1"/>
        </w:rPr>
        <w:t xml:space="preserve"> 5</w:t>
      </w:r>
      <w:r w:rsidR="004B10DE">
        <w:rPr>
          <w:rFonts w:eastAsia="Calibri" w:cstheme="minorHAnsi"/>
          <w:color w:val="000000" w:themeColor="text1"/>
        </w:rPr>
        <w:t>.</w:t>
      </w:r>
    </w:p>
    <w:p w14:paraId="21787B88" w14:textId="77777777" w:rsidR="001771E6" w:rsidRPr="00EB222D" w:rsidRDefault="001771E6" w:rsidP="007053D1">
      <w:pPr>
        <w:pStyle w:val="Akapitzlist"/>
        <w:numPr>
          <w:ilvl w:val="0"/>
          <w:numId w:val="16"/>
        </w:numPr>
        <w:spacing w:after="0" w:line="240" w:lineRule="auto"/>
        <w:jc w:val="both"/>
        <w:rPr>
          <w:rFonts w:eastAsia="Calibri" w:cstheme="minorHAnsi"/>
          <w:color w:val="000000" w:themeColor="text1"/>
        </w:rPr>
      </w:pPr>
      <w:r w:rsidRPr="00EB222D">
        <w:rPr>
          <w:rFonts w:eastAsia="Calibri" w:cstheme="minorHAnsi"/>
          <w:color w:val="000000" w:themeColor="text1"/>
        </w:rPr>
        <w:t xml:space="preserve">Siła wyższa jest to zdarzenie, którego </w:t>
      </w:r>
      <w:r w:rsidR="00DC0AF4" w:rsidRPr="00EB222D">
        <w:rPr>
          <w:rFonts w:eastAsia="Calibri" w:cstheme="minorHAnsi"/>
          <w:color w:val="000000" w:themeColor="text1"/>
        </w:rPr>
        <w:t>S</w:t>
      </w:r>
      <w:r w:rsidRPr="00EB222D">
        <w:rPr>
          <w:rFonts w:eastAsia="Calibri" w:cstheme="minorHAnsi"/>
          <w:color w:val="000000" w:themeColor="text1"/>
        </w:rPr>
        <w:t xml:space="preserve">trony nie mogły przewidzieć, nie mogły zapobiec, ani nie mogą przeciwdziałać, a które uniemożliwia Wykonawcy wykonanie w części lub w całości jego zobowiązań. Siła wyższa obejmuje w szczególności, następujące zdarzenia:  </w:t>
      </w:r>
    </w:p>
    <w:p w14:paraId="2627DF75" w14:textId="77777777"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wojnę, działania wojenne, działania wrogów zewnętrznych</w:t>
      </w:r>
      <w:r w:rsidR="00296AED" w:rsidRPr="00EB222D">
        <w:rPr>
          <w:rFonts w:eastAsia="Calibri" w:cstheme="minorHAnsi"/>
          <w:color w:val="000000" w:themeColor="text1"/>
        </w:rPr>
        <w:t>;</w:t>
      </w:r>
    </w:p>
    <w:p w14:paraId="62B4572E" w14:textId="77777777"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terroryzm, rewolucja, przewrót wojskowy lub cywilny, wojna domowa</w:t>
      </w:r>
      <w:r w:rsidR="00296AED" w:rsidRPr="00EB222D">
        <w:rPr>
          <w:rFonts w:eastAsia="Calibri" w:cstheme="minorHAnsi"/>
          <w:color w:val="000000" w:themeColor="text1"/>
        </w:rPr>
        <w:t>;</w:t>
      </w:r>
    </w:p>
    <w:p w14:paraId="3B816B15" w14:textId="0E929869"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skutki zastosowania amunicji wojskowej, materiałów wybuchowych, skażenie radioaktywn</w:t>
      </w:r>
      <w:r w:rsidR="009C08C2">
        <w:rPr>
          <w:rFonts w:eastAsia="Calibri" w:cstheme="minorHAnsi"/>
          <w:color w:val="000000" w:themeColor="text1"/>
        </w:rPr>
        <w:t>e</w:t>
      </w:r>
      <w:r w:rsidRPr="00EB222D">
        <w:rPr>
          <w:rFonts w:eastAsia="Calibri" w:cstheme="minorHAnsi"/>
          <w:color w:val="000000" w:themeColor="text1"/>
        </w:rPr>
        <w:t>, z wyjątkiem tych które mogą być spowodowane użyciem ich przez Wykonawcę</w:t>
      </w:r>
      <w:r w:rsidR="00296AED" w:rsidRPr="00EB222D">
        <w:rPr>
          <w:rFonts w:eastAsia="Calibri" w:cstheme="minorHAnsi"/>
          <w:color w:val="000000" w:themeColor="text1"/>
        </w:rPr>
        <w:t>;</w:t>
      </w:r>
    </w:p>
    <w:p w14:paraId="6EF5E9A1" w14:textId="77777777"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klęski żywiołowe: huragany, powodzie, trzęsienie ziemi</w:t>
      </w:r>
      <w:r w:rsidR="00296AED" w:rsidRPr="00EB222D">
        <w:rPr>
          <w:rFonts w:eastAsia="Calibri" w:cstheme="minorHAnsi"/>
          <w:color w:val="000000" w:themeColor="text1"/>
        </w:rPr>
        <w:t>;</w:t>
      </w:r>
    </w:p>
    <w:p w14:paraId="6B10BFFE" w14:textId="77777777" w:rsidR="001771E6" w:rsidRPr="00EB222D" w:rsidRDefault="001771E6" w:rsidP="007053D1">
      <w:pPr>
        <w:pStyle w:val="Akapitzlist"/>
        <w:numPr>
          <w:ilvl w:val="0"/>
          <w:numId w:val="30"/>
        </w:numPr>
        <w:spacing w:after="0" w:line="240" w:lineRule="auto"/>
        <w:jc w:val="both"/>
        <w:rPr>
          <w:rFonts w:eastAsia="Calibri" w:cstheme="minorHAnsi"/>
          <w:color w:val="000000" w:themeColor="text1"/>
        </w:rPr>
      </w:pPr>
      <w:r w:rsidRPr="00EB222D">
        <w:rPr>
          <w:rFonts w:eastAsia="Calibri" w:cstheme="minorHAnsi"/>
          <w:color w:val="000000" w:themeColor="text1"/>
        </w:rPr>
        <w:t>inne wydarzenia losowe.</w:t>
      </w:r>
    </w:p>
    <w:p w14:paraId="7CA272DF" w14:textId="77777777" w:rsidR="00EB222D" w:rsidRDefault="00155DCE" w:rsidP="007053D1">
      <w:pPr>
        <w:pStyle w:val="Akapitzlist"/>
        <w:numPr>
          <w:ilvl w:val="0"/>
          <w:numId w:val="16"/>
        </w:numPr>
        <w:spacing w:after="0" w:line="240" w:lineRule="auto"/>
        <w:jc w:val="both"/>
        <w:rPr>
          <w:rFonts w:eastAsia="Calibri" w:cstheme="minorHAnsi"/>
          <w:color w:val="000000" w:themeColor="text1"/>
        </w:rPr>
      </w:pPr>
      <w:r w:rsidRPr="00EB222D">
        <w:rPr>
          <w:rFonts w:eastAsia="Calibri" w:cstheme="minorHAnsi"/>
          <w:color w:val="000000" w:themeColor="text1"/>
        </w:rPr>
        <w:t>Strona dotknięta czynnikami losowymi</w:t>
      </w:r>
      <w:r w:rsidR="00A21D18" w:rsidRPr="00EB222D">
        <w:rPr>
          <w:rFonts w:eastAsia="Calibri" w:cstheme="minorHAnsi"/>
          <w:color w:val="000000" w:themeColor="text1"/>
        </w:rPr>
        <w:t xml:space="preserve">, o których mowa w ust. </w:t>
      </w:r>
      <w:r w:rsidR="004C69D7" w:rsidRPr="00EB222D">
        <w:rPr>
          <w:rFonts w:eastAsia="Calibri" w:cstheme="minorHAnsi"/>
          <w:color w:val="000000" w:themeColor="text1"/>
        </w:rPr>
        <w:t>4 i 5</w:t>
      </w:r>
      <w:r w:rsidR="00EB222D">
        <w:rPr>
          <w:rFonts w:eastAsia="Calibri" w:cstheme="minorHAnsi"/>
          <w:color w:val="000000" w:themeColor="text1"/>
        </w:rPr>
        <w:t xml:space="preserve">, </w:t>
      </w:r>
      <w:r w:rsidRPr="00EB222D">
        <w:rPr>
          <w:rFonts w:eastAsia="Calibri" w:cstheme="minorHAnsi"/>
          <w:color w:val="000000" w:themeColor="text1"/>
        </w:rPr>
        <w:t xml:space="preserve">powinna niezwłocznie poinformować drugą </w:t>
      </w:r>
      <w:r w:rsidR="00DC0AF4" w:rsidRPr="00EB222D">
        <w:rPr>
          <w:rFonts w:eastAsia="Calibri" w:cstheme="minorHAnsi"/>
          <w:color w:val="000000" w:themeColor="text1"/>
        </w:rPr>
        <w:t>S</w:t>
      </w:r>
      <w:r w:rsidRPr="00EB222D">
        <w:rPr>
          <w:rFonts w:eastAsia="Calibri" w:cstheme="minorHAnsi"/>
          <w:color w:val="000000" w:themeColor="text1"/>
        </w:rPr>
        <w:t xml:space="preserve">tronę, pocztą elektroniczną lub w innej formie pisemnej o zaistnieniu tych okoliczności lub o ich ustąpieniu. </w:t>
      </w:r>
    </w:p>
    <w:p w14:paraId="7F1DE219" w14:textId="77777777" w:rsidR="005F1498" w:rsidRPr="00EB222D" w:rsidRDefault="00745CA5" w:rsidP="007053D1">
      <w:pPr>
        <w:pStyle w:val="Akapitzlist"/>
        <w:numPr>
          <w:ilvl w:val="0"/>
          <w:numId w:val="16"/>
        </w:numPr>
        <w:spacing w:after="0" w:line="240" w:lineRule="auto"/>
        <w:jc w:val="both"/>
        <w:rPr>
          <w:rFonts w:eastAsia="Calibri" w:cstheme="minorHAnsi"/>
          <w:color w:val="000000" w:themeColor="text1"/>
        </w:rPr>
      </w:pPr>
      <w:r w:rsidRPr="00EB222D">
        <w:rPr>
          <w:rFonts w:cstheme="minorHAnsi"/>
        </w:rPr>
        <w:t xml:space="preserve">Warunkiem wprowadzenia zmian jest podpisanie przez obie Strony Umowy pisemnego aneksu. Strona wnioskująca o zmianę, powinna powiadomić </w:t>
      </w:r>
      <w:r w:rsidR="004679C1" w:rsidRPr="00EB222D">
        <w:rPr>
          <w:rFonts w:eastAsia="Calibri" w:cstheme="minorHAnsi"/>
          <w:color w:val="000000" w:themeColor="text1"/>
        </w:rPr>
        <w:t xml:space="preserve">pocztą elektroniczną lub w innej formie </w:t>
      </w:r>
      <w:r w:rsidR="004679C1" w:rsidRPr="00EB222D">
        <w:rPr>
          <w:rFonts w:eastAsia="Calibri" w:cstheme="minorHAnsi"/>
          <w:color w:val="000000" w:themeColor="text1"/>
        </w:rPr>
        <w:lastRenderedPageBreak/>
        <w:t xml:space="preserve">pisemnej </w:t>
      </w:r>
      <w:r w:rsidRPr="00EB222D">
        <w:rPr>
          <w:rFonts w:cstheme="minorHAnsi"/>
        </w:rPr>
        <w:t>drugą Stronę o konieczności zmiany Umowy w terminie 14 dni od daty wystąpienia okoliczności uzasadniających tę</w:t>
      </w:r>
      <w:r w:rsidR="004679C1" w:rsidRPr="00EB222D">
        <w:rPr>
          <w:rFonts w:cstheme="minorHAnsi"/>
        </w:rPr>
        <w:t xml:space="preserve"> zmianę, </w:t>
      </w:r>
      <w:r w:rsidRPr="00EB222D">
        <w:rPr>
          <w:rFonts w:cstheme="minorHAnsi"/>
        </w:rPr>
        <w:t>wraz z uzasadnieniem.</w:t>
      </w:r>
    </w:p>
    <w:p w14:paraId="3877DA7C" w14:textId="11AA9663" w:rsidR="00EB222D" w:rsidRDefault="00EB222D" w:rsidP="005F1498">
      <w:pPr>
        <w:pStyle w:val="Tekstpodstawowywcity"/>
        <w:tabs>
          <w:tab w:val="left" w:pos="0"/>
        </w:tabs>
        <w:spacing w:after="0" w:line="276" w:lineRule="auto"/>
        <w:ind w:right="57"/>
        <w:jc w:val="both"/>
        <w:rPr>
          <w:rFonts w:asciiTheme="minorHAnsi" w:hAnsiTheme="minorHAnsi" w:cstheme="minorHAnsi"/>
          <w:color w:val="000000" w:themeColor="text1"/>
          <w:sz w:val="22"/>
          <w:szCs w:val="22"/>
        </w:rPr>
      </w:pPr>
    </w:p>
    <w:p w14:paraId="36F48F72" w14:textId="77777777" w:rsidR="00397647" w:rsidRPr="007B3C9A" w:rsidRDefault="00397647" w:rsidP="00397647">
      <w:pPr>
        <w:tabs>
          <w:tab w:val="left" w:pos="187"/>
        </w:tabs>
        <w:spacing w:after="0" w:line="240" w:lineRule="auto"/>
        <w:ind w:right="61"/>
        <w:jc w:val="center"/>
        <w:rPr>
          <w:rFonts w:eastAsia="Calibri" w:cstheme="minorHAnsi"/>
          <w:b/>
          <w:color w:val="000000" w:themeColor="text1"/>
        </w:rPr>
      </w:pPr>
      <w:r w:rsidRPr="007B3C9A">
        <w:rPr>
          <w:rFonts w:eastAsia="Calibri" w:cstheme="minorHAnsi"/>
          <w:b/>
          <w:color w:val="000000" w:themeColor="text1"/>
        </w:rPr>
        <w:t>§ 13</w:t>
      </w:r>
    </w:p>
    <w:p w14:paraId="0735C3C6" w14:textId="77777777" w:rsidR="00397647" w:rsidRPr="007B3C9A" w:rsidRDefault="00397647" w:rsidP="00397647">
      <w:pPr>
        <w:tabs>
          <w:tab w:val="left" w:pos="851"/>
        </w:tabs>
        <w:spacing w:line="256" w:lineRule="auto"/>
        <w:ind w:right="20"/>
        <w:contextualSpacing/>
        <w:jc w:val="center"/>
        <w:rPr>
          <w:rFonts w:eastAsia="Verdana" w:cstheme="minorHAnsi"/>
          <w:b/>
          <w:bCs/>
          <w:lang w:eastAsia="pl-PL"/>
        </w:rPr>
      </w:pPr>
      <w:r w:rsidRPr="007B3C9A">
        <w:rPr>
          <w:rFonts w:eastAsia="Verdana" w:cstheme="minorHAnsi"/>
          <w:b/>
          <w:bCs/>
          <w:lang w:eastAsia="pl-PL"/>
        </w:rPr>
        <w:t>Klauzule waloryzacyjne</w:t>
      </w:r>
    </w:p>
    <w:p w14:paraId="34A42A6B"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Strony przewidują możliwość zmiany wysokości wynagrodzenia Wykonawcy w  przypadku zmiany:</w:t>
      </w:r>
    </w:p>
    <w:p w14:paraId="18FC1A26" w14:textId="77777777" w:rsidR="00397647" w:rsidRPr="007B3C9A" w:rsidRDefault="00397647" w:rsidP="007F2490">
      <w:pPr>
        <w:numPr>
          <w:ilvl w:val="4"/>
          <w:numId w:val="36"/>
        </w:numPr>
        <w:tabs>
          <w:tab w:val="left" w:pos="851"/>
        </w:tabs>
        <w:spacing w:after="0" w:line="256" w:lineRule="auto"/>
        <w:ind w:left="1701" w:right="20" w:hanging="850"/>
        <w:contextualSpacing/>
        <w:rPr>
          <w:rFonts w:eastAsia="Verdana" w:cstheme="minorHAnsi"/>
          <w:lang w:eastAsia="pl-PL"/>
        </w:rPr>
      </w:pPr>
      <w:r w:rsidRPr="007B3C9A">
        <w:rPr>
          <w:rFonts w:eastAsia="Verdana" w:cstheme="minorHAnsi"/>
          <w:lang w:eastAsia="pl-PL"/>
        </w:rPr>
        <w:t>stawki podatku od towarów i usług oraz podatku akcyzowego,</w:t>
      </w:r>
    </w:p>
    <w:p w14:paraId="1A83DE07" w14:textId="77777777" w:rsidR="00397647" w:rsidRPr="007B3C9A" w:rsidRDefault="00397647" w:rsidP="00397647">
      <w:pPr>
        <w:numPr>
          <w:ilvl w:val="4"/>
          <w:numId w:val="36"/>
        </w:numPr>
        <w:tabs>
          <w:tab w:val="left" w:pos="851"/>
        </w:tabs>
        <w:spacing w:after="0" w:line="256" w:lineRule="auto"/>
        <w:ind w:left="1418" w:right="20" w:hanging="567"/>
        <w:contextualSpacing/>
        <w:jc w:val="both"/>
        <w:rPr>
          <w:rFonts w:eastAsia="Verdana" w:cstheme="minorHAnsi"/>
          <w:lang w:eastAsia="pl-PL"/>
        </w:rPr>
      </w:pPr>
      <w:r w:rsidRPr="007B3C9A">
        <w:rPr>
          <w:rFonts w:eastAsia="Verdana" w:cstheme="minorHAnsi"/>
          <w:lang w:eastAsia="pl-PL"/>
        </w:rPr>
        <w:t>wysokości minimalnego wynagrodzenia za pracę albo wysokości minimalnej stawki godzinowej, ustalonych na podstawie przepisów ustawy z dnia 10 października 2002 r. o minimalnym wynagrodzeniu za pracę,</w:t>
      </w:r>
    </w:p>
    <w:p w14:paraId="4FE96B30" w14:textId="77777777" w:rsidR="00397647" w:rsidRPr="007B3C9A" w:rsidRDefault="00397647" w:rsidP="00397647">
      <w:pPr>
        <w:numPr>
          <w:ilvl w:val="4"/>
          <w:numId w:val="36"/>
        </w:numPr>
        <w:tabs>
          <w:tab w:val="left" w:pos="851"/>
        </w:tabs>
        <w:spacing w:after="0" w:line="256" w:lineRule="auto"/>
        <w:ind w:left="1418" w:right="20" w:hanging="567"/>
        <w:contextualSpacing/>
        <w:jc w:val="both"/>
        <w:rPr>
          <w:rFonts w:eastAsia="Verdana" w:cstheme="minorHAnsi"/>
          <w:lang w:eastAsia="pl-PL"/>
        </w:rPr>
      </w:pPr>
      <w:r w:rsidRPr="007B3C9A">
        <w:rPr>
          <w:rFonts w:eastAsia="Verdana" w:cstheme="minorHAnsi"/>
          <w:lang w:eastAsia="pl-PL"/>
        </w:rPr>
        <w:t>zasad podlegania ubezpieczeniom społecznym lub ubezpieczeniu zdrowotnemu lub wysokości stawki składki na ubezpieczenia społeczne lub zdrowotne,</w:t>
      </w:r>
    </w:p>
    <w:p w14:paraId="48C1F691" w14:textId="77777777" w:rsidR="00397647" w:rsidRPr="007B3C9A" w:rsidRDefault="00397647" w:rsidP="00397647">
      <w:pPr>
        <w:numPr>
          <w:ilvl w:val="4"/>
          <w:numId w:val="36"/>
        </w:numPr>
        <w:tabs>
          <w:tab w:val="left" w:pos="851"/>
        </w:tabs>
        <w:spacing w:after="0" w:line="256" w:lineRule="auto"/>
        <w:ind w:left="1418" w:right="20" w:hanging="567"/>
        <w:contextualSpacing/>
        <w:jc w:val="both"/>
        <w:rPr>
          <w:rFonts w:eastAsia="Verdana" w:cstheme="minorHAnsi"/>
          <w:lang w:eastAsia="pl-PL"/>
        </w:rPr>
      </w:pPr>
      <w:r w:rsidRPr="007B3C9A">
        <w:rPr>
          <w:rFonts w:eastAsia="Verdana" w:cstheme="minorHAnsi"/>
          <w:lang w:eastAsia="pl-PL"/>
        </w:rPr>
        <w:t>zasad gromadzenia i wysokości wpłat do pracowniczych planów kapitałowych, o których mowa w ustawie z dnia 4 października 2018 r. o pracowniczych planach kapitałowych,</w:t>
      </w:r>
    </w:p>
    <w:p w14:paraId="541CE241" w14:textId="77777777" w:rsidR="00397647" w:rsidRPr="007B3C9A" w:rsidRDefault="00397647" w:rsidP="00397647">
      <w:pPr>
        <w:numPr>
          <w:ilvl w:val="4"/>
          <w:numId w:val="36"/>
        </w:numPr>
        <w:tabs>
          <w:tab w:val="left" w:pos="851"/>
        </w:tabs>
        <w:spacing w:after="0" w:line="256" w:lineRule="auto"/>
        <w:ind w:left="1418" w:right="20" w:hanging="567"/>
        <w:contextualSpacing/>
        <w:jc w:val="both"/>
        <w:rPr>
          <w:rFonts w:eastAsia="Verdana" w:cstheme="minorHAnsi"/>
          <w:lang w:eastAsia="pl-PL"/>
        </w:rPr>
      </w:pPr>
      <w:r w:rsidRPr="007B3C9A">
        <w:rPr>
          <w:rFonts w:eastAsia="Verdana" w:cstheme="minorHAnsi"/>
          <w:lang w:eastAsia="pl-PL"/>
        </w:rPr>
        <w:t xml:space="preserve">zmiany cen materiałów lub kosztów związanych z realizacją zamówienia, przez którą rozumie się odpowiednio wzrost cen lub kosztów albo ich obniżenie, z zastrzeżeniem, że: </w:t>
      </w:r>
    </w:p>
    <w:p w14:paraId="7320BFB0" w14:textId="77777777" w:rsidR="00397647" w:rsidRPr="007B3C9A" w:rsidRDefault="00397647" w:rsidP="00397647">
      <w:pPr>
        <w:numPr>
          <w:ilvl w:val="0"/>
          <w:numId w:val="37"/>
        </w:numPr>
        <w:tabs>
          <w:tab w:val="left" w:pos="851"/>
        </w:tabs>
        <w:spacing w:after="0" w:line="256" w:lineRule="auto"/>
        <w:ind w:right="20"/>
        <w:contextualSpacing/>
        <w:jc w:val="both"/>
        <w:rPr>
          <w:rFonts w:eastAsia="Verdana" w:cstheme="minorHAnsi"/>
          <w:lang w:eastAsia="pl-PL"/>
        </w:rPr>
      </w:pPr>
      <w:r w:rsidRPr="007B3C9A">
        <w:rPr>
          <w:rFonts w:eastAsia="Verdana" w:cstheme="minorHAnsi"/>
          <w:lang w:eastAsia="pl-PL"/>
        </w:rPr>
        <w:t xml:space="preserve">minimalny poziom zmiany ceny materiałów lub kosztów, uprawniający strony umowy do żądania zmiany wynagrodzenia wynosi 10 % w stosunku do cen materiałów lub kosztów z dnia składania ofert, </w:t>
      </w:r>
    </w:p>
    <w:p w14:paraId="4A66A83E" w14:textId="77777777" w:rsidR="00397647" w:rsidRPr="007B3C9A" w:rsidRDefault="00397647" w:rsidP="00397647">
      <w:pPr>
        <w:numPr>
          <w:ilvl w:val="0"/>
          <w:numId w:val="37"/>
        </w:numPr>
        <w:tabs>
          <w:tab w:val="left" w:pos="851"/>
        </w:tabs>
        <w:spacing w:after="0" w:line="256" w:lineRule="auto"/>
        <w:ind w:right="20"/>
        <w:contextualSpacing/>
        <w:jc w:val="both"/>
        <w:rPr>
          <w:rFonts w:eastAsia="Verdana" w:cstheme="minorHAnsi"/>
          <w:lang w:eastAsia="pl-PL"/>
        </w:rPr>
      </w:pPr>
      <w:r w:rsidRPr="007B3C9A">
        <w:rPr>
          <w:rFonts w:eastAsia="Verdana" w:cstheme="minorHAnsi"/>
          <w:lang w:eastAsia="pl-PL"/>
        </w:rPr>
        <w:t>poziom zmiany wynagrodzenia zostanie ustalony na podstawie wskaźnika rocznej waloryzacji, ogłoszonego w komunikacie prezesa Głównego Urzędu Statystycznego, w Dzienniku Urzędowym Rzeczypospolitej Polskiej „Monitor Polski”,</w:t>
      </w:r>
    </w:p>
    <w:p w14:paraId="5F511C2D" w14:textId="77777777" w:rsidR="00397647" w:rsidRPr="007B3C9A" w:rsidRDefault="00397647" w:rsidP="00397647">
      <w:pPr>
        <w:numPr>
          <w:ilvl w:val="0"/>
          <w:numId w:val="37"/>
        </w:numPr>
        <w:tabs>
          <w:tab w:val="left" w:pos="851"/>
        </w:tabs>
        <w:spacing w:after="0" w:line="256" w:lineRule="auto"/>
        <w:ind w:right="20"/>
        <w:contextualSpacing/>
        <w:jc w:val="both"/>
        <w:rPr>
          <w:rFonts w:eastAsia="Verdana" w:cstheme="minorHAnsi"/>
          <w:lang w:eastAsia="pl-PL"/>
        </w:rPr>
      </w:pPr>
      <w:r w:rsidRPr="007B3C9A">
        <w:rPr>
          <w:rFonts w:eastAsia="Verdana" w:cstheme="minorHAnsi"/>
          <w:lang w:eastAsia="pl-PL"/>
        </w:rPr>
        <w:t>maksymalna wartość zmiany wynagrodzenia, jaką dopuszcza zamawiający, to łącznie 10 % w stosunku do wartości wynagrodzenia brutto będącego przedmiotem umowy, w wysokości z dnia zawarcia umowy,</w:t>
      </w:r>
    </w:p>
    <w:p w14:paraId="45B2D964" w14:textId="77777777" w:rsidR="00397647" w:rsidRPr="007B3C9A" w:rsidRDefault="00397647" w:rsidP="00397647">
      <w:pPr>
        <w:numPr>
          <w:ilvl w:val="0"/>
          <w:numId w:val="37"/>
        </w:numPr>
        <w:tabs>
          <w:tab w:val="left" w:pos="851"/>
        </w:tabs>
        <w:spacing w:after="0" w:line="256" w:lineRule="auto"/>
        <w:ind w:right="20"/>
        <w:contextualSpacing/>
        <w:jc w:val="both"/>
        <w:rPr>
          <w:rFonts w:eastAsia="Verdana" w:cstheme="minorHAnsi"/>
          <w:lang w:eastAsia="pl-PL"/>
        </w:rPr>
      </w:pPr>
      <w:r w:rsidRPr="007B3C9A">
        <w:rPr>
          <w:rFonts w:eastAsia="Verdana" w:cstheme="minorHAnsi"/>
          <w:lang w:eastAsia="pl-PL"/>
        </w:rPr>
        <w:t xml:space="preserve">jeżeli zmiany te będą miały wpływ na koszty wykonania zamówienia przez Wykonawcę. </w:t>
      </w:r>
    </w:p>
    <w:p w14:paraId="794AB282"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W sytuacji wystąpienia okoliczności wskazanych w ust. 1 lit. a, 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Zmianie ulegnie wyłącznie cena brutto, cena netto pozostanie bez zmian. Ustawowa zmiana stawki podatku VAT nie będzie wymagała aneksu do umowy.</w:t>
      </w:r>
    </w:p>
    <w:p w14:paraId="41AF159F"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 xml:space="preserve">W sytuacji wystąpienia okoliczności wskazanych w ust. 1 lit. b, Wykonawca składa pisemny wniosek o zmianę umowy w zakresie płatności wynikających z faktur wystawionych po wejściu w życie przepisów zmieniających wysokość minimalnego wynagrodzenia za pracę. </w:t>
      </w:r>
      <w:r w:rsidRPr="007B3C9A">
        <w:rPr>
          <w:rFonts w:eastAsia="Verdana" w:cstheme="minorHAnsi"/>
          <w:lang w:eastAsia="pl-PL"/>
        </w:rPr>
        <w:lastRenderedPageBreak/>
        <w:t>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14:paraId="74DD39EB"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W sytuacji wystąpienia okoliczności wskazanych w ust. 1 lit. c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 1 lit. c, na kalkulację ceny ofertowej. Wniosek powinien obejmować jedynie te dodatkowe koszty realizacji zamówienia, które Wykonawca obowiązkowo ponosi w związku ze zmianą zasad, o których mowa w ust. 1 lit. c.</w:t>
      </w:r>
    </w:p>
    <w:p w14:paraId="6603DF4F"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W sytuacji wystąpienia okoliczności wskazanych w ust. 1 lit. d Wykonawca składa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zasad, o których mowa w ust.1 lit. d, na kalkulację ceny ofertowej. Wniosek powinien obejmować jedynie te dodatkowe koszty realizacji zamówienia, które Wykonawca obowiązkowo ponosi w związku ze zmianą zasad, o których mowa w ust. 1 lit. d.</w:t>
      </w:r>
    </w:p>
    <w:p w14:paraId="3D9ACC1D"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 xml:space="preserve">W sytuacji wystąpienia okoliczności wskazanych w ust. 1 lit. e, Wykonawca składa pisemny wniosek o zmianę umowy w zakresie wysokości wynagrodzenia, przedstawiając wyczerpujące uzasadnienie faktyczne i prawne dotyczące wpływu zmiany cen materiałów lub kosztów na koszty realizacji przedmiotu zamówienia, w tym zawierające szczegółową kalkulację kwoty wynagrodzenia przed i po zmianie. Wniosek powinien obejmować jedynie te koszty realizacji zamówienia, które Wykonawca obowiązkowo ponosi w związku ze zmianą cen materiałów lub kosztów związanych z realizacją zamówienia, o których mowa w ust.1 lit. e. Pierwsza waloryzacja może nastąpić najwcześniej po upływie 6 miesięcy od dnia podpisania Umowy. Każda kolejna waloryzacja dokonywana będzie po upływie 12 miesięcy od poprzedniej waloryzacji. Wniosek o waloryzację wynagrodzenia może dotyczyć wyłącznie </w:t>
      </w:r>
      <w:r w:rsidRPr="007B3C9A">
        <w:rPr>
          <w:rFonts w:eastAsia="Verdana" w:cstheme="minorHAnsi"/>
          <w:lang w:eastAsia="pl-PL"/>
        </w:rPr>
        <w:lastRenderedPageBreak/>
        <w:t xml:space="preserve">wynagrodzenia za przedmiot zamówienia jeszcze nie wykonany przez Wykonawcę przed dniem złożenia wniosku z zastrzeżeniem ust. 7 poniżej. </w:t>
      </w:r>
    </w:p>
    <w:p w14:paraId="76955C62"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Jeżeli czynności zlecone przed dniem złożenia wniosku waloryzacyjnego zostaną wykonane w warunkach zwłoki w stosunku do terminu określonego w Umowie, w takim przypadku zapłata za ich wykonanie oraz ustalenie wysokości kar umownych nastąpi na podstawie cen jednostkowych podanych w Ofercie.</w:t>
      </w:r>
    </w:p>
    <w:p w14:paraId="5B06125D"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Zmiana umowy na podstawie okoliczności wskazanych w ust. 6 dokonywana jest po opublikowaniu wskaźnika rocznej waloryzacji, ogłoszonego w komunikacie prezesa Głównego Urzędu Statystycznego, w Dzienniku Urzędowym Rzeczypospolitej Polskiej „Monitor Polski” oraz w oparciu o zasady wynikające z niniejszego paragrafu.</w:t>
      </w:r>
    </w:p>
    <w:p w14:paraId="12FB4FE1"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Zamawiający po zaakceptowaniu wniosków, o których mowa w ust. 3 lub ust. 4 lub ust. 5 lub ust. 6 wyznacza datę podpisania aneksu do umowy.</w:t>
      </w:r>
    </w:p>
    <w:p w14:paraId="4E343943"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Zmiana umowy na podstawie okoliczności wskazanych w ust. 1 skutkuje zmianą wynagrodzenia jedynie w zakresie płatności realizowanych po dacie zawarcia aneksu do umowy, o którym mowa w ust. 9 albo po ustalonej zmianie wysokości podatku VAT.</w:t>
      </w:r>
    </w:p>
    <w:p w14:paraId="4485A6F7" w14:textId="77777777" w:rsidR="00397647" w:rsidRPr="007B3C9A" w:rsidRDefault="00397647" w:rsidP="00397647">
      <w:pPr>
        <w:numPr>
          <w:ilvl w:val="0"/>
          <w:numId w:val="35"/>
        </w:numPr>
        <w:tabs>
          <w:tab w:val="left" w:pos="851"/>
        </w:tabs>
        <w:spacing w:after="0" w:line="256" w:lineRule="auto"/>
        <w:ind w:left="851" w:right="20" w:hanging="851"/>
        <w:contextualSpacing/>
        <w:jc w:val="both"/>
        <w:rPr>
          <w:rFonts w:eastAsia="Verdana" w:cstheme="minorHAnsi"/>
          <w:lang w:eastAsia="pl-PL"/>
        </w:rPr>
      </w:pPr>
      <w:r w:rsidRPr="007B3C9A">
        <w:rPr>
          <w:rFonts w:eastAsia="Verdana" w:cstheme="minorHAnsi"/>
          <w:lang w:eastAsia="pl-PL"/>
        </w:rPr>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w:t>
      </w:r>
    </w:p>
    <w:p w14:paraId="56633396" w14:textId="77777777" w:rsidR="00397647" w:rsidRPr="007B3C9A" w:rsidRDefault="00397647" w:rsidP="00397647">
      <w:pPr>
        <w:tabs>
          <w:tab w:val="left" w:pos="851"/>
        </w:tabs>
        <w:spacing w:line="256" w:lineRule="auto"/>
        <w:ind w:right="20"/>
        <w:contextualSpacing/>
        <w:jc w:val="both"/>
        <w:rPr>
          <w:rFonts w:eastAsia="Verdana" w:cstheme="minorHAnsi"/>
          <w:lang w:eastAsia="pl-PL"/>
        </w:rPr>
      </w:pPr>
      <w:r w:rsidRPr="007B3C9A">
        <w:rPr>
          <w:rFonts w:eastAsia="Verdana" w:cstheme="minorHAnsi"/>
          <w:lang w:eastAsia="pl-PL"/>
        </w:rPr>
        <w:t>(i)</w:t>
      </w:r>
      <w:r w:rsidRPr="007B3C9A">
        <w:rPr>
          <w:rFonts w:eastAsia="Verdana" w:cstheme="minorHAnsi"/>
          <w:lang w:eastAsia="pl-PL"/>
        </w:rPr>
        <w:tab/>
        <w:t xml:space="preserve">przedmiotem umowy są usługi oraz </w:t>
      </w:r>
    </w:p>
    <w:p w14:paraId="36BEE3E0" w14:textId="77777777" w:rsidR="00397647" w:rsidRPr="007B3C9A" w:rsidRDefault="00397647" w:rsidP="00397647">
      <w:pPr>
        <w:tabs>
          <w:tab w:val="left" w:pos="851"/>
        </w:tabs>
        <w:spacing w:line="256" w:lineRule="auto"/>
        <w:ind w:right="20"/>
        <w:contextualSpacing/>
        <w:jc w:val="both"/>
        <w:rPr>
          <w:rFonts w:eastAsia="Verdana" w:cstheme="minorHAnsi"/>
          <w:lang w:eastAsia="pl-PL"/>
        </w:rPr>
      </w:pPr>
      <w:r w:rsidRPr="007B3C9A">
        <w:rPr>
          <w:rFonts w:eastAsia="Verdana" w:cstheme="minorHAnsi"/>
          <w:lang w:eastAsia="pl-PL"/>
        </w:rPr>
        <w:t>(ii)</w:t>
      </w:r>
      <w:r w:rsidRPr="007B3C9A">
        <w:rPr>
          <w:rFonts w:eastAsia="Verdana" w:cstheme="minorHAnsi"/>
          <w:lang w:eastAsia="pl-PL"/>
        </w:rPr>
        <w:tab/>
        <w:t>okres obowiązywania umowy przekracza 6 miesięcy.</w:t>
      </w:r>
    </w:p>
    <w:p w14:paraId="2D33CAB7" w14:textId="77777777" w:rsidR="00397647" w:rsidRPr="00AA667E" w:rsidRDefault="00397647" w:rsidP="005F1498">
      <w:pPr>
        <w:pStyle w:val="Tekstpodstawowywcity"/>
        <w:tabs>
          <w:tab w:val="left" w:pos="0"/>
        </w:tabs>
        <w:spacing w:after="0" w:line="276" w:lineRule="auto"/>
        <w:ind w:right="57"/>
        <w:jc w:val="both"/>
        <w:rPr>
          <w:rFonts w:asciiTheme="minorHAnsi" w:hAnsiTheme="minorHAnsi" w:cstheme="minorHAnsi"/>
          <w:color w:val="000000" w:themeColor="text1"/>
          <w:sz w:val="22"/>
          <w:szCs w:val="22"/>
        </w:rPr>
      </w:pPr>
    </w:p>
    <w:p w14:paraId="69059532" w14:textId="5DBEBE04" w:rsidR="005F1498" w:rsidRPr="00AA667E" w:rsidRDefault="008506E8" w:rsidP="000D6DE9">
      <w:pPr>
        <w:tabs>
          <w:tab w:val="left" w:pos="187"/>
        </w:tabs>
        <w:spacing w:after="0" w:line="240" w:lineRule="auto"/>
        <w:ind w:right="61"/>
        <w:jc w:val="center"/>
        <w:rPr>
          <w:rFonts w:eastAsia="Calibri" w:cstheme="minorHAnsi"/>
          <w:b/>
          <w:color w:val="000000" w:themeColor="text1"/>
        </w:rPr>
      </w:pPr>
      <w:r>
        <w:rPr>
          <w:rFonts w:eastAsia="Calibri" w:cstheme="minorHAnsi"/>
          <w:b/>
          <w:color w:val="000000" w:themeColor="text1"/>
        </w:rPr>
        <w:t>§ 1</w:t>
      </w:r>
      <w:r w:rsidR="00272B17">
        <w:rPr>
          <w:rFonts w:eastAsia="Calibri" w:cstheme="minorHAnsi"/>
          <w:b/>
          <w:color w:val="000000" w:themeColor="text1"/>
        </w:rPr>
        <w:t>4</w:t>
      </w:r>
    </w:p>
    <w:p w14:paraId="16398A50" w14:textId="77777777" w:rsidR="002744F1" w:rsidRPr="00AA667E" w:rsidRDefault="002744F1" w:rsidP="000D6DE9">
      <w:pPr>
        <w:tabs>
          <w:tab w:val="left" w:pos="187"/>
        </w:tabs>
        <w:spacing w:after="0" w:line="240" w:lineRule="auto"/>
        <w:ind w:right="61"/>
        <w:jc w:val="center"/>
        <w:rPr>
          <w:rFonts w:eastAsia="Calibri" w:cstheme="minorHAnsi"/>
          <w:b/>
          <w:color w:val="000000" w:themeColor="text1"/>
        </w:rPr>
      </w:pPr>
      <w:r w:rsidRPr="00AA667E">
        <w:rPr>
          <w:rFonts w:eastAsia="Calibri" w:cstheme="minorHAnsi"/>
          <w:b/>
          <w:color w:val="000000" w:themeColor="text1"/>
        </w:rPr>
        <w:t>Odstąpienie od umowy</w:t>
      </w:r>
    </w:p>
    <w:p w14:paraId="387BEF29" w14:textId="77777777" w:rsidR="00B84EC3" w:rsidRPr="00AA667E" w:rsidRDefault="00B84EC3" w:rsidP="000D6DE9">
      <w:pPr>
        <w:tabs>
          <w:tab w:val="left" w:pos="187"/>
        </w:tabs>
        <w:spacing w:after="0" w:line="240" w:lineRule="auto"/>
        <w:ind w:right="61"/>
        <w:jc w:val="center"/>
        <w:rPr>
          <w:rFonts w:eastAsia="Calibri" w:cstheme="minorHAnsi"/>
          <w:b/>
          <w:color w:val="000000" w:themeColor="text1"/>
        </w:rPr>
      </w:pPr>
    </w:p>
    <w:p w14:paraId="0592D868" w14:textId="77777777" w:rsidR="005F1498" w:rsidRPr="00AA667E" w:rsidRDefault="005F1498" w:rsidP="007053D1">
      <w:pPr>
        <w:pStyle w:val="Tekstpodstawowywcity"/>
        <w:numPr>
          <w:ilvl w:val="0"/>
          <w:numId w:val="21"/>
        </w:numPr>
        <w:tabs>
          <w:tab w:val="left" w:pos="0"/>
        </w:tabs>
        <w:spacing w:after="0"/>
        <w:ind w:left="284" w:right="57" w:hanging="284"/>
        <w:jc w:val="both"/>
        <w:rPr>
          <w:rFonts w:asciiTheme="minorHAnsi" w:hAnsiTheme="minorHAnsi" w:cstheme="minorHAnsi"/>
          <w:color w:val="000000" w:themeColor="text1"/>
          <w:sz w:val="22"/>
          <w:szCs w:val="22"/>
        </w:rPr>
      </w:pPr>
      <w:bookmarkStart w:id="6" w:name="_Hlk67603958"/>
      <w:r w:rsidRPr="00AA667E">
        <w:rPr>
          <w:rFonts w:asciiTheme="minorHAnsi" w:hAnsiTheme="minorHAnsi" w:cstheme="minorHAnsi"/>
          <w:color w:val="000000" w:themeColor="text1"/>
          <w:sz w:val="22"/>
          <w:szCs w:val="22"/>
        </w:rPr>
        <w:t xml:space="preserve">Zamawiającemu przysługuje prawo odstąpienia od Umowy w przypadkach przewidzianych </w:t>
      </w:r>
      <w:r w:rsidR="006E7266" w:rsidRPr="00AA667E">
        <w:rPr>
          <w:rFonts w:asciiTheme="minorHAnsi" w:hAnsiTheme="minorHAnsi" w:cstheme="minorHAnsi"/>
          <w:color w:val="000000" w:themeColor="text1"/>
          <w:sz w:val="22"/>
          <w:szCs w:val="22"/>
        </w:rPr>
        <w:t>w art. 456 ustawy</w:t>
      </w:r>
      <w:r w:rsidRPr="00AA667E">
        <w:rPr>
          <w:rFonts w:asciiTheme="minorHAnsi" w:hAnsiTheme="minorHAnsi" w:cstheme="minorHAnsi"/>
          <w:color w:val="000000" w:themeColor="text1"/>
          <w:sz w:val="22"/>
          <w:szCs w:val="22"/>
        </w:rPr>
        <w:t xml:space="preserve"> </w:t>
      </w:r>
      <w:proofErr w:type="spellStart"/>
      <w:r w:rsidR="006E7266" w:rsidRPr="00AA667E">
        <w:rPr>
          <w:rFonts w:asciiTheme="minorHAnsi" w:hAnsiTheme="minorHAnsi" w:cstheme="minorHAnsi"/>
          <w:color w:val="000000" w:themeColor="text1"/>
          <w:sz w:val="22"/>
          <w:szCs w:val="22"/>
        </w:rPr>
        <w:t>Pzp</w:t>
      </w:r>
      <w:proofErr w:type="spellEnd"/>
      <w:r w:rsidRPr="00AA667E">
        <w:rPr>
          <w:rFonts w:asciiTheme="minorHAnsi" w:hAnsiTheme="minorHAnsi" w:cstheme="minorHAnsi"/>
          <w:color w:val="000000" w:themeColor="text1"/>
          <w:sz w:val="22"/>
          <w:szCs w:val="22"/>
        </w:rPr>
        <w:t xml:space="preserve"> i Kodeks</w:t>
      </w:r>
      <w:r w:rsidR="006E7266" w:rsidRPr="00AA667E">
        <w:rPr>
          <w:rFonts w:asciiTheme="minorHAnsi" w:hAnsiTheme="minorHAnsi" w:cstheme="minorHAnsi"/>
          <w:color w:val="000000" w:themeColor="text1"/>
          <w:sz w:val="22"/>
          <w:szCs w:val="22"/>
        </w:rPr>
        <w:t>ie</w:t>
      </w:r>
      <w:r w:rsidRPr="00AA667E">
        <w:rPr>
          <w:rFonts w:asciiTheme="minorHAnsi" w:hAnsiTheme="minorHAnsi" w:cstheme="minorHAnsi"/>
          <w:color w:val="000000" w:themeColor="text1"/>
          <w:sz w:val="22"/>
          <w:szCs w:val="22"/>
        </w:rPr>
        <w:t xml:space="preserve"> cywilny</w:t>
      </w:r>
      <w:r w:rsidR="006E7266" w:rsidRPr="00AA667E">
        <w:rPr>
          <w:rFonts w:asciiTheme="minorHAnsi" w:hAnsiTheme="minorHAnsi" w:cstheme="minorHAnsi"/>
          <w:color w:val="000000" w:themeColor="text1"/>
          <w:sz w:val="22"/>
          <w:szCs w:val="22"/>
        </w:rPr>
        <w:t>m</w:t>
      </w:r>
      <w:r w:rsidRPr="00AA667E">
        <w:rPr>
          <w:rFonts w:asciiTheme="minorHAnsi" w:hAnsiTheme="minorHAnsi" w:cstheme="minorHAnsi"/>
          <w:color w:val="000000" w:themeColor="text1"/>
          <w:sz w:val="22"/>
          <w:szCs w:val="22"/>
        </w:rPr>
        <w:t xml:space="preserve"> oraz w przypadkach </w:t>
      </w:r>
      <w:r w:rsidR="002744F1" w:rsidRPr="00AA667E">
        <w:rPr>
          <w:rFonts w:asciiTheme="minorHAnsi" w:hAnsiTheme="minorHAnsi" w:cstheme="minorHAnsi"/>
          <w:color w:val="000000" w:themeColor="text1"/>
          <w:sz w:val="22"/>
          <w:szCs w:val="22"/>
        </w:rPr>
        <w:t>wskazanych w ust. 2.</w:t>
      </w:r>
    </w:p>
    <w:p w14:paraId="6D84BF75" w14:textId="77777777" w:rsidR="005F1498" w:rsidRPr="00AA667E" w:rsidRDefault="005F1498" w:rsidP="007053D1">
      <w:pPr>
        <w:pStyle w:val="Tekstpodstawowywcity"/>
        <w:numPr>
          <w:ilvl w:val="0"/>
          <w:numId w:val="21"/>
        </w:numPr>
        <w:tabs>
          <w:tab w:val="left" w:pos="0"/>
        </w:tabs>
        <w:spacing w:after="0"/>
        <w:ind w:left="284" w:right="57" w:hanging="284"/>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Zamawiającemu przysługuje</w:t>
      </w:r>
      <w:r w:rsidR="002744F1" w:rsidRPr="00AA667E">
        <w:rPr>
          <w:rFonts w:asciiTheme="minorHAnsi" w:hAnsiTheme="minorHAnsi" w:cstheme="minorHAnsi"/>
          <w:color w:val="000000" w:themeColor="text1"/>
          <w:sz w:val="22"/>
          <w:szCs w:val="22"/>
        </w:rPr>
        <w:t xml:space="preserve"> również</w:t>
      </w:r>
      <w:r w:rsidRPr="00AA667E">
        <w:rPr>
          <w:rFonts w:asciiTheme="minorHAnsi" w:hAnsiTheme="minorHAnsi" w:cstheme="minorHAnsi"/>
          <w:color w:val="000000" w:themeColor="text1"/>
          <w:sz w:val="22"/>
          <w:szCs w:val="22"/>
        </w:rPr>
        <w:t xml:space="preserve"> prawo do odstąpienia od Umowy w całości lub</w:t>
      </w:r>
      <w:r w:rsidR="00265104">
        <w:rPr>
          <w:rFonts w:asciiTheme="minorHAnsi" w:hAnsiTheme="minorHAnsi" w:cstheme="minorHAnsi"/>
          <w:color w:val="000000" w:themeColor="text1"/>
          <w:sz w:val="22"/>
          <w:szCs w:val="22"/>
        </w:rPr>
        <w:t xml:space="preserve"> w części</w:t>
      </w:r>
      <w:r w:rsidRPr="00AA667E">
        <w:rPr>
          <w:rFonts w:asciiTheme="minorHAnsi" w:hAnsiTheme="minorHAnsi" w:cstheme="minorHAnsi"/>
          <w:color w:val="000000" w:themeColor="text1"/>
          <w:sz w:val="22"/>
          <w:szCs w:val="22"/>
        </w:rPr>
        <w:t>, w pozostałych przypadkach wskazanych w Umowie oraz w sytuacji kiedy:</w:t>
      </w:r>
    </w:p>
    <w:p w14:paraId="18B1D5C1" w14:textId="58ACFFF1" w:rsidR="005F1498" w:rsidRPr="000D265D" w:rsidRDefault="005F1498" w:rsidP="000D265D">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Wykonawca znajdzie się w stanie niewypłacalności lub zostanie wszczęta likwid</w:t>
      </w:r>
      <w:r w:rsidR="000D265D">
        <w:rPr>
          <w:rFonts w:asciiTheme="minorHAnsi" w:hAnsiTheme="minorHAnsi" w:cstheme="minorHAnsi"/>
          <w:color w:val="000000" w:themeColor="text1"/>
          <w:sz w:val="22"/>
          <w:szCs w:val="22"/>
        </w:rPr>
        <w:t>acj</w:t>
      </w:r>
      <w:r w:rsidR="000D265D" w:rsidRPr="000D265D">
        <w:rPr>
          <w:rFonts w:asciiTheme="minorHAnsi" w:hAnsiTheme="minorHAnsi" w:cstheme="minorHAnsi"/>
          <w:color w:val="000000" w:themeColor="text1"/>
          <w:sz w:val="22"/>
          <w:szCs w:val="22"/>
        </w:rPr>
        <w:t xml:space="preserve">a </w:t>
      </w:r>
      <w:r w:rsidR="001B5133" w:rsidRPr="000D265D">
        <w:rPr>
          <w:rFonts w:asciiTheme="minorHAnsi" w:hAnsiTheme="minorHAnsi" w:cstheme="minorHAnsi"/>
          <w:color w:val="000000" w:themeColor="text1"/>
          <w:sz w:val="22"/>
          <w:szCs w:val="22"/>
        </w:rPr>
        <w:t>przedsiębiorstwa Wykonawcy</w:t>
      </w:r>
      <w:r w:rsidR="00296AED" w:rsidRPr="000D265D">
        <w:rPr>
          <w:rFonts w:asciiTheme="minorHAnsi" w:hAnsiTheme="minorHAnsi" w:cstheme="minorHAnsi"/>
          <w:color w:val="000000" w:themeColor="text1"/>
          <w:sz w:val="22"/>
          <w:szCs w:val="22"/>
        </w:rPr>
        <w:t>;</w:t>
      </w:r>
    </w:p>
    <w:p w14:paraId="79621677" w14:textId="77777777" w:rsidR="005F1498" w:rsidRPr="00AA667E" w:rsidRDefault="005F1498" w:rsidP="007053D1">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 xml:space="preserve">zostanie wydany </w:t>
      </w:r>
      <w:r w:rsidR="00AB6555" w:rsidRPr="00AA667E">
        <w:rPr>
          <w:rFonts w:asciiTheme="minorHAnsi" w:hAnsiTheme="minorHAnsi" w:cstheme="minorHAnsi"/>
          <w:color w:val="000000" w:themeColor="text1"/>
          <w:sz w:val="22"/>
          <w:szCs w:val="22"/>
        </w:rPr>
        <w:t>nakaz zajęcia majątku Wykonawcy</w:t>
      </w:r>
      <w:r w:rsidR="00296AED">
        <w:rPr>
          <w:rFonts w:asciiTheme="minorHAnsi" w:hAnsiTheme="minorHAnsi" w:cstheme="minorHAnsi"/>
          <w:color w:val="000000" w:themeColor="text1"/>
          <w:sz w:val="22"/>
          <w:szCs w:val="22"/>
        </w:rPr>
        <w:t>;</w:t>
      </w:r>
    </w:p>
    <w:p w14:paraId="4304CCC4" w14:textId="77777777" w:rsidR="005F1498" w:rsidRPr="00AA667E" w:rsidRDefault="005F1498" w:rsidP="007053D1">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Wykonawca bez uzasadnionych przyczyn nie rozpoczął wykonania Umowy lub jej części i nie realizuje je</w:t>
      </w:r>
      <w:r w:rsidR="00AB6555" w:rsidRPr="00AA667E">
        <w:rPr>
          <w:rFonts w:asciiTheme="minorHAnsi" w:hAnsiTheme="minorHAnsi" w:cstheme="minorHAnsi"/>
          <w:color w:val="000000" w:themeColor="text1"/>
          <w:sz w:val="22"/>
          <w:szCs w:val="22"/>
        </w:rPr>
        <w:t>j przez okres dłuższy niż 7 dni</w:t>
      </w:r>
      <w:r w:rsidR="00296AED">
        <w:rPr>
          <w:rFonts w:asciiTheme="minorHAnsi" w:hAnsiTheme="minorHAnsi" w:cstheme="minorHAnsi"/>
          <w:color w:val="000000" w:themeColor="text1"/>
          <w:sz w:val="22"/>
          <w:szCs w:val="22"/>
        </w:rPr>
        <w:t>;</w:t>
      </w:r>
    </w:p>
    <w:p w14:paraId="2A3046A8" w14:textId="77777777" w:rsidR="005F1498" w:rsidRPr="00AA667E" w:rsidRDefault="005F1498" w:rsidP="007053D1">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Wykonawca przerwał realizację Umowy i nie realizuje je</w:t>
      </w:r>
      <w:r w:rsidR="00AB6555" w:rsidRPr="00AA667E">
        <w:rPr>
          <w:rFonts w:asciiTheme="minorHAnsi" w:hAnsiTheme="minorHAnsi" w:cstheme="minorHAnsi"/>
          <w:color w:val="000000" w:themeColor="text1"/>
          <w:sz w:val="22"/>
          <w:szCs w:val="22"/>
        </w:rPr>
        <w:t>j przez okres dłuższy niż 7 dni</w:t>
      </w:r>
      <w:r w:rsidR="00296AED">
        <w:rPr>
          <w:rFonts w:asciiTheme="minorHAnsi" w:hAnsiTheme="minorHAnsi" w:cstheme="minorHAnsi"/>
          <w:color w:val="000000" w:themeColor="text1"/>
          <w:sz w:val="22"/>
          <w:szCs w:val="22"/>
        </w:rPr>
        <w:t>;</w:t>
      </w:r>
    </w:p>
    <w:p w14:paraId="19137180" w14:textId="77777777" w:rsidR="005F1498" w:rsidRPr="00AA667E" w:rsidRDefault="005F1498" w:rsidP="007053D1">
      <w:pPr>
        <w:pStyle w:val="Tekstpodstawowywcity"/>
        <w:numPr>
          <w:ilvl w:val="0"/>
          <w:numId w:val="22"/>
        </w:numPr>
        <w:tabs>
          <w:tab w:val="left" w:pos="187"/>
        </w:tabs>
        <w:spacing w:after="0"/>
        <w:ind w:right="61"/>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Wykonawca istotnie naruszył postanowienia niniejszej Umowy - przy czym Zamawiający najpierw wezwie Wykonawcę</w:t>
      </w:r>
      <w:r w:rsidR="00D54E8F">
        <w:rPr>
          <w:rFonts w:asciiTheme="minorHAnsi" w:hAnsiTheme="minorHAnsi" w:cstheme="minorHAnsi"/>
          <w:color w:val="000000" w:themeColor="text1"/>
          <w:sz w:val="22"/>
          <w:szCs w:val="22"/>
        </w:rPr>
        <w:t xml:space="preserve"> do zmiany sposobu wykonywania U</w:t>
      </w:r>
      <w:r w:rsidRPr="00AA667E">
        <w:rPr>
          <w:rFonts w:asciiTheme="minorHAnsi" w:hAnsiTheme="minorHAnsi" w:cstheme="minorHAnsi"/>
          <w:color w:val="000000" w:themeColor="text1"/>
          <w:sz w:val="22"/>
          <w:szCs w:val="22"/>
        </w:rPr>
        <w:t>mowy zakreślając mu w tym c</w:t>
      </w:r>
      <w:r w:rsidR="00AB6555" w:rsidRPr="00AA667E">
        <w:rPr>
          <w:rFonts w:asciiTheme="minorHAnsi" w:hAnsiTheme="minorHAnsi" w:cstheme="minorHAnsi"/>
          <w:color w:val="000000" w:themeColor="text1"/>
          <w:sz w:val="22"/>
          <w:szCs w:val="22"/>
        </w:rPr>
        <w:t>elu odpowiedni 14-dniowy termin</w:t>
      </w:r>
    </w:p>
    <w:p w14:paraId="19F60682" w14:textId="77777777" w:rsidR="005F1498" w:rsidRPr="00AA667E" w:rsidRDefault="005F1498" w:rsidP="000D6DE9">
      <w:pPr>
        <w:tabs>
          <w:tab w:val="left" w:pos="187"/>
        </w:tabs>
        <w:spacing w:after="0" w:line="240" w:lineRule="auto"/>
        <w:ind w:left="1134" w:right="61" w:hanging="1134"/>
        <w:jc w:val="both"/>
        <w:rPr>
          <w:rFonts w:cstheme="minorHAnsi"/>
          <w:color w:val="000000" w:themeColor="text1"/>
        </w:rPr>
      </w:pPr>
      <w:r w:rsidRPr="00AA667E">
        <w:rPr>
          <w:rFonts w:eastAsia="Calibri" w:cstheme="minorHAnsi"/>
          <w:color w:val="000000" w:themeColor="text1"/>
        </w:rPr>
        <w:tab/>
        <w:t xml:space="preserve">- w </w:t>
      </w:r>
      <w:r w:rsidRPr="00AA667E">
        <w:rPr>
          <w:rFonts w:cstheme="minorHAnsi"/>
          <w:color w:val="000000" w:themeColor="text1"/>
        </w:rPr>
        <w:t xml:space="preserve">terminie 14  dni od powzięcia wiadomości o zdarzeniu stanowiącym podstawę odstąpienia. </w:t>
      </w:r>
    </w:p>
    <w:p w14:paraId="0E6455E3" w14:textId="77777777" w:rsidR="005F1498" w:rsidRPr="00AA667E" w:rsidRDefault="005F1498" w:rsidP="007053D1">
      <w:pPr>
        <w:pStyle w:val="Tekstpodstawowywcity"/>
        <w:numPr>
          <w:ilvl w:val="0"/>
          <w:numId w:val="21"/>
        </w:numPr>
        <w:tabs>
          <w:tab w:val="left" w:pos="0"/>
        </w:tabs>
        <w:spacing w:after="0"/>
        <w:ind w:left="284" w:right="57" w:hanging="284"/>
        <w:jc w:val="both"/>
        <w:rPr>
          <w:rFonts w:asciiTheme="minorHAnsi" w:hAnsiTheme="minorHAnsi" w:cstheme="minorHAnsi"/>
          <w:color w:val="000000" w:themeColor="text1"/>
          <w:sz w:val="22"/>
          <w:szCs w:val="22"/>
        </w:rPr>
      </w:pPr>
      <w:r w:rsidRPr="00AA667E">
        <w:rPr>
          <w:rFonts w:asciiTheme="minorHAnsi" w:hAnsiTheme="minorHAnsi" w:cstheme="minorHAnsi"/>
          <w:color w:val="000000" w:themeColor="text1"/>
          <w:sz w:val="22"/>
          <w:szCs w:val="22"/>
        </w:rPr>
        <w:t>Odstąpienie od Umowy, pod rygorem nieważności winno nastąpić na piśmie i zawierać uzasadnienie.</w:t>
      </w:r>
    </w:p>
    <w:bookmarkEnd w:id="6"/>
    <w:p w14:paraId="15EF1F26" w14:textId="77777777" w:rsidR="00171CF7" w:rsidRDefault="00171CF7" w:rsidP="000D6DE9">
      <w:pPr>
        <w:spacing w:after="0" w:line="240" w:lineRule="auto"/>
        <w:rPr>
          <w:rFonts w:eastAsia="Calibri" w:cstheme="minorHAnsi"/>
          <w:b/>
        </w:rPr>
      </w:pPr>
    </w:p>
    <w:p w14:paraId="36569627" w14:textId="1E88D33D" w:rsidR="00D34DFA" w:rsidRDefault="00D34DFA" w:rsidP="00477E63">
      <w:pPr>
        <w:spacing w:after="0" w:line="240" w:lineRule="auto"/>
        <w:jc w:val="center"/>
        <w:rPr>
          <w:rFonts w:eastAsia="Calibri" w:cstheme="minorHAnsi"/>
          <w:b/>
        </w:rPr>
      </w:pPr>
      <w:r w:rsidRPr="00EB2027">
        <w:rPr>
          <w:rFonts w:eastAsia="Calibri" w:cstheme="minorHAnsi"/>
          <w:b/>
        </w:rPr>
        <w:t xml:space="preserve">§ </w:t>
      </w:r>
      <w:r w:rsidR="008506E8">
        <w:rPr>
          <w:rFonts w:eastAsia="Calibri" w:cstheme="minorHAnsi"/>
          <w:b/>
        </w:rPr>
        <w:t>1</w:t>
      </w:r>
      <w:r w:rsidR="00272B17">
        <w:rPr>
          <w:rFonts w:eastAsia="Calibri" w:cstheme="minorHAnsi"/>
          <w:b/>
        </w:rPr>
        <w:t>5</w:t>
      </w:r>
    </w:p>
    <w:p w14:paraId="32CB28AA" w14:textId="77777777" w:rsidR="00D34DFA" w:rsidRDefault="00D34DFA" w:rsidP="00477E63">
      <w:pPr>
        <w:spacing w:after="0" w:line="240" w:lineRule="auto"/>
        <w:jc w:val="center"/>
        <w:rPr>
          <w:rFonts w:eastAsia="Calibri" w:cstheme="minorHAnsi"/>
          <w:b/>
        </w:rPr>
      </w:pPr>
      <w:r>
        <w:rPr>
          <w:rFonts w:eastAsia="Calibri" w:cstheme="minorHAnsi"/>
          <w:b/>
        </w:rPr>
        <w:t>Informacje poufne</w:t>
      </w:r>
    </w:p>
    <w:p w14:paraId="36E3DB13" w14:textId="77777777" w:rsidR="00D34DFA" w:rsidRDefault="00D34DFA" w:rsidP="00477E63">
      <w:pPr>
        <w:spacing w:after="0" w:line="240" w:lineRule="auto"/>
        <w:jc w:val="center"/>
        <w:rPr>
          <w:rFonts w:eastAsia="Calibri" w:cstheme="minorHAnsi"/>
          <w:b/>
        </w:rPr>
      </w:pPr>
    </w:p>
    <w:p w14:paraId="5E582F28" w14:textId="4E6F65C4" w:rsidR="00477E63" w:rsidRPr="003B479C"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t>Wykonawca przyjmuje do wiadomości, że treść Umowy oraz wszelkie nabyte w trakcie obowiązywania Umowy informacje techniczne, technologiczne, organizacyjne przedsiębiorstwa, informacje zawarte w bazach danych Zamawiającego m.in. wszelkie dane osobowe chronione na podstawie ustawy z dnia 10 maja 2018 r. o ochronie danych osobowych zastosowanych w celu ochrony tych danych lub inne informacje posiadające wartość gospodarczą, stanowią tajemnicę przedsiębiorstwa Zamawiającego, w szczególności w rozumieniu ustawy z dnia 16 kwietnia 1993 r. o zwalczaniu nieuczciwej konkurencji (</w:t>
      </w:r>
      <w:proofErr w:type="spellStart"/>
      <w:r w:rsidRPr="003B479C">
        <w:rPr>
          <w:rFonts w:asciiTheme="minorHAnsi" w:hAnsiTheme="minorHAnsi" w:cstheme="minorHAnsi"/>
          <w:sz w:val="22"/>
          <w:szCs w:val="22"/>
        </w:rPr>
        <w:t>t.j</w:t>
      </w:r>
      <w:proofErr w:type="spellEnd"/>
      <w:r w:rsidRPr="003B479C">
        <w:rPr>
          <w:rFonts w:asciiTheme="minorHAnsi" w:hAnsiTheme="minorHAnsi" w:cstheme="minorHAnsi"/>
          <w:sz w:val="22"/>
          <w:szCs w:val="22"/>
        </w:rPr>
        <w:t>. Dz.U. z 202</w:t>
      </w:r>
      <w:r w:rsidR="00154433">
        <w:rPr>
          <w:rFonts w:asciiTheme="minorHAnsi" w:hAnsiTheme="minorHAnsi" w:cstheme="minorHAnsi"/>
          <w:sz w:val="22"/>
          <w:szCs w:val="22"/>
        </w:rPr>
        <w:t>2</w:t>
      </w:r>
      <w:r w:rsidRPr="003B479C">
        <w:rPr>
          <w:rFonts w:asciiTheme="minorHAnsi" w:hAnsiTheme="minorHAnsi" w:cstheme="minorHAnsi"/>
          <w:sz w:val="22"/>
          <w:szCs w:val="22"/>
        </w:rPr>
        <w:t xml:space="preserve"> r., poz. 1</w:t>
      </w:r>
      <w:r w:rsidR="00154433">
        <w:rPr>
          <w:rFonts w:asciiTheme="minorHAnsi" w:hAnsiTheme="minorHAnsi" w:cstheme="minorHAnsi"/>
          <w:sz w:val="22"/>
          <w:szCs w:val="22"/>
        </w:rPr>
        <w:t>233</w:t>
      </w:r>
      <w:r w:rsidRPr="003B479C">
        <w:rPr>
          <w:rFonts w:asciiTheme="minorHAnsi" w:hAnsiTheme="minorHAnsi" w:cstheme="minorHAnsi"/>
          <w:sz w:val="22"/>
          <w:szCs w:val="22"/>
        </w:rPr>
        <w:t xml:space="preserve"> z późn.zm.) (dalej: „Informacje poufne”) i zobowiązuje się do zachowania ich w poufności.</w:t>
      </w:r>
    </w:p>
    <w:p w14:paraId="781607C4" w14:textId="77777777" w:rsidR="00477E63" w:rsidRPr="003B479C"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t>Obowiązek zachowania poufności jest nieograniczony w czasie i obowiązuje także po rozwiązaniu lub wygaśnięciu Umowy.</w:t>
      </w:r>
    </w:p>
    <w:p w14:paraId="0034DC2C" w14:textId="77777777" w:rsidR="00477E63" w:rsidRPr="003B479C"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t>Strony uzgadniają również, że Wykonawca będzie zwolniony z obowiązku zachowania w poufności Informacji poufnych w przypadku, jeżeli obowiązek ich ujawnienia wynikać będzie z bezwzględnie obowiązujących przepisów prawa.</w:t>
      </w:r>
    </w:p>
    <w:p w14:paraId="06EF421B" w14:textId="77777777" w:rsidR="00477E63" w:rsidRPr="003B479C"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t>W razie powzięcia przez Wykonawcę wiedzy o nieuprawnionym  ujawnieniu  Informacji Poufnych zobowiązuje się niezwłocznie powiadomić o tym fakcie Zamawiającego w celu umożliwienia jej podjęcia stosownych środków zapobiegawczych.</w:t>
      </w:r>
    </w:p>
    <w:p w14:paraId="23C7A92E" w14:textId="77777777" w:rsidR="000B0BEF" w:rsidRPr="000B0BEF" w:rsidRDefault="00477E63" w:rsidP="007053D1">
      <w:pPr>
        <w:pStyle w:val="Tekstpodstawowywcity"/>
        <w:numPr>
          <w:ilvl w:val="0"/>
          <w:numId w:val="24"/>
        </w:numPr>
        <w:tabs>
          <w:tab w:val="left" w:pos="0"/>
        </w:tabs>
        <w:spacing w:after="0"/>
        <w:ind w:left="284" w:right="57" w:hanging="284"/>
        <w:jc w:val="both"/>
        <w:rPr>
          <w:rFonts w:asciiTheme="minorHAnsi" w:hAnsiTheme="minorHAnsi" w:cstheme="minorHAnsi"/>
          <w:sz w:val="22"/>
          <w:szCs w:val="22"/>
        </w:rPr>
      </w:pPr>
      <w:r w:rsidRPr="003B479C">
        <w:rPr>
          <w:rFonts w:asciiTheme="minorHAnsi" w:hAnsiTheme="minorHAnsi" w:cstheme="minorHAnsi"/>
          <w:sz w:val="22"/>
          <w:szCs w:val="22"/>
        </w:rPr>
        <w:t>W przypadku naruszenia obowiązku zachowania poufności przez Wykonawcę, Wykonawca poniesie odpowiedzialność odszkodowawczą.</w:t>
      </w:r>
    </w:p>
    <w:p w14:paraId="3DB20160" w14:textId="77777777" w:rsidR="00D34DFA" w:rsidRDefault="00D34DFA" w:rsidP="001363E4">
      <w:pPr>
        <w:spacing w:after="0" w:line="240" w:lineRule="auto"/>
        <w:rPr>
          <w:rFonts w:eastAsia="Calibri" w:cstheme="minorHAnsi"/>
          <w:b/>
        </w:rPr>
      </w:pPr>
    </w:p>
    <w:p w14:paraId="70EB88E4" w14:textId="4775DFD8" w:rsidR="008506E8" w:rsidRDefault="00D34DFA" w:rsidP="00D34DFA">
      <w:pPr>
        <w:spacing w:after="0" w:line="240" w:lineRule="auto"/>
        <w:jc w:val="center"/>
        <w:rPr>
          <w:rFonts w:eastAsia="Calibri" w:cstheme="minorHAnsi"/>
          <w:b/>
        </w:rPr>
      </w:pPr>
      <w:r w:rsidRPr="00EB2027">
        <w:rPr>
          <w:rFonts w:eastAsia="Calibri" w:cstheme="minorHAnsi"/>
          <w:b/>
        </w:rPr>
        <w:t xml:space="preserve">§ </w:t>
      </w:r>
      <w:r w:rsidR="008506E8">
        <w:rPr>
          <w:rFonts w:eastAsia="Calibri" w:cstheme="minorHAnsi"/>
          <w:b/>
        </w:rPr>
        <w:t>1</w:t>
      </w:r>
      <w:r w:rsidR="003D106C">
        <w:rPr>
          <w:rFonts w:eastAsia="Calibri" w:cstheme="minorHAnsi"/>
          <w:b/>
        </w:rPr>
        <w:t>6</w:t>
      </w:r>
    </w:p>
    <w:p w14:paraId="16EF803A" w14:textId="77777777" w:rsidR="00D34DFA" w:rsidRDefault="000810AD" w:rsidP="00D34DFA">
      <w:pPr>
        <w:spacing w:after="0" w:line="240" w:lineRule="auto"/>
        <w:jc w:val="center"/>
        <w:rPr>
          <w:rFonts w:eastAsia="Calibri" w:cstheme="minorHAnsi"/>
          <w:b/>
        </w:rPr>
      </w:pPr>
      <w:r>
        <w:rPr>
          <w:rFonts w:eastAsia="Calibri" w:cstheme="minorHAnsi"/>
          <w:b/>
        </w:rPr>
        <w:t>Przetwarzanie danych osobowych</w:t>
      </w:r>
    </w:p>
    <w:p w14:paraId="7D16EC09" w14:textId="77777777" w:rsidR="00D34DFA" w:rsidRPr="00D34DFA" w:rsidRDefault="00D34DFA" w:rsidP="00D34DFA">
      <w:pPr>
        <w:spacing w:after="0" w:line="240" w:lineRule="auto"/>
        <w:jc w:val="center"/>
        <w:rPr>
          <w:rFonts w:eastAsia="Calibri" w:cstheme="minorHAnsi"/>
          <w:b/>
        </w:rPr>
      </w:pPr>
    </w:p>
    <w:p w14:paraId="736A1399" w14:textId="77777777" w:rsidR="00B662BA" w:rsidRPr="00B662BA" w:rsidRDefault="00B662BA" w:rsidP="007053D1">
      <w:pPr>
        <w:pStyle w:val="Akapitzlist"/>
        <w:numPr>
          <w:ilvl w:val="0"/>
          <w:numId w:val="19"/>
        </w:numPr>
        <w:spacing w:after="0" w:line="240" w:lineRule="auto"/>
        <w:jc w:val="both"/>
        <w:rPr>
          <w:rFonts w:cstheme="minorHAnsi"/>
          <w:bCs/>
          <w:iCs/>
          <w:color w:val="000000" w:themeColor="text1"/>
        </w:rPr>
      </w:pPr>
      <w:r w:rsidRPr="00B662BA">
        <w:rPr>
          <w:rFonts w:cstheme="minorHAnsi"/>
          <w:color w:val="000000" w:themeColor="text1"/>
        </w:rPr>
        <w:t>Strony oświadczają, że przestrzegają wszelkich obowiązków wynikających z  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 oraz ustawy z dnia 30 sierpnia 2019 r. o</w:t>
      </w:r>
      <w:r>
        <w:rPr>
          <w:rFonts w:cstheme="minorHAnsi"/>
          <w:color w:val="000000" w:themeColor="text1"/>
        </w:rPr>
        <w:t xml:space="preserve"> ochronie danych osobowych (</w:t>
      </w:r>
      <w:r w:rsidR="00042DF3">
        <w:rPr>
          <w:rFonts w:cstheme="minorHAnsi"/>
          <w:color w:val="000000" w:themeColor="text1"/>
        </w:rPr>
        <w:t xml:space="preserve">Dz. U. z 2019 </w:t>
      </w:r>
      <w:r w:rsidRPr="00B662BA">
        <w:rPr>
          <w:rFonts w:cstheme="minorHAnsi"/>
          <w:color w:val="000000" w:themeColor="text1"/>
        </w:rPr>
        <w:t>poz. 1781</w:t>
      </w:r>
      <w:r w:rsidR="007067B4">
        <w:rPr>
          <w:rFonts w:cstheme="minorHAnsi"/>
          <w:color w:val="000000" w:themeColor="text1"/>
        </w:rPr>
        <w:t xml:space="preserve"> ze zm.</w:t>
      </w:r>
      <w:r w:rsidRPr="00B662BA">
        <w:rPr>
          <w:rFonts w:cstheme="minorHAnsi"/>
          <w:color w:val="000000" w:themeColor="text1"/>
        </w:rPr>
        <w:t>).</w:t>
      </w:r>
    </w:p>
    <w:p w14:paraId="477EB803" w14:textId="77777777" w:rsidR="000810AD" w:rsidRPr="000810AD" w:rsidRDefault="00B662BA" w:rsidP="007053D1">
      <w:pPr>
        <w:pStyle w:val="Akapitzlist"/>
        <w:numPr>
          <w:ilvl w:val="0"/>
          <w:numId w:val="19"/>
        </w:numPr>
        <w:spacing w:after="0" w:line="240" w:lineRule="auto"/>
        <w:jc w:val="both"/>
        <w:rPr>
          <w:rFonts w:cstheme="minorHAnsi"/>
          <w:bCs/>
          <w:iCs/>
        </w:rPr>
      </w:pPr>
      <w:r>
        <w:rPr>
          <w:rFonts w:cstheme="minorHAnsi"/>
        </w:rPr>
        <w:t>K</w:t>
      </w:r>
      <w:r w:rsidR="000810AD" w:rsidRPr="000810AD">
        <w:rPr>
          <w:rFonts w:cstheme="minorHAnsi"/>
        </w:rPr>
        <w:t xml:space="preserve">ażda ze Stron oświadcza, że pozyskała od osób, których dane osobowe przywołała w Umowie, niezbędne zgody (jako administrator danych) na przekazanie tych danych drugiej ze Stron w związku z wykonaniem </w:t>
      </w:r>
      <w:r w:rsidR="00D54E8F">
        <w:rPr>
          <w:rFonts w:cstheme="minorHAnsi"/>
        </w:rPr>
        <w:t>U</w:t>
      </w:r>
      <w:r w:rsidR="000810AD" w:rsidRPr="000810AD">
        <w:rPr>
          <w:rFonts w:cstheme="minorHAnsi"/>
        </w:rPr>
        <w:t xml:space="preserve">mowy. Przekazanie tych danych jest równoznaczne ze złożeniem przez Stronę przekazującą oświadczenia, że jest uprawniona do: przetwarzania danych tych osób, przekazania danych drugiej Stronie </w:t>
      </w:r>
      <w:r w:rsidR="00D54E8F">
        <w:rPr>
          <w:rFonts w:cstheme="minorHAnsi"/>
        </w:rPr>
        <w:t>U</w:t>
      </w:r>
      <w:r w:rsidR="000810AD" w:rsidRPr="000810AD">
        <w:rPr>
          <w:rFonts w:cstheme="minorHAnsi"/>
        </w:rPr>
        <w:t xml:space="preserve">mowy i upoważnienia drugiej Strony </w:t>
      </w:r>
      <w:r w:rsidR="00D54E8F">
        <w:rPr>
          <w:rFonts w:cstheme="minorHAnsi"/>
        </w:rPr>
        <w:t>U</w:t>
      </w:r>
      <w:r w:rsidR="000810AD" w:rsidRPr="000810AD">
        <w:rPr>
          <w:rFonts w:cstheme="minorHAnsi"/>
        </w:rPr>
        <w:t xml:space="preserve">mowy do przetwarzania tych danych na zlecenie Strony przekazującej w zakresie niezbędnym do wykonania </w:t>
      </w:r>
      <w:r w:rsidR="00D54E8F">
        <w:rPr>
          <w:rFonts w:cstheme="minorHAnsi"/>
        </w:rPr>
        <w:t>U</w:t>
      </w:r>
      <w:r w:rsidR="000810AD" w:rsidRPr="000810AD">
        <w:rPr>
          <w:rFonts w:cstheme="minorHAnsi"/>
        </w:rPr>
        <w:t xml:space="preserve">mowy. Strona otrzymująca dane będzie przetwarzała otrzymane dane tylko w zakresie niezbędnym do wykonania </w:t>
      </w:r>
      <w:r w:rsidR="00D54E8F">
        <w:rPr>
          <w:rFonts w:cstheme="minorHAnsi"/>
        </w:rPr>
        <w:t>U</w:t>
      </w:r>
      <w:r w:rsidR="000810AD" w:rsidRPr="000810AD">
        <w:rPr>
          <w:rFonts w:cstheme="minorHAnsi"/>
        </w:rPr>
        <w:t>mowy.</w:t>
      </w:r>
    </w:p>
    <w:p w14:paraId="6366266D" w14:textId="77777777" w:rsidR="000810AD" w:rsidRPr="000810AD" w:rsidRDefault="000810AD" w:rsidP="007053D1">
      <w:pPr>
        <w:pStyle w:val="Akapitzlist"/>
        <w:numPr>
          <w:ilvl w:val="0"/>
          <w:numId w:val="19"/>
        </w:numPr>
        <w:spacing w:after="0" w:line="240" w:lineRule="auto"/>
        <w:jc w:val="both"/>
        <w:rPr>
          <w:rFonts w:cstheme="minorHAnsi"/>
          <w:bCs/>
          <w:iCs/>
        </w:rPr>
      </w:pPr>
      <w:r w:rsidRPr="000810AD">
        <w:rPr>
          <w:rFonts w:cstheme="minorHAnsi"/>
        </w:rPr>
        <w:t xml:space="preserve">W celu prawidłowej realizacji </w:t>
      </w:r>
      <w:r w:rsidR="00D54E8F">
        <w:rPr>
          <w:rFonts w:cstheme="minorHAnsi"/>
        </w:rPr>
        <w:t>U</w:t>
      </w:r>
      <w:r w:rsidRPr="000810AD">
        <w:rPr>
          <w:rFonts w:cstheme="minorHAnsi"/>
        </w:rPr>
        <w:t xml:space="preserve">mowy, Zamawiający przekazuje Wykonawcy dane osób odpowiedzialnych za należytą realizację zobowiązań wynikających z </w:t>
      </w:r>
      <w:r w:rsidR="00D54E8F">
        <w:rPr>
          <w:rFonts w:cstheme="minorHAnsi"/>
        </w:rPr>
        <w:t>U</w:t>
      </w:r>
      <w:r w:rsidRPr="000810AD">
        <w:rPr>
          <w:rFonts w:cstheme="minorHAnsi"/>
        </w:rPr>
        <w:t xml:space="preserve">mowy oraz za składanie zamówień w ramach </w:t>
      </w:r>
      <w:r>
        <w:rPr>
          <w:rFonts w:cstheme="minorHAnsi"/>
        </w:rPr>
        <w:t>u</w:t>
      </w:r>
      <w:r w:rsidRPr="000810AD">
        <w:rPr>
          <w:rFonts w:cstheme="minorHAnsi"/>
        </w:rPr>
        <w:t>mowy.</w:t>
      </w:r>
    </w:p>
    <w:p w14:paraId="60DD0D8B" w14:textId="77777777" w:rsidR="000810AD" w:rsidRPr="005F1498" w:rsidRDefault="000810AD" w:rsidP="007053D1">
      <w:pPr>
        <w:pStyle w:val="Akapitzlist"/>
        <w:numPr>
          <w:ilvl w:val="0"/>
          <w:numId w:val="19"/>
        </w:numPr>
        <w:spacing w:after="0" w:line="240" w:lineRule="auto"/>
        <w:jc w:val="both"/>
        <w:rPr>
          <w:rFonts w:cstheme="minorHAnsi"/>
          <w:bCs/>
          <w:iCs/>
        </w:rPr>
      </w:pPr>
      <w:r w:rsidRPr="000810AD">
        <w:rPr>
          <w:rFonts w:cstheme="minorHAnsi"/>
        </w:rPr>
        <w:lastRenderedPageBreak/>
        <w:t xml:space="preserve">Zamawiający zobowiązuje się informować osoby, których dane przekazuje Wykonawcy w trakcie obowiązywania </w:t>
      </w:r>
      <w:r w:rsidR="00D54E8F">
        <w:rPr>
          <w:rFonts w:cstheme="minorHAnsi"/>
        </w:rPr>
        <w:t>U</w:t>
      </w:r>
      <w:r w:rsidRPr="000810AD">
        <w:rPr>
          <w:rFonts w:cstheme="minorHAnsi"/>
        </w:rPr>
        <w:t xml:space="preserve">mowy, o treści klauzuli. Odpowiedzialność z tytułu niepoinformowania przez Zamawiającego osób odpowiedzialnych za realizację </w:t>
      </w:r>
      <w:r w:rsidR="00D54E8F">
        <w:rPr>
          <w:rFonts w:cstheme="minorHAnsi"/>
        </w:rPr>
        <w:t>U</w:t>
      </w:r>
      <w:r w:rsidRPr="000810AD">
        <w:rPr>
          <w:rFonts w:cstheme="minorHAnsi"/>
        </w:rPr>
        <w:t>mowy o treści klauzuli informacyjnej, ponosi Zamawiający.</w:t>
      </w:r>
    </w:p>
    <w:p w14:paraId="1B5D878F" w14:textId="77777777" w:rsidR="005F1498" w:rsidRDefault="005F1498" w:rsidP="005F1498">
      <w:pPr>
        <w:spacing w:after="0" w:line="240" w:lineRule="auto"/>
        <w:jc w:val="both"/>
        <w:rPr>
          <w:rFonts w:cstheme="minorHAnsi"/>
          <w:bCs/>
          <w:iCs/>
        </w:rPr>
      </w:pPr>
    </w:p>
    <w:p w14:paraId="6E26284D" w14:textId="30F9EEE9" w:rsidR="005F1498" w:rsidRPr="008506E8" w:rsidRDefault="008506E8" w:rsidP="005F1498">
      <w:pPr>
        <w:spacing w:after="0" w:line="240" w:lineRule="auto"/>
        <w:jc w:val="center"/>
        <w:rPr>
          <w:rFonts w:eastAsia="Calibri" w:cstheme="minorHAnsi"/>
          <w:b/>
          <w:color w:val="000000" w:themeColor="text1"/>
        </w:rPr>
      </w:pPr>
      <w:r w:rsidRPr="008506E8">
        <w:rPr>
          <w:rFonts w:eastAsia="Calibri" w:cstheme="minorHAnsi"/>
          <w:b/>
          <w:color w:val="000000" w:themeColor="text1"/>
        </w:rPr>
        <w:t>§ 1</w:t>
      </w:r>
      <w:r w:rsidR="003D106C">
        <w:rPr>
          <w:rFonts w:eastAsia="Calibri" w:cstheme="minorHAnsi"/>
          <w:b/>
          <w:color w:val="000000" w:themeColor="text1"/>
        </w:rPr>
        <w:t>7</w:t>
      </w:r>
    </w:p>
    <w:p w14:paraId="48E50A62" w14:textId="77777777" w:rsidR="005F1498" w:rsidRPr="008506E8" w:rsidRDefault="005F1498" w:rsidP="005F1498">
      <w:pPr>
        <w:spacing w:after="0" w:line="240" w:lineRule="auto"/>
        <w:jc w:val="center"/>
        <w:rPr>
          <w:rFonts w:eastAsia="Calibri" w:cstheme="minorHAnsi"/>
          <w:b/>
          <w:color w:val="000000" w:themeColor="text1"/>
        </w:rPr>
      </w:pPr>
      <w:r w:rsidRPr="008506E8">
        <w:rPr>
          <w:rFonts w:eastAsia="Calibri" w:cstheme="minorHAnsi"/>
          <w:b/>
          <w:color w:val="000000" w:themeColor="text1"/>
        </w:rPr>
        <w:t>Zapewnienie dostępności osobom ze szczególnymi potrzebami</w:t>
      </w:r>
    </w:p>
    <w:p w14:paraId="15CC278C" w14:textId="77777777" w:rsidR="005F1498" w:rsidRPr="008506E8" w:rsidRDefault="005F1498" w:rsidP="005F1498">
      <w:pPr>
        <w:spacing w:after="0" w:line="240" w:lineRule="auto"/>
        <w:jc w:val="center"/>
        <w:rPr>
          <w:rFonts w:eastAsia="Calibri" w:cstheme="minorHAnsi"/>
          <w:b/>
          <w:color w:val="000000" w:themeColor="text1"/>
        </w:rPr>
      </w:pPr>
    </w:p>
    <w:p w14:paraId="5415E672" w14:textId="7F4F28CC" w:rsidR="005F1498" w:rsidRPr="008506E8" w:rsidRDefault="005F1498" w:rsidP="007053D1">
      <w:pPr>
        <w:pStyle w:val="Akapitzlist"/>
        <w:numPr>
          <w:ilvl w:val="0"/>
          <w:numId w:val="20"/>
        </w:numPr>
        <w:spacing w:after="0" w:line="240" w:lineRule="auto"/>
        <w:jc w:val="both"/>
        <w:rPr>
          <w:rFonts w:cstheme="minorHAnsi"/>
          <w:color w:val="000000" w:themeColor="text1"/>
        </w:rPr>
      </w:pPr>
      <w:r w:rsidRPr="008506E8">
        <w:rPr>
          <w:rFonts w:cstheme="minorHAnsi"/>
          <w:color w:val="000000" w:themeColor="text1"/>
        </w:rPr>
        <w:t xml:space="preserve">Wykonawca oświadcza, że znana jest mu treść postanowień ustawy o zapewnianiu dostępności osobom ze szczególnymi potrzebami </w:t>
      </w:r>
      <w:r w:rsidR="00B662BA" w:rsidRPr="008506E8">
        <w:rPr>
          <w:rFonts w:cstheme="minorHAnsi"/>
          <w:color w:val="000000" w:themeColor="text1"/>
        </w:rPr>
        <w:t>z dnia 19 lipca 2019 r. (</w:t>
      </w:r>
      <w:r w:rsidRPr="008506E8">
        <w:rPr>
          <w:rFonts w:cstheme="minorHAnsi"/>
          <w:color w:val="000000" w:themeColor="text1"/>
        </w:rPr>
        <w:t>Dz.U. z 2020 r. poz. 1062</w:t>
      </w:r>
      <w:r w:rsidR="00B662BA" w:rsidRPr="008506E8">
        <w:rPr>
          <w:rFonts w:cstheme="minorHAnsi"/>
          <w:color w:val="000000" w:themeColor="text1"/>
        </w:rPr>
        <w:t xml:space="preserve"> ze zm.</w:t>
      </w:r>
      <w:r w:rsidRPr="008506E8">
        <w:rPr>
          <w:rFonts w:cstheme="minorHAnsi"/>
          <w:color w:val="000000" w:themeColor="text1"/>
        </w:rPr>
        <w:t>).</w:t>
      </w:r>
    </w:p>
    <w:p w14:paraId="67369348" w14:textId="77777777" w:rsidR="005F1498" w:rsidRPr="008506E8" w:rsidRDefault="005F1498" w:rsidP="007053D1">
      <w:pPr>
        <w:pStyle w:val="Akapitzlist"/>
        <w:numPr>
          <w:ilvl w:val="0"/>
          <w:numId w:val="20"/>
        </w:numPr>
        <w:spacing w:after="0" w:line="240" w:lineRule="auto"/>
        <w:jc w:val="both"/>
        <w:rPr>
          <w:rFonts w:cstheme="minorHAnsi"/>
          <w:color w:val="000000" w:themeColor="text1"/>
        </w:rPr>
      </w:pPr>
      <w:r w:rsidRPr="008506E8">
        <w:rPr>
          <w:rFonts w:cstheme="minorHAnsi"/>
          <w:color w:val="000000" w:themeColor="text1"/>
        </w:rPr>
        <w:t>Wykonawca zobowiązuj</w:t>
      </w:r>
      <w:r w:rsidR="00D54E8F">
        <w:rPr>
          <w:rFonts w:cstheme="minorHAnsi"/>
          <w:color w:val="000000" w:themeColor="text1"/>
        </w:rPr>
        <w:t>e się do realizacji przedmiotu U</w:t>
      </w:r>
      <w:r w:rsidRPr="008506E8">
        <w:rPr>
          <w:rFonts w:cstheme="minorHAnsi"/>
          <w:color w:val="000000" w:themeColor="text1"/>
        </w:rPr>
        <w:t>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w:t>
      </w:r>
    </w:p>
    <w:p w14:paraId="33BD1244" w14:textId="77777777" w:rsidR="005F1498" w:rsidRPr="008506E8" w:rsidRDefault="005F1498" w:rsidP="007053D1">
      <w:pPr>
        <w:pStyle w:val="Akapitzlist"/>
        <w:numPr>
          <w:ilvl w:val="0"/>
          <w:numId w:val="20"/>
        </w:numPr>
        <w:spacing w:after="0" w:line="240" w:lineRule="auto"/>
        <w:jc w:val="both"/>
        <w:rPr>
          <w:rFonts w:cstheme="minorHAnsi"/>
          <w:color w:val="000000" w:themeColor="text1"/>
        </w:rPr>
      </w:pPr>
      <w:r w:rsidRPr="008506E8">
        <w:rPr>
          <w:rFonts w:cstheme="minorHAnsi"/>
          <w:color w:val="000000" w:themeColor="text1"/>
        </w:rPr>
        <w:t xml:space="preserve">Wykonawca zobowiązuje się do zapewnienia dostępności osobom ze szczególnymi </w:t>
      </w:r>
      <w:r w:rsidR="00D54E8F">
        <w:rPr>
          <w:rFonts w:cstheme="minorHAnsi"/>
          <w:color w:val="000000" w:themeColor="text1"/>
        </w:rPr>
        <w:t>potrzebami w ramach U</w:t>
      </w:r>
      <w:r w:rsidRPr="008506E8">
        <w:rPr>
          <w:rFonts w:cstheme="minorHAnsi"/>
          <w:color w:val="000000" w:themeColor="text1"/>
        </w:rPr>
        <w:t xml:space="preserve">mowy, o ile jest to możliwe, z uwzględnieniem uniwersalnego projektowania, o którym mowa w art. 2 pkt 4 ustawy wskazanej w ust. 1. </w:t>
      </w:r>
    </w:p>
    <w:p w14:paraId="77727DC3" w14:textId="77777777" w:rsidR="00013CB6" w:rsidRDefault="00013CB6" w:rsidP="005F1498">
      <w:pPr>
        <w:spacing w:after="0" w:line="240" w:lineRule="auto"/>
        <w:jc w:val="both"/>
        <w:rPr>
          <w:rFonts w:cstheme="minorHAnsi"/>
          <w:bCs/>
          <w:iCs/>
        </w:rPr>
      </w:pPr>
    </w:p>
    <w:p w14:paraId="7E4F917B" w14:textId="2ED16630" w:rsidR="00013CB6" w:rsidRDefault="00013CB6" w:rsidP="00013CB6">
      <w:pPr>
        <w:spacing w:after="0" w:line="240" w:lineRule="auto"/>
        <w:jc w:val="center"/>
        <w:rPr>
          <w:rFonts w:eastAsia="Calibri" w:cstheme="minorHAnsi"/>
          <w:b/>
        </w:rPr>
      </w:pPr>
      <w:r w:rsidRPr="00EB2027">
        <w:rPr>
          <w:rFonts w:eastAsia="Calibri" w:cstheme="minorHAnsi"/>
          <w:b/>
        </w:rPr>
        <w:t xml:space="preserve">§ </w:t>
      </w:r>
      <w:r w:rsidR="008506E8">
        <w:rPr>
          <w:rFonts w:eastAsia="Calibri" w:cstheme="minorHAnsi"/>
          <w:b/>
        </w:rPr>
        <w:t>1</w:t>
      </w:r>
      <w:r w:rsidR="003D106C">
        <w:rPr>
          <w:rFonts w:eastAsia="Calibri" w:cstheme="minorHAnsi"/>
          <w:b/>
        </w:rPr>
        <w:t>8</w:t>
      </w:r>
    </w:p>
    <w:p w14:paraId="4D8D0E66" w14:textId="77777777" w:rsidR="003647C6" w:rsidRDefault="003647C6" w:rsidP="00013CB6">
      <w:pPr>
        <w:spacing w:after="0" w:line="240" w:lineRule="auto"/>
        <w:jc w:val="center"/>
        <w:rPr>
          <w:rFonts w:eastAsia="Calibri" w:cstheme="minorHAnsi"/>
          <w:b/>
        </w:rPr>
      </w:pPr>
      <w:r>
        <w:rPr>
          <w:rFonts w:eastAsia="Calibri" w:cstheme="minorHAnsi"/>
          <w:b/>
        </w:rPr>
        <w:t>Przedstawiciele Zamawiającego i Wykonawcy</w:t>
      </w:r>
    </w:p>
    <w:p w14:paraId="376E3C7E" w14:textId="77777777" w:rsidR="00013CB6" w:rsidRPr="005F1498" w:rsidRDefault="00013CB6" w:rsidP="005F1498">
      <w:pPr>
        <w:spacing w:after="0" w:line="240" w:lineRule="auto"/>
        <w:jc w:val="both"/>
        <w:rPr>
          <w:rFonts w:cstheme="minorHAnsi"/>
          <w:bCs/>
          <w:iCs/>
        </w:rPr>
      </w:pPr>
    </w:p>
    <w:p w14:paraId="1B1374A8" w14:textId="77777777" w:rsidR="00013CB6" w:rsidRDefault="00013CB6" w:rsidP="007053D1">
      <w:pPr>
        <w:pStyle w:val="Akapitzlist"/>
        <w:numPr>
          <w:ilvl w:val="0"/>
          <w:numId w:val="28"/>
        </w:numPr>
        <w:spacing w:after="0" w:line="240" w:lineRule="auto"/>
        <w:jc w:val="both"/>
        <w:rPr>
          <w:rFonts w:cstheme="minorHAnsi"/>
        </w:rPr>
      </w:pPr>
      <w:r w:rsidRPr="00013CB6">
        <w:rPr>
          <w:rFonts w:cstheme="minorHAnsi"/>
        </w:rPr>
        <w:t>Zamawiający wyznacza i upoważnia swojego przedstawiciela do</w:t>
      </w:r>
      <w:r w:rsidR="00D54E8F">
        <w:rPr>
          <w:rFonts w:cstheme="minorHAnsi"/>
        </w:rPr>
        <w:t xml:space="preserve"> kontaktu w sprawie realizacji U</w:t>
      </w:r>
      <w:r>
        <w:rPr>
          <w:rFonts w:cstheme="minorHAnsi"/>
        </w:rPr>
        <w:t xml:space="preserve">mowy </w:t>
      </w:r>
      <w:r w:rsidRPr="00013CB6">
        <w:rPr>
          <w:rFonts w:cstheme="minorHAnsi"/>
        </w:rPr>
        <w:t xml:space="preserve">w osobie: </w:t>
      </w:r>
      <w:r w:rsidRPr="003D106C">
        <w:rPr>
          <w:rFonts w:cstheme="minorHAnsi"/>
          <w:highlight w:val="yellow"/>
        </w:rPr>
        <w:t>………………………, tel.:……………………..,  e-mail: ……………………………………………………..</w:t>
      </w:r>
    </w:p>
    <w:p w14:paraId="546F246D" w14:textId="77777777" w:rsidR="00013CB6" w:rsidRPr="00013CB6" w:rsidRDefault="00013CB6" w:rsidP="007053D1">
      <w:pPr>
        <w:pStyle w:val="Akapitzlist"/>
        <w:numPr>
          <w:ilvl w:val="0"/>
          <w:numId w:val="28"/>
        </w:numPr>
        <w:spacing w:after="0" w:line="240" w:lineRule="auto"/>
        <w:jc w:val="both"/>
      </w:pPr>
      <w:r>
        <w:t xml:space="preserve">Wykonawca wyznacza i upoważnia </w:t>
      </w:r>
      <w:r w:rsidRPr="00013CB6">
        <w:rPr>
          <w:rFonts w:cstheme="minorHAnsi"/>
        </w:rPr>
        <w:t>swojego przedstawiciela do</w:t>
      </w:r>
      <w:r w:rsidR="00D54E8F">
        <w:rPr>
          <w:rFonts w:cstheme="minorHAnsi"/>
        </w:rPr>
        <w:t xml:space="preserve"> kontaktu w sprawie realizacji U</w:t>
      </w:r>
      <w:r>
        <w:rPr>
          <w:rFonts w:cstheme="minorHAnsi"/>
        </w:rPr>
        <w:t xml:space="preserve">mowy </w:t>
      </w:r>
      <w:r w:rsidRPr="00013CB6">
        <w:rPr>
          <w:rFonts w:cstheme="minorHAnsi"/>
        </w:rPr>
        <w:t xml:space="preserve">w osobie: </w:t>
      </w:r>
      <w:r w:rsidRPr="003D106C">
        <w:rPr>
          <w:rFonts w:cstheme="minorHAnsi"/>
          <w:highlight w:val="yellow"/>
        </w:rPr>
        <w:t>………………………, tel.:……………………..,  e-mail: ……………………………………………………..</w:t>
      </w:r>
    </w:p>
    <w:p w14:paraId="46D549CE" w14:textId="77777777" w:rsidR="00EC088E" w:rsidRDefault="00013CB6" w:rsidP="007053D1">
      <w:pPr>
        <w:pStyle w:val="Akapitzlist"/>
        <w:numPr>
          <w:ilvl w:val="0"/>
          <w:numId w:val="28"/>
        </w:numPr>
        <w:spacing w:after="0" w:line="240" w:lineRule="auto"/>
        <w:jc w:val="both"/>
      </w:pPr>
      <w:r>
        <w:t xml:space="preserve">Zmiana osób </w:t>
      </w:r>
      <w:r w:rsidR="00D54E8F">
        <w:t>odpowiedzialnych za realizację U</w:t>
      </w:r>
      <w:r>
        <w:t>mowy ze strony Zamawiającego i Wykona</w:t>
      </w:r>
      <w:r w:rsidR="00D54E8F">
        <w:t>wcy nie wymaga pisemnej zmiany U</w:t>
      </w:r>
      <w:r>
        <w:t xml:space="preserve">mowy, natomiast konieczne jest niezwłocznie powiadomienie drugiej </w:t>
      </w:r>
      <w:r w:rsidR="00DC0AF4">
        <w:t>S</w:t>
      </w:r>
      <w:r>
        <w:t>tro</w:t>
      </w:r>
      <w:r w:rsidR="00D54E8F">
        <w:t>ny U</w:t>
      </w:r>
      <w:r>
        <w:t>mowy o zmianie ww. osób.</w:t>
      </w:r>
    </w:p>
    <w:p w14:paraId="7F7D465D" w14:textId="77777777" w:rsidR="00013CB6" w:rsidRDefault="00013CB6" w:rsidP="00013CB6">
      <w:pPr>
        <w:spacing w:after="0" w:line="240" w:lineRule="auto"/>
        <w:jc w:val="both"/>
      </w:pPr>
    </w:p>
    <w:p w14:paraId="04015886" w14:textId="409D2E10" w:rsidR="005B2531" w:rsidRPr="004210B2" w:rsidRDefault="005B2531" w:rsidP="005B2531">
      <w:pPr>
        <w:spacing w:after="0" w:line="240" w:lineRule="auto"/>
        <w:jc w:val="center"/>
        <w:rPr>
          <w:rFonts w:eastAsia="Calibri" w:cstheme="minorHAnsi"/>
          <w:b/>
        </w:rPr>
      </w:pPr>
      <w:r w:rsidRPr="004210B2">
        <w:rPr>
          <w:rFonts w:eastAsia="Calibri" w:cstheme="minorHAnsi"/>
          <w:b/>
        </w:rPr>
        <w:t>§ 1</w:t>
      </w:r>
      <w:r w:rsidR="0074623C">
        <w:rPr>
          <w:rFonts w:eastAsia="Calibri" w:cstheme="minorHAnsi"/>
          <w:b/>
        </w:rPr>
        <w:t>9</w:t>
      </w:r>
    </w:p>
    <w:p w14:paraId="42ADAE2C" w14:textId="77777777" w:rsidR="008C5362" w:rsidRDefault="008C5362" w:rsidP="005B2531">
      <w:pPr>
        <w:spacing w:after="0" w:line="240" w:lineRule="auto"/>
        <w:jc w:val="center"/>
        <w:rPr>
          <w:rFonts w:eastAsia="Calibri" w:cstheme="minorHAnsi"/>
          <w:b/>
        </w:rPr>
      </w:pPr>
      <w:r>
        <w:rPr>
          <w:rFonts w:eastAsia="Calibri" w:cstheme="minorHAnsi"/>
          <w:b/>
        </w:rPr>
        <w:t>Postanowienia końcowe</w:t>
      </w:r>
    </w:p>
    <w:p w14:paraId="1BFFAF3E" w14:textId="77777777" w:rsidR="005B2531" w:rsidRPr="00663EA7" w:rsidRDefault="005B2531" w:rsidP="00663EA7">
      <w:pPr>
        <w:spacing w:after="0" w:line="240" w:lineRule="auto"/>
        <w:jc w:val="center"/>
        <w:rPr>
          <w:rFonts w:eastAsia="Calibri" w:cstheme="minorHAnsi"/>
          <w:b/>
        </w:rPr>
      </w:pPr>
    </w:p>
    <w:p w14:paraId="3AF2AE86" w14:textId="77777777" w:rsidR="005B2531" w:rsidRPr="00663EA7" w:rsidRDefault="005B2531" w:rsidP="007053D1">
      <w:pPr>
        <w:pStyle w:val="Akapitzlist"/>
        <w:numPr>
          <w:ilvl w:val="0"/>
          <w:numId w:val="31"/>
        </w:numPr>
        <w:spacing w:after="0" w:line="240" w:lineRule="auto"/>
        <w:jc w:val="both"/>
        <w:rPr>
          <w:color w:val="000000" w:themeColor="text1"/>
        </w:rPr>
      </w:pPr>
      <w:r w:rsidRPr="00663EA7">
        <w:rPr>
          <w:color w:val="000000" w:themeColor="text1"/>
        </w:rPr>
        <w:t>Zamawiający zobowiązuje się do udostępnienia Wykonawcy wszelkich dokumentów i informacji, niezbędnych do n</w:t>
      </w:r>
      <w:r w:rsidR="00D54E8F">
        <w:rPr>
          <w:color w:val="000000" w:themeColor="text1"/>
        </w:rPr>
        <w:t>ależytego wykonania U</w:t>
      </w:r>
      <w:r w:rsidRPr="00663EA7">
        <w:rPr>
          <w:color w:val="000000" w:themeColor="text1"/>
        </w:rPr>
        <w:t>mowy, będących w jego posiadaniu.</w:t>
      </w:r>
    </w:p>
    <w:p w14:paraId="0B1E0BB9" w14:textId="77777777" w:rsidR="003F5846" w:rsidRPr="00663EA7" w:rsidRDefault="005B2531" w:rsidP="007053D1">
      <w:pPr>
        <w:pStyle w:val="Akapitzlist"/>
        <w:numPr>
          <w:ilvl w:val="0"/>
          <w:numId w:val="31"/>
        </w:numPr>
        <w:spacing w:after="0" w:line="240" w:lineRule="auto"/>
        <w:jc w:val="both"/>
        <w:rPr>
          <w:color w:val="000000" w:themeColor="text1"/>
        </w:rPr>
      </w:pPr>
      <w:r w:rsidRPr="00663EA7">
        <w:rPr>
          <w:rFonts w:eastAsia="Calibri" w:cstheme="minorHAnsi"/>
          <w:color w:val="000000" w:themeColor="text1"/>
        </w:rPr>
        <w:t>W przypadku powstania sytuacji problemowych, których Wykonawca nie jest w stanie rozwiązać w zakresie swoich kompetencji i możliwości ma obowiązek natychmiast powiadomić Zamawi</w:t>
      </w:r>
      <w:r w:rsidR="003F5846" w:rsidRPr="00663EA7">
        <w:rPr>
          <w:rFonts w:eastAsia="Calibri" w:cstheme="minorHAnsi"/>
          <w:color w:val="000000" w:themeColor="text1"/>
        </w:rPr>
        <w:t>ającego w formie telefonicznej, a następnie koniecznie w formie pisemnej</w:t>
      </w:r>
      <w:r w:rsidRPr="00663EA7">
        <w:rPr>
          <w:rFonts w:eastAsia="Calibri" w:cstheme="minorHAnsi"/>
          <w:color w:val="000000" w:themeColor="text1"/>
        </w:rPr>
        <w:t xml:space="preserve">. Dotyczy to przede wszystkim sytuacji kiedy zagrażają zdrowiu i bezpieczeństwu </w:t>
      </w:r>
      <w:r w:rsidR="003F5846" w:rsidRPr="00663EA7">
        <w:rPr>
          <w:rFonts w:eastAsia="Calibri" w:cstheme="minorHAnsi"/>
          <w:color w:val="000000" w:themeColor="text1"/>
        </w:rPr>
        <w:t>uczestników wyjazdu.</w:t>
      </w:r>
    </w:p>
    <w:p w14:paraId="1AB45ECC" w14:textId="77777777" w:rsidR="00663EA7" w:rsidRPr="00663EA7" w:rsidRDefault="005B2531" w:rsidP="007053D1">
      <w:pPr>
        <w:pStyle w:val="Akapitzlist"/>
        <w:numPr>
          <w:ilvl w:val="0"/>
          <w:numId w:val="31"/>
        </w:numPr>
        <w:spacing w:after="0" w:line="240" w:lineRule="auto"/>
        <w:jc w:val="both"/>
        <w:rPr>
          <w:color w:val="000000" w:themeColor="text1"/>
        </w:rPr>
      </w:pPr>
      <w:r w:rsidRPr="00663EA7">
        <w:rPr>
          <w:rFonts w:eastAsia="Calibri" w:cstheme="minorHAnsi"/>
          <w:color w:val="000000" w:themeColor="text1"/>
        </w:rPr>
        <w:t>W sprawach nieuregulowa</w:t>
      </w:r>
      <w:r w:rsidR="00663EA7" w:rsidRPr="00663EA7">
        <w:rPr>
          <w:rFonts w:eastAsia="Calibri" w:cstheme="minorHAnsi"/>
          <w:color w:val="000000" w:themeColor="text1"/>
        </w:rPr>
        <w:t>nych, a dotyczących realizacji U</w:t>
      </w:r>
      <w:r w:rsidRPr="00663EA7">
        <w:rPr>
          <w:rFonts w:eastAsia="Calibri" w:cstheme="minorHAnsi"/>
          <w:color w:val="000000" w:themeColor="text1"/>
        </w:rPr>
        <w:t>mowy obowiązują przepisy ustawy Prawo zamówień publicznych oraz Kodeksu cywilnego.</w:t>
      </w:r>
      <w:r w:rsidR="00663EA7" w:rsidRPr="00663EA7">
        <w:rPr>
          <w:rFonts w:cstheme="minorHAnsi"/>
          <w:color w:val="000000" w:themeColor="text1"/>
        </w:rPr>
        <w:t xml:space="preserve"> </w:t>
      </w:r>
    </w:p>
    <w:p w14:paraId="14A5807E" w14:textId="77777777" w:rsidR="005B2531" w:rsidRPr="00663EA7" w:rsidRDefault="00663EA7" w:rsidP="007053D1">
      <w:pPr>
        <w:pStyle w:val="Akapitzlist"/>
        <w:numPr>
          <w:ilvl w:val="0"/>
          <w:numId w:val="31"/>
        </w:numPr>
        <w:spacing w:after="0" w:line="240" w:lineRule="auto"/>
        <w:jc w:val="both"/>
        <w:rPr>
          <w:color w:val="000000" w:themeColor="text1"/>
        </w:rPr>
      </w:pPr>
      <w:r w:rsidRPr="00663EA7">
        <w:rPr>
          <w:rFonts w:cstheme="minorHAnsi"/>
          <w:color w:val="000000" w:themeColor="text1"/>
        </w:rPr>
        <w:t xml:space="preserve">W sprawie majątkowej, w której zawarcie ugody jest dopuszczalne, każda ze </w:t>
      </w:r>
      <w:r w:rsidR="00DC0AF4">
        <w:rPr>
          <w:rFonts w:cstheme="minorHAnsi"/>
          <w:color w:val="000000" w:themeColor="text1"/>
        </w:rPr>
        <w:t>S</w:t>
      </w:r>
      <w:r w:rsidRPr="00663EA7">
        <w:rPr>
          <w:rFonts w:cstheme="minorHAnsi"/>
          <w:color w:val="000000" w:themeColor="text1"/>
        </w:rPr>
        <w:t xml:space="preserve">tron </w:t>
      </w:r>
      <w:r w:rsidR="00DC0AF4">
        <w:rPr>
          <w:rFonts w:cstheme="minorHAnsi"/>
          <w:color w:val="000000" w:themeColor="text1"/>
        </w:rPr>
        <w:t>U</w:t>
      </w:r>
      <w:r w:rsidRPr="00663EA7">
        <w:rPr>
          <w:rFonts w:cstheme="minorHAnsi"/>
          <w:color w:val="000000" w:themeColor="text1"/>
        </w:rPr>
        <w:t xml:space="preserve">mowy, w przypadku sporu wynikającego z zamówienia, może złożyć wniosek o przeprowadzenie mediacji </w:t>
      </w:r>
      <w:r w:rsidRPr="00663EA7">
        <w:rPr>
          <w:rFonts w:cstheme="minorHAnsi"/>
          <w:color w:val="000000" w:themeColor="text1"/>
        </w:rPr>
        <w:lastRenderedPageBreak/>
        <w:t>lub inne polubowne rozwiązanie sporu do Sądu Polubownego przy Prokuratorii Generalnej Rzeczypospolitej Polskiej, wybranego mediatora albo osoby prowadzącej inne polubowne rozwiązanie sporu.</w:t>
      </w:r>
    </w:p>
    <w:p w14:paraId="2C3F2715" w14:textId="77777777" w:rsidR="000810AD" w:rsidRPr="00663EA7" w:rsidRDefault="00663EA7" w:rsidP="007053D1">
      <w:pPr>
        <w:pStyle w:val="Akapitzlist"/>
        <w:numPr>
          <w:ilvl w:val="0"/>
          <w:numId w:val="31"/>
        </w:numPr>
        <w:spacing w:after="0" w:line="240" w:lineRule="auto"/>
        <w:jc w:val="both"/>
        <w:rPr>
          <w:color w:val="000000" w:themeColor="text1"/>
        </w:rPr>
      </w:pPr>
      <w:r w:rsidRPr="00663EA7">
        <w:rPr>
          <w:rFonts w:cstheme="minorHAnsi"/>
          <w:color w:val="000000" w:themeColor="text1"/>
        </w:rPr>
        <w:t xml:space="preserve">Spory wynikłe na tle wykonania Umowy, nierozwiązane w sposób polubowny Strony </w:t>
      </w:r>
      <w:r w:rsidR="000810AD" w:rsidRPr="00663EA7">
        <w:rPr>
          <w:rFonts w:cstheme="minorHAnsi"/>
          <w:color w:val="000000" w:themeColor="text1"/>
        </w:rPr>
        <w:t>poddają rozstrzygnięciu sądowi miejscowo i rzeczowo właściwemu dla siedziby Zamawiającego.</w:t>
      </w:r>
    </w:p>
    <w:p w14:paraId="0DCB2B25" w14:textId="77777777" w:rsidR="005B2531" w:rsidRPr="00663EA7" w:rsidRDefault="000810AD" w:rsidP="007053D1">
      <w:pPr>
        <w:pStyle w:val="Akapitzlist"/>
        <w:numPr>
          <w:ilvl w:val="0"/>
          <w:numId w:val="31"/>
        </w:numPr>
        <w:spacing w:after="0" w:line="240" w:lineRule="auto"/>
        <w:jc w:val="both"/>
      </w:pPr>
      <w:r w:rsidRPr="00663EA7">
        <w:rPr>
          <w:rFonts w:cstheme="minorHAnsi"/>
          <w:color w:val="000000" w:themeColor="text1"/>
        </w:rPr>
        <w:t>Umowę sporządzono w dwóch jednobrzmiących egzemplarzach i obie Strony otrzymują po jednym</w:t>
      </w:r>
      <w:r w:rsidRPr="00663EA7">
        <w:rPr>
          <w:rFonts w:cstheme="minorHAnsi"/>
        </w:rPr>
        <w:t>.</w:t>
      </w:r>
    </w:p>
    <w:p w14:paraId="4642EE1A" w14:textId="77777777" w:rsidR="003647C6" w:rsidRDefault="003647C6" w:rsidP="003647C6">
      <w:pPr>
        <w:pStyle w:val="Tekstpodstawowywcity"/>
        <w:widowControl w:val="0"/>
        <w:tabs>
          <w:tab w:val="left" w:pos="0"/>
          <w:tab w:val="left" w:pos="907"/>
        </w:tabs>
        <w:suppressAutoHyphens/>
        <w:autoSpaceDN w:val="0"/>
        <w:spacing w:after="0"/>
        <w:ind w:right="61"/>
        <w:jc w:val="both"/>
        <w:textAlignment w:val="baseline"/>
        <w:rPr>
          <w:rFonts w:eastAsia="Calibri" w:cstheme="minorHAnsi"/>
        </w:rPr>
      </w:pPr>
    </w:p>
    <w:p w14:paraId="10B5361D" w14:textId="04474A72" w:rsidR="005B2531" w:rsidRPr="005B2531" w:rsidRDefault="005B2531" w:rsidP="005B2531">
      <w:pPr>
        <w:spacing w:after="0" w:line="240" w:lineRule="auto"/>
        <w:jc w:val="center"/>
        <w:rPr>
          <w:rFonts w:eastAsia="Calibri" w:cstheme="minorHAnsi"/>
          <w:b/>
        </w:rPr>
      </w:pPr>
      <w:r w:rsidRPr="005B2531">
        <w:rPr>
          <w:rFonts w:eastAsia="Calibri" w:cstheme="minorHAnsi"/>
          <w:b/>
        </w:rPr>
        <w:t>§</w:t>
      </w:r>
      <w:r w:rsidR="00663EA7">
        <w:rPr>
          <w:rFonts w:eastAsia="Calibri" w:cstheme="minorHAnsi"/>
          <w:b/>
        </w:rPr>
        <w:t xml:space="preserve"> </w:t>
      </w:r>
      <w:r w:rsidR="0074623C">
        <w:rPr>
          <w:rFonts w:eastAsia="Calibri" w:cstheme="minorHAnsi"/>
          <w:b/>
        </w:rPr>
        <w:t>20</w:t>
      </w:r>
    </w:p>
    <w:p w14:paraId="12E9A1C6" w14:textId="1FB7C10F" w:rsidR="005B2531" w:rsidRPr="005B2531" w:rsidRDefault="005B2531" w:rsidP="005B2531">
      <w:pPr>
        <w:spacing w:after="0" w:line="240" w:lineRule="auto"/>
        <w:jc w:val="center"/>
        <w:rPr>
          <w:rFonts w:eastAsia="Calibri" w:cstheme="minorHAnsi"/>
          <w:b/>
        </w:rPr>
      </w:pPr>
      <w:r w:rsidRPr="005B2531">
        <w:rPr>
          <w:rFonts w:eastAsia="Calibri" w:cstheme="minorHAnsi"/>
          <w:b/>
        </w:rPr>
        <w:t>Załączniki</w:t>
      </w:r>
      <w:r w:rsidR="00941944">
        <w:rPr>
          <w:rFonts w:eastAsia="Calibri" w:cstheme="minorHAnsi"/>
          <w:b/>
        </w:rPr>
        <w:t xml:space="preserve"> do umowy</w:t>
      </w:r>
    </w:p>
    <w:p w14:paraId="27EFD4FD" w14:textId="77777777" w:rsidR="005B2531" w:rsidRPr="005B2531" w:rsidRDefault="005B2531" w:rsidP="005B2531">
      <w:pPr>
        <w:spacing w:after="0" w:line="240" w:lineRule="auto"/>
        <w:jc w:val="both"/>
        <w:rPr>
          <w:rFonts w:eastAsia="Calibri" w:cstheme="minorHAnsi"/>
          <w:b/>
        </w:rPr>
      </w:pPr>
    </w:p>
    <w:p w14:paraId="36CAC042" w14:textId="7ACB7024" w:rsidR="005B2531" w:rsidRPr="005B2531" w:rsidRDefault="005B2531" w:rsidP="005B2531">
      <w:pPr>
        <w:spacing w:after="0" w:line="240" w:lineRule="auto"/>
        <w:jc w:val="both"/>
        <w:rPr>
          <w:rFonts w:eastAsia="Calibri" w:cstheme="minorHAnsi"/>
        </w:rPr>
      </w:pPr>
      <w:r w:rsidRPr="005B2531">
        <w:rPr>
          <w:rFonts w:eastAsia="Calibri" w:cstheme="minorHAnsi"/>
        </w:rPr>
        <w:t xml:space="preserve">Załącznikami stanowiącymi integralną część </w:t>
      </w:r>
      <w:r w:rsidR="00CB4106">
        <w:rPr>
          <w:rFonts w:eastAsia="Calibri" w:cstheme="minorHAnsi"/>
        </w:rPr>
        <w:t xml:space="preserve">niniejszej </w:t>
      </w:r>
      <w:r w:rsidR="00DC0AF4">
        <w:rPr>
          <w:rFonts w:eastAsia="Calibri" w:cstheme="minorHAnsi"/>
        </w:rPr>
        <w:t>U</w:t>
      </w:r>
      <w:r w:rsidRPr="005B2531">
        <w:rPr>
          <w:rFonts w:eastAsia="Calibri" w:cstheme="minorHAnsi"/>
        </w:rPr>
        <w:t>mowy są:</w:t>
      </w:r>
    </w:p>
    <w:p w14:paraId="1B3E6F5B" w14:textId="134BC0FE" w:rsidR="005B2531" w:rsidRPr="005B2531" w:rsidRDefault="00197EE6" w:rsidP="007053D1">
      <w:pPr>
        <w:numPr>
          <w:ilvl w:val="0"/>
          <w:numId w:val="17"/>
        </w:numPr>
        <w:spacing w:after="0" w:line="240" w:lineRule="auto"/>
        <w:contextualSpacing/>
        <w:jc w:val="both"/>
        <w:rPr>
          <w:rFonts w:eastAsia="Calibri" w:cstheme="minorHAnsi"/>
        </w:rPr>
      </w:pPr>
      <w:r>
        <w:rPr>
          <w:rFonts w:eastAsia="Calibri" w:cstheme="minorHAnsi"/>
        </w:rPr>
        <w:t xml:space="preserve">Załącznik nr 1 </w:t>
      </w:r>
      <w:r w:rsidR="00CB4106">
        <w:rPr>
          <w:rFonts w:eastAsia="Calibri" w:cstheme="minorHAnsi"/>
        </w:rPr>
        <w:t>-</w:t>
      </w:r>
      <w:r>
        <w:rPr>
          <w:rFonts w:eastAsia="Calibri" w:cstheme="minorHAnsi"/>
        </w:rPr>
        <w:t xml:space="preserve"> Zlecenie wykonania wyjazdu</w:t>
      </w:r>
      <w:r w:rsidR="00CB4106">
        <w:rPr>
          <w:rFonts w:eastAsia="Calibri" w:cstheme="minorHAnsi"/>
        </w:rPr>
        <w:t>,</w:t>
      </w:r>
    </w:p>
    <w:p w14:paraId="4542C58F" w14:textId="570DC333" w:rsidR="005B2531" w:rsidRDefault="00197EE6" w:rsidP="007053D1">
      <w:pPr>
        <w:numPr>
          <w:ilvl w:val="0"/>
          <w:numId w:val="17"/>
        </w:numPr>
        <w:spacing w:after="0" w:line="240" w:lineRule="auto"/>
        <w:contextualSpacing/>
        <w:jc w:val="both"/>
        <w:rPr>
          <w:rFonts w:eastAsia="Calibri" w:cstheme="minorHAnsi"/>
        </w:rPr>
      </w:pPr>
      <w:r>
        <w:rPr>
          <w:rFonts w:eastAsia="Calibri" w:cstheme="minorHAnsi"/>
        </w:rPr>
        <w:t xml:space="preserve">Załącznik nr 2 </w:t>
      </w:r>
      <w:r w:rsidR="00CB4106">
        <w:rPr>
          <w:rFonts w:eastAsia="Calibri" w:cstheme="minorHAnsi"/>
        </w:rPr>
        <w:t>-</w:t>
      </w:r>
      <w:r>
        <w:rPr>
          <w:rFonts w:eastAsia="Calibri" w:cstheme="minorHAnsi"/>
        </w:rPr>
        <w:t xml:space="preserve"> Protokół </w:t>
      </w:r>
      <w:r w:rsidR="005B2531" w:rsidRPr="005B2531">
        <w:rPr>
          <w:rFonts w:eastAsia="Calibri" w:cstheme="minorHAnsi"/>
        </w:rPr>
        <w:t>zdawczo-odbiorcz</w:t>
      </w:r>
      <w:r>
        <w:rPr>
          <w:rFonts w:eastAsia="Calibri" w:cstheme="minorHAnsi"/>
        </w:rPr>
        <w:t>y</w:t>
      </w:r>
      <w:r w:rsidR="00CB4106">
        <w:rPr>
          <w:rFonts w:eastAsia="Calibri" w:cstheme="minorHAnsi"/>
        </w:rPr>
        <w:t>,</w:t>
      </w:r>
    </w:p>
    <w:p w14:paraId="2DA1CE13" w14:textId="722F8BC8" w:rsidR="000810AD" w:rsidRPr="003B479C" w:rsidRDefault="000810AD" w:rsidP="007053D1">
      <w:pPr>
        <w:widowControl w:val="0"/>
        <w:numPr>
          <w:ilvl w:val="0"/>
          <w:numId w:val="17"/>
        </w:numPr>
        <w:suppressAutoHyphens/>
        <w:autoSpaceDN w:val="0"/>
        <w:spacing w:after="0" w:line="240" w:lineRule="auto"/>
        <w:jc w:val="both"/>
        <w:textAlignment w:val="baseline"/>
        <w:rPr>
          <w:rFonts w:cstheme="minorHAnsi"/>
          <w:kern w:val="3"/>
          <w:lang w:eastAsia="zh-CN"/>
        </w:rPr>
      </w:pPr>
      <w:r w:rsidRPr="003B479C">
        <w:rPr>
          <w:rFonts w:cstheme="minorHAnsi"/>
          <w:kern w:val="3"/>
          <w:lang w:eastAsia="zh-CN"/>
        </w:rPr>
        <w:t xml:space="preserve">Kopia załączonego do oferty </w:t>
      </w:r>
      <w:r w:rsidR="00CB4106">
        <w:rPr>
          <w:rFonts w:cstheme="minorHAnsi"/>
          <w:kern w:val="3"/>
          <w:lang w:eastAsia="zh-CN"/>
        </w:rPr>
        <w:t>f</w:t>
      </w:r>
      <w:r>
        <w:rPr>
          <w:rFonts w:cstheme="minorHAnsi"/>
          <w:kern w:val="3"/>
          <w:lang w:eastAsia="zh-CN"/>
        </w:rPr>
        <w:t>ormularza cenowego</w:t>
      </w:r>
      <w:r w:rsidR="00CB4106">
        <w:rPr>
          <w:rFonts w:cstheme="minorHAnsi"/>
          <w:kern w:val="3"/>
          <w:lang w:eastAsia="zh-CN"/>
        </w:rPr>
        <w:t>,</w:t>
      </w:r>
    </w:p>
    <w:p w14:paraId="336B818D" w14:textId="1E9D6AFE" w:rsidR="000810AD" w:rsidRDefault="000810AD" w:rsidP="007053D1">
      <w:pPr>
        <w:widowControl w:val="0"/>
        <w:numPr>
          <w:ilvl w:val="0"/>
          <w:numId w:val="17"/>
        </w:numPr>
        <w:suppressAutoHyphens/>
        <w:autoSpaceDN w:val="0"/>
        <w:spacing w:after="0" w:line="240" w:lineRule="auto"/>
        <w:jc w:val="both"/>
        <w:textAlignment w:val="baseline"/>
        <w:rPr>
          <w:rFonts w:cstheme="minorHAnsi"/>
          <w:kern w:val="3"/>
          <w:lang w:eastAsia="zh-CN"/>
        </w:rPr>
      </w:pPr>
      <w:r w:rsidRPr="003B479C">
        <w:rPr>
          <w:rFonts w:cstheme="minorHAnsi"/>
          <w:kern w:val="3"/>
          <w:lang w:eastAsia="zh-CN"/>
        </w:rPr>
        <w:t>Kopia formularza ofer</w:t>
      </w:r>
      <w:r>
        <w:rPr>
          <w:rFonts w:cstheme="minorHAnsi"/>
          <w:kern w:val="3"/>
          <w:lang w:eastAsia="zh-CN"/>
        </w:rPr>
        <w:t xml:space="preserve">ty </w:t>
      </w:r>
      <w:r w:rsidRPr="003B479C">
        <w:rPr>
          <w:rFonts w:cstheme="minorHAnsi"/>
          <w:kern w:val="3"/>
          <w:lang w:eastAsia="zh-CN"/>
        </w:rPr>
        <w:t>Wykonawcy</w:t>
      </w:r>
      <w:r w:rsidR="00CB4106">
        <w:rPr>
          <w:rFonts w:cstheme="minorHAnsi"/>
          <w:kern w:val="3"/>
          <w:lang w:eastAsia="zh-CN"/>
        </w:rPr>
        <w:t>,</w:t>
      </w:r>
    </w:p>
    <w:p w14:paraId="3E55BF1C" w14:textId="67DD8274" w:rsidR="003C3FD5" w:rsidRPr="000810AD" w:rsidRDefault="00126D98" w:rsidP="007053D1">
      <w:pPr>
        <w:widowControl w:val="0"/>
        <w:numPr>
          <w:ilvl w:val="0"/>
          <w:numId w:val="17"/>
        </w:numPr>
        <w:suppressAutoHyphens/>
        <w:autoSpaceDN w:val="0"/>
        <w:spacing w:after="0" w:line="240" w:lineRule="auto"/>
        <w:jc w:val="both"/>
        <w:textAlignment w:val="baseline"/>
        <w:rPr>
          <w:rFonts w:cstheme="minorHAnsi"/>
          <w:kern w:val="3"/>
          <w:lang w:eastAsia="zh-CN"/>
        </w:rPr>
      </w:pPr>
      <w:r>
        <w:rPr>
          <w:rFonts w:cstheme="minorHAnsi"/>
          <w:kern w:val="3"/>
          <w:lang w:eastAsia="zh-CN"/>
        </w:rPr>
        <w:t>Kopia</w:t>
      </w:r>
      <w:r w:rsidR="00CB4106" w:rsidRPr="00CB4106">
        <w:t xml:space="preserve"> </w:t>
      </w:r>
      <w:r w:rsidR="00CB4106">
        <w:t>w</w:t>
      </w:r>
      <w:r w:rsidR="00CB4106" w:rsidRPr="00CB4106">
        <w:rPr>
          <w:rFonts w:cstheme="minorHAnsi"/>
          <w:kern w:val="3"/>
          <w:lang w:eastAsia="zh-CN"/>
        </w:rPr>
        <w:t>ykaz</w:t>
      </w:r>
      <w:r w:rsidR="00CB4106">
        <w:rPr>
          <w:rFonts w:cstheme="minorHAnsi"/>
          <w:kern w:val="3"/>
          <w:lang w:eastAsia="zh-CN"/>
        </w:rPr>
        <w:t>u</w:t>
      </w:r>
      <w:r w:rsidR="00CB4106" w:rsidRPr="00CB4106">
        <w:rPr>
          <w:rFonts w:cstheme="minorHAnsi"/>
          <w:kern w:val="3"/>
          <w:lang w:eastAsia="zh-CN"/>
        </w:rPr>
        <w:t xml:space="preserve"> zasobów </w:t>
      </w:r>
      <w:r w:rsidR="00CB4106">
        <w:rPr>
          <w:rFonts w:cstheme="minorHAnsi"/>
          <w:kern w:val="3"/>
          <w:lang w:eastAsia="zh-CN"/>
        </w:rPr>
        <w:t xml:space="preserve">- </w:t>
      </w:r>
      <w:r w:rsidR="00CB4106" w:rsidRPr="00CB4106">
        <w:rPr>
          <w:rFonts w:cstheme="minorHAnsi"/>
          <w:kern w:val="3"/>
          <w:lang w:eastAsia="zh-CN"/>
        </w:rPr>
        <w:t>pojazdów dostępnych Wykonawcy</w:t>
      </w:r>
      <w:r w:rsidR="00CB4106">
        <w:rPr>
          <w:rFonts w:cstheme="minorHAnsi"/>
          <w:kern w:val="3"/>
          <w:lang w:eastAsia="zh-CN"/>
        </w:rPr>
        <w:t>.</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CE59EF" w:rsidRPr="00150E9E" w14:paraId="0CEE4548" w14:textId="77777777" w:rsidTr="006F2338">
        <w:trPr>
          <w:trHeight w:val="2071"/>
        </w:trPr>
        <w:tc>
          <w:tcPr>
            <w:tcW w:w="4531" w:type="dxa"/>
          </w:tcPr>
          <w:p w14:paraId="2992A065" w14:textId="3F7B0F3D" w:rsidR="00CE59EF" w:rsidRPr="00150E9E" w:rsidRDefault="00CE59EF" w:rsidP="00CE59EF">
            <w:pPr>
              <w:jc w:val="center"/>
              <w:rPr>
                <w:rFonts w:eastAsia="Calibri" w:cstheme="minorHAnsi"/>
              </w:rPr>
            </w:pPr>
          </w:p>
          <w:p w14:paraId="6F045D97" w14:textId="77777777" w:rsidR="00150E9E" w:rsidRPr="00150E9E" w:rsidRDefault="00150E9E" w:rsidP="00CE59EF">
            <w:pPr>
              <w:jc w:val="center"/>
              <w:rPr>
                <w:rFonts w:eastAsia="Calibri" w:cstheme="minorHAnsi"/>
              </w:rPr>
            </w:pPr>
          </w:p>
          <w:p w14:paraId="791FFDE2" w14:textId="1587602C" w:rsidR="00CE59EF" w:rsidRPr="00150E9E" w:rsidRDefault="00CE59EF" w:rsidP="00CE59EF">
            <w:pPr>
              <w:jc w:val="center"/>
              <w:rPr>
                <w:rFonts w:eastAsia="Calibri" w:cstheme="minorHAnsi"/>
                <w:b/>
              </w:rPr>
            </w:pPr>
            <w:r w:rsidRPr="00150E9E">
              <w:rPr>
                <w:rFonts w:eastAsia="Calibri" w:cstheme="minorHAnsi"/>
                <w:b/>
              </w:rPr>
              <w:t>Zamawiający</w:t>
            </w:r>
            <w:r w:rsidR="00150E9E" w:rsidRPr="00150E9E">
              <w:rPr>
                <w:rFonts w:eastAsia="Calibri" w:cstheme="minorHAnsi"/>
                <w:b/>
              </w:rPr>
              <w:t>:</w:t>
            </w:r>
          </w:p>
          <w:p w14:paraId="5B5BB3F9" w14:textId="77777777" w:rsidR="00CE59EF" w:rsidRPr="00150E9E" w:rsidRDefault="00CE59EF" w:rsidP="00CE59EF">
            <w:pPr>
              <w:jc w:val="center"/>
              <w:rPr>
                <w:rFonts w:eastAsia="Calibri" w:cstheme="minorHAnsi"/>
              </w:rPr>
            </w:pPr>
          </w:p>
          <w:p w14:paraId="68142E72" w14:textId="77777777" w:rsidR="00CE59EF" w:rsidRPr="00150E9E" w:rsidRDefault="00CE59EF" w:rsidP="00CE59EF">
            <w:pPr>
              <w:jc w:val="center"/>
              <w:rPr>
                <w:rFonts w:eastAsia="Calibri" w:cstheme="minorHAnsi"/>
              </w:rPr>
            </w:pPr>
          </w:p>
          <w:p w14:paraId="6946C732" w14:textId="77777777" w:rsidR="00CE59EF" w:rsidRPr="00150E9E" w:rsidRDefault="00CE59EF" w:rsidP="00CE59EF">
            <w:pPr>
              <w:jc w:val="center"/>
              <w:rPr>
                <w:rFonts w:eastAsia="Calibri" w:cstheme="minorHAnsi"/>
              </w:rPr>
            </w:pPr>
            <w:r w:rsidRPr="00150E9E">
              <w:rPr>
                <w:rFonts w:eastAsia="Calibri" w:cstheme="minorHAnsi"/>
              </w:rPr>
              <w:t>……………………………………………</w:t>
            </w:r>
          </w:p>
          <w:p w14:paraId="5B54A5B3" w14:textId="3D6D6C4F" w:rsidR="00CE59EF" w:rsidRPr="00150E9E" w:rsidRDefault="00CE59EF" w:rsidP="00CE59EF">
            <w:pPr>
              <w:jc w:val="center"/>
              <w:rPr>
                <w:rFonts w:eastAsia="Calibri" w:cstheme="minorHAnsi"/>
              </w:rPr>
            </w:pPr>
            <w:r w:rsidRPr="00150E9E">
              <w:rPr>
                <w:rFonts w:eastAsia="Calibri" w:cstheme="minorHAnsi"/>
              </w:rPr>
              <w:t>(</w:t>
            </w:r>
            <w:r w:rsidR="00150E9E" w:rsidRPr="00150E9E">
              <w:rPr>
                <w:rFonts w:eastAsia="Calibri" w:cstheme="minorHAnsi"/>
              </w:rPr>
              <w:t xml:space="preserve">data i </w:t>
            </w:r>
            <w:r w:rsidRPr="00150E9E">
              <w:rPr>
                <w:rFonts w:eastAsia="Calibri" w:cstheme="minorHAnsi"/>
              </w:rPr>
              <w:t>podpis</w:t>
            </w:r>
            <w:r w:rsidR="00150E9E" w:rsidRPr="00150E9E">
              <w:rPr>
                <w:rFonts w:eastAsia="Calibri" w:cstheme="minorHAnsi"/>
              </w:rPr>
              <w:t>)</w:t>
            </w:r>
          </w:p>
        </w:tc>
        <w:tc>
          <w:tcPr>
            <w:tcW w:w="4531" w:type="dxa"/>
          </w:tcPr>
          <w:p w14:paraId="5965AA61" w14:textId="77777777" w:rsidR="00CE59EF" w:rsidRPr="00150E9E" w:rsidRDefault="00CE59EF" w:rsidP="00CE59EF">
            <w:pPr>
              <w:jc w:val="center"/>
              <w:rPr>
                <w:rFonts w:eastAsia="Calibri" w:cstheme="minorHAnsi"/>
              </w:rPr>
            </w:pPr>
          </w:p>
          <w:p w14:paraId="2C4629B9" w14:textId="77777777" w:rsidR="00CE59EF" w:rsidRPr="00150E9E" w:rsidRDefault="00CE59EF" w:rsidP="00CE59EF">
            <w:pPr>
              <w:jc w:val="center"/>
              <w:rPr>
                <w:rFonts w:eastAsia="Calibri" w:cstheme="minorHAnsi"/>
              </w:rPr>
            </w:pPr>
          </w:p>
          <w:p w14:paraId="1ABB79EC" w14:textId="05812445" w:rsidR="00CE59EF" w:rsidRPr="00150E9E" w:rsidRDefault="00CE59EF" w:rsidP="00CE59EF">
            <w:pPr>
              <w:jc w:val="center"/>
              <w:rPr>
                <w:rFonts w:eastAsia="Calibri" w:cstheme="minorHAnsi"/>
                <w:b/>
              </w:rPr>
            </w:pPr>
            <w:r w:rsidRPr="00150E9E">
              <w:rPr>
                <w:rFonts w:eastAsia="Calibri" w:cstheme="minorHAnsi"/>
                <w:b/>
              </w:rPr>
              <w:t>Wykonawca</w:t>
            </w:r>
            <w:r w:rsidR="00150E9E" w:rsidRPr="00150E9E">
              <w:rPr>
                <w:rFonts w:eastAsia="Calibri" w:cstheme="minorHAnsi"/>
                <w:b/>
              </w:rPr>
              <w:t>:</w:t>
            </w:r>
          </w:p>
          <w:p w14:paraId="254112CD" w14:textId="77777777" w:rsidR="00CE59EF" w:rsidRPr="00150E9E" w:rsidRDefault="00CE59EF" w:rsidP="00CE59EF">
            <w:pPr>
              <w:jc w:val="center"/>
              <w:rPr>
                <w:rFonts w:eastAsia="Calibri" w:cstheme="minorHAnsi"/>
              </w:rPr>
            </w:pPr>
          </w:p>
          <w:p w14:paraId="4C7B0190" w14:textId="77777777" w:rsidR="00CE59EF" w:rsidRPr="00150E9E" w:rsidRDefault="00CE59EF" w:rsidP="00CE59EF">
            <w:pPr>
              <w:jc w:val="center"/>
              <w:rPr>
                <w:rFonts w:eastAsia="Calibri" w:cstheme="minorHAnsi"/>
              </w:rPr>
            </w:pPr>
          </w:p>
          <w:p w14:paraId="25F7C8E8" w14:textId="77777777" w:rsidR="00CE59EF" w:rsidRPr="00150E9E" w:rsidRDefault="00CE59EF" w:rsidP="00CE59EF">
            <w:pPr>
              <w:jc w:val="center"/>
              <w:rPr>
                <w:rFonts w:eastAsia="Calibri" w:cstheme="minorHAnsi"/>
              </w:rPr>
            </w:pPr>
            <w:r w:rsidRPr="00150E9E">
              <w:rPr>
                <w:rFonts w:eastAsia="Calibri" w:cstheme="minorHAnsi"/>
              </w:rPr>
              <w:t>………………………………………………</w:t>
            </w:r>
          </w:p>
          <w:p w14:paraId="2DE32CB9" w14:textId="67A4FC97" w:rsidR="00CE59EF" w:rsidRPr="00150E9E" w:rsidRDefault="00CE59EF" w:rsidP="00CE59EF">
            <w:pPr>
              <w:jc w:val="center"/>
              <w:rPr>
                <w:rFonts w:eastAsia="Calibri" w:cstheme="minorHAnsi"/>
              </w:rPr>
            </w:pPr>
            <w:r w:rsidRPr="00150E9E">
              <w:rPr>
                <w:rFonts w:eastAsia="Calibri" w:cstheme="minorHAnsi"/>
              </w:rPr>
              <w:t>(</w:t>
            </w:r>
            <w:r w:rsidR="00150E9E" w:rsidRPr="00150E9E">
              <w:rPr>
                <w:rFonts w:eastAsia="Calibri" w:cstheme="minorHAnsi"/>
              </w:rPr>
              <w:t>data i podpis</w:t>
            </w:r>
            <w:r w:rsidRPr="00150E9E">
              <w:rPr>
                <w:rFonts w:eastAsia="Calibri" w:cstheme="minorHAnsi"/>
              </w:rPr>
              <w:t>)</w:t>
            </w:r>
          </w:p>
          <w:p w14:paraId="7F3770C6" w14:textId="77777777" w:rsidR="00CE59EF" w:rsidRPr="00150E9E" w:rsidRDefault="00CE59EF" w:rsidP="00CE59EF">
            <w:pPr>
              <w:jc w:val="center"/>
              <w:rPr>
                <w:rFonts w:eastAsia="Calibri" w:cstheme="minorHAnsi"/>
              </w:rPr>
            </w:pPr>
          </w:p>
        </w:tc>
      </w:tr>
    </w:tbl>
    <w:p w14:paraId="2BE49D9F" w14:textId="77777777" w:rsidR="00CE59EF" w:rsidRDefault="00CE59EF" w:rsidP="00197EE6"/>
    <w:p w14:paraId="7C7F94A8" w14:textId="77777777" w:rsidR="00F7733F" w:rsidRDefault="00F7733F" w:rsidP="00197EE6"/>
    <w:p w14:paraId="4576DE34" w14:textId="77777777" w:rsidR="00F7733F" w:rsidRDefault="00F7733F" w:rsidP="00197EE6"/>
    <w:p w14:paraId="7C373D64" w14:textId="77777777" w:rsidR="00F7733F" w:rsidRDefault="00F7733F" w:rsidP="00197EE6"/>
    <w:p w14:paraId="6E3B109F" w14:textId="77777777" w:rsidR="00F7733F" w:rsidRDefault="00F7733F" w:rsidP="00197EE6"/>
    <w:p w14:paraId="6AF9A828" w14:textId="77777777" w:rsidR="00F7733F" w:rsidRDefault="00F7733F" w:rsidP="00197EE6"/>
    <w:p w14:paraId="06B5053D" w14:textId="77777777" w:rsidR="00F7733F" w:rsidRDefault="00F7733F" w:rsidP="00197EE6"/>
    <w:p w14:paraId="6996AEA1" w14:textId="77777777" w:rsidR="00F7733F" w:rsidRDefault="00F7733F" w:rsidP="00197EE6"/>
    <w:p w14:paraId="54B63C8A" w14:textId="77777777" w:rsidR="00F7733F" w:rsidRDefault="00F7733F" w:rsidP="00197EE6"/>
    <w:p w14:paraId="6E3D631B" w14:textId="77777777" w:rsidR="00F7733F" w:rsidRDefault="00F7733F" w:rsidP="00197EE6"/>
    <w:p w14:paraId="440FEF01" w14:textId="0BFC2AFF" w:rsidR="00F7733F" w:rsidRDefault="00F7733F" w:rsidP="00197EE6"/>
    <w:p w14:paraId="08F1BF22" w14:textId="77777777" w:rsidR="00FB41A3" w:rsidRDefault="00FB41A3" w:rsidP="00C71196">
      <w:pPr>
        <w:suppressAutoHyphens/>
        <w:spacing w:after="0" w:line="240" w:lineRule="auto"/>
        <w:jc w:val="right"/>
        <w:rPr>
          <w:rFonts w:eastAsia="Times New Roman" w:cstheme="minorHAnsi"/>
          <w:b/>
          <w:bCs/>
          <w:lang w:eastAsia="ar-SA"/>
        </w:rPr>
      </w:pPr>
    </w:p>
    <w:p w14:paraId="636CB06C" w14:textId="20FF9B33" w:rsidR="003B1400" w:rsidRPr="006066DF" w:rsidRDefault="003B1400" w:rsidP="00C71196">
      <w:pPr>
        <w:suppressAutoHyphens/>
        <w:spacing w:after="0" w:line="240" w:lineRule="auto"/>
        <w:jc w:val="right"/>
        <w:rPr>
          <w:rFonts w:eastAsia="Times New Roman" w:cstheme="minorHAnsi"/>
          <w:b/>
          <w:bCs/>
          <w:lang w:eastAsia="ar-SA"/>
        </w:rPr>
      </w:pPr>
      <w:r w:rsidRPr="006066DF">
        <w:rPr>
          <w:rFonts w:eastAsia="Times New Roman" w:cstheme="minorHAnsi"/>
          <w:b/>
          <w:bCs/>
          <w:lang w:eastAsia="ar-SA"/>
        </w:rPr>
        <w:t>Z</w:t>
      </w:r>
      <w:r w:rsidR="00197EE6" w:rsidRPr="006066DF">
        <w:rPr>
          <w:rFonts w:eastAsia="Times New Roman" w:cstheme="minorHAnsi"/>
          <w:b/>
          <w:bCs/>
          <w:lang w:eastAsia="ar-SA"/>
        </w:rPr>
        <w:t>ałącznik nr 1</w:t>
      </w:r>
      <w:r w:rsidRPr="006066DF">
        <w:rPr>
          <w:rFonts w:eastAsia="Times New Roman" w:cstheme="minorHAnsi"/>
          <w:b/>
          <w:bCs/>
          <w:lang w:eastAsia="ar-SA"/>
        </w:rPr>
        <w:t xml:space="preserve"> do </w:t>
      </w:r>
      <w:r w:rsidR="00DC0AF4">
        <w:rPr>
          <w:rFonts w:eastAsia="Times New Roman" w:cstheme="minorHAnsi"/>
          <w:b/>
          <w:bCs/>
          <w:lang w:eastAsia="ar-SA"/>
        </w:rPr>
        <w:t>U</w:t>
      </w:r>
      <w:r w:rsidRPr="006066DF">
        <w:rPr>
          <w:rFonts w:eastAsia="Times New Roman" w:cstheme="minorHAnsi"/>
          <w:b/>
          <w:bCs/>
          <w:lang w:eastAsia="ar-SA"/>
        </w:rPr>
        <w:t>mowy</w:t>
      </w:r>
    </w:p>
    <w:p w14:paraId="4139AFE1" w14:textId="77777777" w:rsidR="00C20774" w:rsidRDefault="00C20774" w:rsidP="00C71196">
      <w:pPr>
        <w:spacing w:after="0" w:line="240" w:lineRule="auto"/>
        <w:ind w:left="-207" w:firstLine="207"/>
        <w:rPr>
          <w:rFonts w:eastAsia="Times New Roman" w:cstheme="minorHAnsi"/>
          <w:b/>
          <w:sz w:val="18"/>
          <w:szCs w:val="18"/>
          <w:lang w:eastAsia="pl-PL"/>
        </w:rPr>
      </w:pPr>
    </w:p>
    <w:p w14:paraId="5BB8FC85" w14:textId="477DD3F8" w:rsidR="003B1400" w:rsidRPr="00197EE6" w:rsidRDefault="00C71196" w:rsidP="00C71196">
      <w:pPr>
        <w:spacing w:after="0" w:line="240" w:lineRule="auto"/>
        <w:ind w:left="-207" w:firstLine="207"/>
        <w:rPr>
          <w:rFonts w:eastAsia="Times New Roman" w:cstheme="minorHAnsi"/>
          <w:b/>
          <w:sz w:val="18"/>
          <w:szCs w:val="18"/>
          <w:lang w:eastAsia="pl-PL"/>
        </w:rPr>
      </w:pPr>
      <w:r>
        <w:rPr>
          <w:rFonts w:eastAsia="Times New Roman" w:cstheme="minorHAnsi"/>
          <w:b/>
          <w:sz w:val="18"/>
          <w:szCs w:val="18"/>
          <w:lang w:eastAsia="pl-PL"/>
        </w:rPr>
        <w:t>…………………………………..</w:t>
      </w:r>
    </w:p>
    <w:p w14:paraId="62BC59A0" w14:textId="77777777" w:rsidR="003B1400" w:rsidRPr="00197EE6" w:rsidRDefault="003B1400" w:rsidP="00C71196">
      <w:pPr>
        <w:spacing w:after="0" w:line="240" w:lineRule="auto"/>
        <w:ind w:left="-207" w:firstLine="207"/>
        <w:rPr>
          <w:rFonts w:eastAsia="Times New Roman" w:cstheme="minorHAnsi"/>
          <w:sz w:val="18"/>
          <w:szCs w:val="18"/>
          <w:lang w:eastAsia="pl-PL"/>
        </w:rPr>
      </w:pPr>
      <w:r w:rsidRPr="00197EE6">
        <w:rPr>
          <w:rFonts w:eastAsia="Times New Roman" w:cstheme="minorHAnsi"/>
          <w:sz w:val="18"/>
          <w:szCs w:val="18"/>
          <w:lang w:eastAsia="pl-PL"/>
        </w:rPr>
        <w:t xml:space="preserve">Jednostka organizacyjna </w:t>
      </w:r>
    </w:p>
    <w:p w14:paraId="6EC72AC3" w14:textId="77777777" w:rsidR="003B1400" w:rsidRPr="00197EE6" w:rsidRDefault="00C71196" w:rsidP="00C71196">
      <w:pPr>
        <w:spacing w:after="0" w:line="240" w:lineRule="auto"/>
        <w:ind w:left="-207" w:firstLine="207"/>
        <w:rPr>
          <w:rFonts w:eastAsia="Times New Roman" w:cstheme="minorHAnsi"/>
          <w:sz w:val="18"/>
          <w:szCs w:val="18"/>
          <w:lang w:eastAsia="pl-PL"/>
        </w:rPr>
      </w:pPr>
      <w:r>
        <w:rPr>
          <w:rFonts w:eastAsia="Times New Roman" w:cstheme="minorHAnsi"/>
          <w:sz w:val="18"/>
          <w:szCs w:val="18"/>
          <w:lang w:eastAsia="pl-PL"/>
        </w:rPr>
        <w:t>z</w:t>
      </w:r>
      <w:r w:rsidR="003B1400" w:rsidRPr="00197EE6">
        <w:rPr>
          <w:rFonts w:eastAsia="Times New Roman" w:cstheme="minorHAnsi"/>
          <w:sz w:val="18"/>
          <w:szCs w:val="18"/>
          <w:lang w:eastAsia="pl-PL"/>
        </w:rPr>
        <w:t>lecająca wyjazd</w:t>
      </w:r>
    </w:p>
    <w:p w14:paraId="69C05A4C" w14:textId="77777777" w:rsidR="003B1400" w:rsidRPr="00197EE6" w:rsidRDefault="003B1400" w:rsidP="00C71196">
      <w:pPr>
        <w:spacing w:after="0" w:line="240" w:lineRule="auto"/>
        <w:ind w:left="-207" w:firstLine="207"/>
        <w:rPr>
          <w:rFonts w:eastAsia="Times New Roman" w:cstheme="minorHAnsi"/>
          <w:sz w:val="18"/>
          <w:szCs w:val="18"/>
          <w:lang w:eastAsia="pl-PL"/>
        </w:rPr>
      </w:pPr>
    </w:p>
    <w:p w14:paraId="1354FF56" w14:textId="77777777" w:rsidR="003B1400" w:rsidRPr="00197EE6" w:rsidRDefault="003B1400" w:rsidP="00C71196">
      <w:pPr>
        <w:spacing w:after="0" w:line="240" w:lineRule="auto"/>
        <w:ind w:left="-207" w:firstLine="207"/>
        <w:jc w:val="center"/>
        <w:rPr>
          <w:rFonts w:eastAsia="Times New Roman" w:cstheme="minorHAnsi"/>
          <w:b/>
          <w:sz w:val="24"/>
          <w:szCs w:val="24"/>
          <w:lang w:eastAsia="pl-PL"/>
        </w:rPr>
      </w:pPr>
    </w:p>
    <w:p w14:paraId="3ED44508" w14:textId="77777777" w:rsidR="003B1400" w:rsidRPr="00D75371" w:rsidRDefault="003B1400" w:rsidP="00C71196">
      <w:pPr>
        <w:spacing w:after="0" w:line="240" w:lineRule="auto"/>
        <w:ind w:left="-207" w:firstLine="207"/>
        <w:jc w:val="center"/>
        <w:rPr>
          <w:rFonts w:eastAsia="Times New Roman" w:cstheme="minorHAnsi"/>
          <w:b/>
          <w:sz w:val="28"/>
          <w:szCs w:val="28"/>
          <w:lang w:eastAsia="pl-PL"/>
        </w:rPr>
      </w:pPr>
      <w:r w:rsidRPr="007D5576">
        <w:rPr>
          <w:rFonts w:eastAsia="Times New Roman" w:cstheme="minorHAnsi"/>
          <w:b/>
          <w:sz w:val="28"/>
          <w:szCs w:val="28"/>
          <w:u w:val="single"/>
          <w:lang w:eastAsia="pl-PL"/>
        </w:rPr>
        <w:t>ZLECENIE WYKONANIA WYJAZDU</w:t>
      </w:r>
      <w:r w:rsidRPr="00D75371">
        <w:rPr>
          <w:rFonts w:eastAsia="Times New Roman" w:cstheme="minorHAnsi"/>
          <w:b/>
          <w:sz w:val="28"/>
          <w:szCs w:val="28"/>
          <w:lang w:eastAsia="pl-PL"/>
        </w:rPr>
        <w:t xml:space="preserve"> </w:t>
      </w:r>
      <w:r w:rsidRPr="00D75371">
        <w:rPr>
          <w:rFonts w:eastAsia="Times New Roman" w:cstheme="minorHAnsi"/>
          <w:b/>
          <w:color w:val="000000" w:themeColor="text1"/>
          <w:sz w:val="28"/>
          <w:szCs w:val="28"/>
          <w:lang w:eastAsia="pl-PL"/>
        </w:rPr>
        <w:t>NR</w:t>
      </w:r>
      <w:r w:rsidR="00C71196" w:rsidRPr="00D75371">
        <w:rPr>
          <w:rFonts w:eastAsia="Times New Roman" w:cstheme="minorHAnsi"/>
          <w:b/>
          <w:color w:val="000000" w:themeColor="text1"/>
          <w:sz w:val="28"/>
          <w:szCs w:val="28"/>
          <w:lang w:eastAsia="pl-PL"/>
        </w:rPr>
        <w:t xml:space="preserve"> </w:t>
      </w:r>
      <w:r w:rsidRPr="00D75371">
        <w:rPr>
          <w:rFonts w:eastAsia="Times New Roman" w:cstheme="minorHAnsi"/>
          <w:b/>
          <w:color w:val="000000" w:themeColor="text1"/>
          <w:sz w:val="28"/>
          <w:szCs w:val="28"/>
          <w:lang w:eastAsia="pl-PL"/>
        </w:rPr>
        <w:t>…….</w:t>
      </w:r>
      <w:r w:rsidR="00C71196" w:rsidRPr="00D75371">
        <w:rPr>
          <w:rFonts w:eastAsia="Times New Roman" w:cstheme="minorHAnsi"/>
          <w:b/>
          <w:color w:val="000000" w:themeColor="text1"/>
          <w:sz w:val="28"/>
          <w:szCs w:val="28"/>
          <w:lang w:eastAsia="pl-PL"/>
        </w:rPr>
        <w:t xml:space="preserve"> </w:t>
      </w:r>
      <w:r w:rsidRPr="00D75371">
        <w:rPr>
          <w:rFonts w:eastAsia="Times New Roman" w:cstheme="minorHAnsi"/>
          <w:b/>
          <w:sz w:val="28"/>
          <w:szCs w:val="28"/>
          <w:lang w:eastAsia="pl-PL"/>
        </w:rPr>
        <w:t>z dnia</w:t>
      </w:r>
      <w:r w:rsidR="00C71196" w:rsidRPr="00D75371">
        <w:rPr>
          <w:rFonts w:eastAsia="Times New Roman" w:cstheme="minorHAnsi"/>
          <w:b/>
          <w:sz w:val="28"/>
          <w:szCs w:val="28"/>
          <w:lang w:eastAsia="pl-PL"/>
        </w:rPr>
        <w:t xml:space="preserve"> </w:t>
      </w:r>
      <w:r w:rsidRPr="00D75371">
        <w:rPr>
          <w:rFonts w:eastAsia="Times New Roman" w:cstheme="minorHAnsi"/>
          <w:b/>
          <w:sz w:val="28"/>
          <w:szCs w:val="28"/>
          <w:lang w:eastAsia="pl-PL"/>
        </w:rPr>
        <w:t>…………………………….</w:t>
      </w:r>
      <w:r w:rsidR="00C71196" w:rsidRPr="00D75371">
        <w:rPr>
          <w:rFonts w:eastAsia="Times New Roman" w:cstheme="minorHAnsi"/>
          <w:b/>
          <w:sz w:val="28"/>
          <w:szCs w:val="28"/>
          <w:lang w:eastAsia="pl-PL"/>
        </w:rPr>
        <w:t xml:space="preserve"> </w:t>
      </w:r>
      <w:r w:rsidRPr="00D75371">
        <w:rPr>
          <w:rFonts w:eastAsia="Times New Roman" w:cstheme="minorHAnsi"/>
          <w:b/>
          <w:sz w:val="28"/>
          <w:szCs w:val="28"/>
          <w:lang w:eastAsia="pl-PL"/>
        </w:rPr>
        <w:t xml:space="preserve">r.  </w:t>
      </w:r>
    </w:p>
    <w:p w14:paraId="706925FC" w14:textId="224580F9" w:rsidR="003B1400" w:rsidRPr="006066DF" w:rsidRDefault="00D75371" w:rsidP="00C71196">
      <w:pPr>
        <w:spacing w:after="0" w:line="240" w:lineRule="auto"/>
        <w:ind w:left="-207" w:firstLine="207"/>
        <w:jc w:val="center"/>
        <w:rPr>
          <w:rFonts w:eastAsia="Times New Roman" w:cstheme="minorHAnsi"/>
          <w:b/>
          <w:sz w:val="24"/>
          <w:szCs w:val="24"/>
          <w:lang w:eastAsia="pl-PL"/>
        </w:rPr>
      </w:pPr>
      <w:r>
        <w:rPr>
          <w:rFonts w:eastAsia="Times New Roman" w:cstheme="minorHAnsi"/>
          <w:b/>
          <w:sz w:val="24"/>
          <w:szCs w:val="24"/>
          <w:lang w:eastAsia="pl-PL"/>
        </w:rPr>
        <w:t>(</w:t>
      </w:r>
      <w:r w:rsidR="003B1400" w:rsidRPr="006066DF">
        <w:rPr>
          <w:rFonts w:eastAsia="Times New Roman" w:cstheme="minorHAnsi"/>
          <w:b/>
          <w:sz w:val="24"/>
          <w:szCs w:val="24"/>
          <w:lang w:eastAsia="pl-PL"/>
        </w:rPr>
        <w:t>na podstawie</w:t>
      </w:r>
      <w:r w:rsidR="00C71196" w:rsidRPr="006066DF">
        <w:rPr>
          <w:rFonts w:eastAsia="Times New Roman" w:cstheme="minorHAnsi"/>
          <w:b/>
          <w:sz w:val="24"/>
          <w:szCs w:val="24"/>
          <w:lang w:eastAsia="pl-PL"/>
        </w:rPr>
        <w:t xml:space="preserve"> </w:t>
      </w:r>
      <w:r w:rsidR="00D54E8F">
        <w:rPr>
          <w:rFonts w:eastAsia="Times New Roman" w:cstheme="minorHAnsi"/>
          <w:b/>
          <w:sz w:val="24"/>
          <w:szCs w:val="24"/>
          <w:lang w:eastAsia="pl-PL"/>
        </w:rPr>
        <w:t>U</w:t>
      </w:r>
      <w:r w:rsidR="003B1400" w:rsidRPr="006066DF">
        <w:rPr>
          <w:rFonts w:eastAsia="Times New Roman" w:cstheme="minorHAnsi"/>
          <w:b/>
          <w:sz w:val="24"/>
          <w:szCs w:val="24"/>
          <w:lang w:eastAsia="pl-PL"/>
        </w:rPr>
        <w:t>mowy nr</w:t>
      </w:r>
      <w:r w:rsidR="006066DF">
        <w:rPr>
          <w:rFonts w:eastAsia="Times New Roman" w:cstheme="minorHAnsi"/>
          <w:b/>
          <w:sz w:val="24"/>
          <w:szCs w:val="24"/>
          <w:lang w:eastAsia="pl-PL"/>
        </w:rPr>
        <w:t xml:space="preserve"> </w:t>
      </w:r>
      <w:r w:rsidR="000864B2">
        <w:rPr>
          <w:rFonts w:eastAsia="Times New Roman" w:cstheme="minorHAnsi"/>
          <w:b/>
          <w:sz w:val="24"/>
          <w:szCs w:val="24"/>
          <w:lang w:eastAsia="pl-PL"/>
        </w:rPr>
        <w:t>……………..</w:t>
      </w:r>
      <w:r>
        <w:rPr>
          <w:rFonts w:eastAsia="Times New Roman" w:cstheme="minorHAnsi"/>
          <w:b/>
          <w:sz w:val="24"/>
          <w:szCs w:val="24"/>
          <w:lang w:eastAsia="pl-PL"/>
        </w:rPr>
        <w:t>)</w:t>
      </w:r>
    </w:p>
    <w:p w14:paraId="0CE32BD6" w14:textId="77777777" w:rsidR="003B1400" w:rsidRPr="00197EE6" w:rsidRDefault="003B1400" w:rsidP="00C71196">
      <w:pPr>
        <w:spacing w:after="0" w:line="240" w:lineRule="auto"/>
        <w:ind w:left="-207" w:firstLine="207"/>
        <w:jc w:val="center"/>
        <w:rPr>
          <w:rFonts w:eastAsia="Times New Roman" w:cstheme="minorHAnsi"/>
          <w:b/>
          <w:sz w:val="24"/>
          <w:szCs w:val="24"/>
          <w:lang w:eastAsia="pl-PL"/>
        </w:rPr>
      </w:pPr>
    </w:p>
    <w:p w14:paraId="02156AD1" w14:textId="77777777" w:rsidR="003B1400" w:rsidRPr="00197EE6" w:rsidRDefault="003B1400" w:rsidP="00C71196">
      <w:pPr>
        <w:spacing w:after="0" w:line="240" w:lineRule="auto"/>
        <w:ind w:left="283"/>
        <w:rPr>
          <w:rFonts w:eastAsia="Times New Roman" w:cstheme="minorHAnsi"/>
          <w:i/>
          <w:sz w:val="16"/>
          <w:szCs w:val="16"/>
          <w:lang w:eastAsia="pl-PL"/>
        </w:rPr>
      </w:pPr>
    </w:p>
    <w:tbl>
      <w:tblPr>
        <w:tblW w:w="9229"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5740"/>
      </w:tblGrid>
      <w:tr w:rsidR="0034701B" w:rsidRPr="00197EE6" w14:paraId="7FCA3780" w14:textId="77777777" w:rsidTr="00F20B61">
        <w:trPr>
          <w:trHeight w:val="425"/>
        </w:trPr>
        <w:tc>
          <w:tcPr>
            <w:tcW w:w="3936" w:type="dxa"/>
            <w:shd w:val="clear" w:color="auto" w:fill="C5E0B3" w:themeFill="accent6" w:themeFillTint="66"/>
          </w:tcPr>
          <w:p w14:paraId="31678748" w14:textId="77777777" w:rsidR="0034701B" w:rsidRPr="00A77F45" w:rsidRDefault="0034701B" w:rsidP="00F20B61">
            <w:pPr>
              <w:spacing w:after="0" w:line="240" w:lineRule="auto"/>
              <w:rPr>
                <w:rFonts w:eastAsia="Times New Roman" w:cstheme="minorHAnsi"/>
                <w:sz w:val="20"/>
                <w:szCs w:val="20"/>
                <w:lang w:eastAsia="pl-PL"/>
              </w:rPr>
            </w:pPr>
            <w:bookmarkStart w:id="7" w:name="_Hlk193032551"/>
          </w:p>
          <w:p w14:paraId="6BBDA76D"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Data wyjazdu</w:t>
            </w:r>
          </w:p>
          <w:p w14:paraId="65CCEB5E" w14:textId="77777777" w:rsidR="0034701B" w:rsidRPr="00A77F45" w:rsidRDefault="0034701B" w:rsidP="00F20B61">
            <w:pPr>
              <w:spacing w:after="0" w:line="240" w:lineRule="auto"/>
              <w:rPr>
                <w:rFonts w:eastAsia="Times New Roman" w:cstheme="minorHAnsi"/>
                <w:sz w:val="20"/>
                <w:szCs w:val="20"/>
                <w:lang w:eastAsia="pl-PL"/>
              </w:rPr>
            </w:pPr>
          </w:p>
        </w:tc>
        <w:tc>
          <w:tcPr>
            <w:tcW w:w="5293" w:type="dxa"/>
            <w:shd w:val="clear" w:color="auto" w:fill="auto"/>
          </w:tcPr>
          <w:p w14:paraId="016E6F36" w14:textId="77777777" w:rsidR="0034701B" w:rsidRPr="00A77F45" w:rsidRDefault="0034701B" w:rsidP="00F20B61">
            <w:pPr>
              <w:spacing w:after="0" w:line="240" w:lineRule="auto"/>
              <w:rPr>
                <w:rFonts w:eastAsia="Times New Roman" w:cstheme="minorHAnsi"/>
                <w:sz w:val="20"/>
                <w:szCs w:val="20"/>
                <w:lang w:eastAsia="pl-PL"/>
              </w:rPr>
            </w:pPr>
          </w:p>
          <w:p w14:paraId="04AD19FA"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tc>
      </w:tr>
      <w:tr w:rsidR="0034701B" w:rsidRPr="00197EE6" w14:paraId="6C401ED6" w14:textId="77777777" w:rsidTr="00F20B61">
        <w:trPr>
          <w:trHeight w:val="694"/>
        </w:trPr>
        <w:tc>
          <w:tcPr>
            <w:tcW w:w="3936" w:type="dxa"/>
            <w:shd w:val="clear" w:color="auto" w:fill="C5E0B3" w:themeFill="accent6" w:themeFillTint="66"/>
          </w:tcPr>
          <w:p w14:paraId="0BC0313B" w14:textId="77777777" w:rsidR="0034701B" w:rsidRPr="00A77F45" w:rsidRDefault="0034701B" w:rsidP="00F20B61">
            <w:pPr>
              <w:spacing w:after="0" w:line="240" w:lineRule="auto"/>
              <w:rPr>
                <w:rFonts w:eastAsia="Times New Roman" w:cstheme="minorHAnsi"/>
                <w:sz w:val="20"/>
                <w:szCs w:val="20"/>
                <w:lang w:eastAsia="pl-PL"/>
              </w:rPr>
            </w:pPr>
          </w:p>
          <w:p w14:paraId="672D6518"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Planowana liczba uczestników wyjazdu</w:t>
            </w:r>
          </w:p>
        </w:tc>
        <w:tc>
          <w:tcPr>
            <w:tcW w:w="5293" w:type="dxa"/>
            <w:shd w:val="clear" w:color="auto" w:fill="auto"/>
          </w:tcPr>
          <w:p w14:paraId="538C408E" w14:textId="77777777" w:rsidR="0034701B" w:rsidRPr="00A77F45" w:rsidRDefault="0034701B" w:rsidP="00F20B61">
            <w:pPr>
              <w:spacing w:after="0" w:line="240" w:lineRule="auto"/>
              <w:rPr>
                <w:rFonts w:eastAsia="Times New Roman" w:cstheme="minorHAnsi"/>
                <w:sz w:val="20"/>
                <w:szCs w:val="20"/>
                <w:lang w:eastAsia="pl-PL"/>
              </w:rPr>
            </w:pPr>
          </w:p>
          <w:p w14:paraId="46956492"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 osób</w:t>
            </w:r>
          </w:p>
        </w:tc>
      </w:tr>
      <w:tr w:rsidR="0034701B" w:rsidRPr="00197EE6" w14:paraId="3EC69927" w14:textId="77777777" w:rsidTr="00F20B61">
        <w:trPr>
          <w:trHeight w:val="1970"/>
        </w:trPr>
        <w:tc>
          <w:tcPr>
            <w:tcW w:w="3936" w:type="dxa"/>
            <w:shd w:val="clear" w:color="auto" w:fill="C5E0B3" w:themeFill="accent6" w:themeFillTint="66"/>
          </w:tcPr>
          <w:p w14:paraId="72EBE3DC" w14:textId="77777777" w:rsidR="0034701B" w:rsidRPr="00A77F45" w:rsidRDefault="0034701B" w:rsidP="00F20B61">
            <w:pPr>
              <w:spacing w:after="0" w:line="240" w:lineRule="auto"/>
              <w:rPr>
                <w:rFonts w:eastAsia="Times New Roman" w:cstheme="minorHAnsi"/>
                <w:sz w:val="20"/>
                <w:szCs w:val="20"/>
                <w:lang w:eastAsia="pl-PL"/>
              </w:rPr>
            </w:pPr>
          </w:p>
          <w:p w14:paraId="5E917352"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Miejsce i godzina wyjazdu ze szkoły</w:t>
            </w:r>
          </w:p>
        </w:tc>
        <w:tc>
          <w:tcPr>
            <w:tcW w:w="5293" w:type="dxa"/>
            <w:shd w:val="clear" w:color="auto" w:fill="auto"/>
          </w:tcPr>
          <w:p w14:paraId="0D01E922" w14:textId="77777777" w:rsidR="0034701B" w:rsidRPr="00A77F45" w:rsidRDefault="0034701B" w:rsidP="00F20B61">
            <w:pPr>
              <w:spacing w:after="0" w:line="240" w:lineRule="auto"/>
              <w:rPr>
                <w:rFonts w:eastAsia="Times New Roman" w:cstheme="minorHAnsi"/>
                <w:sz w:val="20"/>
                <w:szCs w:val="20"/>
                <w:lang w:eastAsia="pl-PL"/>
              </w:rPr>
            </w:pPr>
          </w:p>
          <w:p w14:paraId="1D5976C0"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Miejsce:  ……………………………………………………………………………………….</w:t>
            </w:r>
          </w:p>
          <w:p w14:paraId="0C2D5C79"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p w14:paraId="434154B1"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p w14:paraId="3C5ACFC3" w14:textId="77777777" w:rsidR="0034701B" w:rsidRPr="00A77F45" w:rsidRDefault="0034701B" w:rsidP="00F20B61">
            <w:pPr>
              <w:spacing w:after="0" w:line="240" w:lineRule="auto"/>
              <w:rPr>
                <w:rFonts w:eastAsia="Times New Roman" w:cstheme="minorHAnsi"/>
                <w:sz w:val="20"/>
                <w:szCs w:val="20"/>
                <w:lang w:eastAsia="pl-PL"/>
              </w:rPr>
            </w:pPr>
          </w:p>
          <w:p w14:paraId="02E12DEE"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Godzina: …………………………………</w:t>
            </w:r>
          </w:p>
          <w:p w14:paraId="13ABBEE2" w14:textId="77777777" w:rsidR="0034701B" w:rsidRPr="00A77F45" w:rsidRDefault="0034701B" w:rsidP="00F20B61">
            <w:pPr>
              <w:spacing w:after="0" w:line="240" w:lineRule="auto"/>
              <w:rPr>
                <w:rFonts w:eastAsia="Times New Roman" w:cstheme="minorHAnsi"/>
                <w:sz w:val="20"/>
                <w:szCs w:val="20"/>
                <w:lang w:eastAsia="pl-PL"/>
              </w:rPr>
            </w:pPr>
          </w:p>
        </w:tc>
      </w:tr>
      <w:tr w:rsidR="0034701B" w:rsidRPr="00197EE6" w14:paraId="63A87386" w14:textId="77777777" w:rsidTr="00F20B61">
        <w:trPr>
          <w:trHeight w:val="1970"/>
        </w:trPr>
        <w:tc>
          <w:tcPr>
            <w:tcW w:w="3936" w:type="dxa"/>
            <w:shd w:val="clear" w:color="auto" w:fill="C5E0B3" w:themeFill="accent6" w:themeFillTint="66"/>
          </w:tcPr>
          <w:p w14:paraId="63EE4EB9" w14:textId="77777777" w:rsidR="0034701B" w:rsidRPr="00A77F45" w:rsidRDefault="0034701B" w:rsidP="00F20B61">
            <w:pPr>
              <w:spacing w:after="0" w:line="240" w:lineRule="auto"/>
              <w:rPr>
                <w:rFonts w:eastAsia="Times New Roman" w:cstheme="minorHAnsi"/>
                <w:sz w:val="20"/>
                <w:szCs w:val="20"/>
                <w:lang w:eastAsia="pl-PL"/>
              </w:rPr>
            </w:pPr>
          </w:p>
          <w:p w14:paraId="484EFC14"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Miejsce i godzina przyjazdu na Uniwersytet</w:t>
            </w:r>
            <w:r>
              <w:rPr>
                <w:rFonts w:eastAsia="Times New Roman" w:cstheme="minorHAnsi"/>
                <w:sz w:val="20"/>
                <w:szCs w:val="20"/>
                <w:lang w:eastAsia="pl-PL"/>
              </w:rPr>
              <w:t xml:space="preserve"> </w:t>
            </w:r>
          </w:p>
        </w:tc>
        <w:tc>
          <w:tcPr>
            <w:tcW w:w="5293" w:type="dxa"/>
            <w:shd w:val="clear" w:color="auto" w:fill="auto"/>
          </w:tcPr>
          <w:p w14:paraId="1929622F" w14:textId="7609ABD4" w:rsidR="0034701B" w:rsidRPr="00A77F45" w:rsidRDefault="0034701B" w:rsidP="00F20B61">
            <w:pPr>
              <w:spacing w:after="0" w:line="240" w:lineRule="auto"/>
              <w:rPr>
                <w:rFonts w:eastAsia="Times New Roman" w:cstheme="minorHAnsi"/>
                <w:sz w:val="20"/>
                <w:szCs w:val="20"/>
                <w:lang w:eastAsia="pl-PL"/>
              </w:rPr>
            </w:pPr>
          </w:p>
        </w:tc>
      </w:tr>
      <w:tr w:rsidR="0034701B" w:rsidRPr="00197EE6" w14:paraId="639E204A" w14:textId="77777777" w:rsidTr="00F20B61">
        <w:trPr>
          <w:trHeight w:val="921"/>
        </w:trPr>
        <w:tc>
          <w:tcPr>
            <w:tcW w:w="3936" w:type="dxa"/>
            <w:shd w:val="clear" w:color="auto" w:fill="C5E0B3" w:themeFill="accent6" w:themeFillTint="66"/>
          </w:tcPr>
          <w:p w14:paraId="5064BC56" w14:textId="77777777" w:rsidR="0034701B" w:rsidRPr="00A77F45" w:rsidRDefault="0034701B" w:rsidP="00F20B61">
            <w:pPr>
              <w:spacing w:after="0" w:line="240" w:lineRule="auto"/>
              <w:rPr>
                <w:rFonts w:eastAsia="Times New Roman" w:cstheme="minorHAnsi"/>
                <w:sz w:val="20"/>
                <w:szCs w:val="20"/>
                <w:lang w:eastAsia="pl-PL"/>
              </w:rPr>
            </w:pPr>
          </w:p>
          <w:p w14:paraId="439A1538"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Szacowana godzina zakończenia zajęć i powrotu do szkoły (wyjazdu z Uniwersytetu)</w:t>
            </w:r>
          </w:p>
          <w:p w14:paraId="092CE75B" w14:textId="77777777" w:rsidR="0034701B" w:rsidRPr="00A77F45" w:rsidRDefault="0034701B" w:rsidP="00F20B61">
            <w:pPr>
              <w:spacing w:after="0" w:line="240" w:lineRule="auto"/>
              <w:rPr>
                <w:rFonts w:eastAsia="Times New Roman" w:cstheme="minorHAnsi"/>
                <w:sz w:val="20"/>
                <w:szCs w:val="20"/>
                <w:lang w:eastAsia="pl-PL"/>
              </w:rPr>
            </w:pPr>
          </w:p>
        </w:tc>
        <w:tc>
          <w:tcPr>
            <w:tcW w:w="5293" w:type="dxa"/>
            <w:shd w:val="clear" w:color="auto" w:fill="auto"/>
          </w:tcPr>
          <w:p w14:paraId="1AB431A7" w14:textId="77777777" w:rsidR="0034701B" w:rsidRPr="00A77F45" w:rsidRDefault="0034701B" w:rsidP="00F20B61">
            <w:pPr>
              <w:spacing w:after="0" w:line="240" w:lineRule="auto"/>
              <w:rPr>
                <w:rFonts w:eastAsia="Times New Roman" w:cstheme="minorHAnsi"/>
                <w:sz w:val="20"/>
                <w:szCs w:val="20"/>
                <w:lang w:eastAsia="pl-PL"/>
              </w:rPr>
            </w:pPr>
          </w:p>
          <w:p w14:paraId="0DE191DD" w14:textId="77777777" w:rsidR="0034701B" w:rsidRPr="00A77F45" w:rsidRDefault="0034701B" w:rsidP="00F20B61">
            <w:pPr>
              <w:spacing w:after="0" w:line="240" w:lineRule="auto"/>
              <w:rPr>
                <w:rFonts w:eastAsia="Times New Roman" w:cstheme="minorHAnsi"/>
                <w:sz w:val="20"/>
                <w:szCs w:val="20"/>
                <w:lang w:eastAsia="pl-PL"/>
              </w:rPr>
            </w:pPr>
          </w:p>
          <w:p w14:paraId="21A5759F"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tc>
      </w:tr>
      <w:tr w:rsidR="0034701B" w:rsidRPr="00197EE6" w14:paraId="4C9981BA" w14:textId="77777777" w:rsidTr="00F20B61">
        <w:trPr>
          <w:trHeight w:val="686"/>
        </w:trPr>
        <w:tc>
          <w:tcPr>
            <w:tcW w:w="3936" w:type="dxa"/>
            <w:shd w:val="clear" w:color="auto" w:fill="C5E0B3" w:themeFill="accent6" w:themeFillTint="66"/>
          </w:tcPr>
          <w:p w14:paraId="44499452" w14:textId="77777777" w:rsidR="0034701B" w:rsidRPr="00A77F45" w:rsidRDefault="0034701B" w:rsidP="00F20B61">
            <w:pPr>
              <w:spacing w:after="0" w:line="240" w:lineRule="auto"/>
              <w:rPr>
                <w:rFonts w:eastAsia="Times New Roman" w:cstheme="minorHAnsi"/>
                <w:sz w:val="20"/>
                <w:szCs w:val="20"/>
                <w:lang w:eastAsia="pl-PL"/>
              </w:rPr>
            </w:pPr>
          </w:p>
          <w:p w14:paraId="55CBD4AC"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Imię, nazwisko i telefon osoby do kontaktu w sprawie wyjazdu ze szkoły</w:t>
            </w:r>
          </w:p>
          <w:p w14:paraId="07AA9DE2" w14:textId="77777777" w:rsidR="0034701B" w:rsidRPr="00A77F45" w:rsidRDefault="0034701B" w:rsidP="00F20B61">
            <w:pPr>
              <w:spacing w:after="0" w:line="240" w:lineRule="auto"/>
              <w:rPr>
                <w:rFonts w:eastAsia="Times New Roman" w:cstheme="minorHAnsi"/>
                <w:sz w:val="20"/>
                <w:szCs w:val="20"/>
                <w:lang w:eastAsia="pl-PL"/>
              </w:rPr>
            </w:pPr>
          </w:p>
        </w:tc>
        <w:tc>
          <w:tcPr>
            <w:tcW w:w="5293" w:type="dxa"/>
            <w:shd w:val="clear" w:color="auto" w:fill="auto"/>
          </w:tcPr>
          <w:p w14:paraId="3777A0F2"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p w14:paraId="03664673"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p w14:paraId="05A957CA"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tc>
      </w:tr>
      <w:tr w:rsidR="0034701B" w:rsidRPr="00197EE6" w14:paraId="3C58BB23" w14:textId="77777777" w:rsidTr="00F20B61">
        <w:trPr>
          <w:trHeight w:val="904"/>
        </w:trPr>
        <w:tc>
          <w:tcPr>
            <w:tcW w:w="3936" w:type="dxa"/>
            <w:shd w:val="clear" w:color="auto" w:fill="C5E0B3" w:themeFill="accent6" w:themeFillTint="66"/>
          </w:tcPr>
          <w:p w14:paraId="38128FE4" w14:textId="77777777" w:rsidR="0034701B" w:rsidRPr="00A77F45" w:rsidRDefault="0034701B" w:rsidP="00F20B61">
            <w:pPr>
              <w:spacing w:after="0" w:line="240" w:lineRule="auto"/>
              <w:rPr>
                <w:rFonts w:eastAsia="Times New Roman" w:cstheme="minorHAnsi"/>
                <w:sz w:val="20"/>
                <w:szCs w:val="20"/>
                <w:lang w:eastAsia="pl-PL"/>
              </w:rPr>
            </w:pPr>
          </w:p>
          <w:p w14:paraId="3B26F711"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Dodatkowe informacje, preferencje, ustalenia</w:t>
            </w:r>
          </w:p>
          <w:p w14:paraId="60E12DD3" w14:textId="77777777" w:rsidR="0034701B" w:rsidRPr="00A77F45" w:rsidRDefault="0034701B" w:rsidP="00F20B61">
            <w:pPr>
              <w:spacing w:after="0" w:line="240" w:lineRule="auto"/>
              <w:rPr>
                <w:rFonts w:eastAsia="Times New Roman" w:cstheme="minorHAnsi"/>
                <w:sz w:val="20"/>
                <w:szCs w:val="20"/>
                <w:lang w:eastAsia="pl-PL"/>
              </w:rPr>
            </w:pPr>
          </w:p>
        </w:tc>
        <w:tc>
          <w:tcPr>
            <w:tcW w:w="5293" w:type="dxa"/>
            <w:shd w:val="clear" w:color="auto" w:fill="auto"/>
          </w:tcPr>
          <w:p w14:paraId="39A7F203"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p w14:paraId="7AFC2851"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p w14:paraId="36A3935A" w14:textId="77777777" w:rsidR="0034701B" w:rsidRPr="00A77F45" w:rsidRDefault="0034701B" w:rsidP="00F20B61">
            <w:pPr>
              <w:spacing w:after="0" w:line="240" w:lineRule="auto"/>
              <w:rPr>
                <w:rFonts w:eastAsia="Times New Roman" w:cstheme="minorHAnsi"/>
                <w:sz w:val="20"/>
                <w:szCs w:val="20"/>
                <w:lang w:eastAsia="pl-PL"/>
              </w:rPr>
            </w:pPr>
            <w:r w:rsidRPr="00A77F45">
              <w:rPr>
                <w:rFonts w:eastAsia="Times New Roman" w:cstheme="minorHAnsi"/>
                <w:sz w:val="20"/>
                <w:szCs w:val="20"/>
                <w:lang w:eastAsia="pl-PL"/>
              </w:rPr>
              <w:t>…………………………………………………………………………………………………………</w:t>
            </w:r>
          </w:p>
        </w:tc>
      </w:tr>
      <w:bookmarkEnd w:id="7"/>
    </w:tbl>
    <w:p w14:paraId="7A6AE6D5" w14:textId="77777777" w:rsidR="003B1400" w:rsidRPr="00197EE6" w:rsidRDefault="003B1400" w:rsidP="00C71196">
      <w:pPr>
        <w:spacing w:after="0" w:line="240" w:lineRule="auto"/>
        <w:ind w:left="283"/>
        <w:rPr>
          <w:rFonts w:eastAsia="Times New Roman" w:cstheme="minorHAnsi"/>
          <w:sz w:val="24"/>
          <w:szCs w:val="24"/>
          <w:lang w:eastAsia="pl-PL"/>
        </w:rPr>
      </w:pPr>
    </w:p>
    <w:p w14:paraId="765E31A8" w14:textId="77777777" w:rsidR="003B1400" w:rsidRPr="006A6EF7" w:rsidRDefault="003B1400" w:rsidP="00C71196">
      <w:pPr>
        <w:spacing w:after="0" w:line="240" w:lineRule="auto"/>
        <w:ind w:left="283"/>
        <w:rPr>
          <w:rFonts w:eastAsia="Times New Roman" w:cstheme="minorHAnsi"/>
          <w:b/>
          <w:bCs/>
          <w:iCs/>
          <w:sz w:val="16"/>
          <w:szCs w:val="16"/>
          <w:lang w:eastAsia="pl-PL"/>
        </w:rPr>
      </w:pPr>
    </w:p>
    <w:p w14:paraId="16A3E7F4" w14:textId="77777777" w:rsidR="003B1400" w:rsidRPr="00197EE6" w:rsidRDefault="003B1400" w:rsidP="00C71196">
      <w:pPr>
        <w:tabs>
          <w:tab w:val="left" w:pos="3240"/>
          <w:tab w:val="left" w:pos="7020"/>
        </w:tabs>
        <w:spacing w:after="0" w:line="240" w:lineRule="auto"/>
        <w:jc w:val="right"/>
        <w:rPr>
          <w:rFonts w:eastAsia="Times New Roman" w:cstheme="minorHAnsi"/>
          <w:i/>
          <w:sz w:val="18"/>
          <w:szCs w:val="18"/>
          <w:lang w:val="fr-FR" w:eastAsia="pl-PL"/>
        </w:rPr>
      </w:pPr>
      <w:r w:rsidRPr="00197EE6">
        <w:rPr>
          <w:rFonts w:eastAsia="Times New Roman" w:cstheme="minorHAnsi"/>
          <w:i/>
          <w:sz w:val="24"/>
          <w:szCs w:val="24"/>
          <w:lang w:eastAsia="pl-PL"/>
        </w:rPr>
        <w:t>............................................................................................................................</w:t>
      </w:r>
      <w:r w:rsidRPr="00197EE6">
        <w:rPr>
          <w:rFonts w:eastAsia="Times New Roman" w:cstheme="minorHAnsi"/>
          <w:i/>
          <w:sz w:val="18"/>
          <w:szCs w:val="18"/>
          <w:lang w:val="fr-FR" w:eastAsia="pl-PL"/>
        </w:rPr>
        <w:t xml:space="preserve"> </w:t>
      </w:r>
    </w:p>
    <w:p w14:paraId="2906411A" w14:textId="77777777" w:rsidR="003B1400" w:rsidRPr="006066DF" w:rsidRDefault="003B1400" w:rsidP="00C71196">
      <w:pPr>
        <w:tabs>
          <w:tab w:val="left" w:pos="3240"/>
          <w:tab w:val="left" w:pos="7020"/>
        </w:tabs>
        <w:spacing w:after="0" w:line="240" w:lineRule="auto"/>
        <w:jc w:val="right"/>
        <w:rPr>
          <w:rFonts w:eastAsia="Times New Roman" w:cstheme="minorHAnsi"/>
          <w:sz w:val="18"/>
          <w:szCs w:val="18"/>
          <w:lang w:val="fr-FR" w:eastAsia="pl-PL"/>
        </w:rPr>
      </w:pPr>
      <w:r w:rsidRPr="006066DF">
        <w:rPr>
          <w:rFonts w:eastAsia="Times New Roman" w:cstheme="minorHAnsi"/>
          <w:sz w:val="18"/>
          <w:szCs w:val="18"/>
          <w:lang w:val="fr-FR" w:eastAsia="pl-PL"/>
        </w:rPr>
        <w:t xml:space="preserve">podpis (imię, nazwisko), </w:t>
      </w:r>
      <w:r w:rsidR="006066DF" w:rsidRPr="006066DF">
        <w:rPr>
          <w:rFonts w:eastAsia="Times New Roman" w:cstheme="minorHAnsi"/>
          <w:sz w:val="18"/>
          <w:szCs w:val="18"/>
          <w:lang w:val="fr-FR" w:eastAsia="pl-PL"/>
        </w:rPr>
        <w:t>e-</w:t>
      </w:r>
      <w:r w:rsidRPr="006066DF">
        <w:rPr>
          <w:rFonts w:eastAsia="Times New Roman" w:cstheme="minorHAnsi"/>
          <w:sz w:val="18"/>
          <w:szCs w:val="18"/>
          <w:lang w:val="fr-FR" w:eastAsia="pl-PL"/>
        </w:rPr>
        <w:t>mail, telefon</w:t>
      </w:r>
    </w:p>
    <w:p w14:paraId="6FFC4488" w14:textId="77777777" w:rsidR="003B1400" w:rsidRPr="00197EE6" w:rsidRDefault="003B1400" w:rsidP="003B1400">
      <w:pPr>
        <w:spacing w:after="0" w:line="240" w:lineRule="auto"/>
        <w:ind w:left="283"/>
        <w:rPr>
          <w:rFonts w:eastAsia="Times New Roman" w:cstheme="minorHAnsi"/>
          <w:i/>
          <w:sz w:val="16"/>
          <w:szCs w:val="16"/>
          <w:lang w:eastAsia="pl-PL"/>
        </w:rPr>
      </w:pPr>
    </w:p>
    <w:p w14:paraId="3BDDF730" w14:textId="77777777" w:rsidR="003B1400" w:rsidRPr="000060D6" w:rsidRDefault="003B1400" w:rsidP="003B1400">
      <w:pPr>
        <w:spacing w:after="0" w:line="240" w:lineRule="auto"/>
        <w:ind w:left="283"/>
        <w:rPr>
          <w:rFonts w:ascii="Calibri" w:eastAsia="Times New Roman" w:hAnsi="Calibri" w:cs="Times New Roman"/>
          <w:i/>
          <w:sz w:val="16"/>
          <w:szCs w:val="16"/>
          <w:lang w:eastAsia="pl-PL"/>
        </w:rPr>
      </w:pPr>
    </w:p>
    <w:p w14:paraId="4D60C7ED" w14:textId="77777777" w:rsidR="003B1400" w:rsidRPr="000060D6" w:rsidRDefault="003B1400" w:rsidP="003B1400">
      <w:pPr>
        <w:spacing w:after="0" w:line="240" w:lineRule="auto"/>
        <w:ind w:left="283"/>
        <w:rPr>
          <w:rFonts w:ascii="Calibri" w:eastAsia="Times New Roman" w:hAnsi="Calibri" w:cs="Times New Roman"/>
          <w:i/>
          <w:sz w:val="16"/>
          <w:szCs w:val="16"/>
          <w:lang w:eastAsia="pl-PL"/>
        </w:rPr>
      </w:pPr>
    </w:p>
    <w:p w14:paraId="14E2A09F" w14:textId="77777777" w:rsidR="003B1400" w:rsidRPr="000060D6" w:rsidRDefault="003B1400" w:rsidP="003B1400">
      <w:pPr>
        <w:spacing w:after="0" w:line="240" w:lineRule="auto"/>
        <w:ind w:left="283"/>
        <w:rPr>
          <w:rFonts w:ascii="Calibri" w:eastAsia="Times New Roman" w:hAnsi="Calibri" w:cs="Times New Roman"/>
          <w:i/>
          <w:sz w:val="16"/>
          <w:szCs w:val="16"/>
          <w:lang w:eastAsia="pl-PL"/>
        </w:rPr>
      </w:pPr>
    </w:p>
    <w:p w14:paraId="5538BF37" w14:textId="77777777" w:rsidR="003B1400" w:rsidRPr="000060D6" w:rsidRDefault="003B1400" w:rsidP="003B1400">
      <w:pPr>
        <w:spacing w:after="0" w:line="240" w:lineRule="auto"/>
        <w:ind w:left="283"/>
        <w:rPr>
          <w:rFonts w:ascii="Calibri" w:eastAsia="Times New Roman" w:hAnsi="Calibri" w:cs="Times New Roman"/>
          <w:i/>
          <w:sz w:val="16"/>
          <w:szCs w:val="16"/>
          <w:lang w:eastAsia="pl-PL"/>
        </w:rPr>
      </w:pPr>
    </w:p>
    <w:p w14:paraId="172C9A75" w14:textId="77777777" w:rsidR="00FB41A3" w:rsidRDefault="00FB41A3" w:rsidP="008C5362">
      <w:pPr>
        <w:spacing w:after="0" w:line="240" w:lineRule="auto"/>
        <w:ind w:left="4749" w:firstLine="915"/>
        <w:jc w:val="right"/>
        <w:rPr>
          <w:rFonts w:eastAsia="Times New Roman" w:cstheme="minorHAnsi"/>
          <w:b/>
          <w:lang w:eastAsia="pl-PL"/>
        </w:rPr>
      </w:pPr>
    </w:p>
    <w:p w14:paraId="060E7874" w14:textId="3D3E3965" w:rsidR="008C5362" w:rsidRPr="006066DF" w:rsidRDefault="008C5362" w:rsidP="008C5362">
      <w:pPr>
        <w:spacing w:after="0" w:line="240" w:lineRule="auto"/>
        <w:ind w:left="4749" w:firstLine="915"/>
        <w:jc w:val="right"/>
        <w:rPr>
          <w:rFonts w:eastAsia="Times New Roman" w:cstheme="minorHAnsi"/>
          <w:b/>
          <w:lang w:eastAsia="pl-PL"/>
        </w:rPr>
      </w:pPr>
      <w:r w:rsidRPr="006066DF">
        <w:rPr>
          <w:rFonts w:eastAsia="Times New Roman" w:cstheme="minorHAnsi"/>
          <w:b/>
          <w:lang w:eastAsia="pl-PL"/>
        </w:rPr>
        <w:t xml:space="preserve">Załącznik nr 2 do </w:t>
      </w:r>
      <w:r w:rsidR="00DC0AF4">
        <w:rPr>
          <w:rFonts w:eastAsia="Times New Roman" w:cstheme="minorHAnsi"/>
          <w:b/>
          <w:lang w:eastAsia="pl-PL"/>
        </w:rPr>
        <w:t>U</w:t>
      </w:r>
      <w:r w:rsidRPr="006066DF">
        <w:rPr>
          <w:rFonts w:eastAsia="Times New Roman" w:cstheme="minorHAnsi"/>
          <w:b/>
          <w:lang w:eastAsia="pl-PL"/>
        </w:rPr>
        <w:t>mowy</w:t>
      </w:r>
    </w:p>
    <w:p w14:paraId="742FA06D" w14:textId="77777777" w:rsidR="008C5362" w:rsidRPr="006066DF" w:rsidRDefault="008C5362" w:rsidP="008C5362">
      <w:pPr>
        <w:spacing w:after="0" w:line="240" w:lineRule="auto"/>
        <w:ind w:left="-207" w:firstLine="207"/>
        <w:jc w:val="center"/>
        <w:rPr>
          <w:rFonts w:eastAsia="Times New Roman" w:cstheme="minorHAnsi"/>
          <w:b/>
          <w:lang w:eastAsia="pl-PL"/>
        </w:rPr>
      </w:pPr>
    </w:p>
    <w:p w14:paraId="622A6ED4" w14:textId="77777777" w:rsidR="008C5362" w:rsidRPr="00D75371" w:rsidRDefault="008C5362" w:rsidP="008C5362">
      <w:pPr>
        <w:spacing w:after="0" w:line="240" w:lineRule="auto"/>
        <w:ind w:left="-207" w:firstLine="207"/>
        <w:jc w:val="center"/>
        <w:rPr>
          <w:rFonts w:eastAsia="Times New Roman" w:cstheme="minorHAnsi"/>
          <w:b/>
          <w:sz w:val="28"/>
          <w:szCs w:val="28"/>
          <w:u w:val="single"/>
          <w:lang w:eastAsia="pl-PL"/>
        </w:rPr>
      </w:pPr>
      <w:r w:rsidRPr="00D75371">
        <w:rPr>
          <w:rFonts w:eastAsia="Times New Roman" w:cstheme="minorHAnsi"/>
          <w:b/>
          <w:sz w:val="28"/>
          <w:szCs w:val="28"/>
          <w:u w:val="single"/>
          <w:lang w:eastAsia="pl-PL"/>
        </w:rPr>
        <w:t xml:space="preserve">PROTOKÓŁ ZDAWCZO-ODBIORCZY </w:t>
      </w:r>
    </w:p>
    <w:p w14:paraId="10EAB753" w14:textId="77777777" w:rsidR="008C5362" w:rsidRPr="006066DF" w:rsidRDefault="008C5362" w:rsidP="008C5362">
      <w:pPr>
        <w:spacing w:after="0" w:line="240" w:lineRule="auto"/>
        <w:ind w:left="-207" w:firstLine="207"/>
        <w:jc w:val="center"/>
        <w:rPr>
          <w:rFonts w:eastAsia="Times New Roman" w:cstheme="minorHAnsi"/>
          <w:b/>
          <w:lang w:eastAsia="pl-PL"/>
        </w:rPr>
      </w:pPr>
    </w:p>
    <w:p w14:paraId="1787ABBE" w14:textId="36221E1A" w:rsidR="008C5362" w:rsidRDefault="008C5362" w:rsidP="008C5362">
      <w:pPr>
        <w:spacing w:after="0" w:line="240" w:lineRule="auto"/>
        <w:jc w:val="both"/>
        <w:rPr>
          <w:rFonts w:eastAsia="Times New Roman" w:cstheme="minorHAnsi"/>
          <w:b/>
          <w:lang w:eastAsia="pl-PL"/>
        </w:rPr>
      </w:pPr>
      <w:r w:rsidRPr="006066DF">
        <w:rPr>
          <w:rFonts w:eastAsia="Times New Roman" w:cstheme="minorHAnsi"/>
          <w:b/>
          <w:lang w:eastAsia="pl-PL"/>
        </w:rPr>
        <w:t>z wykonania wyjazdu nr</w:t>
      </w:r>
      <w:r>
        <w:rPr>
          <w:rFonts w:eastAsia="Times New Roman" w:cstheme="minorHAnsi"/>
          <w:b/>
          <w:lang w:eastAsia="pl-PL"/>
        </w:rPr>
        <w:t xml:space="preserve"> </w:t>
      </w:r>
      <w:r w:rsidRPr="006066DF">
        <w:rPr>
          <w:rFonts w:eastAsia="Times New Roman" w:cstheme="minorHAnsi"/>
          <w:b/>
          <w:lang w:eastAsia="pl-PL"/>
        </w:rPr>
        <w:t>…… w terminie od …………</w:t>
      </w:r>
      <w:r>
        <w:rPr>
          <w:rFonts w:eastAsia="Times New Roman" w:cstheme="minorHAnsi"/>
          <w:b/>
          <w:lang w:eastAsia="pl-PL"/>
        </w:rPr>
        <w:t xml:space="preserve"> </w:t>
      </w:r>
      <w:r w:rsidRPr="006066DF">
        <w:rPr>
          <w:rFonts w:eastAsia="Times New Roman" w:cstheme="minorHAnsi"/>
          <w:b/>
          <w:lang w:eastAsia="pl-PL"/>
        </w:rPr>
        <w:t xml:space="preserve">do ………….. </w:t>
      </w:r>
      <w:r w:rsidR="00B87955">
        <w:rPr>
          <w:rFonts w:eastAsia="Times New Roman" w:cstheme="minorHAnsi"/>
          <w:b/>
          <w:lang w:eastAsia="pl-PL"/>
        </w:rPr>
        <w:t>(</w:t>
      </w:r>
      <w:r w:rsidRPr="006066DF">
        <w:rPr>
          <w:rFonts w:eastAsia="Times New Roman" w:cstheme="minorHAnsi"/>
          <w:b/>
          <w:lang w:eastAsia="pl-PL"/>
        </w:rPr>
        <w:t xml:space="preserve">zrealizowanego na podstawie </w:t>
      </w:r>
      <w:r w:rsidR="00DC0AF4">
        <w:rPr>
          <w:rFonts w:eastAsia="Times New Roman" w:cstheme="minorHAnsi"/>
          <w:b/>
          <w:lang w:eastAsia="pl-PL"/>
        </w:rPr>
        <w:t>U</w:t>
      </w:r>
      <w:r w:rsidRPr="006066DF">
        <w:rPr>
          <w:rFonts w:eastAsia="Times New Roman" w:cstheme="minorHAnsi"/>
          <w:b/>
          <w:lang w:eastAsia="pl-PL"/>
        </w:rPr>
        <w:t xml:space="preserve">mowy </w:t>
      </w:r>
      <w:r w:rsidR="004210B2">
        <w:rPr>
          <w:rFonts w:eastAsia="Times New Roman" w:cstheme="minorHAnsi"/>
          <w:b/>
          <w:lang w:eastAsia="pl-PL"/>
        </w:rPr>
        <w:t xml:space="preserve">nr </w:t>
      </w:r>
      <w:r w:rsidR="000864B2">
        <w:rPr>
          <w:rFonts w:eastAsia="Times New Roman" w:cstheme="minorHAnsi"/>
          <w:b/>
          <w:lang w:eastAsia="pl-PL"/>
        </w:rPr>
        <w:t>……………………</w:t>
      </w:r>
      <w:r w:rsidR="00B87955">
        <w:rPr>
          <w:rFonts w:eastAsia="Times New Roman" w:cstheme="minorHAnsi"/>
          <w:b/>
          <w:lang w:eastAsia="pl-PL"/>
        </w:rPr>
        <w:t>)</w:t>
      </w:r>
    </w:p>
    <w:p w14:paraId="50AE5926" w14:textId="77777777" w:rsidR="008C5362" w:rsidRDefault="008C5362" w:rsidP="008C5362">
      <w:pPr>
        <w:spacing w:after="0" w:line="240" w:lineRule="auto"/>
        <w:jc w:val="both"/>
        <w:rPr>
          <w:rFonts w:eastAsia="Times New Roman" w:cstheme="minorHAnsi"/>
          <w:b/>
          <w:lang w:eastAsia="pl-PL"/>
        </w:rPr>
      </w:pPr>
    </w:p>
    <w:p w14:paraId="4B9EF03A" w14:textId="2AA97CAB" w:rsidR="008C5362" w:rsidRDefault="008C5362" w:rsidP="008C5362">
      <w:pPr>
        <w:spacing w:after="0" w:line="240" w:lineRule="auto"/>
        <w:jc w:val="both"/>
        <w:rPr>
          <w:rFonts w:eastAsia="Times New Roman" w:cstheme="minorHAnsi"/>
          <w:b/>
          <w:lang w:eastAsia="pl-PL"/>
        </w:rPr>
      </w:pPr>
      <w:r>
        <w:rPr>
          <w:rFonts w:eastAsia="Times New Roman" w:cstheme="minorHAnsi"/>
          <w:b/>
          <w:lang w:eastAsia="pl-PL"/>
        </w:rPr>
        <w:t>Informacje o wyjeździe</w:t>
      </w:r>
      <w:r w:rsidR="00446014">
        <w:rPr>
          <w:rFonts w:eastAsia="Times New Roman" w:cstheme="minorHAnsi"/>
          <w:b/>
          <w:lang w:eastAsia="pl-PL"/>
        </w:rPr>
        <w:t>:</w:t>
      </w:r>
    </w:p>
    <w:p w14:paraId="2B72D0B7" w14:textId="77777777" w:rsidR="008C5362" w:rsidRDefault="008C5362" w:rsidP="008C5362">
      <w:pPr>
        <w:spacing w:after="0" w:line="240" w:lineRule="auto"/>
        <w:jc w:val="both"/>
        <w:rPr>
          <w:rFonts w:eastAsia="Times New Roman" w:cstheme="minorHAnsi"/>
          <w:b/>
          <w:lang w:eastAsia="pl-PL"/>
        </w:rPr>
      </w:pPr>
    </w:p>
    <w:tbl>
      <w:tblPr>
        <w:tblStyle w:val="Tabela-Siatka"/>
        <w:tblW w:w="0" w:type="auto"/>
        <w:tblLook w:val="04A0" w:firstRow="1" w:lastRow="0" w:firstColumn="1" w:lastColumn="0" w:noHBand="0" w:noVBand="1"/>
      </w:tblPr>
      <w:tblGrid>
        <w:gridCol w:w="4815"/>
        <w:gridCol w:w="4247"/>
      </w:tblGrid>
      <w:tr w:rsidR="008C5362" w14:paraId="0B3B1529" w14:textId="77777777" w:rsidTr="00663EA7">
        <w:tc>
          <w:tcPr>
            <w:tcW w:w="4815" w:type="dxa"/>
            <w:shd w:val="clear" w:color="auto" w:fill="C5E0B3" w:themeFill="accent6" w:themeFillTint="66"/>
          </w:tcPr>
          <w:p w14:paraId="6EBDC8AE" w14:textId="77777777" w:rsidR="008C5362" w:rsidRPr="00495ABD" w:rsidRDefault="008C5362" w:rsidP="00EC5096">
            <w:pPr>
              <w:jc w:val="both"/>
              <w:rPr>
                <w:rFonts w:eastAsia="Times New Roman" w:cstheme="minorHAnsi"/>
                <w:lang w:eastAsia="pl-PL"/>
              </w:rPr>
            </w:pPr>
            <w:r w:rsidRPr="00495ABD">
              <w:rPr>
                <w:rFonts w:eastAsia="Times New Roman" w:cstheme="minorHAnsi"/>
                <w:lang w:eastAsia="pl-PL"/>
              </w:rPr>
              <w:t>Liczba przejechanych kilometrów wyjazdu</w:t>
            </w:r>
          </w:p>
        </w:tc>
        <w:tc>
          <w:tcPr>
            <w:tcW w:w="4247" w:type="dxa"/>
          </w:tcPr>
          <w:p w14:paraId="01C8B101" w14:textId="77777777" w:rsidR="008C5362" w:rsidRDefault="008C5362" w:rsidP="00EC5096">
            <w:pPr>
              <w:jc w:val="both"/>
              <w:rPr>
                <w:rFonts w:eastAsia="Times New Roman" w:cstheme="minorHAnsi"/>
                <w:b/>
                <w:lang w:eastAsia="pl-PL"/>
              </w:rPr>
            </w:pPr>
          </w:p>
        </w:tc>
      </w:tr>
      <w:tr w:rsidR="008C5362" w14:paraId="78A572EB" w14:textId="77777777" w:rsidTr="00663EA7">
        <w:tc>
          <w:tcPr>
            <w:tcW w:w="4815" w:type="dxa"/>
            <w:shd w:val="clear" w:color="auto" w:fill="C5E0B3" w:themeFill="accent6" w:themeFillTint="66"/>
          </w:tcPr>
          <w:p w14:paraId="796BB0C7" w14:textId="77777777" w:rsidR="008C5362" w:rsidRPr="00495ABD" w:rsidRDefault="008C5362" w:rsidP="00EC5096">
            <w:pPr>
              <w:jc w:val="both"/>
              <w:rPr>
                <w:rFonts w:eastAsia="Times New Roman" w:cstheme="minorHAnsi"/>
                <w:lang w:eastAsia="pl-PL"/>
              </w:rPr>
            </w:pPr>
            <w:r w:rsidRPr="00495ABD">
              <w:rPr>
                <w:rFonts w:eastAsia="Times New Roman" w:cstheme="minorHAnsi"/>
                <w:lang w:eastAsia="pl-PL"/>
              </w:rPr>
              <w:t>Liczba uczestników wyjazdu</w:t>
            </w:r>
          </w:p>
        </w:tc>
        <w:tc>
          <w:tcPr>
            <w:tcW w:w="4247" w:type="dxa"/>
          </w:tcPr>
          <w:p w14:paraId="3369B083" w14:textId="77777777" w:rsidR="008C5362" w:rsidRDefault="008C5362" w:rsidP="00EC5096">
            <w:pPr>
              <w:jc w:val="both"/>
              <w:rPr>
                <w:rFonts w:eastAsia="Times New Roman" w:cstheme="minorHAnsi"/>
                <w:b/>
                <w:lang w:eastAsia="pl-PL"/>
              </w:rPr>
            </w:pPr>
          </w:p>
        </w:tc>
      </w:tr>
      <w:tr w:rsidR="008C5362" w14:paraId="6AD558D7" w14:textId="77777777" w:rsidTr="00663EA7">
        <w:tc>
          <w:tcPr>
            <w:tcW w:w="4815" w:type="dxa"/>
            <w:shd w:val="clear" w:color="auto" w:fill="C5E0B3" w:themeFill="accent6" w:themeFillTint="66"/>
          </w:tcPr>
          <w:p w14:paraId="7E369FB2" w14:textId="77777777" w:rsidR="008C5362" w:rsidRPr="00495ABD" w:rsidRDefault="008C5362" w:rsidP="00EC5096">
            <w:pPr>
              <w:jc w:val="both"/>
              <w:rPr>
                <w:rFonts w:eastAsia="Times New Roman" w:cstheme="minorHAnsi"/>
                <w:lang w:eastAsia="pl-PL"/>
              </w:rPr>
            </w:pPr>
            <w:r w:rsidRPr="00495ABD">
              <w:rPr>
                <w:rFonts w:eastAsia="Times New Roman" w:cstheme="minorHAnsi"/>
                <w:lang w:eastAsia="pl-PL"/>
              </w:rPr>
              <w:t>Rodzaj autokaru (liczba miejsc)</w:t>
            </w:r>
          </w:p>
        </w:tc>
        <w:tc>
          <w:tcPr>
            <w:tcW w:w="4247" w:type="dxa"/>
          </w:tcPr>
          <w:p w14:paraId="10997976" w14:textId="77777777" w:rsidR="008C5362" w:rsidRDefault="008C5362" w:rsidP="00EC5096">
            <w:pPr>
              <w:jc w:val="both"/>
              <w:rPr>
                <w:rFonts w:eastAsia="Times New Roman" w:cstheme="minorHAnsi"/>
                <w:b/>
                <w:lang w:eastAsia="pl-PL"/>
              </w:rPr>
            </w:pPr>
          </w:p>
        </w:tc>
      </w:tr>
    </w:tbl>
    <w:p w14:paraId="38FA5EEE" w14:textId="77777777" w:rsidR="008C5362" w:rsidRPr="00495ABD" w:rsidRDefault="008C5362" w:rsidP="008C5362">
      <w:pPr>
        <w:spacing w:after="0" w:line="240" w:lineRule="auto"/>
        <w:jc w:val="both"/>
        <w:rPr>
          <w:rFonts w:eastAsia="Times New Roman" w:cstheme="minorHAnsi"/>
          <w:lang w:val="fr-FR" w:eastAsia="pl-PL"/>
        </w:rPr>
      </w:pPr>
    </w:p>
    <w:p w14:paraId="7818B41D" w14:textId="30D2FC95" w:rsidR="008C5362" w:rsidRPr="00495ABD" w:rsidRDefault="008C5362" w:rsidP="008C5362">
      <w:pPr>
        <w:spacing w:after="0" w:line="240" w:lineRule="auto"/>
        <w:jc w:val="both"/>
        <w:rPr>
          <w:rFonts w:eastAsia="Times New Roman" w:cstheme="minorHAnsi"/>
          <w:lang w:val="fr-FR" w:eastAsia="pl-PL"/>
        </w:rPr>
      </w:pPr>
      <w:r w:rsidRPr="00495ABD">
        <w:rPr>
          <w:rFonts w:eastAsia="Times New Roman" w:cstheme="minorHAnsi"/>
          <w:lang w:val="fr-FR" w:eastAsia="pl-PL"/>
        </w:rPr>
        <w:t>Potwierdzam wykonanie w</w:t>
      </w:r>
      <w:r w:rsidR="00B4016B">
        <w:rPr>
          <w:rFonts w:eastAsia="Times New Roman" w:cstheme="minorHAnsi"/>
          <w:lang w:val="fr-FR" w:eastAsia="pl-PL"/>
        </w:rPr>
        <w:t>/</w:t>
      </w:r>
      <w:r w:rsidRPr="00495ABD">
        <w:rPr>
          <w:rFonts w:eastAsia="Times New Roman" w:cstheme="minorHAnsi"/>
          <w:lang w:val="fr-FR" w:eastAsia="pl-PL"/>
        </w:rPr>
        <w:t xml:space="preserve">w </w:t>
      </w:r>
      <w:r>
        <w:rPr>
          <w:rFonts w:eastAsia="Times New Roman" w:cstheme="minorHAnsi"/>
          <w:lang w:val="fr-FR" w:eastAsia="pl-PL"/>
        </w:rPr>
        <w:t>w</w:t>
      </w:r>
      <w:r w:rsidRPr="00495ABD">
        <w:rPr>
          <w:rFonts w:eastAsia="Times New Roman" w:cstheme="minorHAnsi"/>
          <w:lang w:val="fr-FR" w:eastAsia="pl-PL"/>
        </w:rPr>
        <w:t>yjazdu</w:t>
      </w:r>
      <w:r>
        <w:rPr>
          <w:rFonts w:eastAsia="Times New Roman" w:cstheme="minorHAnsi"/>
          <w:lang w:val="fr-FR" w:eastAsia="pl-PL"/>
        </w:rPr>
        <w:t>.</w:t>
      </w:r>
    </w:p>
    <w:p w14:paraId="55684C15"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1D3BA18A"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13B0F1CB" w14:textId="77777777" w:rsidR="008C5362" w:rsidRPr="008C5362" w:rsidRDefault="008C5362" w:rsidP="008C5362">
      <w:pPr>
        <w:spacing w:after="0" w:line="240" w:lineRule="auto"/>
        <w:rPr>
          <w:rFonts w:eastAsia="Times New Roman" w:cstheme="minorHAnsi"/>
          <w:lang w:eastAsia="pl-PL"/>
        </w:rPr>
      </w:pPr>
      <w:r w:rsidRPr="008C5362">
        <w:rPr>
          <w:rFonts w:eastAsia="Times New Roman" w:cstheme="minorHAnsi"/>
          <w:lang w:eastAsia="pl-PL"/>
        </w:rPr>
        <w:t>………………………………</w:t>
      </w:r>
      <w:r>
        <w:rPr>
          <w:rFonts w:eastAsia="Times New Roman" w:cstheme="minorHAnsi"/>
          <w:lang w:eastAsia="pl-PL"/>
        </w:rPr>
        <w:t>………………………</w:t>
      </w:r>
      <w:r w:rsidRPr="008C5362">
        <w:rPr>
          <w:rFonts w:eastAsia="Times New Roman" w:cstheme="minorHAnsi"/>
          <w:lang w:eastAsia="pl-PL"/>
        </w:rPr>
        <w:t xml:space="preserve">                                               ………………………………</w:t>
      </w:r>
      <w:r>
        <w:rPr>
          <w:rFonts w:eastAsia="Times New Roman" w:cstheme="minorHAnsi"/>
          <w:lang w:eastAsia="pl-PL"/>
        </w:rPr>
        <w:t>………………………</w:t>
      </w:r>
      <w:r w:rsidRPr="008C5362">
        <w:rPr>
          <w:rFonts w:eastAsia="Times New Roman" w:cstheme="minorHAnsi"/>
          <w:lang w:eastAsia="pl-PL"/>
        </w:rPr>
        <w:t xml:space="preserve">          </w:t>
      </w:r>
    </w:p>
    <w:p w14:paraId="0638B73D" w14:textId="3220E3CA" w:rsidR="008C5362" w:rsidRPr="008C5362" w:rsidRDefault="00663EA7" w:rsidP="008C5362">
      <w:pPr>
        <w:spacing w:after="0" w:line="240" w:lineRule="auto"/>
        <w:rPr>
          <w:rFonts w:eastAsia="Times New Roman" w:cstheme="minorHAnsi"/>
          <w:lang w:eastAsia="pl-PL"/>
        </w:rPr>
      </w:pPr>
      <w:r>
        <w:rPr>
          <w:rFonts w:eastAsia="Times New Roman" w:cstheme="minorHAnsi"/>
          <w:lang w:eastAsia="pl-PL"/>
        </w:rPr>
        <w:t xml:space="preserve">     </w:t>
      </w:r>
      <w:r w:rsidR="008C5362">
        <w:rPr>
          <w:rFonts w:eastAsia="Times New Roman" w:cstheme="minorHAnsi"/>
          <w:lang w:eastAsia="pl-PL"/>
        </w:rPr>
        <w:t xml:space="preserve">   </w:t>
      </w:r>
      <w:r w:rsidR="00920723">
        <w:rPr>
          <w:rFonts w:eastAsia="Times New Roman" w:cstheme="minorHAnsi"/>
          <w:lang w:eastAsia="pl-PL"/>
        </w:rPr>
        <w:t>d</w:t>
      </w:r>
      <w:r w:rsidR="008C5362" w:rsidRPr="008C5362">
        <w:rPr>
          <w:rFonts w:eastAsia="Times New Roman" w:cstheme="minorHAnsi"/>
          <w:lang w:eastAsia="pl-PL"/>
        </w:rPr>
        <w:t xml:space="preserve">ata i podpis Wykonawcy   </w:t>
      </w:r>
      <w:r w:rsidR="008C5362">
        <w:rPr>
          <w:rFonts w:eastAsia="Times New Roman" w:cstheme="minorHAnsi"/>
          <w:lang w:eastAsia="pl-PL"/>
        </w:rPr>
        <w:t xml:space="preserve">                                                            </w:t>
      </w:r>
      <w:r w:rsidR="00920723">
        <w:rPr>
          <w:rFonts w:eastAsia="Times New Roman" w:cstheme="minorHAnsi"/>
          <w:lang w:eastAsia="pl-PL"/>
        </w:rPr>
        <w:t>d</w:t>
      </w:r>
      <w:r w:rsidR="008C5362" w:rsidRPr="008C5362">
        <w:rPr>
          <w:rFonts w:eastAsia="Times New Roman" w:cstheme="minorHAnsi"/>
          <w:lang w:eastAsia="pl-PL"/>
        </w:rPr>
        <w:t>ata i podpis Zamawiającego</w:t>
      </w:r>
    </w:p>
    <w:p w14:paraId="48DA655E" w14:textId="77777777" w:rsidR="008C5362" w:rsidRPr="008C5362" w:rsidRDefault="008C5362" w:rsidP="006066DF">
      <w:pPr>
        <w:spacing w:after="0" w:line="240" w:lineRule="auto"/>
        <w:rPr>
          <w:rFonts w:eastAsia="Times New Roman" w:cstheme="minorHAnsi"/>
          <w:lang w:eastAsia="pl-PL"/>
        </w:rPr>
      </w:pPr>
    </w:p>
    <w:p w14:paraId="7D6FA88D"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3FA22E85"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4BDF838D"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5417EA68"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348880FB"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73C8F7EB" w14:textId="13E4C232" w:rsidR="008C5362" w:rsidRDefault="008C5362" w:rsidP="006066DF">
      <w:pPr>
        <w:spacing w:after="0" w:line="240" w:lineRule="auto"/>
        <w:rPr>
          <w:rFonts w:eastAsia="Times New Roman" w:cstheme="minorHAnsi"/>
          <w:lang w:eastAsia="pl-PL"/>
        </w:rPr>
      </w:pPr>
      <w:r w:rsidRPr="008C5362">
        <w:rPr>
          <w:rFonts w:eastAsia="Times New Roman" w:cstheme="minorHAnsi"/>
          <w:lang w:eastAsia="pl-PL"/>
        </w:rPr>
        <w:t>Sporządził opiekun merytoryczny</w:t>
      </w:r>
      <w:r w:rsidR="00020A3A">
        <w:rPr>
          <w:rFonts w:eastAsia="Times New Roman" w:cstheme="minorHAnsi"/>
          <w:lang w:eastAsia="pl-PL"/>
        </w:rPr>
        <w:t xml:space="preserve">: </w:t>
      </w:r>
      <w:r w:rsidRPr="008C5362">
        <w:rPr>
          <w:rFonts w:eastAsia="Times New Roman" w:cstheme="minorHAnsi"/>
          <w:lang w:eastAsia="pl-PL"/>
        </w:rPr>
        <w:t>……………………………………………………</w:t>
      </w:r>
      <w:r>
        <w:rPr>
          <w:rFonts w:eastAsia="Times New Roman" w:cstheme="minorHAnsi"/>
          <w:lang w:eastAsia="pl-PL"/>
        </w:rPr>
        <w:t>………………………………………………..</w:t>
      </w:r>
    </w:p>
    <w:p w14:paraId="7FDBF14C" w14:textId="77777777" w:rsidR="008C5362" w:rsidRDefault="008C5362" w:rsidP="006066DF">
      <w:pPr>
        <w:spacing w:after="0" w:line="240" w:lineRule="auto"/>
        <w:rPr>
          <w:rFonts w:eastAsia="Times New Roman" w:cstheme="minorHAnsi"/>
          <w:lang w:eastAsia="pl-PL"/>
        </w:rPr>
      </w:pPr>
    </w:p>
    <w:p w14:paraId="33C4E56C" w14:textId="77777777" w:rsidR="008C5362" w:rsidRDefault="008C5362" w:rsidP="006066DF">
      <w:pPr>
        <w:spacing w:after="0" w:line="240" w:lineRule="auto"/>
        <w:rPr>
          <w:rFonts w:eastAsia="Times New Roman" w:cstheme="minorHAnsi"/>
          <w:lang w:eastAsia="pl-PL"/>
        </w:rPr>
      </w:pPr>
    </w:p>
    <w:p w14:paraId="23A240F8" w14:textId="77777777" w:rsidR="008C5362" w:rsidRDefault="008C5362" w:rsidP="006066DF">
      <w:pPr>
        <w:spacing w:after="0" w:line="240" w:lineRule="auto"/>
        <w:rPr>
          <w:rFonts w:eastAsia="Times New Roman" w:cstheme="minorHAnsi"/>
          <w:lang w:eastAsia="pl-PL"/>
        </w:rPr>
      </w:pPr>
      <w:r>
        <w:rPr>
          <w:rFonts w:eastAsia="Times New Roman" w:cstheme="minorHAnsi"/>
          <w:lang w:eastAsia="pl-PL"/>
        </w:rPr>
        <w:t>Uwagi:</w:t>
      </w:r>
    </w:p>
    <w:p w14:paraId="22A330AE" w14:textId="77777777" w:rsidR="008C5362" w:rsidRPr="008C5362" w:rsidRDefault="008C5362" w:rsidP="006066DF">
      <w:pPr>
        <w:spacing w:after="0" w:line="240" w:lineRule="auto"/>
        <w:rPr>
          <w:rFonts w:eastAsia="Times New Roman" w:cstheme="minorHAnsi"/>
          <w:lang w:eastAsia="pl-PL"/>
        </w:rPr>
      </w:pPr>
      <w:r>
        <w:rPr>
          <w:rFonts w:eastAsia="Times New Roman" w:cstheme="minorHAnsi"/>
          <w:lang w:eastAsia="pl-PL"/>
        </w:rPr>
        <w:t>…………………………………………………………………………………………………………………………………………………………….</w:t>
      </w:r>
    </w:p>
    <w:p w14:paraId="698F3ABB"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36CD08A0"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72D0C328"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4DDBB7FD"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012E3277"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6452B2A1"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539BBB8E"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18771F90"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2D029D26" w14:textId="77777777" w:rsidR="008C5362" w:rsidRDefault="008C5362" w:rsidP="006066DF">
      <w:pPr>
        <w:spacing w:after="0" w:line="240" w:lineRule="auto"/>
        <w:rPr>
          <w:rFonts w:ascii="Times New Roman" w:eastAsia="Times New Roman" w:hAnsi="Times New Roman" w:cs="Times New Roman"/>
          <w:b/>
          <w:sz w:val="24"/>
          <w:szCs w:val="24"/>
          <w:lang w:eastAsia="pl-PL"/>
        </w:rPr>
      </w:pPr>
    </w:p>
    <w:p w14:paraId="5853795E" w14:textId="77777777" w:rsidR="008C5362" w:rsidRDefault="008C5362" w:rsidP="006066DF">
      <w:pPr>
        <w:spacing w:after="0" w:line="240" w:lineRule="auto"/>
        <w:rPr>
          <w:rFonts w:ascii="Times New Roman" w:eastAsia="Times New Roman" w:hAnsi="Times New Roman" w:cs="Times New Roman"/>
          <w:b/>
          <w:sz w:val="24"/>
          <w:szCs w:val="24"/>
          <w:lang w:eastAsia="pl-PL"/>
        </w:rPr>
      </w:pPr>
    </w:p>
    <w:sectPr w:rsidR="008C5362" w:rsidSect="008C536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5308" w14:textId="77777777" w:rsidR="004125E9" w:rsidRDefault="004125E9" w:rsidP="000B05F7">
      <w:pPr>
        <w:spacing w:after="0" w:line="240" w:lineRule="auto"/>
      </w:pPr>
      <w:r>
        <w:separator/>
      </w:r>
    </w:p>
  </w:endnote>
  <w:endnote w:type="continuationSeparator" w:id="0">
    <w:p w14:paraId="3289DE15" w14:textId="77777777" w:rsidR="004125E9" w:rsidRDefault="004125E9" w:rsidP="000B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B041" w14:textId="77777777" w:rsidR="006924E2" w:rsidRDefault="006924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490498"/>
      <w:docPartObj>
        <w:docPartGallery w:val="Page Numbers (Bottom of Page)"/>
        <w:docPartUnique/>
      </w:docPartObj>
    </w:sdtPr>
    <w:sdtEndPr/>
    <w:sdtContent>
      <w:p w14:paraId="59DDBB4A" w14:textId="77777777" w:rsidR="00B929A6" w:rsidRDefault="00B929A6" w:rsidP="00B929A6">
        <w:pPr>
          <w:pStyle w:val="Stopka"/>
          <w:rPr>
            <w:sz w:val="18"/>
            <w:szCs w:val="18"/>
          </w:rPr>
        </w:pPr>
        <w:r w:rsidRPr="00026B1B">
          <w:rPr>
            <w:noProof/>
            <w:lang w:eastAsia="pl-PL"/>
          </w:rPr>
          <w:drawing>
            <wp:anchor distT="0" distB="0" distL="114300" distR="114300" simplePos="0" relativeHeight="251659264" behindDoc="1" locked="0" layoutInCell="1" allowOverlap="1" wp14:anchorId="11ECFE7E" wp14:editId="4BEBD541">
              <wp:simplePos x="0" y="0"/>
              <wp:positionH relativeFrom="margin">
                <wp:align>right</wp:align>
              </wp:positionH>
              <wp:positionV relativeFrom="paragraph">
                <wp:posOffset>5715</wp:posOffset>
              </wp:positionV>
              <wp:extent cx="2510790" cy="685165"/>
              <wp:effectExtent l="0" t="0" r="0" b="0"/>
              <wp:wrapSquare wrapText="bothSides"/>
              <wp:docPr id="4" name="Obraz 4" descr="C:\Users\joanna.matuszak\Desktop\konkurs_SON_II\logotypy\URZĄD\PNG\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na.matuszak\Desktop\konkurs_SON_II\logotypy\URZĄD\PNG\01_znak_siatka_podstawowy_kolor_biale_t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685165"/>
                      </a:xfrm>
                      <a:prstGeom prst="rect">
                        <a:avLst/>
                      </a:prstGeom>
                      <a:noFill/>
                      <a:ln>
                        <a:noFill/>
                      </a:ln>
                    </pic:spPr>
                  </pic:pic>
                </a:graphicData>
              </a:graphic>
            </wp:anchor>
          </w:drawing>
        </w:r>
        <w:r w:rsidRPr="2862D03F">
          <w:rPr>
            <w:sz w:val="18"/>
            <w:szCs w:val="18"/>
          </w:rPr>
          <w:t>Projekt „</w:t>
        </w:r>
        <w:r w:rsidRPr="007B3974">
          <w:rPr>
            <w:rFonts w:eastAsia="Times New Roman" w:cs="Andalus"/>
            <w:b/>
            <w:bCs/>
            <w:i/>
            <w:position w:val="2"/>
            <w:sz w:val="18"/>
            <w:szCs w:val="18"/>
            <w:lang w:eastAsia="pl-PL"/>
          </w:rPr>
          <w:t>Popularyzacja nauki w ramach Uniwersytetu Młodych Przyrodników - 2.0</w:t>
        </w:r>
        <w:r w:rsidRPr="2862D03F">
          <w:rPr>
            <w:b/>
            <w:bCs/>
            <w:i/>
            <w:iCs/>
            <w:sz w:val="18"/>
            <w:szCs w:val="18"/>
          </w:rPr>
          <w:t xml:space="preserve">” </w:t>
        </w:r>
        <w:r w:rsidRPr="2862D03F">
          <w:rPr>
            <w:i/>
            <w:iCs/>
            <w:sz w:val="18"/>
            <w:szCs w:val="18"/>
          </w:rPr>
          <w:t>jest dofinansowany ze środków budżetu państwa, prz</w:t>
        </w:r>
        <w:r>
          <w:rPr>
            <w:i/>
            <w:iCs/>
            <w:sz w:val="18"/>
            <w:szCs w:val="18"/>
          </w:rPr>
          <w:t>yznanych przez Ministra</w:t>
        </w:r>
        <w:r w:rsidRPr="2862D03F">
          <w:rPr>
            <w:i/>
            <w:iCs/>
            <w:sz w:val="18"/>
            <w:szCs w:val="18"/>
          </w:rPr>
          <w:t xml:space="preserve"> Nauki w ramach Programu „Społeczna odpowiedzialność nauki II”</w:t>
        </w:r>
        <w:r w:rsidRPr="2862D03F">
          <w:rPr>
            <w:sz w:val="18"/>
            <w:szCs w:val="18"/>
          </w:rPr>
          <w:t>.</w:t>
        </w:r>
        <w:r w:rsidRPr="0072008A">
          <w:rPr>
            <w:sz w:val="18"/>
            <w:szCs w:val="18"/>
          </w:rPr>
          <w:ptab w:relativeTo="margin" w:alignment="center" w:leader="none"/>
        </w:r>
      </w:p>
      <w:p w14:paraId="2A66E0D9" w14:textId="77777777" w:rsidR="00B929A6" w:rsidRDefault="00B929A6" w:rsidP="00B929A6">
        <w:pPr>
          <w:pStyle w:val="Stopka"/>
          <w:rPr>
            <w:sz w:val="18"/>
            <w:szCs w:val="18"/>
          </w:rPr>
        </w:pPr>
      </w:p>
      <w:p w14:paraId="47CCABF0" w14:textId="77777777" w:rsidR="00B929A6" w:rsidRDefault="00B929A6" w:rsidP="00B929A6">
        <w:pPr>
          <w:pStyle w:val="Stopka"/>
          <w:rPr>
            <w:sz w:val="18"/>
            <w:szCs w:val="18"/>
          </w:rPr>
        </w:pPr>
      </w:p>
      <w:p w14:paraId="707BFAC4" w14:textId="67EBBDD0" w:rsidR="003D354D" w:rsidRDefault="009C3B7D">
        <w:pPr>
          <w:pStyle w:val="Stopka"/>
          <w:jc w:val="center"/>
        </w:pPr>
      </w:p>
    </w:sdtContent>
  </w:sdt>
  <w:p w14:paraId="5F502963" w14:textId="77777777" w:rsidR="003D354D" w:rsidRDefault="003D35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05E" w14:textId="77777777" w:rsidR="006924E2" w:rsidRDefault="006924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847D" w14:textId="77777777" w:rsidR="004125E9" w:rsidRDefault="004125E9" w:rsidP="000B05F7">
      <w:pPr>
        <w:spacing w:after="0" w:line="240" w:lineRule="auto"/>
      </w:pPr>
      <w:r>
        <w:separator/>
      </w:r>
    </w:p>
  </w:footnote>
  <w:footnote w:type="continuationSeparator" w:id="0">
    <w:p w14:paraId="2932B9B5" w14:textId="77777777" w:rsidR="004125E9" w:rsidRDefault="004125E9" w:rsidP="000B05F7">
      <w:pPr>
        <w:spacing w:after="0" w:line="240" w:lineRule="auto"/>
      </w:pPr>
      <w:r>
        <w:continuationSeparator/>
      </w:r>
    </w:p>
  </w:footnote>
  <w:footnote w:id="1">
    <w:p w14:paraId="6CD20FDD" w14:textId="763AF091" w:rsidR="008E7E7E" w:rsidRDefault="008E7E7E">
      <w:pPr>
        <w:pStyle w:val="Tekstprzypisudolnego"/>
      </w:pPr>
      <w:r>
        <w:rPr>
          <w:rStyle w:val="Odwoanieprzypisudolnego"/>
        </w:rPr>
        <w:footnoteRef/>
      </w:r>
      <w:r>
        <w:t xml:space="preserve"> Zostanie uzupełnione po wyborze oferty najkorzystniejszej.</w:t>
      </w:r>
    </w:p>
    <w:p w14:paraId="383384E4" w14:textId="77777777" w:rsidR="008E7E7E" w:rsidRDefault="008E7E7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6B15" w14:textId="77777777" w:rsidR="006924E2" w:rsidRDefault="006924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D475" w14:textId="77777777" w:rsidR="005622FE" w:rsidRDefault="005622FE" w:rsidP="005622FE">
    <w:pPr>
      <w:pStyle w:val="Nagwek"/>
      <w:rPr>
        <w:rFonts w:eastAsia="Calibri" w:cs="Calibri"/>
      </w:rPr>
    </w:pPr>
    <w:r>
      <w:rPr>
        <w:rFonts w:eastAsia="Calibri" w:cs="Calibri"/>
        <w:noProof/>
        <w:lang w:eastAsia="pl-PL"/>
      </w:rPr>
      <w:drawing>
        <wp:inline distT="0" distB="0" distL="0" distR="0" wp14:anchorId="51E1BCA5" wp14:editId="4E2A23C6">
          <wp:extent cx="1774190" cy="590550"/>
          <wp:effectExtent l="0" t="0" r="0" b="0"/>
          <wp:docPr id="150551570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590550"/>
                  </a:xfrm>
                  <a:prstGeom prst="rect">
                    <a:avLst/>
                  </a:prstGeom>
                  <a:noFill/>
                </pic:spPr>
              </pic:pic>
            </a:graphicData>
          </a:graphic>
        </wp:inline>
      </w:drawing>
    </w:r>
    <w:r>
      <w:rPr>
        <w:rFonts w:eastAsia="Calibri" w:cs="Calibri"/>
        <w:noProof/>
        <w:lang w:eastAsia="pl-PL"/>
      </w:rPr>
      <w:drawing>
        <wp:inline distT="0" distB="0" distL="0" distR="0" wp14:anchorId="43D3B47F" wp14:editId="2BC053EA">
          <wp:extent cx="1762125" cy="536575"/>
          <wp:effectExtent l="0" t="0" r="9525" b="0"/>
          <wp:docPr id="107227700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536575"/>
                  </a:xfrm>
                  <a:prstGeom prst="rect">
                    <a:avLst/>
                  </a:prstGeom>
                  <a:noFill/>
                </pic:spPr>
              </pic:pic>
            </a:graphicData>
          </a:graphic>
        </wp:inline>
      </w:drawing>
    </w:r>
    <w:r>
      <w:rPr>
        <w:rFonts w:eastAsia="Calibri" w:cs="Calibri"/>
        <w:noProof/>
        <w:lang w:eastAsia="pl-PL"/>
      </w:rPr>
      <w:drawing>
        <wp:inline distT="0" distB="0" distL="0" distR="0" wp14:anchorId="0C600171" wp14:editId="5A23FFD3">
          <wp:extent cx="1207135" cy="646430"/>
          <wp:effectExtent l="0" t="0" r="0" b="1270"/>
          <wp:docPr id="5525231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7135" cy="646430"/>
                  </a:xfrm>
                  <a:prstGeom prst="rect">
                    <a:avLst/>
                  </a:prstGeom>
                  <a:noFill/>
                </pic:spPr>
              </pic:pic>
            </a:graphicData>
          </a:graphic>
        </wp:inline>
      </w:drawing>
    </w:r>
    <w:r>
      <w:rPr>
        <w:rFonts w:eastAsia="Calibri" w:cs="Calibri"/>
      </w:rPr>
      <w:tab/>
    </w:r>
    <w:r>
      <w:rPr>
        <w:rFonts w:eastAsia="Calibri" w:cs="Calibri"/>
      </w:rPr>
      <w:tab/>
    </w:r>
  </w:p>
  <w:p w14:paraId="55211E7D" w14:textId="56E9A23B" w:rsidR="00B929A6" w:rsidRDefault="005622FE" w:rsidP="005622FE">
    <w:pPr>
      <w:spacing w:before="20"/>
      <w:ind w:left="20"/>
      <w:jc w:val="right"/>
    </w:pPr>
    <w:r>
      <w:rPr>
        <w:rFonts w:eastAsia="Calibri" w:cs="Calibri"/>
      </w:rPr>
      <w:tab/>
    </w:r>
    <w:r>
      <w:rPr>
        <w:rFonts w:eastAsia="Calibri" w:cs="Calibri"/>
      </w:rPr>
      <w:tab/>
    </w:r>
    <w:r w:rsidR="00B929A6">
      <w:t>AZ.262.229.2025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1227" w14:textId="77777777" w:rsidR="006924E2" w:rsidRDefault="006924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1930C81A"/>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5314C10"/>
    <w:multiLevelType w:val="hybridMultilevel"/>
    <w:tmpl w:val="27FAFE7C"/>
    <w:lvl w:ilvl="0" w:tplc="04150017">
      <w:start w:val="1"/>
      <w:numFmt w:val="lowerLetter"/>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1B346B"/>
    <w:multiLevelType w:val="hybridMultilevel"/>
    <w:tmpl w:val="3536E1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A243CE8"/>
    <w:multiLevelType w:val="hybridMultilevel"/>
    <w:tmpl w:val="90FED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9915E2"/>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2208D8"/>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B47E93"/>
    <w:multiLevelType w:val="hybridMultilevel"/>
    <w:tmpl w:val="998ABD54"/>
    <w:lvl w:ilvl="0" w:tplc="0415000F">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FD3EAE"/>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1D60C2"/>
    <w:multiLevelType w:val="hybridMultilevel"/>
    <w:tmpl w:val="4F1A0A74"/>
    <w:lvl w:ilvl="0" w:tplc="D096A2A6">
      <w:start w:val="1"/>
      <w:numFmt w:val="lowerLetter"/>
      <w:lvlText w:val="%1)"/>
      <w:lvlJc w:val="left"/>
      <w:pPr>
        <w:ind w:left="1094"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 w15:restartNumberingAfterBreak="0">
    <w:nsid w:val="1F664A20"/>
    <w:multiLevelType w:val="hybridMultilevel"/>
    <w:tmpl w:val="07FA69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4A45324"/>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5F6BDF"/>
    <w:multiLevelType w:val="hybridMultilevel"/>
    <w:tmpl w:val="3536E1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27B45828"/>
    <w:multiLevelType w:val="hybridMultilevel"/>
    <w:tmpl w:val="5B0AE9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A302CE0"/>
    <w:multiLevelType w:val="hybridMultilevel"/>
    <w:tmpl w:val="E314264C"/>
    <w:lvl w:ilvl="0" w:tplc="2106476A">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14" w15:restartNumberingAfterBreak="0">
    <w:nsid w:val="2B1C0B6E"/>
    <w:multiLevelType w:val="hybridMultilevel"/>
    <w:tmpl w:val="7F5C4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E239AF"/>
    <w:multiLevelType w:val="hybridMultilevel"/>
    <w:tmpl w:val="7D06B8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895072"/>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1213D2"/>
    <w:multiLevelType w:val="hybridMultilevel"/>
    <w:tmpl w:val="28D256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274C71"/>
    <w:multiLevelType w:val="hybridMultilevel"/>
    <w:tmpl w:val="BBB8FEA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3B85CC3"/>
    <w:multiLevelType w:val="multilevel"/>
    <w:tmpl w:val="E3DCEF8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12EF1"/>
    <w:multiLevelType w:val="multilevel"/>
    <w:tmpl w:val="1C820C4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1F4E54"/>
    <w:multiLevelType w:val="hybridMultilevel"/>
    <w:tmpl w:val="37A66A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4DB69B6"/>
    <w:multiLevelType w:val="hybridMultilevel"/>
    <w:tmpl w:val="9AC030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A702B5"/>
    <w:multiLevelType w:val="hybridMultilevel"/>
    <w:tmpl w:val="E1C25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A57F86"/>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B184BB2"/>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C833A85"/>
    <w:multiLevelType w:val="hybridMultilevel"/>
    <w:tmpl w:val="9F481B9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EFE48BF"/>
    <w:multiLevelType w:val="hybridMultilevel"/>
    <w:tmpl w:val="488EEB44"/>
    <w:lvl w:ilvl="0" w:tplc="4F5E501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0B46A1D"/>
    <w:multiLevelType w:val="hybridMultilevel"/>
    <w:tmpl w:val="8E7EE16C"/>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9" w15:restartNumberingAfterBreak="0">
    <w:nsid w:val="48B766A3"/>
    <w:multiLevelType w:val="hybridMultilevel"/>
    <w:tmpl w:val="6FDCE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A31EF"/>
    <w:multiLevelType w:val="hybridMultilevel"/>
    <w:tmpl w:val="DD325128"/>
    <w:lvl w:ilvl="0" w:tplc="D62C0E00">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32401F"/>
    <w:multiLevelType w:val="hybridMultilevel"/>
    <w:tmpl w:val="FDA4FF84"/>
    <w:lvl w:ilvl="0" w:tplc="A91C0E8A">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F03425"/>
    <w:multiLevelType w:val="hybridMultilevel"/>
    <w:tmpl w:val="51C2DD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B9F30A0"/>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9EF46CE"/>
    <w:multiLevelType w:val="multilevel"/>
    <w:tmpl w:val="BC8026E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6A34195D"/>
    <w:multiLevelType w:val="hybridMultilevel"/>
    <w:tmpl w:val="8E7EE16C"/>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6" w15:restartNumberingAfterBreak="0">
    <w:nsid w:val="6B9038FF"/>
    <w:multiLevelType w:val="hybridMultilevel"/>
    <w:tmpl w:val="B98E16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0583B03"/>
    <w:multiLevelType w:val="hybridMultilevel"/>
    <w:tmpl w:val="2362C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3D05E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C12DE3"/>
    <w:multiLevelType w:val="hybridMultilevel"/>
    <w:tmpl w:val="E520AA1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7E2FA7"/>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2"/>
  </w:num>
  <w:num w:numId="6">
    <w:abstractNumId w:val="36"/>
  </w:num>
  <w:num w:numId="7">
    <w:abstractNumId w:val="17"/>
  </w:num>
  <w:num w:numId="8">
    <w:abstractNumId w:val="31"/>
  </w:num>
  <w:num w:numId="9">
    <w:abstractNumId w:val="2"/>
  </w:num>
  <w:num w:numId="10">
    <w:abstractNumId w:val="14"/>
  </w:num>
  <w:num w:numId="11">
    <w:abstractNumId w:val="38"/>
  </w:num>
  <w:num w:numId="12">
    <w:abstractNumId w:val="24"/>
  </w:num>
  <w:num w:numId="13">
    <w:abstractNumId w:val="33"/>
  </w:num>
  <w:num w:numId="14">
    <w:abstractNumId w:val="10"/>
  </w:num>
  <w:num w:numId="15">
    <w:abstractNumId w:val="12"/>
  </w:num>
  <w:num w:numId="16">
    <w:abstractNumId w:val="6"/>
  </w:num>
  <w:num w:numId="17">
    <w:abstractNumId w:val="23"/>
  </w:num>
  <w:num w:numId="18">
    <w:abstractNumId w:val="20"/>
  </w:num>
  <w:num w:numId="19">
    <w:abstractNumId w:val="5"/>
  </w:num>
  <w:num w:numId="20">
    <w:abstractNumId w:val="4"/>
  </w:num>
  <w:num w:numId="21">
    <w:abstractNumId w:val="22"/>
  </w:num>
  <w:num w:numId="22">
    <w:abstractNumId w:val="8"/>
  </w:num>
  <w:num w:numId="23">
    <w:abstractNumId w:val="30"/>
  </w:num>
  <w:num w:numId="24">
    <w:abstractNumId w:val="39"/>
  </w:num>
  <w:num w:numId="25">
    <w:abstractNumId w:val="27"/>
  </w:num>
  <w:num w:numId="26">
    <w:abstractNumId w:val="3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28"/>
  </w:num>
  <w:num w:numId="31">
    <w:abstractNumId w:val="16"/>
  </w:num>
  <w:num w:numId="32">
    <w:abstractNumId w:val="11"/>
  </w:num>
  <w:num w:numId="33">
    <w:abstractNumId w:val="40"/>
  </w:num>
  <w:num w:numId="34">
    <w:abstractNumId w:val="18"/>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5"/>
  </w:num>
  <w:num w:numId="39">
    <w:abstractNumId w:val="1"/>
  </w:num>
  <w:num w:numId="40">
    <w:abstractNumId w:val="29"/>
  </w:num>
  <w:num w:numId="41">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33"/>
    <w:rsid w:val="00001511"/>
    <w:rsid w:val="00013290"/>
    <w:rsid w:val="00013CB6"/>
    <w:rsid w:val="00020A3A"/>
    <w:rsid w:val="00042DF3"/>
    <w:rsid w:val="00047DC4"/>
    <w:rsid w:val="00057490"/>
    <w:rsid w:val="00060661"/>
    <w:rsid w:val="00064DC8"/>
    <w:rsid w:val="000656A0"/>
    <w:rsid w:val="00070685"/>
    <w:rsid w:val="000810AD"/>
    <w:rsid w:val="000864B2"/>
    <w:rsid w:val="000B05F7"/>
    <w:rsid w:val="000B0BEF"/>
    <w:rsid w:val="000B41F3"/>
    <w:rsid w:val="000B6353"/>
    <w:rsid w:val="000B77CF"/>
    <w:rsid w:val="000C2DE9"/>
    <w:rsid w:val="000C64D1"/>
    <w:rsid w:val="000D265D"/>
    <w:rsid w:val="000D2D20"/>
    <w:rsid w:val="000D2D43"/>
    <w:rsid w:val="000D6DE9"/>
    <w:rsid w:val="000E0988"/>
    <w:rsid w:val="000F6B49"/>
    <w:rsid w:val="00113EF4"/>
    <w:rsid w:val="00126D98"/>
    <w:rsid w:val="001363E4"/>
    <w:rsid w:val="00146171"/>
    <w:rsid w:val="00150E9E"/>
    <w:rsid w:val="00152A54"/>
    <w:rsid w:val="00154433"/>
    <w:rsid w:val="00155DCE"/>
    <w:rsid w:val="00162FEA"/>
    <w:rsid w:val="001716DA"/>
    <w:rsid w:val="00171CF7"/>
    <w:rsid w:val="00172D66"/>
    <w:rsid w:val="001750BF"/>
    <w:rsid w:val="001771E6"/>
    <w:rsid w:val="00181951"/>
    <w:rsid w:val="001822B7"/>
    <w:rsid w:val="00182827"/>
    <w:rsid w:val="00183B66"/>
    <w:rsid w:val="00184399"/>
    <w:rsid w:val="00193652"/>
    <w:rsid w:val="00197EE6"/>
    <w:rsid w:val="001A7F4F"/>
    <w:rsid w:val="001B5133"/>
    <w:rsid w:val="001B67DC"/>
    <w:rsid w:val="001B7CE5"/>
    <w:rsid w:val="001C40A5"/>
    <w:rsid w:val="001C6F82"/>
    <w:rsid w:val="001D28E6"/>
    <w:rsid w:val="001D72B3"/>
    <w:rsid w:val="001E098B"/>
    <w:rsid w:val="001F69C3"/>
    <w:rsid w:val="0020234C"/>
    <w:rsid w:val="00215C9A"/>
    <w:rsid w:val="00221DC1"/>
    <w:rsid w:val="00240179"/>
    <w:rsid w:val="00265104"/>
    <w:rsid w:val="0026562B"/>
    <w:rsid w:val="002718BA"/>
    <w:rsid w:val="00272B17"/>
    <w:rsid w:val="002739CD"/>
    <w:rsid w:val="002744F1"/>
    <w:rsid w:val="00275254"/>
    <w:rsid w:val="00291B82"/>
    <w:rsid w:val="002947FE"/>
    <w:rsid w:val="00296AED"/>
    <w:rsid w:val="002A48CA"/>
    <w:rsid w:val="002A78B3"/>
    <w:rsid w:val="002B4688"/>
    <w:rsid w:val="002D444C"/>
    <w:rsid w:val="002D70F3"/>
    <w:rsid w:val="00301997"/>
    <w:rsid w:val="003109BB"/>
    <w:rsid w:val="00311B77"/>
    <w:rsid w:val="00312CAC"/>
    <w:rsid w:val="003149F1"/>
    <w:rsid w:val="00321D64"/>
    <w:rsid w:val="003220A2"/>
    <w:rsid w:val="00327339"/>
    <w:rsid w:val="00331F18"/>
    <w:rsid w:val="00333220"/>
    <w:rsid w:val="00345E7A"/>
    <w:rsid w:val="00346F75"/>
    <w:rsid w:val="0034701B"/>
    <w:rsid w:val="00352A10"/>
    <w:rsid w:val="003626CA"/>
    <w:rsid w:val="00363278"/>
    <w:rsid w:val="003647C6"/>
    <w:rsid w:val="00374AD3"/>
    <w:rsid w:val="0038444E"/>
    <w:rsid w:val="00392566"/>
    <w:rsid w:val="00396C9E"/>
    <w:rsid w:val="00397647"/>
    <w:rsid w:val="003B1400"/>
    <w:rsid w:val="003B76D8"/>
    <w:rsid w:val="003C00DA"/>
    <w:rsid w:val="003C3FD5"/>
    <w:rsid w:val="003C6DFF"/>
    <w:rsid w:val="003D106C"/>
    <w:rsid w:val="003D354D"/>
    <w:rsid w:val="003D65E1"/>
    <w:rsid w:val="003E4F40"/>
    <w:rsid w:val="003F46E7"/>
    <w:rsid w:val="003F4A67"/>
    <w:rsid w:val="003F5846"/>
    <w:rsid w:val="004125E9"/>
    <w:rsid w:val="004210B2"/>
    <w:rsid w:val="00421AD7"/>
    <w:rsid w:val="004229C6"/>
    <w:rsid w:val="0044412B"/>
    <w:rsid w:val="00446014"/>
    <w:rsid w:val="004665EF"/>
    <w:rsid w:val="004679C1"/>
    <w:rsid w:val="004728CB"/>
    <w:rsid w:val="00473AB7"/>
    <w:rsid w:val="0047413F"/>
    <w:rsid w:val="00477E63"/>
    <w:rsid w:val="00487C20"/>
    <w:rsid w:val="0049224D"/>
    <w:rsid w:val="00492EBC"/>
    <w:rsid w:val="00494560"/>
    <w:rsid w:val="00495ABD"/>
    <w:rsid w:val="004A1C63"/>
    <w:rsid w:val="004B10DE"/>
    <w:rsid w:val="004B71BA"/>
    <w:rsid w:val="004C0DCE"/>
    <w:rsid w:val="004C0ED0"/>
    <w:rsid w:val="004C2644"/>
    <w:rsid w:val="004C69D7"/>
    <w:rsid w:val="004D6795"/>
    <w:rsid w:val="004E33A9"/>
    <w:rsid w:val="00503BE4"/>
    <w:rsid w:val="00524C28"/>
    <w:rsid w:val="00555617"/>
    <w:rsid w:val="005622FE"/>
    <w:rsid w:val="00580F0F"/>
    <w:rsid w:val="00586FB2"/>
    <w:rsid w:val="005949A5"/>
    <w:rsid w:val="005A40EE"/>
    <w:rsid w:val="005B2531"/>
    <w:rsid w:val="005B3D04"/>
    <w:rsid w:val="005C0728"/>
    <w:rsid w:val="005C128E"/>
    <w:rsid w:val="005E7FD5"/>
    <w:rsid w:val="005F0FDC"/>
    <w:rsid w:val="005F1498"/>
    <w:rsid w:val="005F19BC"/>
    <w:rsid w:val="005F5B91"/>
    <w:rsid w:val="005F5DA1"/>
    <w:rsid w:val="006066DF"/>
    <w:rsid w:val="006122EE"/>
    <w:rsid w:val="00614C3E"/>
    <w:rsid w:val="00616030"/>
    <w:rsid w:val="00616D35"/>
    <w:rsid w:val="0065355C"/>
    <w:rsid w:val="006624E2"/>
    <w:rsid w:val="00663EA7"/>
    <w:rsid w:val="00671BAC"/>
    <w:rsid w:val="006924E2"/>
    <w:rsid w:val="006A0AEA"/>
    <w:rsid w:val="006A4E9B"/>
    <w:rsid w:val="006A6EF7"/>
    <w:rsid w:val="006A793D"/>
    <w:rsid w:val="006B418E"/>
    <w:rsid w:val="006B45DF"/>
    <w:rsid w:val="006B5CD6"/>
    <w:rsid w:val="006B7B97"/>
    <w:rsid w:val="006E7266"/>
    <w:rsid w:val="006F2338"/>
    <w:rsid w:val="006F4BFC"/>
    <w:rsid w:val="007008EE"/>
    <w:rsid w:val="00700D0A"/>
    <w:rsid w:val="007053D1"/>
    <w:rsid w:val="007067B4"/>
    <w:rsid w:val="007176BA"/>
    <w:rsid w:val="0072452E"/>
    <w:rsid w:val="007266F2"/>
    <w:rsid w:val="007308A6"/>
    <w:rsid w:val="00730FF9"/>
    <w:rsid w:val="007349D8"/>
    <w:rsid w:val="0073614E"/>
    <w:rsid w:val="00745CA5"/>
    <w:rsid w:val="0074623C"/>
    <w:rsid w:val="00746EFC"/>
    <w:rsid w:val="0075605C"/>
    <w:rsid w:val="0076283B"/>
    <w:rsid w:val="0076605F"/>
    <w:rsid w:val="007806A5"/>
    <w:rsid w:val="007810BB"/>
    <w:rsid w:val="0079627A"/>
    <w:rsid w:val="00796F38"/>
    <w:rsid w:val="007A2A74"/>
    <w:rsid w:val="007B1FD6"/>
    <w:rsid w:val="007B3C9A"/>
    <w:rsid w:val="007B73E0"/>
    <w:rsid w:val="007C79AB"/>
    <w:rsid w:val="007D2D67"/>
    <w:rsid w:val="007D5576"/>
    <w:rsid w:val="007D6CBD"/>
    <w:rsid w:val="007D79B5"/>
    <w:rsid w:val="007E0EF0"/>
    <w:rsid w:val="007F2490"/>
    <w:rsid w:val="007F2973"/>
    <w:rsid w:val="00806BBA"/>
    <w:rsid w:val="00817946"/>
    <w:rsid w:val="00817E8D"/>
    <w:rsid w:val="0082228A"/>
    <w:rsid w:val="008506E8"/>
    <w:rsid w:val="008773B6"/>
    <w:rsid w:val="008820E7"/>
    <w:rsid w:val="00887DD4"/>
    <w:rsid w:val="008B58EF"/>
    <w:rsid w:val="008C18C0"/>
    <w:rsid w:val="008C5362"/>
    <w:rsid w:val="008C6805"/>
    <w:rsid w:val="008D4139"/>
    <w:rsid w:val="008E5CAD"/>
    <w:rsid w:val="008E7E7E"/>
    <w:rsid w:val="00920264"/>
    <w:rsid w:val="00920723"/>
    <w:rsid w:val="00920A8A"/>
    <w:rsid w:val="00926895"/>
    <w:rsid w:val="00941944"/>
    <w:rsid w:val="0094659C"/>
    <w:rsid w:val="00956793"/>
    <w:rsid w:val="009615DC"/>
    <w:rsid w:val="0096485B"/>
    <w:rsid w:val="00965FCA"/>
    <w:rsid w:val="009735A4"/>
    <w:rsid w:val="00981BE9"/>
    <w:rsid w:val="00984EE0"/>
    <w:rsid w:val="00987C31"/>
    <w:rsid w:val="00993411"/>
    <w:rsid w:val="009A607C"/>
    <w:rsid w:val="009B33F6"/>
    <w:rsid w:val="009B73E8"/>
    <w:rsid w:val="009C08C2"/>
    <w:rsid w:val="009C3B7D"/>
    <w:rsid w:val="009C6FFA"/>
    <w:rsid w:val="009E09E3"/>
    <w:rsid w:val="009E0D54"/>
    <w:rsid w:val="009F1346"/>
    <w:rsid w:val="009F552A"/>
    <w:rsid w:val="00A0389D"/>
    <w:rsid w:val="00A03AFE"/>
    <w:rsid w:val="00A14306"/>
    <w:rsid w:val="00A1477F"/>
    <w:rsid w:val="00A15FBD"/>
    <w:rsid w:val="00A21D18"/>
    <w:rsid w:val="00A36938"/>
    <w:rsid w:val="00A43113"/>
    <w:rsid w:val="00A46566"/>
    <w:rsid w:val="00A632B0"/>
    <w:rsid w:val="00A67295"/>
    <w:rsid w:val="00A70D3B"/>
    <w:rsid w:val="00AA4620"/>
    <w:rsid w:val="00AA667E"/>
    <w:rsid w:val="00AB6555"/>
    <w:rsid w:val="00AC0FB6"/>
    <w:rsid w:val="00AD0D99"/>
    <w:rsid w:val="00AD3920"/>
    <w:rsid w:val="00AE491A"/>
    <w:rsid w:val="00AE63EF"/>
    <w:rsid w:val="00AF0739"/>
    <w:rsid w:val="00AF7ECD"/>
    <w:rsid w:val="00B30D71"/>
    <w:rsid w:val="00B4016B"/>
    <w:rsid w:val="00B44CE6"/>
    <w:rsid w:val="00B6473B"/>
    <w:rsid w:val="00B662BA"/>
    <w:rsid w:val="00B66E2F"/>
    <w:rsid w:val="00B70D33"/>
    <w:rsid w:val="00B7375D"/>
    <w:rsid w:val="00B84EC3"/>
    <w:rsid w:val="00B87955"/>
    <w:rsid w:val="00B929A6"/>
    <w:rsid w:val="00BD713C"/>
    <w:rsid w:val="00C025DC"/>
    <w:rsid w:val="00C02F1D"/>
    <w:rsid w:val="00C05515"/>
    <w:rsid w:val="00C110E2"/>
    <w:rsid w:val="00C17A29"/>
    <w:rsid w:val="00C20774"/>
    <w:rsid w:val="00C24662"/>
    <w:rsid w:val="00C470DF"/>
    <w:rsid w:val="00C47D8F"/>
    <w:rsid w:val="00C523A4"/>
    <w:rsid w:val="00C52657"/>
    <w:rsid w:val="00C56802"/>
    <w:rsid w:val="00C6592C"/>
    <w:rsid w:val="00C7027D"/>
    <w:rsid w:val="00C71196"/>
    <w:rsid w:val="00C90F73"/>
    <w:rsid w:val="00CA3CC4"/>
    <w:rsid w:val="00CB4106"/>
    <w:rsid w:val="00CC01E8"/>
    <w:rsid w:val="00CC7076"/>
    <w:rsid w:val="00CD0CD3"/>
    <w:rsid w:val="00CD63B6"/>
    <w:rsid w:val="00CE5618"/>
    <w:rsid w:val="00CE56FF"/>
    <w:rsid w:val="00CE59EF"/>
    <w:rsid w:val="00CE74A8"/>
    <w:rsid w:val="00CF330D"/>
    <w:rsid w:val="00CF55DF"/>
    <w:rsid w:val="00D01140"/>
    <w:rsid w:val="00D04D09"/>
    <w:rsid w:val="00D051AF"/>
    <w:rsid w:val="00D061DA"/>
    <w:rsid w:val="00D2170F"/>
    <w:rsid w:val="00D21E9B"/>
    <w:rsid w:val="00D26787"/>
    <w:rsid w:val="00D34DFA"/>
    <w:rsid w:val="00D47394"/>
    <w:rsid w:val="00D503F9"/>
    <w:rsid w:val="00D54E8F"/>
    <w:rsid w:val="00D5527A"/>
    <w:rsid w:val="00D75371"/>
    <w:rsid w:val="00D76C0E"/>
    <w:rsid w:val="00D7751A"/>
    <w:rsid w:val="00D968C8"/>
    <w:rsid w:val="00D96F3E"/>
    <w:rsid w:val="00DA1B35"/>
    <w:rsid w:val="00DA54DD"/>
    <w:rsid w:val="00DB6C5F"/>
    <w:rsid w:val="00DB715C"/>
    <w:rsid w:val="00DC0AF4"/>
    <w:rsid w:val="00DC1A51"/>
    <w:rsid w:val="00DC43A4"/>
    <w:rsid w:val="00DD0AEE"/>
    <w:rsid w:val="00DD5B23"/>
    <w:rsid w:val="00DF6ED6"/>
    <w:rsid w:val="00E03C70"/>
    <w:rsid w:val="00E11FDF"/>
    <w:rsid w:val="00E17A48"/>
    <w:rsid w:val="00E3787B"/>
    <w:rsid w:val="00E41D7E"/>
    <w:rsid w:val="00E45BFB"/>
    <w:rsid w:val="00E56837"/>
    <w:rsid w:val="00E763D1"/>
    <w:rsid w:val="00E80E66"/>
    <w:rsid w:val="00E8602B"/>
    <w:rsid w:val="00E86210"/>
    <w:rsid w:val="00EB2027"/>
    <w:rsid w:val="00EB222D"/>
    <w:rsid w:val="00EB34E7"/>
    <w:rsid w:val="00EC088E"/>
    <w:rsid w:val="00EC09CD"/>
    <w:rsid w:val="00EC104E"/>
    <w:rsid w:val="00EC2B68"/>
    <w:rsid w:val="00EC402F"/>
    <w:rsid w:val="00EC5096"/>
    <w:rsid w:val="00ED73E9"/>
    <w:rsid w:val="00F0723D"/>
    <w:rsid w:val="00F07484"/>
    <w:rsid w:val="00F109CE"/>
    <w:rsid w:val="00F3148F"/>
    <w:rsid w:val="00F35378"/>
    <w:rsid w:val="00F4137F"/>
    <w:rsid w:val="00F47DF7"/>
    <w:rsid w:val="00F53DC9"/>
    <w:rsid w:val="00F549F1"/>
    <w:rsid w:val="00F54AB2"/>
    <w:rsid w:val="00F54F33"/>
    <w:rsid w:val="00F631B9"/>
    <w:rsid w:val="00F65022"/>
    <w:rsid w:val="00F74694"/>
    <w:rsid w:val="00F7733F"/>
    <w:rsid w:val="00F77C85"/>
    <w:rsid w:val="00F94CE5"/>
    <w:rsid w:val="00F97A92"/>
    <w:rsid w:val="00F97E82"/>
    <w:rsid w:val="00FB3F86"/>
    <w:rsid w:val="00FB41A3"/>
    <w:rsid w:val="00FB580E"/>
    <w:rsid w:val="00FC06F2"/>
    <w:rsid w:val="00FD1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0AE0"/>
  <w15:chartTrackingRefBased/>
  <w15:docId w15:val="{A2CD9E94-0166-4160-B736-5968C462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05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05F7"/>
  </w:style>
  <w:style w:type="paragraph" w:styleId="Stopka">
    <w:name w:val="footer"/>
    <w:basedOn w:val="Normalny"/>
    <w:link w:val="StopkaZnak"/>
    <w:uiPriority w:val="99"/>
    <w:unhideWhenUsed/>
    <w:rsid w:val="000B05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05F7"/>
  </w:style>
  <w:style w:type="paragraph" w:styleId="Akapitzlist">
    <w:name w:val="List Paragraph"/>
    <w:aliases w:val="Akapit z listą BS,CW_Lista,lp1,List Paragraph2,wypunktowanie,Preambuła,Bullet Number,Body MS Bullet,List Paragraph1,ISCG Numerowanie,L1,Numerowanie,List Paragraph,Wypunktowanie,Podsis rysunku,Akapit z listą numerowaną,Bullet List,sw tekst"/>
    <w:basedOn w:val="Normalny"/>
    <w:link w:val="AkapitzlistZnak"/>
    <w:qFormat/>
    <w:rsid w:val="00B66E2F"/>
    <w:pPr>
      <w:ind w:left="720"/>
      <w:contextualSpacing/>
    </w:pPr>
  </w:style>
  <w:style w:type="table" w:styleId="Tabela-Siatka">
    <w:name w:val="Table Grid"/>
    <w:basedOn w:val="Standardowy"/>
    <w:uiPriority w:val="39"/>
    <w:rsid w:val="00D2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CW_Lista Znak,lp1 Znak,List Paragraph2 Znak,wypunktowanie Znak,Preambuła Znak,Bullet Number Znak,Body MS Bullet Znak,List Paragraph1 Znak,ISCG Numerowanie Znak,L1 Znak,Numerowanie Znak,List Paragraph Znak"/>
    <w:link w:val="Akapitzlist"/>
    <w:qFormat/>
    <w:rsid w:val="00D26787"/>
  </w:style>
  <w:style w:type="character" w:styleId="Odwoaniedokomentarza">
    <w:name w:val="annotation reference"/>
    <w:basedOn w:val="Domylnaczcionkaakapitu"/>
    <w:uiPriority w:val="99"/>
    <w:semiHidden/>
    <w:unhideWhenUsed/>
    <w:rsid w:val="00D26787"/>
    <w:rPr>
      <w:sz w:val="16"/>
      <w:szCs w:val="16"/>
    </w:rPr>
  </w:style>
  <w:style w:type="paragraph" w:styleId="Tekstkomentarza">
    <w:name w:val="annotation text"/>
    <w:basedOn w:val="Normalny"/>
    <w:link w:val="TekstkomentarzaZnak"/>
    <w:uiPriority w:val="99"/>
    <w:unhideWhenUsed/>
    <w:rsid w:val="00D26787"/>
    <w:pPr>
      <w:spacing w:line="240" w:lineRule="auto"/>
    </w:pPr>
    <w:rPr>
      <w:sz w:val="20"/>
      <w:szCs w:val="20"/>
    </w:rPr>
  </w:style>
  <w:style w:type="character" w:customStyle="1" w:styleId="TekstkomentarzaZnak">
    <w:name w:val="Tekst komentarza Znak"/>
    <w:basedOn w:val="Domylnaczcionkaakapitu"/>
    <w:link w:val="Tekstkomentarza"/>
    <w:uiPriority w:val="99"/>
    <w:rsid w:val="00D26787"/>
    <w:rPr>
      <w:sz w:val="20"/>
      <w:szCs w:val="20"/>
    </w:rPr>
  </w:style>
  <w:style w:type="paragraph" w:styleId="Tekstdymka">
    <w:name w:val="Balloon Text"/>
    <w:basedOn w:val="Normalny"/>
    <w:link w:val="TekstdymkaZnak"/>
    <w:uiPriority w:val="99"/>
    <w:semiHidden/>
    <w:unhideWhenUsed/>
    <w:rsid w:val="00D267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6787"/>
    <w:rPr>
      <w:rFonts w:ascii="Segoe UI" w:hAnsi="Segoe UI" w:cs="Segoe UI"/>
      <w:sz w:val="18"/>
      <w:szCs w:val="18"/>
    </w:rPr>
  </w:style>
  <w:style w:type="character" w:styleId="Hipercze">
    <w:name w:val="Hyperlink"/>
    <w:basedOn w:val="Domylnaczcionkaakapitu"/>
    <w:uiPriority w:val="99"/>
    <w:unhideWhenUsed/>
    <w:rsid w:val="00D34DFA"/>
    <w:rPr>
      <w:color w:val="0000FF"/>
      <w:u w:val="single"/>
    </w:rPr>
  </w:style>
  <w:style w:type="character" w:customStyle="1" w:styleId="Nierozpoznanawzmianka1">
    <w:name w:val="Nierozpoznana wzmianka1"/>
    <w:basedOn w:val="Domylnaczcionkaakapitu"/>
    <w:uiPriority w:val="99"/>
    <w:semiHidden/>
    <w:unhideWhenUsed/>
    <w:rsid w:val="00D34DFA"/>
    <w:rPr>
      <w:color w:val="605E5C"/>
      <w:shd w:val="clear" w:color="auto" w:fill="E1DFDD"/>
    </w:rPr>
  </w:style>
  <w:style w:type="paragraph" w:styleId="Tekstpodstawowywcity">
    <w:name w:val="Body Text Indent"/>
    <w:basedOn w:val="Normalny"/>
    <w:link w:val="TekstpodstawowywcityZnak"/>
    <w:unhideWhenUsed/>
    <w:rsid w:val="000810A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810AD"/>
    <w:rPr>
      <w:rFonts w:ascii="Times New Roman" w:eastAsia="Times New Roman" w:hAnsi="Times New Roman" w:cs="Times New Roman"/>
      <w:sz w:val="24"/>
      <w:szCs w:val="24"/>
      <w:lang w:eastAsia="pl-PL"/>
    </w:rPr>
  </w:style>
  <w:style w:type="numbering" w:customStyle="1" w:styleId="WW8Num6">
    <w:name w:val="WW8Num6"/>
    <w:basedOn w:val="Bezlisty"/>
    <w:rsid w:val="000810AD"/>
    <w:pPr>
      <w:numPr>
        <w:numId w:val="18"/>
      </w:numPr>
    </w:pPr>
  </w:style>
  <w:style w:type="paragraph" w:styleId="Tekstpodstawowywcity2">
    <w:name w:val="Body Text Indent 2"/>
    <w:basedOn w:val="Normalny"/>
    <w:link w:val="Tekstpodstawowywcity2Znak"/>
    <w:unhideWhenUsed/>
    <w:rsid w:val="005F14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F1498"/>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65355C"/>
    <w:rPr>
      <w:b/>
      <w:bCs/>
    </w:rPr>
  </w:style>
  <w:style w:type="character" w:customStyle="1" w:styleId="TematkomentarzaZnak">
    <w:name w:val="Temat komentarza Znak"/>
    <w:basedOn w:val="TekstkomentarzaZnak"/>
    <w:link w:val="Tematkomentarza"/>
    <w:uiPriority w:val="99"/>
    <w:semiHidden/>
    <w:rsid w:val="0065355C"/>
    <w:rPr>
      <w:b/>
      <w:bCs/>
      <w:sz w:val="20"/>
      <w:szCs w:val="20"/>
    </w:rPr>
  </w:style>
  <w:style w:type="paragraph" w:styleId="Tekstpodstawowy">
    <w:name w:val="Body Text"/>
    <w:basedOn w:val="Normalny"/>
    <w:link w:val="TekstpodstawowyZnak"/>
    <w:rsid w:val="00BD713C"/>
    <w:pPr>
      <w:spacing w:after="120" w:line="276" w:lineRule="auto"/>
    </w:pPr>
    <w:rPr>
      <w:rFonts w:ascii="Arial" w:eastAsia="Calibri" w:hAnsi="Arial" w:cs="Arial"/>
      <w:sz w:val="24"/>
      <w:szCs w:val="24"/>
    </w:rPr>
  </w:style>
  <w:style w:type="character" w:customStyle="1" w:styleId="TekstpodstawowyZnak">
    <w:name w:val="Tekst podstawowy Znak"/>
    <w:basedOn w:val="Domylnaczcionkaakapitu"/>
    <w:link w:val="Tekstpodstawowy"/>
    <w:rsid w:val="00BD713C"/>
    <w:rPr>
      <w:rFonts w:ascii="Arial" w:eastAsia="Calibri" w:hAnsi="Arial" w:cs="Arial"/>
      <w:sz w:val="24"/>
      <w:szCs w:val="24"/>
    </w:rPr>
  </w:style>
  <w:style w:type="paragraph" w:styleId="Tekstprzypisukocowego">
    <w:name w:val="endnote text"/>
    <w:basedOn w:val="Normalny"/>
    <w:link w:val="TekstprzypisukocowegoZnak"/>
    <w:uiPriority w:val="99"/>
    <w:semiHidden/>
    <w:unhideWhenUsed/>
    <w:rsid w:val="009567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56793"/>
    <w:rPr>
      <w:sz w:val="20"/>
      <w:szCs w:val="20"/>
    </w:rPr>
  </w:style>
  <w:style w:type="character" w:styleId="Odwoanieprzypisukocowego">
    <w:name w:val="endnote reference"/>
    <w:basedOn w:val="Domylnaczcionkaakapitu"/>
    <w:uiPriority w:val="99"/>
    <w:semiHidden/>
    <w:unhideWhenUsed/>
    <w:rsid w:val="00956793"/>
    <w:rPr>
      <w:vertAlign w:val="superscript"/>
    </w:rPr>
  </w:style>
  <w:style w:type="paragraph" w:styleId="Poprawka">
    <w:name w:val="Revision"/>
    <w:hidden/>
    <w:uiPriority w:val="99"/>
    <w:semiHidden/>
    <w:rsid w:val="005F19BC"/>
    <w:pPr>
      <w:spacing w:after="0" w:line="240" w:lineRule="auto"/>
    </w:pPr>
  </w:style>
  <w:style w:type="paragraph" w:styleId="Tekstprzypisudolnego">
    <w:name w:val="footnote text"/>
    <w:basedOn w:val="Normalny"/>
    <w:link w:val="TekstprzypisudolnegoZnak"/>
    <w:uiPriority w:val="99"/>
    <w:semiHidden/>
    <w:unhideWhenUsed/>
    <w:rsid w:val="008E7E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E7E7E"/>
    <w:rPr>
      <w:sz w:val="20"/>
      <w:szCs w:val="20"/>
    </w:rPr>
  </w:style>
  <w:style w:type="character" w:styleId="Odwoanieprzypisudolnego">
    <w:name w:val="footnote reference"/>
    <w:basedOn w:val="Domylnaczcionkaakapitu"/>
    <w:uiPriority w:val="99"/>
    <w:semiHidden/>
    <w:unhideWhenUsed/>
    <w:rsid w:val="008E7E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8350">
      <w:bodyDiv w:val="1"/>
      <w:marLeft w:val="0"/>
      <w:marRight w:val="0"/>
      <w:marTop w:val="0"/>
      <w:marBottom w:val="0"/>
      <w:divBdr>
        <w:top w:val="none" w:sz="0" w:space="0" w:color="auto"/>
        <w:left w:val="none" w:sz="0" w:space="0" w:color="auto"/>
        <w:bottom w:val="none" w:sz="0" w:space="0" w:color="auto"/>
        <w:right w:val="none" w:sz="0" w:space="0" w:color="auto"/>
      </w:divBdr>
    </w:div>
    <w:div w:id="9266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3141bcc-12a5-4643-9559-ebc69cc175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0F7DA1A056E614E95EDBDF5903A80A5" ma:contentTypeVersion="15" ma:contentTypeDescription="Utwórz nowy dokument." ma:contentTypeScope="" ma:versionID="33d4f0ef5ab6441a118b8345e720cf44">
  <xsd:schema xmlns:xsd="http://www.w3.org/2001/XMLSchema" xmlns:xs="http://www.w3.org/2001/XMLSchema" xmlns:p="http://schemas.microsoft.com/office/2006/metadata/properties" xmlns:ns3="23141bcc-12a5-4643-9559-ebc69cc1757d" xmlns:ns4="11fcee4a-7c2e-44a0-968d-dfa631d0b229" targetNamespace="http://schemas.microsoft.com/office/2006/metadata/properties" ma:root="true" ma:fieldsID="44fa88a9c6a865ef29b208336c0c65f2" ns3:_="" ns4:_="">
    <xsd:import namespace="23141bcc-12a5-4643-9559-ebc69cc1757d"/>
    <xsd:import namespace="11fcee4a-7c2e-44a0-968d-dfa631d0b22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41bcc-12a5-4643-9559-ebc69cc1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cee4a-7c2e-44a0-968d-dfa631d0b229"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4649C-7B68-4D46-81EB-82E853ADEE4F}">
  <ds:schemaRefs>
    <ds:schemaRef ds:uri="http://schemas.microsoft.com/sharepoint/v3/contenttype/forms"/>
  </ds:schemaRefs>
</ds:datastoreItem>
</file>

<file path=customXml/itemProps2.xml><?xml version="1.0" encoding="utf-8"?>
<ds:datastoreItem xmlns:ds="http://schemas.openxmlformats.org/officeDocument/2006/customXml" ds:itemID="{AED8E289-6510-4218-AD63-40B8547FB660}">
  <ds:schemaRefs>
    <ds:schemaRef ds:uri="http://schemas.microsoft.com/office/2006/metadata/properties"/>
    <ds:schemaRef ds:uri="http://schemas.microsoft.com/office/infopath/2007/PartnerControls"/>
    <ds:schemaRef ds:uri="23141bcc-12a5-4643-9559-ebc69cc1757d"/>
  </ds:schemaRefs>
</ds:datastoreItem>
</file>

<file path=customXml/itemProps3.xml><?xml version="1.0" encoding="utf-8"?>
<ds:datastoreItem xmlns:ds="http://schemas.openxmlformats.org/officeDocument/2006/customXml" ds:itemID="{885F010D-77C3-4955-9A22-90BCA4F63308}">
  <ds:schemaRefs>
    <ds:schemaRef ds:uri="http://schemas.openxmlformats.org/officeDocument/2006/bibliography"/>
  </ds:schemaRefs>
</ds:datastoreItem>
</file>

<file path=customXml/itemProps4.xml><?xml version="1.0" encoding="utf-8"?>
<ds:datastoreItem xmlns:ds="http://schemas.openxmlformats.org/officeDocument/2006/customXml" ds:itemID="{84EC560B-5DE8-4EA3-8E98-498517DF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41bcc-12a5-4643-9559-ebc69cc1757d"/>
    <ds:schemaRef ds:uri="11fcee4a-7c2e-44a0-968d-dfa631d0b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5713</Words>
  <Characters>34279</Characters>
  <Application>Microsoft Office Word</Application>
  <DocSecurity>4</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Nowak</dc:creator>
  <cp:keywords/>
  <dc:description/>
  <cp:lastModifiedBy>Kaczmarek Zofia</cp:lastModifiedBy>
  <cp:revision>2</cp:revision>
  <cp:lastPrinted>2023-08-23T08:40:00Z</cp:lastPrinted>
  <dcterms:created xsi:type="dcterms:W3CDTF">2025-04-03T04:32:00Z</dcterms:created>
  <dcterms:modified xsi:type="dcterms:W3CDTF">2025-04-03T04:32:00Z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0x010100C0F7DA1A056E614E95EDBDF5903A80A5</vt:lpwstr>
  </property>
</Properties>
</file>