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6798" w14:textId="1EFADE8D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5A6832">
        <w:rPr>
          <w:rFonts w:ascii="Arial" w:eastAsia="Calibri" w:hAnsi="Arial" w:cs="Arial"/>
          <w:b/>
          <w:bCs/>
          <w:sz w:val="20"/>
          <w:szCs w:val="20"/>
        </w:rPr>
        <w:t>7</w:t>
      </w:r>
      <w:r w:rsidRPr="001E3530">
        <w:rPr>
          <w:rFonts w:ascii="Arial" w:eastAsia="Calibri" w:hAnsi="Arial" w:cs="Arial"/>
          <w:b/>
          <w:bCs/>
          <w:sz w:val="20"/>
          <w:szCs w:val="20"/>
        </w:rPr>
        <w:t>.2021</w:t>
      </w:r>
    </w:p>
    <w:p w14:paraId="594517B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>Załącznik nr 3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250E0637" w14:textId="77777777" w:rsidR="00C4000D" w:rsidRPr="00C4000D" w:rsidRDefault="005F31CB" w:rsidP="00C4000D">
      <w:pPr>
        <w:suppressAutoHyphens/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  <w:b/>
          <w:bCs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bookmarkStart w:id="0" w:name="_Hlk63423712"/>
      <w:bookmarkStart w:id="1" w:name="_Hlk16587556"/>
      <w:r w:rsidR="00C4000D" w:rsidRPr="00C4000D">
        <w:rPr>
          <w:rFonts w:ascii="Arial" w:eastAsia="Calibri" w:hAnsi="Arial" w:cs="Arial"/>
          <w:b/>
          <w:bCs/>
          <w:sz w:val="21"/>
          <w:szCs w:val="21"/>
          <w:lang w:val="en-US"/>
        </w:rPr>
        <w:t>BUDOWA SALI WIEJSKIEJ WRAZ Z REMIZĄ OSP W MIEJSCOWOŚCI PRÓCHNOWO</w:t>
      </w:r>
    </w:p>
    <w:bookmarkEnd w:id="0"/>
    <w:bookmarkEnd w:id="1"/>
    <w:p w14:paraId="639FD24D" w14:textId="261125E7" w:rsidR="005F31CB" w:rsidRPr="00715F5D" w:rsidRDefault="005F31CB" w:rsidP="00C4000D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  <w:lang w:val="en-US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1E3530"/>
    <w:rsid w:val="004C0536"/>
    <w:rsid w:val="005A6832"/>
    <w:rsid w:val="005F31CB"/>
    <w:rsid w:val="00613BB6"/>
    <w:rsid w:val="00715F5D"/>
    <w:rsid w:val="00C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5</cp:revision>
  <dcterms:created xsi:type="dcterms:W3CDTF">2021-02-23T12:42:00Z</dcterms:created>
  <dcterms:modified xsi:type="dcterms:W3CDTF">2021-04-09T12:08:00Z</dcterms:modified>
</cp:coreProperties>
</file>