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3B" w:rsidRDefault="009E1ABD" w:rsidP="00C55EF3">
      <w:pPr>
        <w:pStyle w:val="Default"/>
        <w:rPr>
          <w:rFonts w:ascii="Calibri" w:eastAsiaTheme="minorHAnsi" w:hAnsi="Calibri" w:cs="Calibri"/>
          <w:sz w:val="22"/>
          <w:szCs w:val="22"/>
          <w:lang w:eastAsia="en-US"/>
        </w:rPr>
      </w:pPr>
      <w:r>
        <w:rPr>
          <w:rFonts w:ascii="Calibri" w:hAnsi="Calibri" w:cs="Calibri"/>
          <w:bCs/>
          <w:kern w:val="32"/>
          <w:sz w:val="20"/>
          <w:szCs w:val="20"/>
        </w:rPr>
        <w:t xml:space="preserve">                </w:t>
      </w:r>
    </w:p>
    <w:p w:rsidR="00C55EF3" w:rsidRPr="00C5683B" w:rsidRDefault="00C55EF3" w:rsidP="00C55EF3">
      <w:pPr>
        <w:pStyle w:val="Default"/>
        <w:rPr>
          <w:rFonts w:ascii="Calibri" w:hAnsi="Calibri" w:cs="Calibri"/>
          <w:bCs/>
          <w:kern w:val="32"/>
          <w:sz w:val="20"/>
          <w:szCs w:val="20"/>
        </w:rPr>
      </w:pPr>
    </w:p>
    <w:p w:rsidR="00C55EF3" w:rsidRPr="003658EE" w:rsidRDefault="00C55EF3" w:rsidP="00C55EF3">
      <w:pPr>
        <w:widowControl w:val="0"/>
        <w:tabs>
          <w:tab w:val="left" w:pos="567"/>
        </w:tabs>
        <w:spacing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rsidR="00C55EF3" w:rsidRPr="003658EE" w:rsidRDefault="00C55EF3" w:rsidP="00C55EF3">
      <w:pPr>
        <w:widowControl w:val="0"/>
        <w:spacing w:line="276" w:lineRule="auto"/>
        <w:ind w:right="5244"/>
        <w:jc w:val="center"/>
        <w:rPr>
          <w:rFonts w:ascii="Arial" w:eastAsia="Times New Roman" w:hAnsi="Arial" w:cs="Arial"/>
          <w:color w:val="000000"/>
          <w:lang w:eastAsia="pl-PL"/>
        </w:rPr>
      </w:pPr>
    </w:p>
    <w:p w:rsidR="00C55EF3" w:rsidRPr="003658EE" w:rsidRDefault="00C55EF3" w:rsidP="00C55EF3">
      <w:pPr>
        <w:widowControl w:val="0"/>
        <w:spacing w:before="6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rsidR="00C55EF3" w:rsidRPr="006B242F" w:rsidRDefault="00C55EF3" w:rsidP="00C55EF3">
      <w:pPr>
        <w:widowControl w:val="0"/>
        <w:spacing w:before="6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(podpis Kierownika Zamawiającego)</w:t>
      </w:r>
    </w:p>
    <w:p w:rsidR="00C55EF3" w:rsidRDefault="00C55EF3" w:rsidP="00EC7C40">
      <w:pPr>
        <w:widowControl w:val="0"/>
        <w:suppressAutoHyphens/>
        <w:spacing w:line="276" w:lineRule="auto"/>
        <w:rPr>
          <w:rFonts w:ascii="Arial" w:eastAsia="Times New Roman" w:hAnsi="Arial" w:cs="Arial"/>
          <w:b/>
          <w:color w:val="000000"/>
          <w:u w:val="single"/>
          <w:lang w:eastAsia="pl-PL"/>
        </w:rPr>
      </w:pPr>
    </w:p>
    <w:p w:rsidR="00EC7C40" w:rsidRPr="003658EE" w:rsidRDefault="00EC7C40" w:rsidP="00EC7C40">
      <w:pPr>
        <w:widowControl w:val="0"/>
        <w:suppressAutoHyphens/>
        <w:spacing w:line="276" w:lineRule="auto"/>
        <w:rPr>
          <w:rFonts w:ascii="Arial" w:eastAsia="Times New Roman" w:hAnsi="Arial" w:cs="Arial"/>
          <w:b/>
          <w:color w:val="000000"/>
          <w:u w:val="single"/>
          <w:lang w:eastAsia="pl-PL"/>
        </w:rPr>
      </w:pPr>
    </w:p>
    <w:p w:rsidR="00C55EF3" w:rsidRPr="003658EE" w:rsidRDefault="00C55EF3" w:rsidP="00C55EF3">
      <w:pPr>
        <w:suppressAutoHyphens/>
        <w:spacing w:line="276" w:lineRule="auto"/>
        <w:rPr>
          <w:rFonts w:ascii="Arial" w:eastAsia="Times New Roman" w:hAnsi="Arial" w:cs="Arial"/>
          <w:b/>
          <w:lang w:eastAsia="pl-PL"/>
        </w:rPr>
      </w:pPr>
    </w:p>
    <w:p w:rsidR="00C55EF3" w:rsidRPr="00EC7C40" w:rsidRDefault="00C55EF3" w:rsidP="00C55EF3">
      <w:pPr>
        <w:widowControl w:val="0"/>
        <w:tabs>
          <w:tab w:val="left" w:pos="5985"/>
        </w:tabs>
        <w:spacing w:line="276" w:lineRule="auto"/>
        <w:jc w:val="center"/>
        <w:rPr>
          <w:rFonts w:ascii="Arial" w:eastAsia="Calibri" w:hAnsi="Arial" w:cs="Arial"/>
          <w:b/>
          <w:sz w:val="28"/>
          <w:lang w:eastAsia="pl-PL"/>
        </w:rPr>
      </w:pPr>
      <w:r w:rsidRPr="00EC7C40">
        <w:rPr>
          <w:rFonts w:ascii="Arial" w:eastAsia="Calibri" w:hAnsi="Arial" w:cs="Arial"/>
          <w:b/>
          <w:sz w:val="28"/>
          <w:lang w:eastAsia="pl-PL"/>
        </w:rPr>
        <w:t>SPECYFIKACJA ISTOTNYCH WARUNKÓW ZAMÓWIENIA</w:t>
      </w:r>
    </w:p>
    <w:p w:rsidR="00C55EF3" w:rsidRPr="00EC7C40" w:rsidRDefault="00C55EF3" w:rsidP="00C55EF3">
      <w:pPr>
        <w:widowControl w:val="0"/>
        <w:tabs>
          <w:tab w:val="left" w:pos="5985"/>
        </w:tabs>
        <w:spacing w:line="276" w:lineRule="auto"/>
        <w:jc w:val="center"/>
        <w:rPr>
          <w:rFonts w:ascii="Arial" w:eastAsia="Calibri" w:hAnsi="Arial" w:cs="Arial"/>
          <w:b/>
          <w:sz w:val="28"/>
          <w:lang w:eastAsia="pl-PL"/>
        </w:rPr>
      </w:pPr>
      <w:r w:rsidRPr="00EC7C40">
        <w:rPr>
          <w:rFonts w:ascii="Arial" w:eastAsia="Calibri" w:hAnsi="Arial" w:cs="Arial"/>
          <w:b/>
          <w:sz w:val="28"/>
          <w:lang w:eastAsia="pl-PL"/>
        </w:rPr>
        <w:t>(SIWZ)</w:t>
      </w:r>
    </w:p>
    <w:p w:rsidR="00C55EF3" w:rsidRPr="00C55EF3" w:rsidRDefault="00C55EF3" w:rsidP="00C55EF3">
      <w:pPr>
        <w:widowControl w:val="0"/>
        <w:tabs>
          <w:tab w:val="left" w:pos="5985"/>
        </w:tabs>
        <w:spacing w:line="276" w:lineRule="auto"/>
        <w:jc w:val="both"/>
        <w:rPr>
          <w:rFonts w:ascii="Arial" w:eastAsia="Calibri" w:hAnsi="Arial" w:cs="Arial"/>
          <w:b/>
          <w:sz w:val="20"/>
          <w:szCs w:val="20"/>
          <w:lang w:eastAsia="pl-PL"/>
        </w:rPr>
      </w:pPr>
    </w:p>
    <w:p w:rsidR="00C55EF3" w:rsidRPr="00EC7C40" w:rsidRDefault="00C55EF3" w:rsidP="00C55EF3">
      <w:pPr>
        <w:widowControl w:val="0"/>
        <w:tabs>
          <w:tab w:val="left" w:pos="5985"/>
        </w:tabs>
        <w:spacing w:line="276" w:lineRule="auto"/>
        <w:jc w:val="center"/>
        <w:rPr>
          <w:rFonts w:ascii="Arial" w:eastAsia="Calibri" w:hAnsi="Arial" w:cs="Arial"/>
          <w:b/>
          <w:sz w:val="22"/>
          <w:szCs w:val="20"/>
          <w:lang w:eastAsia="pl-PL"/>
        </w:rPr>
      </w:pPr>
      <w:r w:rsidRPr="00EC7C40">
        <w:rPr>
          <w:rFonts w:ascii="Arial" w:eastAsia="Calibri" w:hAnsi="Arial" w:cs="Arial"/>
          <w:b/>
          <w:sz w:val="22"/>
          <w:szCs w:val="20"/>
          <w:lang w:eastAsia="pl-PL"/>
        </w:rPr>
        <w:t>pn.:</w:t>
      </w:r>
    </w:p>
    <w:p w:rsidR="00C55EF3" w:rsidRPr="00EC7C40" w:rsidRDefault="00C13C14" w:rsidP="00C55EF3">
      <w:pPr>
        <w:widowControl w:val="0"/>
        <w:tabs>
          <w:tab w:val="left" w:pos="5985"/>
        </w:tabs>
        <w:spacing w:line="276" w:lineRule="auto"/>
        <w:jc w:val="center"/>
        <w:rPr>
          <w:rFonts w:ascii="Arial" w:eastAsia="Calibri" w:hAnsi="Arial" w:cs="Arial"/>
          <w:b/>
          <w:szCs w:val="20"/>
          <w:lang w:eastAsia="pl-PL"/>
        </w:rPr>
      </w:pPr>
      <w:r>
        <w:rPr>
          <w:rFonts w:ascii="Arial" w:eastAsia="Calibri" w:hAnsi="Arial" w:cs="Arial"/>
          <w:b/>
          <w:szCs w:val="20"/>
          <w:lang w:eastAsia="pl-PL"/>
        </w:rPr>
        <w:t>D</w:t>
      </w:r>
      <w:r w:rsidRPr="00C13C14">
        <w:rPr>
          <w:rFonts w:ascii="Arial" w:eastAsia="Calibri" w:hAnsi="Arial" w:cs="Arial"/>
          <w:b/>
          <w:szCs w:val="20"/>
          <w:lang w:eastAsia="pl-PL"/>
        </w:rPr>
        <w:t>ostawa  sprzętu informatycznego oraz licencji oprogramowania biurowego dla  Kolei Małopolskich sp. z o.o. z siedzibą w Krakowie przy ul. Racławicka 56/416, 30-017 Kraków</w:t>
      </w:r>
      <w:r w:rsidR="00EC7C40">
        <w:rPr>
          <w:rFonts w:ascii="Arial" w:eastAsia="Calibri" w:hAnsi="Arial" w:cs="Arial"/>
          <w:b/>
          <w:szCs w:val="20"/>
          <w:lang w:eastAsia="pl-PL"/>
        </w:rPr>
        <w:t>.</w:t>
      </w:r>
    </w:p>
    <w:p w:rsidR="00C55EF3" w:rsidRPr="00C55EF3" w:rsidRDefault="00C55EF3" w:rsidP="00C55EF3">
      <w:pPr>
        <w:widowControl w:val="0"/>
        <w:tabs>
          <w:tab w:val="left" w:pos="5985"/>
        </w:tabs>
        <w:spacing w:line="276" w:lineRule="auto"/>
        <w:jc w:val="center"/>
        <w:rPr>
          <w:rFonts w:ascii="Arial" w:eastAsia="Calibri" w:hAnsi="Arial" w:cs="Arial"/>
          <w:sz w:val="20"/>
          <w:szCs w:val="20"/>
          <w:lang w:eastAsia="pl-PL"/>
        </w:rPr>
      </w:pPr>
    </w:p>
    <w:p w:rsidR="00C55EF3" w:rsidRPr="00BC657F" w:rsidRDefault="00C55EF3" w:rsidP="00C55EF3">
      <w:pPr>
        <w:pStyle w:val="tytu0"/>
        <w:spacing w:before="0" w:after="0" w:line="276" w:lineRule="auto"/>
        <w:contextualSpacing/>
        <w:rPr>
          <w:rFonts w:ascii="Arial" w:hAnsi="Arial" w:cs="Arial"/>
          <w:b w:val="0"/>
          <w:smallCaps/>
          <w:spacing w:val="20"/>
          <w:sz w:val="20"/>
          <w:szCs w:val="20"/>
        </w:rPr>
      </w:pPr>
      <w:r w:rsidRPr="00BC657F">
        <w:rPr>
          <w:rFonts w:ascii="Arial" w:hAnsi="Arial" w:cs="Arial"/>
          <w:b w:val="0"/>
          <w:smallCaps/>
          <w:spacing w:val="20"/>
          <w:sz w:val="20"/>
          <w:szCs w:val="20"/>
        </w:rPr>
        <w:t>zamówienie sektorowe</w:t>
      </w:r>
    </w:p>
    <w:p w:rsidR="00C55EF3" w:rsidRPr="00BC657F" w:rsidRDefault="00C55EF3" w:rsidP="00C55EF3">
      <w:pPr>
        <w:pStyle w:val="tytu0"/>
        <w:spacing w:before="0" w:after="0" w:line="276" w:lineRule="auto"/>
        <w:contextualSpacing/>
        <w:rPr>
          <w:rFonts w:ascii="Arial" w:hAnsi="Arial" w:cs="Arial"/>
          <w:b w:val="0"/>
          <w:sz w:val="20"/>
          <w:szCs w:val="20"/>
        </w:rPr>
      </w:pPr>
      <w:r w:rsidRPr="00BC657F">
        <w:rPr>
          <w:rFonts w:ascii="Arial" w:hAnsi="Arial" w:cs="Arial"/>
          <w:b w:val="0"/>
          <w:sz w:val="20"/>
          <w:szCs w:val="20"/>
        </w:rPr>
        <w:t>o wartości poniżej 428 000 euro</w:t>
      </w:r>
    </w:p>
    <w:p w:rsidR="00C55EF3" w:rsidRPr="00BC657F" w:rsidRDefault="00C55EF3" w:rsidP="00C55EF3">
      <w:pPr>
        <w:pStyle w:val="tytu0"/>
        <w:spacing w:before="0" w:after="0" w:line="276" w:lineRule="auto"/>
        <w:contextualSpacing/>
        <w:jc w:val="left"/>
        <w:rPr>
          <w:rFonts w:ascii="Arial" w:hAnsi="Arial" w:cs="Arial"/>
          <w:b w:val="0"/>
          <w:sz w:val="20"/>
          <w:szCs w:val="20"/>
        </w:rPr>
      </w:pPr>
    </w:p>
    <w:p w:rsidR="00C55EF3" w:rsidRPr="00BC657F" w:rsidRDefault="00C55EF3" w:rsidP="00C55EF3">
      <w:pPr>
        <w:pStyle w:val="tytu0"/>
        <w:spacing w:before="0" w:after="0" w:line="276" w:lineRule="auto"/>
        <w:contextualSpacing/>
        <w:rPr>
          <w:rFonts w:ascii="Arial" w:hAnsi="Arial" w:cs="Arial"/>
          <w:b w:val="0"/>
          <w:sz w:val="20"/>
          <w:szCs w:val="20"/>
        </w:rPr>
      </w:pPr>
      <w:r w:rsidRPr="00BC657F">
        <w:rPr>
          <w:rFonts w:ascii="Arial" w:hAnsi="Arial" w:cs="Arial"/>
          <w:b w:val="0"/>
          <w:sz w:val="20"/>
          <w:szCs w:val="20"/>
        </w:rPr>
        <w:t xml:space="preserve">Znak sprawy: </w:t>
      </w:r>
      <w:r w:rsidR="005A16DA" w:rsidRPr="00BC657F">
        <w:rPr>
          <w:rFonts w:ascii="Arial" w:hAnsi="Arial" w:cs="Arial"/>
          <w:b w:val="0"/>
          <w:iCs/>
          <w:sz w:val="20"/>
          <w:szCs w:val="20"/>
          <w:lang w:eastAsia="pl-PL"/>
        </w:rPr>
        <w:t>KMDL/251/</w:t>
      </w:r>
      <w:r w:rsidR="00C13C14">
        <w:rPr>
          <w:rFonts w:ascii="Arial" w:hAnsi="Arial" w:cs="Arial"/>
          <w:b w:val="0"/>
          <w:iCs/>
          <w:sz w:val="20"/>
          <w:szCs w:val="20"/>
          <w:lang w:eastAsia="pl-PL"/>
        </w:rPr>
        <w:t>13</w:t>
      </w:r>
      <w:r w:rsidR="005A16DA" w:rsidRPr="00BC657F">
        <w:rPr>
          <w:rFonts w:ascii="Arial" w:hAnsi="Arial" w:cs="Arial"/>
          <w:b w:val="0"/>
          <w:iCs/>
          <w:sz w:val="20"/>
          <w:szCs w:val="20"/>
          <w:lang w:eastAsia="pl-PL"/>
        </w:rPr>
        <w:t>/2020</w:t>
      </w:r>
    </w:p>
    <w:p w:rsidR="00C55EF3" w:rsidRPr="00BC657F" w:rsidRDefault="00C55EF3" w:rsidP="00C55EF3">
      <w:pPr>
        <w:pStyle w:val="tytu0"/>
        <w:spacing w:before="0" w:after="0" w:line="276" w:lineRule="auto"/>
        <w:contextualSpacing/>
        <w:jc w:val="left"/>
        <w:rPr>
          <w:rFonts w:ascii="Arial" w:hAnsi="Arial" w:cs="Arial"/>
          <w:b w:val="0"/>
          <w:sz w:val="20"/>
          <w:szCs w:val="20"/>
        </w:rPr>
      </w:pPr>
    </w:p>
    <w:p w:rsidR="00C55EF3" w:rsidRPr="00BC657F" w:rsidRDefault="00C55EF3" w:rsidP="00C55EF3">
      <w:pPr>
        <w:keepNext/>
        <w:contextualSpacing/>
        <w:jc w:val="center"/>
        <w:rPr>
          <w:rFonts w:ascii="Arial" w:hAnsi="Arial" w:cs="Arial"/>
          <w:bCs/>
          <w:sz w:val="20"/>
          <w:szCs w:val="20"/>
          <w:lang w:bidi="en-US"/>
        </w:rPr>
      </w:pPr>
      <w:r w:rsidRPr="00BC657F">
        <w:rPr>
          <w:rFonts w:ascii="Arial" w:hAnsi="Arial" w:cs="Arial"/>
          <w:bCs/>
          <w:sz w:val="20"/>
          <w:szCs w:val="20"/>
          <w:lang w:bidi="en-US"/>
        </w:rPr>
        <w:t xml:space="preserve">Postępowanie o udzielenie zamówienia prowadzone jest w trybie </w:t>
      </w:r>
      <w:r w:rsidRPr="00BC657F">
        <w:rPr>
          <w:rFonts w:ascii="Arial" w:hAnsi="Arial" w:cs="Arial"/>
          <w:bCs/>
          <w:sz w:val="20"/>
          <w:szCs w:val="20"/>
          <w:u w:val="single"/>
          <w:lang w:bidi="en-US"/>
        </w:rPr>
        <w:t>przetargu sektorowego</w:t>
      </w:r>
      <w:r w:rsidRPr="00BC657F">
        <w:rPr>
          <w:rFonts w:ascii="Arial" w:hAnsi="Arial" w:cs="Arial"/>
          <w:bCs/>
          <w:sz w:val="20"/>
          <w:szCs w:val="20"/>
          <w:lang w:bidi="en-US"/>
        </w:rPr>
        <w:t>.</w:t>
      </w:r>
    </w:p>
    <w:p w:rsidR="00C55EF3" w:rsidRPr="00BC657F" w:rsidRDefault="00C55EF3" w:rsidP="00EC7C40">
      <w:pPr>
        <w:pStyle w:val="tyt"/>
        <w:spacing w:before="0" w:after="0" w:line="276" w:lineRule="auto"/>
        <w:contextualSpacing/>
        <w:rPr>
          <w:rFonts w:ascii="Arial" w:hAnsi="Arial" w:cs="Arial"/>
          <w:b w:val="0"/>
          <w:sz w:val="20"/>
          <w:szCs w:val="20"/>
          <w:lang w:bidi="en-US"/>
        </w:rPr>
      </w:pPr>
      <w:r w:rsidRPr="00BC657F">
        <w:rPr>
          <w:rFonts w:ascii="Arial" w:hAnsi="Arial" w:cs="Arial"/>
          <w:b w:val="0"/>
          <w:bCs w:val="0"/>
          <w:sz w:val="20"/>
          <w:szCs w:val="20"/>
          <w:lang w:eastAsia="en-US" w:bidi="en-US"/>
        </w:rPr>
        <w:t xml:space="preserve">W przedmiotowym postępowaniu </w:t>
      </w:r>
      <w:r w:rsidRPr="00BC657F">
        <w:rPr>
          <w:rFonts w:ascii="Arial" w:hAnsi="Arial" w:cs="Arial"/>
          <w:b w:val="0"/>
          <w:bCs w:val="0"/>
          <w:sz w:val="20"/>
          <w:szCs w:val="20"/>
          <w:u w:val="single"/>
          <w:lang w:eastAsia="en-US" w:bidi="en-US"/>
        </w:rPr>
        <w:t>nie stosuje się</w:t>
      </w:r>
      <w:r w:rsidRPr="00BC657F">
        <w:rPr>
          <w:rFonts w:ascii="Arial" w:hAnsi="Arial" w:cs="Arial"/>
          <w:b w:val="0"/>
          <w:bCs w:val="0"/>
          <w:sz w:val="20"/>
          <w:szCs w:val="20"/>
          <w:lang w:eastAsia="en-US" w:bidi="en-US"/>
        </w:rPr>
        <w:t xml:space="preserve"> przepisów ustawy z dnia 29 stycznia 2004 r. </w:t>
      </w:r>
      <w:r w:rsidR="00EC7C40" w:rsidRPr="00BC657F">
        <w:rPr>
          <w:rFonts w:ascii="Arial" w:hAnsi="Arial" w:cs="Arial"/>
          <w:b w:val="0"/>
          <w:bCs w:val="0"/>
          <w:sz w:val="20"/>
          <w:szCs w:val="20"/>
          <w:lang w:eastAsia="en-US" w:bidi="en-US"/>
        </w:rPr>
        <w:t xml:space="preserve">  </w:t>
      </w:r>
      <w:r w:rsidRPr="00BC657F">
        <w:rPr>
          <w:rFonts w:ascii="Arial" w:hAnsi="Arial" w:cs="Arial"/>
          <w:b w:val="0"/>
          <w:bCs w:val="0"/>
          <w:sz w:val="20"/>
          <w:szCs w:val="20"/>
          <w:lang w:eastAsia="en-US" w:bidi="en-US"/>
        </w:rPr>
        <w:t>Prawo zamówień publicznych (</w:t>
      </w:r>
      <w:proofErr w:type="spellStart"/>
      <w:r w:rsidRPr="00BC657F">
        <w:rPr>
          <w:rFonts w:ascii="Arial" w:hAnsi="Arial" w:cs="Arial"/>
          <w:b w:val="0"/>
          <w:bCs w:val="0"/>
          <w:sz w:val="20"/>
          <w:szCs w:val="20"/>
          <w:lang w:eastAsia="en-US" w:bidi="en-US"/>
        </w:rPr>
        <w:t>t.j</w:t>
      </w:r>
      <w:proofErr w:type="spellEnd"/>
      <w:r w:rsidRPr="00BC657F">
        <w:rPr>
          <w:rFonts w:ascii="Arial" w:hAnsi="Arial" w:cs="Arial"/>
          <w:b w:val="0"/>
          <w:bCs w:val="0"/>
          <w:sz w:val="20"/>
          <w:szCs w:val="20"/>
          <w:lang w:eastAsia="en-US" w:bidi="en-US"/>
        </w:rPr>
        <w:t xml:space="preserve">. </w:t>
      </w:r>
      <w:proofErr w:type="spellStart"/>
      <w:r w:rsidRPr="00BC657F">
        <w:rPr>
          <w:rFonts w:ascii="Arial" w:hAnsi="Arial"/>
          <w:b w:val="0"/>
          <w:bCs w:val="0"/>
          <w:sz w:val="20"/>
          <w:szCs w:val="20"/>
          <w:lang w:eastAsia="en-US" w:bidi="en-US"/>
        </w:rPr>
        <w:t>Dz.U</w:t>
      </w:r>
      <w:proofErr w:type="spellEnd"/>
      <w:r w:rsidRPr="00BC657F">
        <w:rPr>
          <w:rFonts w:ascii="Arial" w:hAnsi="Arial"/>
          <w:b w:val="0"/>
          <w:bCs w:val="0"/>
          <w:sz w:val="20"/>
          <w:szCs w:val="20"/>
          <w:lang w:eastAsia="en-US" w:bidi="en-US"/>
        </w:rPr>
        <w:t>. 20</w:t>
      </w:r>
      <w:r w:rsidR="00EC7C40" w:rsidRPr="00BC657F">
        <w:rPr>
          <w:rFonts w:ascii="Arial" w:hAnsi="Arial"/>
          <w:b w:val="0"/>
          <w:bCs w:val="0"/>
          <w:sz w:val="20"/>
          <w:szCs w:val="20"/>
          <w:lang w:eastAsia="en-US" w:bidi="en-US"/>
        </w:rPr>
        <w:t>19</w:t>
      </w:r>
      <w:r w:rsidRPr="00BC657F">
        <w:rPr>
          <w:rFonts w:ascii="Arial" w:hAnsi="Arial"/>
          <w:b w:val="0"/>
          <w:bCs w:val="0"/>
          <w:sz w:val="20"/>
          <w:szCs w:val="20"/>
          <w:lang w:eastAsia="en-US" w:bidi="en-US"/>
        </w:rPr>
        <w:t xml:space="preserve"> poz.1</w:t>
      </w:r>
      <w:r w:rsidR="00EC7C40" w:rsidRPr="00BC657F">
        <w:rPr>
          <w:rFonts w:ascii="Arial" w:hAnsi="Arial"/>
          <w:b w:val="0"/>
          <w:bCs w:val="0"/>
          <w:sz w:val="20"/>
          <w:szCs w:val="20"/>
          <w:lang w:eastAsia="en-US" w:bidi="en-US"/>
        </w:rPr>
        <w:t>843</w:t>
      </w:r>
      <w:r w:rsidRPr="00BC657F">
        <w:rPr>
          <w:rFonts w:ascii="Arial" w:hAnsi="Arial"/>
          <w:b w:val="0"/>
          <w:bCs w:val="0"/>
          <w:sz w:val="20"/>
          <w:szCs w:val="20"/>
          <w:lang w:eastAsia="en-US" w:bidi="en-US"/>
        </w:rPr>
        <w:t xml:space="preserve"> z </w:t>
      </w:r>
      <w:proofErr w:type="spellStart"/>
      <w:r w:rsidRPr="00BC657F">
        <w:rPr>
          <w:rFonts w:ascii="Arial" w:hAnsi="Arial"/>
          <w:b w:val="0"/>
          <w:bCs w:val="0"/>
          <w:sz w:val="20"/>
          <w:szCs w:val="20"/>
          <w:lang w:eastAsia="en-US" w:bidi="en-US"/>
        </w:rPr>
        <w:t>późn</w:t>
      </w:r>
      <w:proofErr w:type="spellEnd"/>
      <w:r w:rsidRPr="00BC657F">
        <w:rPr>
          <w:rFonts w:ascii="Arial" w:hAnsi="Arial"/>
          <w:b w:val="0"/>
          <w:bCs w:val="0"/>
          <w:sz w:val="20"/>
          <w:szCs w:val="20"/>
          <w:lang w:eastAsia="en-US" w:bidi="en-US"/>
        </w:rPr>
        <w:t xml:space="preserve">. zm.) </w:t>
      </w:r>
      <w:r w:rsidRPr="00BC657F">
        <w:rPr>
          <w:rFonts w:ascii="Arial" w:hAnsi="Arial" w:cs="Arial"/>
          <w:b w:val="0"/>
          <w:sz w:val="20"/>
          <w:szCs w:val="20"/>
          <w:lang w:eastAsia="en-US" w:bidi="en-US"/>
        </w:rPr>
        <w:t xml:space="preserve">na podstawie art. 132 </w:t>
      </w:r>
      <w:r w:rsidR="00EC7C40" w:rsidRPr="00BC657F">
        <w:rPr>
          <w:rFonts w:ascii="Arial" w:hAnsi="Arial" w:cs="Arial"/>
          <w:b w:val="0"/>
          <w:sz w:val="20"/>
          <w:szCs w:val="20"/>
          <w:lang w:eastAsia="en-US" w:bidi="en-US"/>
        </w:rPr>
        <w:t xml:space="preserve">           </w:t>
      </w:r>
      <w:r w:rsidRPr="00BC657F">
        <w:rPr>
          <w:rFonts w:ascii="Arial" w:hAnsi="Arial" w:cs="Arial"/>
          <w:b w:val="0"/>
          <w:sz w:val="20"/>
          <w:szCs w:val="20"/>
          <w:lang w:eastAsia="en-US" w:bidi="en-US"/>
        </w:rPr>
        <w:t xml:space="preserve">ust. 1 pkt. 6 </w:t>
      </w:r>
      <w:r w:rsidRPr="00BC657F">
        <w:rPr>
          <w:rFonts w:ascii="Arial" w:hAnsi="Arial" w:cs="Arial"/>
          <w:b w:val="0"/>
          <w:sz w:val="20"/>
          <w:szCs w:val="20"/>
          <w:lang w:bidi="en-US"/>
        </w:rPr>
        <w:t>oraz art. 133 ust. 1 ustawy.</w:t>
      </w:r>
    </w:p>
    <w:p w:rsidR="004E49BC" w:rsidRPr="00BC657F" w:rsidRDefault="004E49BC" w:rsidP="00EC7C40">
      <w:pPr>
        <w:pStyle w:val="tyt"/>
        <w:spacing w:before="0" w:after="0" w:line="276" w:lineRule="auto"/>
        <w:contextualSpacing/>
        <w:rPr>
          <w:rFonts w:ascii="Arial" w:hAnsi="Arial" w:cs="Arial"/>
          <w:sz w:val="20"/>
          <w:szCs w:val="20"/>
          <w:lang w:eastAsia="en-US" w:bidi="en-US"/>
        </w:rPr>
      </w:pPr>
      <w:r w:rsidRPr="00BC657F">
        <w:rPr>
          <w:rFonts w:ascii="Arial" w:hAnsi="Arial" w:cs="Arial"/>
          <w:sz w:val="20"/>
          <w:szCs w:val="20"/>
          <w:lang w:bidi="en-US"/>
        </w:rPr>
        <w:t>Postepowanie prowadzone jest przy użyciu Platformy Zakupowej Spółki „Koleje Małopolskie” w Krakowie.</w:t>
      </w:r>
    </w:p>
    <w:p w:rsidR="00C55EF3" w:rsidRPr="003658EE" w:rsidRDefault="00C55EF3" w:rsidP="00C55EF3">
      <w:pPr>
        <w:jc w:val="center"/>
        <w:rPr>
          <w:rFonts w:ascii="Arial" w:eastAsia="Arial Unicode MS" w:hAnsi="Arial" w:cs="Arial"/>
          <w:color w:val="000000"/>
          <w:lang w:eastAsia="pl-PL" w:bidi="pl-PL"/>
        </w:rPr>
      </w:pPr>
    </w:p>
    <w:p w:rsidR="00C55EF3" w:rsidRPr="003658EE" w:rsidRDefault="00C55EF3" w:rsidP="00C55EF3">
      <w:pPr>
        <w:jc w:val="center"/>
        <w:rPr>
          <w:rFonts w:ascii="Arial" w:eastAsia="Arial Unicode MS" w:hAnsi="Arial" w:cs="Arial"/>
          <w:color w:val="000000"/>
          <w:lang w:eastAsia="pl-PL" w:bidi="pl-PL"/>
        </w:rPr>
      </w:pPr>
    </w:p>
    <w:p w:rsidR="00C55EF3" w:rsidRPr="003658EE" w:rsidRDefault="00C55EF3" w:rsidP="00C55EF3">
      <w:pPr>
        <w:jc w:val="center"/>
        <w:rPr>
          <w:rFonts w:ascii="Arial" w:eastAsia="Arial Unicode MS" w:hAnsi="Arial" w:cs="Arial"/>
          <w:color w:val="000000"/>
          <w:lang w:eastAsia="pl-PL" w:bidi="pl-PL"/>
        </w:rPr>
      </w:pPr>
    </w:p>
    <w:p w:rsidR="00C55EF3" w:rsidRPr="003658EE" w:rsidRDefault="00C55EF3" w:rsidP="00C55EF3">
      <w:pPr>
        <w:spacing w:after="60"/>
        <w:contextualSpacing/>
        <w:rPr>
          <w:rFonts w:ascii="Arial" w:hAnsi="Arial" w:cs="Arial"/>
          <w:sz w:val="20"/>
          <w:szCs w:val="20"/>
          <w:u w:val="single"/>
          <w:lang w:bidi="en-US"/>
        </w:rPr>
      </w:pPr>
    </w:p>
    <w:p w:rsidR="00C55EF3" w:rsidRDefault="00C55EF3" w:rsidP="00C55EF3">
      <w:pPr>
        <w:spacing w:after="60"/>
        <w:contextualSpacing/>
        <w:rPr>
          <w:rFonts w:ascii="Arial" w:hAnsi="Arial" w:cs="Arial"/>
          <w:sz w:val="20"/>
          <w:szCs w:val="20"/>
          <w:u w:val="single"/>
          <w:lang w:bidi="en-US"/>
        </w:rPr>
      </w:pPr>
    </w:p>
    <w:p w:rsidR="00C55EF3" w:rsidRDefault="00C55EF3" w:rsidP="00C55EF3">
      <w:pPr>
        <w:spacing w:after="60"/>
        <w:contextualSpacing/>
        <w:rPr>
          <w:rFonts w:ascii="Arial" w:hAnsi="Arial" w:cs="Arial"/>
          <w:sz w:val="20"/>
          <w:szCs w:val="20"/>
          <w:u w:val="single"/>
          <w:lang w:bidi="en-US"/>
        </w:rPr>
      </w:pPr>
    </w:p>
    <w:p w:rsidR="00C55EF3" w:rsidRDefault="00C55EF3" w:rsidP="00C55EF3">
      <w:pPr>
        <w:spacing w:after="60"/>
        <w:contextualSpacing/>
        <w:rPr>
          <w:rFonts w:ascii="Arial" w:hAnsi="Arial" w:cs="Arial"/>
          <w:sz w:val="20"/>
          <w:szCs w:val="20"/>
          <w:u w:val="single"/>
          <w:lang w:bidi="en-US"/>
        </w:rPr>
      </w:pPr>
    </w:p>
    <w:p w:rsidR="00EC7C40" w:rsidRPr="003658EE" w:rsidRDefault="00EC7C40" w:rsidP="00C55EF3">
      <w:pPr>
        <w:spacing w:after="60"/>
        <w:contextualSpacing/>
        <w:rPr>
          <w:rFonts w:ascii="Arial" w:hAnsi="Arial" w:cs="Arial"/>
          <w:sz w:val="20"/>
          <w:szCs w:val="20"/>
          <w:u w:val="single"/>
          <w:lang w:bidi="en-US"/>
        </w:rPr>
      </w:pPr>
    </w:p>
    <w:p w:rsidR="00C55EF3" w:rsidRPr="003658EE" w:rsidRDefault="00C55EF3" w:rsidP="00C55EF3">
      <w:pPr>
        <w:spacing w:after="60"/>
        <w:contextualSpacing/>
        <w:rPr>
          <w:rFonts w:ascii="Arial" w:hAnsi="Arial" w:cs="Arial"/>
          <w:sz w:val="20"/>
          <w:szCs w:val="20"/>
          <w:lang w:bidi="en-US"/>
        </w:rPr>
      </w:pPr>
      <w:r w:rsidRPr="003658EE">
        <w:rPr>
          <w:rFonts w:ascii="Arial" w:hAnsi="Arial" w:cs="Arial"/>
          <w:sz w:val="20"/>
          <w:szCs w:val="20"/>
          <w:u w:val="single"/>
          <w:lang w:bidi="en-US"/>
        </w:rPr>
        <w:t>Zamawiający</w:t>
      </w:r>
      <w:r w:rsidRPr="003658EE">
        <w:rPr>
          <w:rFonts w:ascii="Arial" w:hAnsi="Arial" w:cs="Arial"/>
          <w:sz w:val="20"/>
          <w:szCs w:val="20"/>
          <w:lang w:bidi="en-US"/>
        </w:rPr>
        <w:t>:</w:t>
      </w:r>
    </w:p>
    <w:p w:rsidR="00C55EF3" w:rsidRPr="003658EE" w:rsidRDefault="00C55EF3" w:rsidP="00C55EF3">
      <w:pPr>
        <w:rPr>
          <w:rFonts w:ascii="Arial" w:hAnsi="Arial" w:cs="Arial"/>
          <w:sz w:val="20"/>
          <w:szCs w:val="16"/>
        </w:rPr>
      </w:pPr>
      <w:r>
        <w:rPr>
          <w:rFonts w:ascii="Arial" w:hAnsi="Arial" w:cs="Arial"/>
          <w:sz w:val="20"/>
          <w:szCs w:val="16"/>
        </w:rPr>
        <w:t>„Koleje Małopolskie”  S</w:t>
      </w:r>
      <w:r w:rsidRPr="003658EE">
        <w:rPr>
          <w:rFonts w:ascii="Arial" w:hAnsi="Arial" w:cs="Arial"/>
          <w:sz w:val="20"/>
          <w:szCs w:val="16"/>
        </w:rPr>
        <w:t xml:space="preserve">p. z o.o. </w:t>
      </w:r>
    </w:p>
    <w:p w:rsidR="00C55EF3" w:rsidRPr="003658EE" w:rsidRDefault="00C55EF3" w:rsidP="00C55EF3">
      <w:pPr>
        <w:rPr>
          <w:rFonts w:ascii="Arial" w:hAnsi="Arial" w:cs="Arial"/>
          <w:sz w:val="20"/>
          <w:szCs w:val="16"/>
        </w:rPr>
      </w:pPr>
      <w:r w:rsidRPr="003658EE">
        <w:rPr>
          <w:rFonts w:ascii="Arial" w:hAnsi="Arial" w:cs="Arial"/>
          <w:sz w:val="20"/>
          <w:szCs w:val="16"/>
        </w:rPr>
        <w:t>30-017 Kraków, ul. Racławicka 56/416</w:t>
      </w:r>
    </w:p>
    <w:p w:rsidR="00C55EF3" w:rsidRPr="003658EE" w:rsidRDefault="00C55EF3" w:rsidP="00C55EF3">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rsidR="00C55EF3" w:rsidRPr="003658EE" w:rsidRDefault="00C55EF3" w:rsidP="00C55EF3">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 Kraków, ul. Wodna 2</w:t>
      </w:r>
      <w:r>
        <w:rPr>
          <w:rFonts w:ascii="Arial" w:hAnsi="Arial" w:cs="Arial"/>
          <w:b/>
          <w:sz w:val="20"/>
          <w:szCs w:val="20"/>
          <w:lang w:bidi="en-US"/>
        </w:rPr>
        <w:tab/>
      </w:r>
    </w:p>
    <w:p w:rsidR="00C55EF3" w:rsidRDefault="00C55EF3" w:rsidP="00C55EF3">
      <w:pPr>
        <w:spacing w:after="60"/>
        <w:contextualSpacing/>
        <w:rPr>
          <w:rFonts w:ascii="Arial" w:hAnsi="Arial" w:cs="Arial"/>
          <w:b/>
          <w:sz w:val="20"/>
          <w:szCs w:val="20"/>
          <w:lang w:bidi="en-US"/>
        </w:rPr>
      </w:pPr>
      <w:r w:rsidRPr="003658EE">
        <w:rPr>
          <w:rFonts w:ascii="Arial" w:hAnsi="Arial" w:cs="Arial"/>
          <w:b/>
          <w:sz w:val="20"/>
          <w:szCs w:val="20"/>
          <w:lang w:bidi="en-US"/>
        </w:rPr>
        <w:t>– Departament Infrastruktury i Logistyki</w:t>
      </w:r>
    </w:p>
    <w:p w:rsidR="00EC7C40" w:rsidRPr="003658EE" w:rsidRDefault="00EC7C40" w:rsidP="00C55EF3">
      <w:pPr>
        <w:spacing w:after="60"/>
        <w:contextualSpacing/>
        <w:rPr>
          <w:rFonts w:ascii="Arial" w:hAnsi="Arial" w:cs="Arial"/>
          <w:b/>
          <w:sz w:val="20"/>
          <w:szCs w:val="20"/>
          <w:lang w:bidi="en-US"/>
        </w:rPr>
      </w:pPr>
    </w:p>
    <w:p w:rsidR="00A34E3D" w:rsidRDefault="00C55EF3" w:rsidP="00C55EF3">
      <w:pPr>
        <w:spacing w:line="360" w:lineRule="auto"/>
        <w:jc w:val="both"/>
        <w:rPr>
          <w:rFonts w:ascii="Arial" w:hAnsi="Arial" w:cs="Arial"/>
          <w:b/>
          <w:sz w:val="20"/>
          <w:szCs w:val="20"/>
          <w:lang w:bidi="en-US"/>
        </w:rPr>
      </w:pPr>
      <w:r w:rsidRPr="003658EE">
        <w:rPr>
          <w:rFonts w:ascii="Arial" w:hAnsi="Arial" w:cs="Arial"/>
          <w:b/>
          <w:sz w:val="20"/>
          <w:szCs w:val="20"/>
          <w:lang w:bidi="en-US"/>
        </w:rPr>
        <w:t xml:space="preserve">e-mail: </w:t>
      </w:r>
      <w:hyperlink r:id="rId8" w:history="1">
        <w:r w:rsidR="002318A7" w:rsidRPr="00250DFF">
          <w:rPr>
            <w:rStyle w:val="Hipercze"/>
            <w:rFonts w:ascii="Arial" w:hAnsi="Arial" w:cs="Arial"/>
            <w:b/>
            <w:color w:val="000000" w:themeColor="text1"/>
            <w:sz w:val="20"/>
            <w:szCs w:val="20"/>
            <w:u w:val="none"/>
            <w:lang w:bidi="en-US"/>
          </w:rPr>
          <w:t>zamowieniakmdl@malopolskiekoleje.com.pl</w:t>
        </w:r>
      </w:hyperlink>
    </w:p>
    <w:p w:rsidR="002318A7" w:rsidRDefault="002318A7" w:rsidP="00C55EF3">
      <w:pPr>
        <w:spacing w:line="360" w:lineRule="auto"/>
        <w:jc w:val="both"/>
        <w:rPr>
          <w:rFonts w:ascii="Arial" w:hAnsi="Arial" w:cs="Arial"/>
          <w:b/>
          <w:sz w:val="20"/>
          <w:szCs w:val="20"/>
          <w:lang w:bidi="en-US"/>
        </w:rPr>
      </w:pPr>
    </w:p>
    <w:p w:rsidR="002318A7" w:rsidRDefault="002318A7" w:rsidP="00C55EF3">
      <w:pPr>
        <w:spacing w:line="360" w:lineRule="auto"/>
        <w:jc w:val="both"/>
        <w:rPr>
          <w:rFonts w:ascii="Arial" w:hAnsi="Arial" w:cs="Arial"/>
          <w:b/>
          <w:sz w:val="20"/>
          <w:szCs w:val="20"/>
          <w:lang w:bidi="en-US"/>
        </w:rPr>
      </w:pPr>
    </w:p>
    <w:p w:rsidR="002318A7" w:rsidRDefault="002318A7" w:rsidP="00C55EF3">
      <w:pPr>
        <w:spacing w:line="360" w:lineRule="auto"/>
        <w:jc w:val="both"/>
        <w:rPr>
          <w:rFonts w:ascii="Arial" w:hAnsi="Arial" w:cs="Arial"/>
          <w:b/>
          <w:sz w:val="20"/>
          <w:szCs w:val="20"/>
          <w:lang w:bidi="en-US"/>
        </w:rPr>
      </w:pPr>
    </w:p>
    <w:p w:rsidR="002318A7" w:rsidRDefault="002318A7" w:rsidP="00C55EF3">
      <w:pPr>
        <w:spacing w:line="360" w:lineRule="auto"/>
        <w:jc w:val="both"/>
        <w:rPr>
          <w:rFonts w:ascii="Arial" w:hAnsi="Arial" w:cs="Arial"/>
          <w:b/>
          <w:sz w:val="20"/>
          <w:szCs w:val="20"/>
          <w:lang w:bidi="en-US"/>
        </w:rPr>
      </w:pPr>
    </w:p>
    <w:p w:rsidR="002318A7" w:rsidRDefault="002318A7" w:rsidP="00C55EF3">
      <w:pPr>
        <w:spacing w:line="360" w:lineRule="auto"/>
        <w:jc w:val="both"/>
        <w:rPr>
          <w:rFonts w:ascii="Arial" w:hAnsi="Arial" w:cs="Arial"/>
          <w:b/>
          <w:sz w:val="20"/>
          <w:szCs w:val="20"/>
          <w:lang w:bidi="en-US"/>
        </w:rPr>
      </w:pPr>
    </w:p>
    <w:p w:rsidR="002318A7" w:rsidRDefault="002318A7" w:rsidP="00C55EF3">
      <w:pPr>
        <w:spacing w:line="360" w:lineRule="auto"/>
        <w:jc w:val="both"/>
        <w:rPr>
          <w:rFonts w:ascii="Arial" w:hAnsi="Arial" w:cs="Arial"/>
          <w:b/>
          <w:sz w:val="20"/>
          <w:szCs w:val="20"/>
          <w:lang w:bidi="en-US"/>
        </w:rPr>
      </w:pPr>
    </w:p>
    <w:p w:rsidR="002318A7" w:rsidRDefault="002318A7" w:rsidP="00C55EF3">
      <w:pPr>
        <w:spacing w:line="360" w:lineRule="auto"/>
        <w:jc w:val="both"/>
        <w:rPr>
          <w:rFonts w:ascii="Arial" w:hAnsi="Arial" w:cs="Arial"/>
          <w:b/>
          <w:sz w:val="20"/>
          <w:szCs w:val="20"/>
          <w:lang w:bidi="en-US"/>
        </w:rPr>
      </w:pPr>
    </w:p>
    <w:p w:rsidR="002318A7" w:rsidRPr="00CC3A96" w:rsidRDefault="002318A7" w:rsidP="002318A7">
      <w:pPr>
        <w:pStyle w:val="Zwykytekst"/>
        <w:spacing w:line="276" w:lineRule="auto"/>
        <w:contextualSpacing/>
        <w:jc w:val="both"/>
        <w:rPr>
          <w:rFonts w:ascii="Arial" w:hAnsi="Arial" w:cs="Arial"/>
          <w:b/>
          <w:sz w:val="22"/>
        </w:rPr>
      </w:pPr>
      <w:r w:rsidRPr="00CC3A96">
        <w:rPr>
          <w:rFonts w:ascii="Arial" w:hAnsi="Arial" w:cs="Arial"/>
          <w:b/>
          <w:sz w:val="22"/>
        </w:rPr>
        <w:t>SPIS TREŚCI:</w:t>
      </w:r>
    </w:p>
    <w:p w:rsidR="002318A7" w:rsidRPr="00CC3A96" w:rsidRDefault="002318A7" w:rsidP="00CC3A96">
      <w:pPr>
        <w:pStyle w:val="Spistreci1"/>
        <w:spacing w:after="0" w:line="360" w:lineRule="auto"/>
        <w:rPr>
          <w:rFonts w:cs="Arial"/>
          <w:sz w:val="20"/>
          <w:szCs w:val="20"/>
        </w:rPr>
      </w:pPr>
      <w:r w:rsidRPr="00CC3A96">
        <w:rPr>
          <w:rFonts w:cs="Arial"/>
          <w:caps/>
          <w:sz w:val="20"/>
          <w:szCs w:val="20"/>
        </w:rPr>
        <w:fldChar w:fldCharType="begin"/>
      </w:r>
      <w:r w:rsidRPr="00CC3A96">
        <w:rPr>
          <w:rFonts w:cs="Arial"/>
          <w:caps/>
          <w:sz w:val="20"/>
          <w:szCs w:val="20"/>
        </w:rPr>
        <w:instrText xml:space="preserve"> TOC \o "1-1" </w:instrText>
      </w:r>
      <w:r w:rsidRPr="00CC3A96">
        <w:rPr>
          <w:rFonts w:cs="Arial"/>
          <w:caps/>
          <w:sz w:val="20"/>
          <w:szCs w:val="20"/>
        </w:rPr>
        <w:fldChar w:fldCharType="separate"/>
      </w:r>
      <w:r w:rsidRPr="00CC3A96">
        <w:rPr>
          <w:rFonts w:cs="Arial"/>
          <w:sz w:val="20"/>
          <w:szCs w:val="20"/>
        </w:rPr>
        <w:t>I.</w:t>
      </w:r>
      <w:r w:rsidR="00A90473" w:rsidRPr="00CC3A96">
        <w:rPr>
          <w:rFonts w:cs="Arial"/>
          <w:sz w:val="20"/>
          <w:szCs w:val="20"/>
        </w:rPr>
        <w:t xml:space="preserve"> </w:t>
      </w:r>
      <w:r w:rsidRPr="00CC3A96">
        <w:rPr>
          <w:rFonts w:cs="Arial"/>
          <w:sz w:val="20"/>
          <w:szCs w:val="20"/>
        </w:rPr>
        <w:t>Opis przedmiotu zamówienia</w:t>
      </w:r>
      <w:r w:rsidRPr="00CC3A96">
        <w:rPr>
          <w:rFonts w:cs="Arial"/>
          <w:sz w:val="20"/>
          <w:szCs w:val="20"/>
        </w:rPr>
        <w:tab/>
      </w:r>
      <w:r w:rsidRPr="00CC3A96">
        <w:rPr>
          <w:rFonts w:cs="Arial"/>
          <w:sz w:val="20"/>
          <w:szCs w:val="20"/>
        </w:rPr>
        <w:fldChar w:fldCharType="begin"/>
      </w:r>
      <w:r w:rsidRPr="00CC3A96">
        <w:rPr>
          <w:rFonts w:cs="Arial"/>
          <w:sz w:val="20"/>
          <w:szCs w:val="20"/>
        </w:rPr>
        <w:instrText xml:space="preserve"> PAGEREF _Toc516211840 \h </w:instrText>
      </w:r>
      <w:r w:rsidRPr="00CC3A96">
        <w:rPr>
          <w:rFonts w:cs="Arial"/>
          <w:sz w:val="20"/>
          <w:szCs w:val="20"/>
        </w:rPr>
      </w:r>
      <w:r w:rsidRPr="00CC3A96">
        <w:rPr>
          <w:rFonts w:cs="Arial"/>
          <w:sz w:val="20"/>
          <w:szCs w:val="20"/>
        </w:rPr>
        <w:fldChar w:fldCharType="separate"/>
      </w:r>
      <w:r w:rsidR="00C60B52">
        <w:rPr>
          <w:rFonts w:cs="Arial"/>
          <w:sz w:val="20"/>
          <w:szCs w:val="20"/>
        </w:rPr>
        <w:t>3</w:t>
      </w:r>
      <w:r w:rsidRPr="00CC3A96">
        <w:rPr>
          <w:rFonts w:cs="Arial"/>
          <w:sz w:val="20"/>
          <w:szCs w:val="20"/>
        </w:rPr>
        <w:fldChar w:fldCharType="end"/>
      </w:r>
    </w:p>
    <w:p w:rsidR="002318A7" w:rsidRPr="00CC3A96" w:rsidRDefault="002318A7" w:rsidP="00CC3A96">
      <w:pPr>
        <w:pStyle w:val="Spistreci1"/>
        <w:spacing w:after="0" w:line="360" w:lineRule="auto"/>
        <w:rPr>
          <w:rFonts w:cs="Arial"/>
          <w:sz w:val="20"/>
          <w:szCs w:val="20"/>
        </w:rPr>
      </w:pPr>
      <w:r w:rsidRPr="00CC3A96">
        <w:rPr>
          <w:rFonts w:cs="Arial"/>
          <w:sz w:val="20"/>
          <w:szCs w:val="20"/>
        </w:rPr>
        <w:t>II.Termin wykonania zamówienia</w:t>
      </w:r>
      <w:r w:rsidRPr="00CC3A96">
        <w:rPr>
          <w:rFonts w:cs="Arial"/>
          <w:sz w:val="20"/>
          <w:szCs w:val="20"/>
        </w:rPr>
        <w:tab/>
      </w:r>
      <w:r w:rsidRPr="00CC3A96">
        <w:rPr>
          <w:rFonts w:cs="Arial"/>
          <w:sz w:val="20"/>
          <w:szCs w:val="20"/>
        </w:rPr>
        <w:fldChar w:fldCharType="begin"/>
      </w:r>
      <w:r w:rsidRPr="00CC3A96">
        <w:rPr>
          <w:rFonts w:cs="Arial"/>
          <w:sz w:val="20"/>
          <w:szCs w:val="20"/>
        </w:rPr>
        <w:instrText xml:space="preserve"> PAGEREF _Toc516211841 \h </w:instrText>
      </w:r>
      <w:r w:rsidRPr="00CC3A96">
        <w:rPr>
          <w:rFonts w:cs="Arial"/>
          <w:sz w:val="20"/>
          <w:szCs w:val="20"/>
        </w:rPr>
      </w:r>
      <w:r w:rsidRPr="00CC3A96">
        <w:rPr>
          <w:rFonts w:cs="Arial"/>
          <w:sz w:val="20"/>
          <w:szCs w:val="20"/>
        </w:rPr>
        <w:fldChar w:fldCharType="separate"/>
      </w:r>
      <w:r w:rsidR="00C60B52">
        <w:rPr>
          <w:rFonts w:cs="Arial"/>
          <w:sz w:val="20"/>
          <w:szCs w:val="20"/>
        </w:rPr>
        <w:t>4</w:t>
      </w:r>
      <w:r w:rsidRPr="00CC3A96">
        <w:rPr>
          <w:rFonts w:cs="Arial"/>
          <w:sz w:val="20"/>
          <w:szCs w:val="20"/>
        </w:rPr>
        <w:fldChar w:fldCharType="end"/>
      </w:r>
    </w:p>
    <w:p w:rsidR="002318A7" w:rsidRPr="00CC3A96" w:rsidRDefault="002318A7" w:rsidP="00CC3A96">
      <w:pPr>
        <w:pStyle w:val="Spistreci1"/>
        <w:spacing w:after="0" w:line="360" w:lineRule="auto"/>
        <w:rPr>
          <w:rFonts w:cs="Arial"/>
          <w:sz w:val="20"/>
          <w:szCs w:val="20"/>
        </w:rPr>
      </w:pPr>
      <w:r w:rsidRPr="00CC3A96">
        <w:rPr>
          <w:rFonts w:cs="Arial"/>
          <w:sz w:val="20"/>
          <w:szCs w:val="20"/>
        </w:rPr>
        <w:t>III.Opis warunków udziału w postępowaniu oraz opis sposobu dokonywania oceny</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145AD">
        <w:rPr>
          <w:rFonts w:cs="Arial"/>
          <w:sz w:val="20"/>
          <w:szCs w:val="20"/>
        </w:rPr>
        <w:t>spełniania tych warunków………………………………………………………………………………..4</w:t>
      </w:r>
    </w:p>
    <w:p w:rsidR="002318A7" w:rsidRPr="00CC3A96" w:rsidRDefault="002318A7" w:rsidP="00CC3A96">
      <w:pPr>
        <w:pStyle w:val="Spistreci1"/>
        <w:spacing w:after="0" w:line="360" w:lineRule="auto"/>
        <w:rPr>
          <w:rFonts w:cs="Arial"/>
          <w:sz w:val="20"/>
          <w:szCs w:val="20"/>
        </w:rPr>
      </w:pPr>
      <w:r w:rsidRPr="00CC3A96">
        <w:rPr>
          <w:rFonts w:cs="Arial"/>
          <w:sz w:val="20"/>
          <w:szCs w:val="20"/>
        </w:rPr>
        <w:t>IV.Wykaz oświadczeń i dokumentów, jakie mają dostarczyć Wykonawcy w celu</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potwierdzenia spełnienia warunków udziału w postępowaniu</w:t>
      </w:r>
      <w:r w:rsidR="002318A7" w:rsidRPr="00CC3A96">
        <w:rPr>
          <w:rFonts w:cs="Arial"/>
          <w:sz w:val="20"/>
          <w:szCs w:val="20"/>
        </w:rPr>
        <w:tab/>
      </w:r>
      <w:r w:rsidR="002318A7" w:rsidRPr="00CC3A96">
        <w:rPr>
          <w:rFonts w:cs="Arial"/>
          <w:sz w:val="20"/>
          <w:szCs w:val="20"/>
        </w:rPr>
        <w:fldChar w:fldCharType="begin"/>
      </w:r>
      <w:r w:rsidR="002318A7" w:rsidRPr="00CC3A96">
        <w:rPr>
          <w:rFonts w:cs="Arial"/>
          <w:sz w:val="20"/>
          <w:szCs w:val="20"/>
        </w:rPr>
        <w:instrText xml:space="preserve"> PAGEREF _Toc516211843 \h </w:instrText>
      </w:r>
      <w:r w:rsidR="002318A7" w:rsidRPr="00CC3A96">
        <w:rPr>
          <w:rFonts w:cs="Arial"/>
          <w:sz w:val="20"/>
          <w:szCs w:val="20"/>
        </w:rPr>
      </w:r>
      <w:r w:rsidR="002318A7" w:rsidRPr="00CC3A96">
        <w:rPr>
          <w:rFonts w:cs="Arial"/>
          <w:sz w:val="20"/>
          <w:szCs w:val="20"/>
        </w:rPr>
        <w:fldChar w:fldCharType="separate"/>
      </w:r>
      <w:r w:rsidR="00C60B52">
        <w:rPr>
          <w:rFonts w:cs="Arial"/>
          <w:sz w:val="20"/>
          <w:szCs w:val="20"/>
        </w:rPr>
        <w:t>6</w:t>
      </w:r>
      <w:r w:rsidR="002318A7" w:rsidRPr="00CC3A96">
        <w:rPr>
          <w:rFonts w:cs="Arial"/>
          <w:sz w:val="20"/>
          <w:szCs w:val="20"/>
        </w:rPr>
        <w:fldChar w:fldCharType="end"/>
      </w:r>
    </w:p>
    <w:p w:rsidR="002318A7" w:rsidRPr="00CC3A96" w:rsidRDefault="002318A7" w:rsidP="00CC3A96">
      <w:pPr>
        <w:pStyle w:val="Spistreci1"/>
        <w:spacing w:after="0" w:line="360" w:lineRule="auto"/>
        <w:rPr>
          <w:rFonts w:cs="Arial"/>
          <w:sz w:val="20"/>
          <w:szCs w:val="20"/>
        </w:rPr>
      </w:pPr>
      <w:r w:rsidRPr="00CC3A96">
        <w:rPr>
          <w:rFonts w:cs="Arial"/>
          <w:sz w:val="20"/>
          <w:szCs w:val="20"/>
        </w:rPr>
        <w:t>V.Informacja o sposobie porozumiewania się Zamawiającego z Wykonawcami oraz</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przekazywania oświadczeń  i  dokumentów</w:t>
      </w:r>
      <w:r w:rsidR="002318A7" w:rsidRPr="00CC3A96">
        <w:rPr>
          <w:rFonts w:cs="Arial"/>
          <w:sz w:val="20"/>
          <w:szCs w:val="20"/>
        </w:rPr>
        <w:tab/>
      </w:r>
      <w:r w:rsidR="002318A7" w:rsidRPr="00CC3A96">
        <w:rPr>
          <w:rFonts w:cs="Arial"/>
          <w:sz w:val="20"/>
          <w:szCs w:val="20"/>
        </w:rPr>
        <w:fldChar w:fldCharType="begin"/>
      </w:r>
      <w:r w:rsidR="002318A7" w:rsidRPr="00CC3A96">
        <w:rPr>
          <w:rFonts w:cs="Arial"/>
          <w:sz w:val="20"/>
          <w:szCs w:val="20"/>
        </w:rPr>
        <w:instrText xml:space="preserve"> PAGEREF _Toc516211844 \h </w:instrText>
      </w:r>
      <w:r w:rsidR="002318A7" w:rsidRPr="00CC3A96">
        <w:rPr>
          <w:rFonts w:cs="Arial"/>
          <w:sz w:val="20"/>
          <w:szCs w:val="20"/>
        </w:rPr>
      </w:r>
      <w:r w:rsidR="002318A7" w:rsidRPr="00CC3A96">
        <w:rPr>
          <w:rFonts w:cs="Arial"/>
          <w:sz w:val="20"/>
          <w:szCs w:val="20"/>
        </w:rPr>
        <w:fldChar w:fldCharType="separate"/>
      </w:r>
      <w:r w:rsidR="00C60B52">
        <w:rPr>
          <w:rFonts w:cs="Arial"/>
          <w:sz w:val="20"/>
          <w:szCs w:val="20"/>
        </w:rPr>
        <w:t>7</w:t>
      </w:r>
      <w:r w:rsidR="002318A7" w:rsidRPr="00CC3A96">
        <w:rPr>
          <w:rFonts w:cs="Arial"/>
          <w:sz w:val="20"/>
          <w:szCs w:val="20"/>
        </w:rPr>
        <w:fldChar w:fldCharType="end"/>
      </w:r>
    </w:p>
    <w:p w:rsidR="002318A7" w:rsidRPr="00CC3A96" w:rsidRDefault="002318A7" w:rsidP="00CC3A96">
      <w:pPr>
        <w:pStyle w:val="Spistreci1"/>
        <w:spacing w:after="0" w:line="360" w:lineRule="auto"/>
        <w:rPr>
          <w:rFonts w:cs="Arial"/>
          <w:sz w:val="20"/>
          <w:szCs w:val="20"/>
        </w:rPr>
      </w:pPr>
      <w:r w:rsidRPr="00CC3A96">
        <w:rPr>
          <w:rFonts w:cs="Arial"/>
          <w:sz w:val="20"/>
          <w:szCs w:val="20"/>
        </w:rPr>
        <w:t>VI.Wskazanie osób uprawn</w:t>
      </w:r>
      <w:r w:rsidR="005305AE" w:rsidRPr="00CC3A96">
        <w:rPr>
          <w:rFonts w:cs="Arial"/>
          <w:sz w:val="20"/>
          <w:szCs w:val="20"/>
        </w:rPr>
        <w:t>ionych do porozumiewania się z W</w:t>
      </w:r>
      <w:r w:rsidRPr="00CC3A96">
        <w:rPr>
          <w:rFonts w:cs="Arial"/>
          <w:sz w:val="20"/>
          <w:szCs w:val="20"/>
        </w:rPr>
        <w:t>ykonawcami</w:t>
      </w:r>
      <w:r w:rsidRPr="00CC3A96">
        <w:rPr>
          <w:rFonts w:cs="Arial"/>
          <w:sz w:val="20"/>
          <w:szCs w:val="20"/>
        </w:rPr>
        <w:tab/>
        <w:t>7</w:t>
      </w:r>
    </w:p>
    <w:p w:rsidR="002318A7" w:rsidRPr="00CC3A96" w:rsidRDefault="002318A7" w:rsidP="00CC3A96">
      <w:pPr>
        <w:pStyle w:val="Spistreci1"/>
        <w:spacing w:after="0" w:line="360" w:lineRule="auto"/>
        <w:rPr>
          <w:rFonts w:cs="Arial"/>
          <w:sz w:val="20"/>
          <w:szCs w:val="20"/>
        </w:rPr>
      </w:pPr>
      <w:r w:rsidRPr="00CC3A96">
        <w:rPr>
          <w:rFonts w:cs="Arial"/>
          <w:sz w:val="20"/>
          <w:szCs w:val="20"/>
        </w:rPr>
        <w:t>VII.Termin związania ofertą</w:t>
      </w:r>
      <w:r w:rsidRPr="00CC3A96">
        <w:rPr>
          <w:rFonts w:cs="Arial"/>
          <w:sz w:val="20"/>
          <w:szCs w:val="20"/>
        </w:rPr>
        <w:tab/>
      </w:r>
      <w:r w:rsidRPr="00CC3A96">
        <w:rPr>
          <w:rFonts w:cs="Arial"/>
          <w:sz w:val="20"/>
          <w:szCs w:val="20"/>
        </w:rPr>
        <w:fldChar w:fldCharType="begin"/>
      </w:r>
      <w:r w:rsidRPr="00CC3A96">
        <w:rPr>
          <w:rFonts w:cs="Arial"/>
          <w:sz w:val="20"/>
          <w:szCs w:val="20"/>
        </w:rPr>
        <w:instrText xml:space="preserve"> PAGEREF _Toc516211846 \h </w:instrText>
      </w:r>
      <w:r w:rsidRPr="00CC3A96">
        <w:rPr>
          <w:rFonts w:cs="Arial"/>
          <w:sz w:val="20"/>
          <w:szCs w:val="20"/>
        </w:rPr>
      </w:r>
      <w:r w:rsidRPr="00CC3A96">
        <w:rPr>
          <w:rFonts w:cs="Arial"/>
          <w:sz w:val="20"/>
          <w:szCs w:val="20"/>
        </w:rPr>
        <w:fldChar w:fldCharType="separate"/>
      </w:r>
      <w:r w:rsidR="00C60B52">
        <w:rPr>
          <w:rFonts w:cs="Arial"/>
          <w:sz w:val="20"/>
          <w:szCs w:val="20"/>
        </w:rPr>
        <w:t>7</w:t>
      </w:r>
      <w:r w:rsidRPr="00CC3A96">
        <w:rPr>
          <w:rFonts w:cs="Arial"/>
          <w:sz w:val="20"/>
          <w:szCs w:val="20"/>
        </w:rPr>
        <w:fldChar w:fldCharType="end"/>
      </w:r>
    </w:p>
    <w:p w:rsidR="002318A7" w:rsidRPr="00CC3A96" w:rsidRDefault="002318A7" w:rsidP="00CC3A96">
      <w:pPr>
        <w:pStyle w:val="Spistreci1"/>
        <w:spacing w:after="0" w:line="360" w:lineRule="auto"/>
        <w:rPr>
          <w:rFonts w:cs="Arial"/>
          <w:sz w:val="20"/>
          <w:szCs w:val="20"/>
        </w:rPr>
      </w:pPr>
      <w:r w:rsidRPr="00CC3A96">
        <w:rPr>
          <w:rFonts w:cs="Arial"/>
          <w:sz w:val="20"/>
          <w:szCs w:val="20"/>
        </w:rPr>
        <w:t>VIII.Wymagania dotyczące wadium</w:t>
      </w:r>
      <w:r w:rsidRPr="00CC3A96">
        <w:rPr>
          <w:rFonts w:cs="Arial"/>
          <w:sz w:val="20"/>
          <w:szCs w:val="20"/>
        </w:rPr>
        <w:tab/>
      </w:r>
      <w:r w:rsidR="00CC3A96" w:rsidRPr="00CC3A96">
        <w:rPr>
          <w:rFonts w:cs="Arial"/>
          <w:sz w:val="20"/>
          <w:szCs w:val="20"/>
        </w:rPr>
        <w:t>7</w:t>
      </w:r>
    </w:p>
    <w:p w:rsidR="002318A7" w:rsidRPr="00CC3A96" w:rsidRDefault="002318A7" w:rsidP="00CC3A96">
      <w:pPr>
        <w:pStyle w:val="Spistreci1"/>
        <w:spacing w:after="0" w:line="360" w:lineRule="auto"/>
        <w:rPr>
          <w:rFonts w:cs="Arial"/>
          <w:sz w:val="20"/>
          <w:szCs w:val="20"/>
        </w:rPr>
      </w:pPr>
      <w:r w:rsidRPr="00CC3A96">
        <w:rPr>
          <w:rFonts w:cs="Arial"/>
          <w:sz w:val="20"/>
          <w:szCs w:val="20"/>
        </w:rPr>
        <w:t>IX.Opis</w:t>
      </w:r>
      <w:r w:rsidR="00CC3A96" w:rsidRPr="00CC3A96">
        <w:rPr>
          <w:rFonts w:cs="Arial"/>
          <w:sz w:val="20"/>
          <w:szCs w:val="20"/>
        </w:rPr>
        <w:t xml:space="preserve"> sposobu przygotowywania ofert</w:t>
      </w:r>
      <w:r w:rsidR="00CC3A96" w:rsidRPr="00CC3A96">
        <w:rPr>
          <w:rFonts w:cs="Arial"/>
          <w:sz w:val="20"/>
          <w:szCs w:val="20"/>
        </w:rPr>
        <w:tab/>
        <w:t>7</w:t>
      </w:r>
    </w:p>
    <w:p w:rsidR="002318A7" w:rsidRPr="00CC3A96" w:rsidRDefault="002318A7" w:rsidP="00CC3A96">
      <w:pPr>
        <w:pStyle w:val="Spistreci1"/>
        <w:spacing w:after="0" w:line="360" w:lineRule="auto"/>
        <w:rPr>
          <w:rFonts w:cs="Arial"/>
          <w:sz w:val="20"/>
          <w:szCs w:val="20"/>
        </w:rPr>
      </w:pPr>
      <w:r w:rsidRPr="00CC3A96">
        <w:rPr>
          <w:rFonts w:cs="Arial"/>
          <w:sz w:val="20"/>
          <w:szCs w:val="20"/>
        </w:rPr>
        <w:t>X.Miejsce oraz termin składania i otwarcia ofert</w:t>
      </w:r>
      <w:r w:rsidRPr="00CC3A96">
        <w:rPr>
          <w:rFonts w:cs="Arial"/>
          <w:sz w:val="20"/>
          <w:szCs w:val="20"/>
        </w:rPr>
        <w:tab/>
      </w:r>
      <w:r w:rsidR="00A841E4">
        <w:rPr>
          <w:rFonts w:cs="Arial"/>
          <w:sz w:val="20"/>
          <w:szCs w:val="20"/>
        </w:rPr>
        <w:t>9</w:t>
      </w:r>
    </w:p>
    <w:p w:rsidR="002318A7" w:rsidRPr="00CC3A96" w:rsidRDefault="002318A7" w:rsidP="00CC3A96">
      <w:pPr>
        <w:pStyle w:val="Spistreci1"/>
        <w:spacing w:after="0" w:line="360" w:lineRule="auto"/>
        <w:rPr>
          <w:rFonts w:cs="Arial"/>
          <w:sz w:val="20"/>
          <w:szCs w:val="20"/>
        </w:rPr>
      </w:pPr>
      <w:r w:rsidRPr="00CC3A96">
        <w:rPr>
          <w:rFonts w:cs="Arial"/>
          <w:sz w:val="20"/>
          <w:szCs w:val="20"/>
        </w:rPr>
        <w:t>XI</w:t>
      </w:r>
      <w:r w:rsidR="00A841E4">
        <w:rPr>
          <w:rFonts w:cs="Arial"/>
          <w:sz w:val="20"/>
          <w:szCs w:val="20"/>
        </w:rPr>
        <w:t>.Opis sposobu obliczenia ceny</w:t>
      </w:r>
      <w:r w:rsidR="00A841E4">
        <w:rPr>
          <w:rFonts w:cs="Arial"/>
          <w:sz w:val="20"/>
          <w:szCs w:val="20"/>
        </w:rPr>
        <w:tab/>
        <w:t>9</w:t>
      </w:r>
    </w:p>
    <w:p w:rsidR="002318A7" w:rsidRPr="00CC3A96" w:rsidRDefault="002318A7" w:rsidP="00CC3A96">
      <w:pPr>
        <w:pStyle w:val="Spistreci1"/>
        <w:spacing w:after="0" w:line="360" w:lineRule="auto"/>
        <w:rPr>
          <w:rFonts w:cs="Arial"/>
          <w:sz w:val="20"/>
          <w:szCs w:val="20"/>
        </w:rPr>
      </w:pPr>
      <w:r w:rsidRPr="00CC3A96">
        <w:rPr>
          <w:rFonts w:cs="Arial"/>
          <w:sz w:val="20"/>
          <w:szCs w:val="20"/>
        </w:rPr>
        <w:t>XII.Oferty składane przez osoby fizyczne nie prowadz</w:t>
      </w:r>
      <w:r w:rsidR="00CC3A96" w:rsidRPr="00CC3A96">
        <w:rPr>
          <w:rFonts w:cs="Arial"/>
          <w:sz w:val="20"/>
          <w:szCs w:val="20"/>
        </w:rPr>
        <w:t>ące działalności gospodarczej</w:t>
      </w:r>
      <w:r w:rsidR="00CC3A96">
        <w:rPr>
          <w:rFonts w:cs="Arial"/>
          <w:sz w:val="20"/>
          <w:szCs w:val="20"/>
        </w:rPr>
        <w:t>……….....</w:t>
      </w:r>
      <w:r w:rsidR="00CC3A96" w:rsidRPr="00CC3A96">
        <w:rPr>
          <w:rFonts w:cs="Arial"/>
          <w:sz w:val="20"/>
          <w:szCs w:val="20"/>
        </w:rPr>
        <w:t>9</w:t>
      </w:r>
    </w:p>
    <w:p w:rsidR="002318A7" w:rsidRPr="00CC3A96" w:rsidRDefault="002318A7" w:rsidP="00CC3A96">
      <w:pPr>
        <w:pStyle w:val="Spistreci1"/>
        <w:spacing w:after="0" w:line="360" w:lineRule="auto"/>
        <w:rPr>
          <w:rFonts w:cs="Arial"/>
          <w:sz w:val="20"/>
          <w:szCs w:val="20"/>
        </w:rPr>
      </w:pPr>
      <w:r w:rsidRPr="00CC3A96">
        <w:rPr>
          <w:rFonts w:cs="Arial"/>
          <w:sz w:val="20"/>
          <w:szCs w:val="20"/>
        </w:rPr>
        <w:t>XIII.Opis kryteriów, którymi Zamawiający będzie się kierował przy wyborze oferty wraz</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z podaniem znaczenia tych kryte</w:t>
      </w:r>
      <w:r w:rsidR="00CC3A96" w:rsidRPr="00CC3A96">
        <w:rPr>
          <w:rFonts w:cs="Arial"/>
          <w:sz w:val="20"/>
          <w:szCs w:val="20"/>
        </w:rPr>
        <w:t>riów oraz sposobu oceny ofert</w:t>
      </w:r>
      <w:r w:rsidR="00CC3A96" w:rsidRPr="00CC3A96">
        <w:rPr>
          <w:rFonts w:cs="Arial"/>
          <w:sz w:val="20"/>
          <w:szCs w:val="20"/>
        </w:rPr>
        <w:tab/>
        <w:t>10</w:t>
      </w:r>
    </w:p>
    <w:p w:rsidR="00CC3A96" w:rsidRPr="00CC3A96" w:rsidRDefault="00CC3A96" w:rsidP="00CC3A96">
      <w:pPr>
        <w:spacing w:line="360" w:lineRule="auto"/>
        <w:contextualSpacing/>
        <w:rPr>
          <w:rFonts w:ascii="Arial" w:hAnsi="Arial" w:cs="Arial"/>
          <w:b/>
          <w:sz w:val="20"/>
          <w:szCs w:val="20"/>
          <w:lang w:eastAsia="pl-PL"/>
        </w:rPr>
      </w:pPr>
      <w:r w:rsidRPr="00CC3A96">
        <w:rPr>
          <w:rFonts w:ascii="Arial" w:hAnsi="Arial" w:cs="Arial"/>
          <w:b/>
          <w:sz w:val="20"/>
          <w:szCs w:val="20"/>
          <w:lang w:eastAsia="pl-PL"/>
        </w:rPr>
        <w:t>XIV.Zabezpiecz</w:t>
      </w:r>
      <w:r>
        <w:rPr>
          <w:rFonts w:ascii="Arial" w:hAnsi="Arial" w:cs="Arial"/>
          <w:b/>
          <w:sz w:val="20"/>
          <w:szCs w:val="20"/>
          <w:lang w:eastAsia="pl-PL"/>
        </w:rPr>
        <w:t>enie należytego wykonania umowy………………………………………………….</w:t>
      </w:r>
      <w:r w:rsidR="005F7B3A">
        <w:rPr>
          <w:rFonts w:ascii="Arial" w:hAnsi="Arial" w:cs="Arial"/>
          <w:b/>
          <w:sz w:val="20"/>
          <w:szCs w:val="20"/>
          <w:lang w:eastAsia="pl-PL"/>
        </w:rPr>
        <w:t>.12</w:t>
      </w:r>
    </w:p>
    <w:p w:rsidR="002318A7" w:rsidRPr="00CC3A96" w:rsidRDefault="00A841E4" w:rsidP="00CC3A96">
      <w:pPr>
        <w:pStyle w:val="Spistreci1"/>
        <w:spacing w:after="0" w:line="360" w:lineRule="auto"/>
        <w:rPr>
          <w:rFonts w:cs="Arial"/>
          <w:sz w:val="20"/>
          <w:szCs w:val="20"/>
        </w:rPr>
      </w:pPr>
      <w:r>
        <w:rPr>
          <w:rFonts w:cs="Arial"/>
          <w:sz w:val="20"/>
          <w:szCs w:val="20"/>
        </w:rPr>
        <w:t>X</w:t>
      </w:r>
      <w:r w:rsidR="002318A7" w:rsidRPr="00CC3A96">
        <w:rPr>
          <w:rFonts w:cs="Arial"/>
          <w:sz w:val="20"/>
          <w:szCs w:val="20"/>
        </w:rPr>
        <w:t>V.Informacja o formalnościach, jakie powinny zostać dopełnione po wyborze oferty</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w celu zawarcia umowy w sprawie zamówienia.</w:t>
      </w:r>
      <w:r w:rsidR="002318A7" w:rsidRPr="00CC3A96">
        <w:rPr>
          <w:rFonts w:cs="Arial"/>
          <w:sz w:val="20"/>
          <w:szCs w:val="20"/>
        </w:rPr>
        <w:tab/>
      </w:r>
      <w:r w:rsidR="00A841E4">
        <w:rPr>
          <w:rFonts w:cs="Arial"/>
          <w:sz w:val="20"/>
          <w:szCs w:val="20"/>
        </w:rPr>
        <w:t>13</w:t>
      </w:r>
    </w:p>
    <w:p w:rsidR="00A90473" w:rsidRPr="00CC3A96" w:rsidRDefault="002318A7" w:rsidP="00CC3A96">
      <w:pPr>
        <w:pStyle w:val="Spistreci1"/>
        <w:spacing w:after="0" w:line="360" w:lineRule="auto"/>
        <w:rPr>
          <w:rFonts w:cs="Arial"/>
          <w:sz w:val="20"/>
          <w:szCs w:val="20"/>
        </w:rPr>
      </w:pPr>
      <w:r w:rsidRPr="00CC3A96">
        <w:rPr>
          <w:rFonts w:cs="Arial"/>
          <w:sz w:val="20"/>
          <w:szCs w:val="20"/>
        </w:rPr>
        <w:t>XV</w:t>
      </w:r>
      <w:r w:rsidR="00A841E4">
        <w:rPr>
          <w:rFonts w:cs="Arial"/>
          <w:sz w:val="20"/>
          <w:szCs w:val="20"/>
        </w:rPr>
        <w:t>I</w:t>
      </w:r>
      <w:r w:rsidRPr="00CC3A96">
        <w:rPr>
          <w:rFonts w:cs="Arial"/>
          <w:sz w:val="20"/>
          <w:szCs w:val="20"/>
        </w:rPr>
        <w:t>.Informacja o formalnościach, jakie powinny zostać dopełnione po zawarciu</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umowy………………………………………………………………………………………</w:t>
      </w:r>
      <w:r w:rsidRPr="00CC3A96">
        <w:rPr>
          <w:rFonts w:cs="Arial"/>
          <w:sz w:val="20"/>
          <w:szCs w:val="20"/>
        </w:rPr>
        <w:t>…</w:t>
      </w:r>
      <w:r w:rsidR="007B2648">
        <w:rPr>
          <w:rFonts w:cs="Arial"/>
          <w:sz w:val="20"/>
          <w:szCs w:val="20"/>
        </w:rPr>
        <w:t>…………..14</w:t>
      </w:r>
    </w:p>
    <w:p w:rsidR="002318A7" w:rsidRPr="00CC3A96" w:rsidRDefault="002318A7" w:rsidP="00CC3A96">
      <w:pPr>
        <w:pStyle w:val="Spistreci1"/>
        <w:spacing w:after="0" w:line="360" w:lineRule="auto"/>
        <w:rPr>
          <w:rFonts w:cs="Arial"/>
          <w:sz w:val="20"/>
          <w:szCs w:val="20"/>
        </w:rPr>
      </w:pPr>
      <w:r w:rsidRPr="00CC3A96">
        <w:rPr>
          <w:rFonts w:cs="Arial"/>
          <w:sz w:val="20"/>
          <w:szCs w:val="20"/>
        </w:rPr>
        <w:t>XV</w:t>
      </w:r>
      <w:r w:rsidR="00A841E4">
        <w:rPr>
          <w:rFonts w:cs="Arial"/>
          <w:sz w:val="20"/>
          <w:szCs w:val="20"/>
        </w:rPr>
        <w:t>I</w:t>
      </w:r>
      <w:r w:rsidRPr="00CC3A96">
        <w:rPr>
          <w:rFonts w:cs="Arial"/>
          <w:sz w:val="20"/>
          <w:szCs w:val="20"/>
        </w:rPr>
        <w:t>I.Istotne dla stron postanowienia, które zostaną wprowadzone do treści zawieranej</w:t>
      </w:r>
    </w:p>
    <w:p w:rsidR="002318A7" w:rsidRPr="00CC3A96" w:rsidRDefault="00A90473" w:rsidP="00CC3A96">
      <w:pPr>
        <w:pStyle w:val="Spistreci1"/>
        <w:spacing w:after="0" w:line="360" w:lineRule="auto"/>
        <w:rPr>
          <w:rFonts w:cs="Arial"/>
          <w:sz w:val="20"/>
          <w:szCs w:val="20"/>
        </w:rPr>
      </w:pPr>
      <w:r w:rsidRPr="00CC3A96">
        <w:rPr>
          <w:rFonts w:cs="Arial"/>
          <w:sz w:val="20"/>
          <w:szCs w:val="20"/>
        </w:rPr>
        <w:t xml:space="preserve">     </w:t>
      </w:r>
      <w:r w:rsidR="002318A7" w:rsidRPr="00CC3A96">
        <w:rPr>
          <w:rFonts w:cs="Arial"/>
          <w:sz w:val="20"/>
          <w:szCs w:val="20"/>
        </w:rPr>
        <w:t>umowy</w:t>
      </w:r>
      <w:r w:rsidR="002318A7" w:rsidRPr="00CC3A96">
        <w:rPr>
          <w:rFonts w:cs="Arial"/>
          <w:sz w:val="20"/>
          <w:szCs w:val="20"/>
        </w:rPr>
        <w:tab/>
        <w:t>14</w:t>
      </w:r>
    </w:p>
    <w:p w:rsidR="002318A7" w:rsidRPr="00CC3A96" w:rsidRDefault="002318A7" w:rsidP="00A841E4">
      <w:pPr>
        <w:pStyle w:val="Spistreci1"/>
        <w:spacing w:after="0" w:line="360" w:lineRule="auto"/>
        <w:rPr>
          <w:rFonts w:cs="Arial"/>
          <w:sz w:val="20"/>
          <w:szCs w:val="20"/>
        </w:rPr>
      </w:pPr>
      <w:r w:rsidRPr="00CC3A96">
        <w:rPr>
          <w:rFonts w:cs="Arial"/>
          <w:sz w:val="20"/>
          <w:szCs w:val="20"/>
        </w:rPr>
        <w:t>XV</w:t>
      </w:r>
      <w:r w:rsidR="00A841E4">
        <w:rPr>
          <w:rFonts w:cs="Arial"/>
          <w:sz w:val="20"/>
          <w:szCs w:val="20"/>
        </w:rPr>
        <w:t>I</w:t>
      </w:r>
      <w:r w:rsidRPr="00CC3A96">
        <w:rPr>
          <w:rFonts w:cs="Arial"/>
          <w:sz w:val="20"/>
          <w:szCs w:val="20"/>
        </w:rPr>
        <w:t>II.</w:t>
      </w:r>
      <w:r w:rsidR="00A841E4">
        <w:rPr>
          <w:rFonts w:cs="Arial"/>
          <w:sz w:val="20"/>
          <w:szCs w:val="20"/>
        </w:rPr>
        <w:t>Pozostałe informacje</w:t>
      </w:r>
      <w:r w:rsidRPr="00CC3A96">
        <w:rPr>
          <w:rFonts w:cs="Arial"/>
          <w:sz w:val="20"/>
          <w:szCs w:val="20"/>
        </w:rPr>
        <w:tab/>
        <w:t>14</w:t>
      </w:r>
    </w:p>
    <w:p w:rsidR="002318A7" w:rsidRPr="00CC3A96" w:rsidRDefault="002318A7" w:rsidP="00CC3A96">
      <w:pPr>
        <w:pStyle w:val="Spistreci1"/>
        <w:spacing w:after="0" w:line="360" w:lineRule="auto"/>
        <w:rPr>
          <w:rFonts w:cs="Arial"/>
          <w:sz w:val="20"/>
          <w:szCs w:val="20"/>
        </w:rPr>
      </w:pPr>
      <w:r w:rsidRPr="00CC3A96">
        <w:rPr>
          <w:rFonts w:cs="Arial"/>
          <w:sz w:val="20"/>
          <w:szCs w:val="20"/>
        </w:rPr>
        <w:t>X</w:t>
      </w:r>
      <w:r w:rsidR="00A841E4">
        <w:rPr>
          <w:rFonts w:cs="Arial"/>
          <w:sz w:val="20"/>
          <w:szCs w:val="20"/>
        </w:rPr>
        <w:t>IX</w:t>
      </w:r>
      <w:r w:rsidRPr="00CC3A96">
        <w:rPr>
          <w:rFonts w:cs="Arial"/>
          <w:sz w:val="20"/>
          <w:szCs w:val="20"/>
        </w:rPr>
        <w:t>.</w:t>
      </w:r>
      <w:r w:rsidR="00A841E4">
        <w:rPr>
          <w:rFonts w:cs="Arial"/>
          <w:sz w:val="20"/>
          <w:szCs w:val="20"/>
        </w:rPr>
        <w:t>Klauzula informacyjna</w:t>
      </w:r>
      <w:r w:rsidRPr="00CC3A96">
        <w:rPr>
          <w:rFonts w:cs="Arial"/>
          <w:sz w:val="20"/>
          <w:szCs w:val="20"/>
        </w:rPr>
        <w:t xml:space="preserve"> ……………………………………………………………………</w:t>
      </w:r>
      <w:r w:rsidR="00A841E4">
        <w:rPr>
          <w:rFonts w:cs="Arial"/>
          <w:sz w:val="20"/>
          <w:szCs w:val="20"/>
        </w:rPr>
        <w:t>………..</w:t>
      </w:r>
      <w:r w:rsidRPr="00CC3A96">
        <w:rPr>
          <w:rFonts w:cs="Arial"/>
          <w:sz w:val="20"/>
          <w:szCs w:val="20"/>
        </w:rPr>
        <w:t>..</w:t>
      </w:r>
      <w:r w:rsidR="007B2648">
        <w:rPr>
          <w:rFonts w:cs="Arial"/>
          <w:sz w:val="20"/>
          <w:szCs w:val="20"/>
        </w:rPr>
        <w:t>..15</w:t>
      </w:r>
    </w:p>
    <w:p w:rsidR="002318A7" w:rsidRDefault="002318A7" w:rsidP="00CC3A96">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CC3A96">
        <w:rPr>
          <w:rFonts w:ascii="Arial" w:hAnsi="Arial" w:cs="Arial"/>
          <w:b/>
          <w:caps/>
          <w:noProof/>
        </w:rPr>
        <w:fldChar w:fldCharType="end"/>
      </w:r>
    </w:p>
    <w:p w:rsidR="002318A7"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2318A7"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2318A7" w:rsidRDefault="002318A7" w:rsidP="002318A7">
      <w:pPr>
        <w:pStyle w:val="Zwykytekst"/>
        <w:tabs>
          <w:tab w:val="left" w:pos="-1980"/>
          <w:tab w:val="left" w:pos="540"/>
          <w:tab w:val="left" w:pos="567"/>
        </w:tabs>
        <w:spacing w:line="276" w:lineRule="auto"/>
        <w:contextualSpacing/>
        <w:jc w:val="both"/>
        <w:rPr>
          <w:rFonts w:ascii="Arial" w:hAnsi="Arial" w:cs="Arial"/>
          <w:b/>
          <w:caps/>
          <w:noProof/>
        </w:rPr>
      </w:pPr>
    </w:p>
    <w:p w:rsidR="000B4E4C" w:rsidRDefault="000B4E4C" w:rsidP="00CC3A96">
      <w:pPr>
        <w:pStyle w:val="Zwykytekst"/>
        <w:tabs>
          <w:tab w:val="left" w:pos="-1980"/>
          <w:tab w:val="left" w:pos="540"/>
          <w:tab w:val="left" w:pos="567"/>
        </w:tabs>
        <w:spacing w:line="276" w:lineRule="auto"/>
        <w:contextualSpacing/>
        <w:jc w:val="both"/>
        <w:rPr>
          <w:rFonts w:ascii="Arial" w:hAnsi="Arial" w:cs="Arial"/>
          <w:u w:val="single"/>
        </w:rPr>
      </w:pPr>
    </w:p>
    <w:p w:rsidR="002318A7"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0E6963">
        <w:rPr>
          <w:rFonts w:ascii="Arial" w:hAnsi="Arial" w:cs="Arial"/>
          <w:u w:val="single"/>
        </w:rPr>
        <w:t>Załącznikami do niniejszej</w:t>
      </w:r>
      <w:r>
        <w:rPr>
          <w:rFonts w:ascii="Arial" w:hAnsi="Arial" w:cs="Arial"/>
          <w:u w:val="single"/>
          <w:lang w:val="pl-PL"/>
        </w:rPr>
        <w:t xml:space="preserve"> SIWZ</w:t>
      </w:r>
      <w:r w:rsidRPr="000E6963">
        <w:rPr>
          <w:rFonts w:ascii="Arial" w:hAnsi="Arial" w:cs="Arial"/>
          <w:u w:val="single"/>
        </w:rPr>
        <w:t xml:space="preserve"> są:</w:t>
      </w:r>
    </w:p>
    <w:p w:rsidR="002318A7" w:rsidRPr="00A90473" w:rsidRDefault="00A90473" w:rsidP="00AF19EB">
      <w:pPr>
        <w:pStyle w:val="pkt"/>
        <w:numPr>
          <w:ilvl w:val="0"/>
          <w:numId w:val="2"/>
        </w:numPr>
        <w:spacing w:before="40"/>
        <w:rPr>
          <w:rFonts w:ascii="Arial" w:hAnsi="Arial" w:cs="Arial"/>
          <w:sz w:val="20"/>
          <w:szCs w:val="20"/>
        </w:rPr>
      </w:pPr>
      <w:r>
        <w:rPr>
          <w:rFonts w:ascii="Arial" w:hAnsi="Arial" w:cs="Arial"/>
          <w:sz w:val="20"/>
          <w:szCs w:val="20"/>
          <w:lang w:val="pl-PL"/>
        </w:rPr>
        <w:t>opis przedmiotu zamówienia (załącznik nr 1);</w:t>
      </w:r>
    </w:p>
    <w:p w:rsidR="00A90473" w:rsidRPr="00693F67" w:rsidRDefault="00A90473" w:rsidP="00AF19EB">
      <w:pPr>
        <w:pStyle w:val="pkt"/>
        <w:numPr>
          <w:ilvl w:val="0"/>
          <w:numId w:val="2"/>
        </w:numPr>
        <w:spacing w:before="40"/>
        <w:rPr>
          <w:rFonts w:ascii="Arial" w:hAnsi="Arial" w:cs="Arial"/>
          <w:sz w:val="20"/>
          <w:szCs w:val="20"/>
        </w:rPr>
      </w:pPr>
      <w:r>
        <w:rPr>
          <w:rFonts w:ascii="Arial" w:hAnsi="Arial" w:cs="Arial"/>
          <w:sz w:val="20"/>
          <w:szCs w:val="20"/>
          <w:lang w:val="pl-PL"/>
        </w:rPr>
        <w:t>formularz ofertowy (załącznik nr 2);</w:t>
      </w:r>
    </w:p>
    <w:p w:rsidR="002318A7" w:rsidRPr="00911C9F" w:rsidRDefault="002318A7" w:rsidP="00AF19EB">
      <w:pPr>
        <w:pStyle w:val="pkt"/>
        <w:numPr>
          <w:ilvl w:val="0"/>
          <w:numId w:val="2"/>
        </w:numPr>
        <w:spacing w:before="40"/>
        <w:rPr>
          <w:rFonts w:ascii="Arial" w:hAnsi="Arial" w:cs="Arial"/>
          <w:sz w:val="20"/>
          <w:szCs w:val="20"/>
        </w:rPr>
      </w:pPr>
      <w:r w:rsidRPr="00675975">
        <w:rPr>
          <w:rFonts w:ascii="Arial" w:hAnsi="Arial" w:cs="Arial"/>
          <w:sz w:val="20"/>
          <w:szCs w:val="20"/>
        </w:rPr>
        <w:t>wzór oświadczenia o spełnianiu warunków udziału w p</w:t>
      </w:r>
      <w:r w:rsidR="0097222F">
        <w:rPr>
          <w:rFonts w:ascii="Arial" w:hAnsi="Arial" w:cs="Arial"/>
          <w:sz w:val="20"/>
          <w:szCs w:val="20"/>
        </w:rPr>
        <w:t>ostępowaniu (załącznik nr 3</w:t>
      </w:r>
      <w:r>
        <w:rPr>
          <w:rFonts w:ascii="Arial" w:hAnsi="Arial" w:cs="Arial"/>
          <w:sz w:val="20"/>
          <w:szCs w:val="20"/>
        </w:rPr>
        <w:t>)</w:t>
      </w:r>
      <w:r w:rsidR="00A90473">
        <w:rPr>
          <w:rFonts w:ascii="Arial" w:hAnsi="Arial" w:cs="Arial"/>
          <w:sz w:val="20"/>
          <w:szCs w:val="20"/>
          <w:lang w:val="pl-PL"/>
        </w:rPr>
        <w:t>;</w:t>
      </w:r>
    </w:p>
    <w:p w:rsidR="002318A7" w:rsidRPr="0097222F" w:rsidRDefault="002318A7" w:rsidP="00AF19EB">
      <w:pPr>
        <w:pStyle w:val="pkt"/>
        <w:numPr>
          <w:ilvl w:val="0"/>
          <w:numId w:val="2"/>
        </w:numPr>
        <w:spacing w:before="40"/>
        <w:rPr>
          <w:rFonts w:ascii="Arial" w:hAnsi="Arial" w:cs="Arial"/>
          <w:sz w:val="20"/>
          <w:szCs w:val="20"/>
        </w:rPr>
      </w:pPr>
      <w:r>
        <w:rPr>
          <w:rFonts w:ascii="Arial" w:hAnsi="Arial" w:cs="Arial"/>
          <w:sz w:val="20"/>
          <w:szCs w:val="20"/>
        </w:rPr>
        <w:t>projekt umowy</w:t>
      </w:r>
      <w:r w:rsidR="00911C9F">
        <w:rPr>
          <w:rFonts w:ascii="Arial" w:hAnsi="Arial" w:cs="Arial"/>
          <w:sz w:val="20"/>
          <w:szCs w:val="20"/>
          <w:lang w:val="pl-PL"/>
        </w:rPr>
        <w:t xml:space="preserve"> </w:t>
      </w:r>
      <w:r w:rsidR="0097222F">
        <w:rPr>
          <w:rFonts w:ascii="Arial" w:hAnsi="Arial" w:cs="Arial"/>
          <w:sz w:val="20"/>
          <w:szCs w:val="20"/>
          <w:lang w:val="pl-PL"/>
        </w:rPr>
        <w:t xml:space="preserve">na licencje </w:t>
      </w:r>
      <w:r w:rsidR="00911C9F">
        <w:rPr>
          <w:rFonts w:ascii="Arial" w:hAnsi="Arial" w:cs="Arial"/>
          <w:sz w:val="20"/>
          <w:szCs w:val="20"/>
          <w:lang w:val="pl-PL"/>
        </w:rPr>
        <w:t>+ załączniki</w:t>
      </w:r>
      <w:r w:rsidR="0097222F">
        <w:rPr>
          <w:rFonts w:ascii="Arial" w:hAnsi="Arial" w:cs="Arial"/>
          <w:sz w:val="20"/>
          <w:szCs w:val="20"/>
        </w:rPr>
        <w:t xml:space="preserve"> (załącznik nr 4</w:t>
      </w:r>
      <w:r>
        <w:rPr>
          <w:rFonts w:ascii="Arial" w:hAnsi="Arial" w:cs="Arial"/>
          <w:sz w:val="20"/>
          <w:szCs w:val="20"/>
        </w:rPr>
        <w:t>)</w:t>
      </w:r>
      <w:r w:rsidR="00911C9F">
        <w:rPr>
          <w:rFonts w:ascii="Arial" w:hAnsi="Arial" w:cs="Arial"/>
          <w:sz w:val="20"/>
          <w:szCs w:val="20"/>
          <w:lang w:val="pl-PL"/>
        </w:rPr>
        <w:t>.</w:t>
      </w:r>
    </w:p>
    <w:p w:rsidR="0097222F" w:rsidRPr="009E3C24" w:rsidRDefault="0097222F" w:rsidP="00AF19EB">
      <w:pPr>
        <w:pStyle w:val="pkt"/>
        <w:numPr>
          <w:ilvl w:val="0"/>
          <w:numId w:val="2"/>
        </w:numPr>
        <w:spacing w:before="40"/>
        <w:rPr>
          <w:rFonts w:ascii="Arial" w:hAnsi="Arial" w:cs="Arial"/>
          <w:sz w:val="20"/>
          <w:szCs w:val="20"/>
        </w:rPr>
      </w:pPr>
      <w:r>
        <w:rPr>
          <w:rFonts w:ascii="Arial" w:hAnsi="Arial" w:cs="Arial"/>
          <w:sz w:val="20"/>
          <w:szCs w:val="20"/>
        </w:rPr>
        <w:t>projekt umowy</w:t>
      </w:r>
      <w:r>
        <w:rPr>
          <w:rFonts w:ascii="Arial" w:hAnsi="Arial" w:cs="Arial"/>
          <w:sz w:val="20"/>
          <w:szCs w:val="20"/>
          <w:lang w:val="pl-PL"/>
        </w:rPr>
        <w:t xml:space="preserve"> na sprzęt + załączniki</w:t>
      </w:r>
      <w:r>
        <w:rPr>
          <w:rFonts w:ascii="Arial" w:hAnsi="Arial" w:cs="Arial"/>
          <w:sz w:val="20"/>
          <w:szCs w:val="20"/>
        </w:rPr>
        <w:t xml:space="preserve"> (załącznik nr 5)</w:t>
      </w:r>
    </w:p>
    <w:p w:rsidR="009E3C24" w:rsidRDefault="009E3C24" w:rsidP="009E3C24">
      <w:pPr>
        <w:pStyle w:val="pkt"/>
        <w:spacing w:before="40"/>
        <w:rPr>
          <w:rFonts w:ascii="Arial" w:hAnsi="Arial" w:cs="Arial"/>
          <w:sz w:val="20"/>
          <w:szCs w:val="20"/>
          <w:lang w:val="pl-PL"/>
        </w:rPr>
      </w:pPr>
    </w:p>
    <w:p w:rsidR="00BC657F" w:rsidRDefault="00BC657F" w:rsidP="009E3C24">
      <w:pPr>
        <w:pStyle w:val="pkt"/>
        <w:spacing w:before="0" w:after="0" w:line="276" w:lineRule="auto"/>
        <w:ind w:left="0" w:firstLine="0"/>
        <w:contextualSpacing/>
        <w:rPr>
          <w:rFonts w:ascii="Arial" w:hAnsi="Arial" w:cs="Arial"/>
          <w:sz w:val="20"/>
          <w:szCs w:val="20"/>
          <w:lang w:val="pl-PL"/>
        </w:rPr>
      </w:pPr>
    </w:p>
    <w:p w:rsidR="000B4E4C" w:rsidRDefault="000B4E4C" w:rsidP="009E3C24">
      <w:pPr>
        <w:pStyle w:val="pkt"/>
        <w:spacing w:before="0" w:after="0" w:line="276" w:lineRule="auto"/>
        <w:ind w:left="0" w:firstLine="0"/>
        <w:contextualSpacing/>
        <w:rPr>
          <w:rFonts w:ascii="Arial" w:hAnsi="Arial" w:cs="Arial"/>
          <w:noProof/>
          <w:sz w:val="20"/>
          <w:szCs w:val="20"/>
        </w:rPr>
      </w:pPr>
    </w:p>
    <w:p w:rsidR="009E3C24" w:rsidRPr="00667FD2" w:rsidRDefault="009E3C24" w:rsidP="00667FD2">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hanging="284"/>
        <w:contextualSpacing/>
        <w:rPr>
          <w:rFonts w:ascii="Arial" w:hAnsi="Arial" w:cs="Arial"/>
          <w:sz w:val="24"/>
          <w:szCs w:val="20"/>
        </w:rPr>
      </w:pPr>
      <w:bookmarkStart w:id="0" w:name="_Toc516211840"/>
      <w:r w:rsidRPr="00667FD2">
        <w:rPr>
          <w:rFonts w:ascii="Arial" w:hAnsi="Arial" w:cs="Arial"/>
          <w:sz w:val="24"/>
          <w:szCs w:val="20"/>
        </w:rPr>
        <w:lastRenderedPageBreak/>
        <w:t>Opis przedmiotu zamówienia</w:t>
      </w:r>
      <w:bookmarkEnd w:id="0"/>
    </w:p>
    <w:p w:rsidR="009E3C24" w:rsidRPr="00EC22C2" w:rsidRDefault="0070706E" w:rsidP="00EC22C2">
      <w:pPr>
        <w:pStyle w:val="pkt"/>
        <w:numPr>
          <w:ilvl w:val="0"/>
          <w:numId w:val="5"/>
        </w:numPr>
        <w:spacing w:after="0" w:line="276" w:lineRule="auto"/>
        <w:ind w:left="0" w:hanging="426"/>
        <w:contextualSpacing/>
        <w:rPr>
          <w:rFonts w:ascii="Arial" w:hAnsi="Arial" w:cs="Arial"/>
          <w:sz w:val="20"/>
          <w:szCs w:val="20"/>
        </w:rPr>
      </w:pPr>
      <w:r w:rsidRPr="0070706E">
        <w:rPr>
          <w:rFonts w:ascii="Arial" w:hAnsi="Arial" w:cs="Arial"/>
          <w:sz w:val="20"/>
          <w:szCs w:val="20"/>
        </w:rPr>
        <w:t>Przedmiotem  zamówienia  jest  dostawa  sprzętu informatycznego oraz licencji oprogramowania biurowego dla  Kolei Małopolskich sp. z o.o. z siedzibą w Krakowie przy ul. Racławicka 56/416, 30-017 Kraków, adres do koresponden</w:t>
      </w:r>
      <w:r>
        <w:rPr>
          <w:rFonts w:ascii="Arial" w:hAnsi="Arial" w:cs="Arial"/>
          <w:sz w:val="20"/>
          <w:szCs w:val="20"/>
        </w:rPr>
        <w:t>cji: ul. Wodna 2, 30-556 Kraków</w:t>
      </w:r>
      <w:r w:rsidR="00C458D2" w:rsidRPr="00667FD2">
        <w:rPr>
          <w:rFonts w:ascii="Arial" w:hAnsi="Arial" w:cs="Arial"/>
          <w:sz w:val="20"/>
          <w:szCs w:val="20"/>
          <w:lang w:val="pl-PL"/>
        </w:rPr>
        <w:t>.</w:t>
      </w:r>
    </w:p>
    <w:p w:rsidR="009E3C24" w:rsidRPr="00667FD2" w:rsidRDefault="00250DFF" w:rsidP="00667FD2">
      <w:pPr>
        <w:pStyle w:val="pkt"/>
        <w:numPr>
          <w:ilvl w:val="0"/>
          <w:numId w:val="5"/>
        </w:numPr>
        <w:spacing w:after="0" w:line="276" w:lineRule="auto"/>
        <w:ind w:left="0" w:hanging="426"/>
        <w:contextualSpacing/>
        <w:rPr>
          <w:rFonts w:ascii="Arial" w:hAnsi="Arial" w:cs="Arial"/>
          <w:sz w:val="20"/>
          <w:szCs w:val="20"/>
        </w:rPr>
      </w:pPr>
      <w:r w:rsidRPr="00667FD2">
        <w:rPr>
          <w:rFonts w:ascii="Arial" w:hAnsi="Arial" w:cs="Arial"/>
          <w:sz w:val="20"/>
          <w:szCs w:val="20"/>
          <w:lang w:val="pl-PL"/>
        </w:rPr>
        <w:t>Opis przedmiotu zamówienia zawiera załącznik nr 1 do SIWZ.</w:t>
      </w:r>
    </w:p>
    <w:p w:rsidR="009E3C24" w:rsidRPr="00667FD2" w:rsidRDefault="009E3C24" w:rsidP="00667FD2">
      <w:pPr>
        <w:numPr>
          <w:ilvl w:val="0"/>
          <w:numId w:val="5"/>
        </w:numPr>
        <w:spacing w:before="60" w:line="276" w:lineRule="auto"/>
        <w:ind w:left="0" w:hanging="426"/>
        <w:jc w:val="both"/>
        <w:rPr>
          <w:rFonts w:ascii="Arial" w:eastAsia="Times New Roman" w:hAnsi="Arial" w:cs="Arial"/>
          <w:b/>
          <w:sz w:val="20"/>
          <w:szCs w:val="20"/>
          <w:u w:val="single"/>
          <w:lang w:eastAsia="x-none"/>
        </w:rPr>
      </w:pPr>
      <w:r w:rsidRPr="00667FD2">
        <w:rPr>
          <w:rFonts w:ascii="Arial" w:hAnsi="Arial" w:cs="Arial"/>
          <w:color w:val="000000"/>
          <w:sz w:val="20"/>
          <w:szCs w:val="20"/>
        </w:rPr>
        <w:t xml:space="preserve">Zamawiający </w:t>
      </w:r>
      <w:r w:rsidR="00250DFF" w:rsidRPr="00667FD2">
        <w:rPr>
          <w:rFonts w:ascii="Arial" w:hAnsi="Arial" w:cs="Arial"/>
          <w:color w:val="000000"/>
          <w:sz w:val="20"/>
          <w:szCs w:val="20"/>
        </w:rPr>
        <w:t xml:space="preserve">dopuszcza możliwość </w:t>
      </w:r>
      <w:r w:rsidR="00614756" w:rsidRPr="00667FD2">
        <w:rPr>
          <w:rFonts w:ascii="Arial" w:hAnsi="Arial" w:cs="Arial"/>
          <w:color w:val="000000"/>
          <w:sz w:val="20"/>
          <w:szCs w:val="20"/>
        </w:rPr>
        <w:t xml:space="preserve">składania ofert częściowych. Jeden Wykonawca może złożyć ofertę na zadanie (część) nr </w:t>
      </w:r>
      <w:r w:rsidR="005A1969">
        <w:rPr>
          <w:rFonts w:ascii="Arial" w:hAnsi="Arial" w:cs="Arial"/>
          <w:color w:val="000000"/>
          <w:sz w:val="20"/>
          <w:szCs w:val="20"/>
        </w:rPr>
        <w:t>A;B;C;F;G;H</w:t>
      </w:r>
      <w:r w:rsidR="00614756" w:rsidRPr="00667FD2">
        <w:rPr>
          <w:rFonts w:ascii="Arial" w:hAnsi="Arial" w:cs="Arial"/>
          <w:color w:val="000000"/>
          <w:sz w:val="20"/>
          <w:szCs w:val="20"/>
        </w:rPr>
        <w:t xml:space="preserve"> i/lub na zadanie (część) nr </w:t>
      </w:r>
      <w:r w:rsidR="005A1969">
        <w:rPr>
          <w:rFonts w:ascii="Arial" w:hAnsi="Arial" w:cs="Arial"/>
          <w:color w:val="000000"/>
          <w:sz w:val="20"/>
          <w:szCs w:val="20"/>
        </w:rPr>
        <w:t>D;E</w:t>
      </w:r>
      <w:r w:rsidR="00614756" w:rsidRPr="00667FD2">
        <w:rPr>
          <w:rFonts w:ascii="Arial" w:hAnsi="Arial" w:cs="Arial"/>
          <w:color w:val="000000"/>
          <w:sz w:val="20"/>
          <w:szCs w:val="20"/>
        </w:rPr>
        <w:t xml:space="preserve"> zgodnie </w:t>
      </w:r>
      <w:r w:rsidR="00667FD2" w:rsidRPr="00667FD2">
        <w:rPr>
          <w:rFonts w:ascii="Arial" w:hAnsi="Arial" w:cs="Arial"/>
          <w:color w:val="000000"/>
          <w:sz w:val="20"/>
          <w:szCs w:val="20"/>
        </w:rPr>
        <w:t>z podział</w:t>
      </w:r>
      <w:r w:rsidR="00667FD2">
        <w:rPr>
          <w:rFonts w:ascii="Arial" w:hAnsi="Arial" w:cs="Arial"/>
          <w:color w:val="000000"/>
          <w:sz w:val="20"/>
          <w:szCs w:val="20"/>
        </w:rPr>
        <w:t xml:space="preserve">em określonym </w:t>
      </w:r>
      <w:r w:rsidR="00667FD2" w:rsidRPr="00667FD2">
        <w:rPr>
          <w:rFonts w:ascii="Arial" w:hAnsi="Arial" w:cs="Arial"/>
          <w:color w:val="000000"/>
          <w:sz w:val="20"/>
          <w:szCs w:val="20"/>
        </w:rPr>
        <w:t xml:space="preserve">w formularzach </w:t>
      </w:r>
      <w:r w:rsidR="00E42C8D">
        <w:rPr>
          <w:rFonts w:ascii="Arial" w:hAnsi="Arial" w:cs="Arial"/>
          <w:color w:val="000000"/>
          <w:sz w:val="20"/>
          <w:szCs w:val="20"/>
        </w:rPr>
        <w:t>opisem przedmiotu zamówienia stanowiącym załącznik nr 1</w:t>
      </w:r>
      <w:r w:rsidR="00667FD2">
        <w:rPr>
          <w:rFonts w:ascii="Arial" w:hAnsi="Arial" w:cs="Arial"/>
          <w:color w:val="000000"/>
          <w:sz w:val="20"/>
          <w:szCs w:val="20"/>
        </w:rPr>
        <w:t xml:space="preserve"> do SIWZ.</w:t>
      </w:r>
    </w:p>
    <w:p w:rsidR="00667FD2" w:rsidRPr="00374D93" w:rsidRDefault="009E3C24" w:rsidP="00667FD2">
      <w:pPr>
        <w:numPr>
          <w:ilvl w:val="0"/>
          <w:numId w:val="5"/>
        </w:numPr>
        <w:spacing w:before="60" w:line="276" w:lineRule="auto"/>
        <w:ind w:left="0" w:hanging="426"/>
        <w:jc w:val="both"/>
        <w:rPr>
          <w:rFonts w:ascii="Arial" w:eastAsia="Times New Roman" w:hAnsi="Arial" w:cs="Arial"/>
          <w:b/>
          <w:sz w:val="20"/>
          <w:szCs w:val="20"/>
          <w:u w:val="single"/>
          <w:lang w:eastAsia="x-none"/>
        </w:rPr>
      </w:pPr>
      <w:r w:rsidRPr="00667FD2">
        <w:rPr>
          <w:rFonts w:ascii="Arial" w:hAnsi="Arial" w:cs="Arial"/>
          <w:sz w:val="20"/>
          <w:szCs w:val="20"/>
          <w:u w:val="single"/>
        </w:rPr>
        <w:t>Warunki realizacji zamówienia</w:t>
      </w:r>
      <w:r w:rsidRPr="00667FD2">
        <w:rPr>
          <w:rFonts w:ascii="Arial" w:hAnsi="Arial" w:cs="Arial"/>
          <w:sz w:val="20"/>
          <w:szCs w:val="20"/>
        </w:rPr>
        <w:t>:</w:t>
      </w:r>
    </w:p>
    <w:p w:rsidR="00374D93" w:rsidRPr="00374D93" w:rsidRDefault="00374D93" w:rsidP="00374D93">
      <w:pPr>
        <w:spacing w:before="60" w:line="276" w:lineRule="auto"/>
        <w:jc w:val="both"/>
        <w:rPr>
          <w:rFonts w:ascii="Arial" w:hAnsi="Arial" w:cs="Arial"/>
          <w:color w:val="000000"/>
          <w:sz w:val="20"/>
          <w:szCs w:val="20"/>
        </w:rPr>
      </w:pPr>
      <w:r w:rsidRPr="00374D93">
        <w:rPr>
          <w:rFonts w:ascii="Arial" w:hAnsi="Arial" w:cs="Arial"/>
          <w:color w:val="000000"/>
          <w:sz w:val="20"/>
          <w:szCs w:val="20"/>
        </w:rPr>
        <w:t>Dostarczone urządzenia  muszą być fabrycznie nowe. Dostarczone laptopy muszą tworzyć komplet. Pod pojęciem komplet rozumie się oryginalne komponenty do laptopa tj. ładowarka sieciowa, bateria, karta gwarancyjna, instrukcja obsługi</w:t>
      </w:r>
    </w:p>
    <w:p w:rsidR="00F74D30" w:rsidRPr="00F74D30" w:rsidRDefault="00F74D30" w:rsidP="003145F6">
      <w:pPr>
        <w:pStyle w:val="Akapitzlist"/>
        <w:spacing w:before="60" w:line="276" w:lineRule="auto"/>
        <w:ind w:left="142"/>
        <w:jc w:val="both"/>
        <w:rPr>
          <w:rFonts w:ascii="Arial" w:hAnsi="Arial" w:cs="Arial"/>
          <w:sz w:val="20"/>
          <w:szCs w:val="20"/>
        </w:rPr>
      </w:pPr>
      <w:r w:rsidRPr="00F74D30">
        <w:rPr>
          <w:rFonts w:ascii="Arial" w:hAnsi="Arial" w:cs="Arial"/>
          <w:sz w:val="20"/>
          <w:szCs w:val="20"/>
        </w:rPr>
        <w:t>Serwery (Część B)</w:t>
      </w:r>
    </w:p>
    <w:p w:rsidR="00B13F8E" w:rsidRPr="00B13F8E" w:rsidRDefault="00B13F8E" w:rsidP="00B13F8E">
      <w:pPr>
        <w:pStyle w:val="Akapitzlist"/>
        <w:numPr>
          <w:ilvl w:val="0"/>
          <w:numId w:val="7"/>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7"/>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7"/>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7"/>
        </w:numPr>
        <w:spacing w:before="60" w:line="276" w:lineRule="auto"/>
        <w:jc w:val="both"/>
        <w:rPr>
          <w:rFonts w:ascii="Arial" w:hAnsi="Arial" w:cs="Arial"/>
          <w:vanish/>
          <w:sz w:val="20"/>
          <w:szCs w:val="20"/>
        </w:rPr>
      </w:pPr>
    </w:p>
    <w:p w:rsidR="00F74D30" w:rsidRPr="00F74D30" w:rsidRDefault="00F74D30" w:rsidP="00B13F8E">
      <w:pPr>
        <w:pStyle w:val="Akapitzlist"/>
        <w:numPr>
          <w:ilvl w:val="1"/>
          <w:numId w:val="7"/>
        </w:numPr>
        <w:spacing w:before="60" w:line="276" w:lineRule="auto"/>
        <w:ind w:left="574"/>
        <w:jc w:val="both"/>
        <w:rPr>
          <w:rFonts w:ascii="Arial" w:hAnsi="Arial" w:cs="Arial"/>
          <w:sz w:val="20"/>
          <w:szCs w:val="20"/>
        </w:rPr>
      </w:pPr>
      <w:r w:rsidRPr="00F74D30">
        <w:rPr>
          <w:rFonts w:ascii="Arial" w:hAnsi="Arial" w:cs="Arial"/>
          <w:sz w:val="20"/>
          <w:szCs w:val="20"/>
        </w:rPr>
        <w:t>Oferowany przez Wykonawcę sprzęt serwerowy musi spełniać poniższe warunki ogólne oraz warunki szczegółowe wymienione w tabelach z parametrami techniczno-jakościowymi.</w:t>
      </w:r>
    </w:p>
    <w:p w:rsidR="00F74D30" w:rsidRPr="00F74D30" w:rsidRDefault="00F74D30" w:rsidP="003145F6">
      <w:pPr>
        <w:pStyle w:val="Akapitzlist"/>
        <w:spacing w:before="60" w:line="276" w:lineRule="auto"/>
        <w:ind w:left="284"/>
        <w:jc w:val="both"/>
        <w:rPr>
          <w:rFonts w:ascii="Arial" w:hAnsi="Arial" w:cs="Arial"/>
          <w:sz w:val="20"/>
          <w:szCs w:val="20"/>
        </w:rPr>
      </w:pPr>
      <w:r w:rsidRPr="00F74D30">
        <w:rPr>
          <w:rFonts w:ascii="Arial" w:hAnsi="Arial" w:cs="Arial"/>
          <w:sz w:val="20"/>
          <w:szCs w:val="20"/>
        </w:rPr>
        <w:t>Warunki ogólne:</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Dostarczony sprzęt musi być fabrycznie nowy, nieużywany, nieregenerowany, kompletny, wyprodukowany w 2020 r., wolny od jakichkolwiek wad fizycznych i prawnych, sprawny technicznie, pochodzić z oficjalnego kanału dystrybucyjnego. Przez stwierdzenie "fabrycznie nowy" należy rozumieć sprzęt opakowany oryginalnie (opakowanie musi być nienaruszone i posiadać zabezpieczenie zastosowane przez producenta). Przez "wadę fizyczną" należy rozumieć również jakąkolwiek niezgodność z opisem przedmiotu zamówienia.</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Wraz z dostarczonym sprzętem Wykonawca przekaże Zamawiającemu instrukcję obsługi, dokumenty wystawione przez producenta, które będą w języku polskim lub angielskim – dla każdego dostarczonego sprzętu (instrukcje mogą być dostarczone w wersji elektronicznej).</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Dostarczony sprzęt serwerowy musi posiadać gwarancję producenta.</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Dla każdego dostarczonego sprzętu serwerowego musi być zapewniony dostęp poprzez witrynę internetową producenta do pełnej i aktualnej dokumentacji użytkowej i technicznej sprzętu serwerowego, co najmniej w języku polskim lub angielskim. Dostęp ten musi być zapewniony co najmniej w okresie gwarancji udzielonej na sprzęt,</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Dla każdego dostarczonego sprzętu serwerowego musi być zapewniony dla Zamawiającego dostęp poprzez witrynę internetową producenta do wszystkich sterowników oprogramowania i uaktualnień. Witryna producenta musi umożliwiać wyszukiwanie dostarczonego sprzętu serwerowego na podstawie numeru seryjnego lub numeru modelu i udostępniać do ściągnięcia komplet oprogramowania i dokumentacji właściwych tylko dla konkretnego sprzętu.  Dostęp ten musi być zapewniony co najmniej w okresie gwarancji udzielonej na sprzęt.</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Na dzień składania ofert oferowany przez Wykonawcę sprzęt serwerowy musi pozostawać w ciągłej produkcji oraz data zakończenia życia produktu, jeśli jest ogłoszona przez producenta, nie może być krótsza niż 36 miesięcy. Przez „zakończenie życia produktu” Zamawiający rozumie moment zaprzestania produkcji danego modelu/wersji sprzętu serwerowego przez producenta.</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Oferowany przez Wykonawcę sprzęt powinien pochodzić z serii produktów objętych możliwością opcjonalnego przedłużenia gwarancji podstawowej producenta do min. 5 lat od daty produkcji sprzętu, o ile gwarancja podstawowa jest krótsza niż 5 lat.</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Wszystkie oferowane urządzenia muszą posiadać widoczne i czytelne oznaczenie znakiem CE (</w:t>
      </w:r>
      <w:proofErr w:type="spellStart"/>
      <w:r w:rsidRPr="00F74D30">
        <w:rPr>
          <w:rFonts w:ascii="Arial" w:hAnsi="Arial" w:cs="Arial"/>
          <w:sz w:val="20"/>
          <w:szCs w:val="20"/>
        </w:rPr>
        <w:t>Conformité</w:t>
      </w:r>
      <w:proofErr w:type="spellEnd"/>
      <w:r w:rsidRPr="00F74D30">
        <w:rPr>
          <w:rFonts w:ascii="Arial" w:hAnsi="Arial" w:cs="Arial"/>
          <w:sz w:val="20"/>
          <w:szCs w:val="20"/>
        </w:rPr>
        <w:t xml:space="preserve"> </w:t>
      </w:r>
      <w:proofErr w:type="spellStart"/>
      <w:r w:rsidRPr="00F74D30">
        <w:rPr>
          <w:rFonts w:ascii="Arial" w:hAnsi="Arial" w:cs="Arial"/>
          <w:sz w:val="20"/>
          <w:szCs w:val="20"/>
        </w:rPr>
        <w:t>Européenne</w:t>
      </w:r>
      <w:proofErr w:type="spellEnd"/>
      <w:r w:rsidRPr="00F74D30">
        <w:rPr>
          <w:rFonts w:ascii="Arial" w:hAnsi="Arial" w:cs="Arial"/>
          <w:sz w:val="20"/>
          <w:szCs w:val="20"/>
        </w:rPr>
        <w:t>) oraz dostarczaną wraz z urządzeniem, ważną deklarację zgodności z normami zharmonizowanymi CE.</w:t>
      </w:r>
    </w:p>
    <w:p w:rsidR="00F74D30" w:rsidRPr="00F74D30" w:rsidRDefault="00F74D30" w:rsidP="00F74D30">
      <w:pPr>
        <w:pStyle w:val="Akapitzlist"/>
        <w:numPr>
          <w:ilvl w:val="1"/>
          <w:numId w:val="7"/>
        </w:numPr>
        <w:spacing w:before="60" w:line="276" w:lineRule="auto"/>
        <w:ind w:left="426" w:hanging="284"/>
        <w:jc w:val="both"/>
        <w:rPr>
          <w:rFonts w:ascii="Arial" w:hAnsi="Arial" w:cs="Arial"/>
          <w:sz w:val="20"/>
          <w:szCs w:val="20"/>
        </w:rPr>
      </w:pPr>
      <w:r w:rsidRPr="00F74D30">
        <w:rPr>
          <w:rFonts w:ascii="Arial" w:hAnsi="Arial" w:cs="Arial"/>
          <w:sz w:val="20"/>
          <w:szCs w:val="20"/>
        </w:rPr>
        <w:t>Wszystkie oferowane urządzenia muszą posiadać numer seryjny producenta umieszczony na obudowie.</w:t>
      </w:r>
    </w:p>
    <w:p w:rsidR="00F74D30" w:rsidRPr="003145F6" w:rsidRDefault="00F74D30" w:rsidP="003145F6">
      <w:pPr>
        <w:spacing w:before="60" w:line="276" w:lineRule="auto"/>
        <w:ind w:left="142"/>
        <w:jc w:val="both"/>
        <w:rPr>
          <w:rFonts w:ascii="Arial" w:hAnsi="Arial" w:cs="Arial"/>
          <w:sz w:val="20"/>
          <w:szCs w:val="20"/>
        </w:rPr>
      </w:pPr>
      <w:r w:rsidRPr="003145F6">
        <w:rPr>
          <w:rFonts w:ascii="Arial" w:hAnsi="Arial" w:cs="Arial"/>
          <w:sz w:val="20"/>
          <w:szCs w:val="20"/>
        </w:rPr>
        <w:t>System operacyjny dla Części A</w:t>
      </w:r>
    </w:p>
    <w:p w:rsidR="00B13F8E" w:rsidRPr="00B13F8E" w:rsidRDefault="00B13F8E" w:rsidP="00B13F8E">
      <w:pPr>
        <w:pStyle w:val="Akapitzlist"/>
        <w:numPr>
          <w:ilvl w:val="0"/>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1"/>
        </w:numPr>
        <w:spacing w:before="60" w:line="276" w:lineRule="auto"/>
        <w:jc w:val="both"/>
        <w:rPr>
          <w:rFonts w:ascii="Arial" w:hAnsi="Arial" w:cs="Arial"/>
          <w:vanish/>
          <w:sz w:val="20"/>
          <w:szCs w:val="20"/>
        </w:rPr>
      </w:pPr>
    </w:p>
    <w:p w:rsidR="00F74D30" w:rsidRPr="00F74D30" w:rsidRDefault="00F74D30" w:rsidP="00B13F8E">
      <w:pPr>
        <w:pStyle w:val="Akapitzlist"/>
        <w:numPr>
          <w:ilvl w:val="1"/>
          <w:numId w:val="31"/>
        </w:numPr>
        <w:spacing w:before="60" w:line="276" w:lineRule="auto"/>
        <w:jc w:val="both"/>
        <w:rPr>
          <w:rFonts w:ascii="Arial" w:hAnsi="Arial" w:cs="Arial"/>
          <w:sz w:val="20"/>
          <w:szCs w:val="20"/>
        </w:rPr>
      </w:pPr>
      <w:r w:rsidRPr="00F74D30">
        <w:rPr>
          <w:rFonts w:ascii="Arial" w:hAnsi="Arial" w:cs="Arial"/>
          <w:sz w:val="20"/>
          <w:szCs w:val="20"/>
        </w:rPr>
        <w:t>Zamawiający wymaga dostarczenia sprzętu komputerowego wraz z systemami operacyjnymi zgodnymi z poniższą specyfikacją:</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Windows 10 Professional lub równoważny</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Przez równoważny Zamawiający rozumie:</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lastRenderedPageBreak/>
        <w:t>Zainstalowany i skonfigurowany system operacyjny zapewniający prawidłowa prace komputera, kompatybilny z wszystkimi komponentami i technologiami zastosowanymi w  laptopie.</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System operacyjny w wersji profesjonalnej, 64 bitowy,</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 xml:space="preserve">System w polskiej wersji językowej PL </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Wbudowany kompleksowy system pomocy w języku polskim.</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Komunikaty systemowe w języku polskim.</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Automatyczna aktualizacja systemu operacyjnego z wykorzystaniem technologii internetowej z możliwością wyboru instalowanych poprawek w języku polskim.</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Możliwość dokonywania uaktualnień sterowników urządzeń przez internetową witrynę producenta systemu.</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Darmowe aktualizacje: niezbędne aktualizacje, poprawki, biuletyny bezpieczeństwa muszą być dostarczane bez dodatkowych opłat.</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Wbudowana zapora internetowa (firewall) dla ochrony połączeń internetowych; zintegrowana z systemem konsola do zarządzania ustawieniami zapory i regułami IP v4 i v6.</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Możliwość zdalnej automatycznej instalacji, konfiguracji, administrowania oraz aktualizowania systemu.</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 xml:space="preserve">Wsparcie dla większości powszechnie używanych urządzeń peryferyjnych (drukarek, urządzeń sieciowych, standardów USB, </w:t>
      </w:r>
      <w:proofErr w:type="spellStart"/>
      <w:r w:rsidRPr="00F74D30">
        <w:rPr>
          <w:rFonts w:ascii="Arial" w:hAnsi="Arial" w:cs="Arial"/>
          <w:sz w:val="20"/>
          <w:szCs w:val="20"/>
        </w:rPr>
        <w:t>Plug&amp;Play</w:t>
      </w:r>
      <w:proofErr w:type="spellEnd"/>
      <w:r w:rsidRPr="00F74D30">
        <w:rPr>
          <w:rFonts w:ascii="Arial" w:hAnsi="Arial" w:cs="Arial"/>
          <w:sz w:val="20"/>
          <w:szCs w:val="20"/>
        </w:rPr>
        <w:t>, Wi-Fi).</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Zabezpieczony hasłem hierarchiczny dostęp do systemu, konta i profile użytkowników zarządzane zdalnie.</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Praca systemu w trybie ochrony kont użytkowników.</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Zintegrowany z systemem operacyjnym moduł synchronizacji komputera z urządzeniami zewnętrznymi.</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Możliwość przystosowania stanowiska dla osób niepełnosprawnych (np. słabo widzących).</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Możliwość zarządzania stacją roboczą poprzez polityki – przez politykę rozumiemy zestaw reguł definiujących lub ograniczających funkcjonalność systemu lub aplikacji.</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Wsparcie dla Sun Java i .NET Framework 1.1 i 2.0 i 3.0 i 4.0 – możliwość uruchomienia aplikacji działających we wskazanych środowiskach.</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Zarządzanie kontami użytkowników sieci oraz urządzeniami sieciowymi tj. drukarki, modemy, woluminy dyskowe, usługi katalogowe.</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Graficzne środowisko instalacji i konfiguracji i pracy z systemem.</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74D30" w:rsidRPr="00F74D30" w:rsidRDefault="00F74D30" w:rsidP="00987B6C">
      <w:pPr>
        <w:pStyle w:val="Akapitzlist"/>
        <w:numPr>
          <w:ilvl w:val="1"/>
          <w:numId w:val="31"/>
        </w:numPr>
        <w:spacing w:before="60" w:line="276" w:lineRule="auto"/>
        <w:ind w:left="426" w:hanging="284"/>
        <w:jc w:val="both"/>
        <w:rPr>
          <w:rFonts w:ascii="Arial" w:hAnsi="Arial" w:cs="Arial"/>
          <w:sz w:val="20"/>
          <w:szCs w:val="20"/>
        </w:rPr>
      </w:pPr>
      <w:r w:rsidRPr="00F74D30">
        <w:rPr>
          <w:rFonts w:ascii="Arial" w:hAnsi="Arial" w:cs="Arial"/>
          <w:sz w:val="20"/>
          <w:szCs w:val="20"/>
        </w:rPr>
        <w:t>Możliwość blokowania lub dopuszczania dowolnych urządzeń peryferyjnych za pomocą polityk grupowych (np. przy użyciu numerów identyfikacyjnych sprzętu).</w:t>
      </w:r>
    </w:p>
    <w:p w:rsidR="00031830" w:rsidRPr="003145F6" w:rsidRDefault="00F74D30" w:rsidP="00987B6C">
      <w:pPr>
        <w:pStyle w:val="Akapitzlist"/>
        <w:numPr>
          <w:ilvl w:val="1"/>
          <w:numId w:val="31"/>
        </w:numPr>
        <w:spacing w:before="60" w:line="276" w:lineRule="auto"/>
        <w:ind w:left="426" w:hanging="284"/>
        <w:jc w:val="both"/>
        <w:rPr>
          <w:rFonts w:ascii="Arial" w:eastAsia="Times New Roman" w:hAnsi="Arial" w:cs="Arial"/>
          <w:b/>
          <w:sz w:val="20"/>
          <w:szCs w:val="20"/>
          <w:lang w:eastAsia="x-none"/>
        </w:rPr>
      </w:pPr>
      <w:r w:rsidRPr="00F74D30">
        <w:rPr>
          <w:rFonts w:ascii="Arial" w:hAnsi="Arial" w:cs="Arial"/>
          <w:sz w:val="20"/>
          <w:szCs w:val="20"/>
        </w:rPr>
        <w:t>Możliwość dołączenia komputera do domeny Windows.</w:t>
      </w:r>
    </w:p>
    <w:p w:rsidR="003145F6" w:rsidRPr="003145F6" w:rsidRDefault="003145F6" w:rsidP="003145F6">
      <w:pPr>
        <w:tabs>
          <w:tab w:val="left" w:pos="2448"/>
        </w:tabs>
        <w:spacing w:before="120" w:after="120" w:line="276" w:lineRule="auto"/>
        <w:ind w:left="142"/>
        <w:rPr>
          <w:rFonts w:ascii="Arial" w:hAnsi="Arial" w:cs="Arial"/>
          <w:sz w:val="20"/>
          <w:szCs w:val="20"/>
        </w:rPr>
      </w:pPr>
      <w:r w:rsidRPr="003145F6">
        <w:rPr>
          <w:rFonts w:ascii="Arial" w:hAnsi="Arial" w:cs="Arial"/>
          <w:sz w:val="20"/>
          <w:szCs w:val="20"/>
        </w:rPr>
        <w:t>Gwarancja, serwis i wsparcie techniczne</w:t>
      </w:r>
    </w:p>
    <w:p w:rsidR="00B13F8E" w:rsidRPr="00B13F8E" w:rsidRDefault="00B13F8E" w:rsidP="00B13F8E">
      <w:pPr>
        <w:pStyle w:val="Akapitzlist"/>
        <w:numPr>
          <w:ilvl w:val="0"/>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0"/>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B13F8E" w:rsidRPr="00B13F8E" w:rsidRDefault="00B13F8E" w:rsidP="00B13F8E">
      <w:pPr>
        <w:pStyle w:val="Akapitzlist"/>
        <w:numPr>
          <w:ilvl w:val="1"/>
          <w:numId w:val="32"/>
        </w:numPr>
        <w:spacing w:before="60" w:line="276" w:lineRule="auto"/>
        <w:jc w:val="both"/>
        <w:rPr>
          <w:rFonts w:ascii="Arial" w:hAnsi="Arial" w:cs="Arial"/>
          <w:vanish/>
          <w:sz w:val="20"/>
          <w:szCs w:val="20"/>
        </w:rPr>
      </w:pPr>
    </w:p>
    <w:p w:rsidR="003145F6" w:rsidRPr="003145F6" w:rsidRDefault="003145F6" w:rsidP="00B13F8E">
      <w:pPr>
        <w:pStyle w:val="Akapitzlist"/>
        <w:numPr>
          <w:ilvl w:val="1"/>
          <w:numId w:val="32"/>
        </w:numPr>
        <w:spacing w:before="60" w:line="276" w:lineRule="auto"/>
        <w:jc w:val="both"/>
        <w:rPr>
          <w:rFonts w:ascii="Arial" w:hAnsi="Arial" w:cs="Arial"/>
          <w:sz w:val="20"/>
          <w:szCs w:val="20"/>
        </w:rPr>
      </w:pPr>
      <w:r w:rsidRPr="003145F6">
        <w:rPr>
          <w:rFonts w:ascii="Arial" w:hAnsi="Arial" w:cs="Arial"/>
          <w:sz w:val="20"/>
          <w:szCs w:val="20"/>
        </w:rPr>
        <w:t>Okres gwarancji 36 miesiące liczone od dnia podpisania protokołu odbioru dla wszystkich części wyszczególnionych w rozdziale I pkt. 1 z wyłączeniem Części D i Części E.</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Wykonawca zapewni serwis gwarancyjny dostarczonego sprzętu z jednoczesnym pokryciem kosztów transportu dostarczenia sprzętu do i z naprawy.</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Serwis urządzeń musi być realizowany przez Producenta lub Partnera Serwisowego Producenta.</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 xml:space="preserve">W ramach napraw gwarancyjnych Wykonawca zobowiązany będzie do przywrócenia sprawności technicznej urządzenia nie później niż w ciągu 14 dni roboczych, od chwili zgłoszenia jego wady.  </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lastRenderedPageBreak/>
        <w:t>Dostęp do najnowszych sterowników i uaktualnień na stronie producenta zestawu realizowany poprzez podanie na dedykowanej stronie internetowej producenta numeru seryjnego lub modelu komputera.</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 przypadku konieczności zabrania sprzętu komputerowego poza siedzibę firmy celem usunięcia wady/ usterki dyski pozostają u Zamawiającego.</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 przypadku konieczności wymiany dysku uszkodzone/ wadliwe dyski pozostają własnością Zamawiającego.</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Wykonanie naprawy nie spowoduje utraty gwarancji. W przypadku zawinionej przez Wykonawcę utraty gwarancji wszelkie koszty i obowiązki wynikające z gwarancji przechodzą na Wykonawcę.</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Zamawiający musi mieć możliwość dokonywania zgłoszeń napraw poprzez:</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wyznaczone autoryzowane, polskojęzyczne punkty serwisowe producenta oraz serwis telefoniczny producenta, pracujący co najmniej w godzinach 7:00-15:00 we wszystkie dni robocze, bezpłatnie lub w cenie połączenia lokalnego w całej Polsce</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lub</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stronę WWW zapewniającą przyjmowanie zgłoszeń serwisowych przez 24h na dobę.</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Naprawy będą dokonywane w miejscu użytkowania sprzętu serwerowego (miejsce wskazane przez Zamawiającego na terenie woj. małopolskiego) lub poza nim (serwis producenta - z zastrzeżeniem, że dyski twarde pozostają u Zamawiającego), jeżeli dokonanie naprawy w miejscu użytkowania sprzętu serwerowego okaże się niemożliwe,</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Wszelkie koszty naprawy w czasie gwarancji, w tym koszt transportu, instalacji i uruchomienia ponosi Wykonawca.</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Dodatkowe warunki gwarancji opisane są w tabelach z parametrami techniczno-jakościowymi poniżej, oddzielnie dla każdego z elementów zamówienia,</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W przypadku, gdyby naprawa nie była możliwa, Wykonawca zapewni wymianę sprzętu serwerowego na identyczny z dostarczonym lub posiadający nie gorsze parametry niż oferowane przez Wykonawcę w Ofercie.</w:t>
      </w:r>
    </w:p>
    <w:p w:rsidR="003145F6" w:rsidRPr="003145F6" w:rsidRDefault="003145F6" w:rsidP="00987B6C">
      <w:pPr>
        <w:pStyle w:val="Akapitzlist"/>
        <w:numPr>
          <w:ilvl w:val="1"/>
          <w:numId w:val="32"/>
        </w:numPr>
        <w:spacing w:before="60" w:line="276" w:lineRule="auto"/>
        <w:ind w:left="426" w:hanging="284"/>
        <w:jc w:val="both"/>
        <w:rPr>
          <w:rFonts w:ascii="Arial" w:hAnsi="Arial" w:cs="Arial"/>
          <w:sz w:val="20"/>
          <w:szCs w:val="20"/>
        </w:rPr>
      </w:pPr>
      <w:r w:rsidRPr="003145F6">
        <w:rPr>
          <w:rFonts w:ascii="Arial" w:hAnsi="Arial" w:cs="Arial"/>
          <w:sz w:val="20"/>
          <w:szCs w:val="20"/>
        </w:rPr>
        <w:t>Rozbudowa dostarczonego sprzętu przez pracowników Zamawiającego nie może spowodować utraty gwarancji na rozbudowany sprzęt. Poprzez rozbudowę dostarczonego sprzętu Zamawiający rozumie dołożenie do niego dodatkowych kompatybilnych elementów wykorzystując fabryczne gniazda, mocowania zgodnie z ich przeznaczeniem.</w:t>
      </w:r>
    </w:p>
    <w:p w:rsidR="00987B6C" w:rsidRPr="00987B6C" w:rsidRDefault="00BE48E0" w:rsidP="00941B54">
      <w:pPr>
        <w:pStyle w:val="pkt"/>
        <w:numPr>
          <w:ilvl w:val="0"/>
          <w:numId w:val="6"/>
        </w:numPr>
        <w:spacing w:after="0" w:line="276" w:lineRule="auto"/>
        <w:ind w:left="0" w:hanging="218"/>
        <w:contextualSpacing/>
        <w:rPr>
          <w:rFonts w:ascii="Arial" w:hAnsi="Arial" w:cs="Arial"/>
          <w:bCs/>
          <w:kern w:val="32"/>
          <w:sz w:val="20"/>
          <w:szCs w:val="20"/>
          <w:lang w:eastAsia="pl-PL"/>
        </w:rPr>
      </w:pPr>
      <w:r w:rsidRPr="00667FD2">
        <w:rPr>
          <w:rFonts w:ascii="Arial" w:hAnsi="Arial" w:cs="Arial"/>
          <w:sz w:val="20"/>
          <w:szCs w:val="20"/>
          <w:lang w:val="pl-PL"/>
        </w:rPr>
        <w:t xml:space="preserve"> </w:t>
      </w:r>
      <w:r w:rsidR="009E3C24" w:rsidRPr="00667FD2">
        <w:rPr>
          <w:rFonts w:ascii="Arial" w:hAnsi="Arial" w:cs="Arial"/>
          <w:sz w:val="20"/>
          <w:szCs w:val="20"/>
          <w:u w:val="single"/>
        </w:rPr>
        <w:t>Warunki płatności</w:t>
      </w:r>
      <w:r w:rsidRPr="00667FD2">
        <w:rPr>
          <w:rFonts w:ascii="Arial" w:hAnsi="Arial" w:cs="Arial"/>
          <w:sz w:val="20"/>
          <w:szCs w:val="20"/>
        </w:rPr>
        <w:t>:</w:t>
      </w:r>
    </w:p>
    <w:p w:rsidR="002D3989" w:rsidRDefault="00BE48E0" w:rsidP="00667FD2">
      <w:pPr>
        <w:pStyle w:val="pkt"/>
        <w:numPr>
          <w:ilvl w:val="1"/>
          <w:numId w:val="6"/>
        </w:numPr>
        <w:spacing w:after="0" w:line="276" w:lineRule="auto"/>
        <w:ind w:left="303"/>
        <w:contextualSpacing/>
        <w:rPr>
          <w:rFonts w:ascii="Arial" w:hAnsi="Arial" w:cs="Arial"/>
          <w:bCs/>
          <w:kern w:val="32"/>
          <w:sz w:val="20"/>
          <w:szCs w:val="20"/>
          <w:lang w:val="pl-PL" w:eastAsia="pl-PL"/>
        </w:rPr>
      </w:pPr>
      <w:r w:rsidRPr="00667FD2">
        <w:rPr>
          <w:rFonts w:ascii="Arial" w:hAnsi="Arial" w:cs="Arial"/>
          <w:bCs/>
          <w:kern w:val="32"/>
          <w:sz w:val="20"/>
          <w:szCs w:val="20"/>
          <w:lang w:val="pl-PL" w:eastAsia="pl-PL"/>
        </w:rPr>
        <w:t>Zamawiający zapłaci wynagrodzenie przelewem na wskazany na fakturze rachunek bankowy Wykonawcy w terminie</w:t>
      </w:r>
      <w:r w:rsidR="00987B6C">
        <w:rPr>
          <w:rFonts w:ascii="Arial" w:hAnsi="Arial" w:cs="Arial"/>
          <w:bCs/>
          <w:kern w:val="32"/>
          <w:sz w:val="20"/>
          <w:szCs w:val="20"/>
          <w:lang w:val="pl-PL" w:eastAsia="pl-PL"/>
        </w:rPr>
        <w:t xml:space="preserve"> 14</w:t>
      </w:r>
      <w:r w:rsidRPr="00667FD2">
        <w:rPr>
          <w:rFonts w:ascii="Arial" w:hAnsi="Arial" w:cs="Arial"/>
          <w:bCs/>
          <w:kern w:val="32"/>
          <w:sz w:val="20"/>
          <w:szCs w:val="20"/>
          <w:lang w:val="pl-PL" w:eastAsia="pl-PL"/>
        </w:rPr>
        <w:t xml:space="preserve"> dni od daty otrzymania prawidłowo wystawionej faktury.</w:t>
      </w:r>
    </w:p>
    <w:p w:rsidR="00987B6C" w:rsidRPr="00667FD2" w:rsidRDefault="00987B6C" w:rsidP="00667FD2">
      <w:pPr>
        <w:pStyle w:val="pkt"/>
        <w:numPr>
          <w:ilvl w:val="1"/>
          <w:numId w:val="6"/>
        </w:numPr>
        <w:spacing w:after="0" w:line="276" w:lineRule="auto"/>
        <w:ind w:left="303"/>
        <w:contextualSpacing/>
        <w:rPr>
          <w:rFonts w:ascii="Arial" w:hAnsi="Arial" w:cs="Arial"/>
          <w:bCs/>
          <w:kern w:val="32"/>
          <w:sz w:val="20"/>
          <w:szCs w:val="20"/>
          <w:lang w:val="pl-PL" w:eastAsia="pl-PL"/>
        </w:rPr>
      </w:pPr>
      <w:r w:rsidRPr="00987B6C">
        <w:rPr>
          <w:rFonts w:ascii="Arial" w:hAnsi="Arial" w:cs="Arial"/>
          <w:bCs/>
          <w:kern w:val="32"/>
          <w:sz w:val="20"/>
          <w:szCs w:val="20"/>
          <w:lang w:val="pl-PL" w:eastAsia="pl-PL"/>
        </w:rPr>
        <w:t>Podstawą do wypłaty wynagrodzenia jest podpisany protokół odbioru przez obie strony bez uwag Zamawiającego, przedłożony przez Wykonawcę w oryginale wraz z fakturą</w:t>
      </w:r>
    </w:p>
    <w:p w:rsidR="004E49BC" w:rsidRPr="00667FD2" w:rsidRDefault="004E49BC" w:rsidP="00667FD2">
      <w:pPr>
        <w:pStyle w:val="pkt"/>
        <w:numPr>
          <w:ilvl w:val="1"/>
          <w:numId w:val="6"/>
        </w:numPr>
        <w:spacing w:after="0" w:line="276" w:lineRule="auto"/>
        <w:ind w:left="303"/>
        <w:contextualSpacing/>
        <w:rPr>
          <w:rFonts w:ascii="Arial" w:hAnsi="Arial" w:cs="Arial"/>
          <w:bCs/>
          <w:kern w:val="32"/>
          <w:sz w:val="20"/>
          <w:szCs w:val="20"/>
          <w:lang w:val="pl-PL" w:eastAsia="pl-PL"/>
        </w:rPr>
      </w:pPr>
      <w:r w:rsidRPr="00667FD2">
        <w:rPr>
          <w:rFonts w:ascii="Arial" w:hAnsi="Arial" w:cs="Arial"/>
          <w:bCs/>
          <w:kern w:val="32"/>
          <w:sz w:val="20"/>
          <w:szCs w:val="20"/>
          <w:lang w:val="pl-PL" w:eastAsia="pl-PL"/>
        </w:rPr>
        <w:t>Zamawiający nie dopuszcza dokonywania zaliczek.</w:t>
      </w:r>
    </w:p>
    <w:p w:rsidR="00BE48E0" w:rsidRPr="00667FD2" w:rsidRDefault="00BE48E0" w:rsidP="00667FD2">
      <w:pPr>
        <w:pStyle w:val="pkt"/>
        <w:numPr>
          <w:ilvl w:val="1"/>
          <w:numId w:val="6"/>
        </w:numPr>
        <w:spacing w:after="0" w:line="276" w:lineRule="auto"/>
        <w:ind w:left="303"/>
        <w:contextualSpacing/>
        <w:rPr>
          <w:rFonts w:ascii="Arial" w:hAnsi="Arial" w:cs="Arial"/>
          <w:bCs/>
          <w:kern w:val="32"/>
          <w:sz w:val="20"/>
          <w:szCs w:val="20"/>
          <w:lang w:val="pl-PL" w:eastAsia="pl-PL"/>
        </w:rPr>
      </w:pPr>
      <w:r w:rsidRPr="00667FD2">
        <w:rPr>
          <w:rFonts w:ascii="Arial" w:hAnsi="Arial" w:cs="Arial"/>
          <w:bCs/>
          <w:kern w:val="32"/>
          <w:sz w:val="20"/>
          <w:szCs w:val="20"/>
          <w:lang w:val="pl-PL" w:eastAsia="pl-PL"/>
        </w:rPr>
        <w:t xml:space="preserve">Zamawiający przewiduje dokonywanie płatności </w:t>
      </w:r>
      <w:r w:rsidR="00307C80" w:rsidRPr="00667FD2">
        <w:rPr>
          <w:rFonts w:ascii="Arial" w:hAnsi="Arial" w:cs="Arial"/>
          <w:bCs/>
          <w:kern w:val="32"/>
          <w:sz w:val="20"/>
          <w:szCs w:val="20"/>
          <w:lang w:val="pl-PL" w:eastAsia="pl-PL"/>
        </w:rPr>
        <w:t>faktur z wykazaną kwotą podatku VAT poprzez zastosowanie mechanizmu podzielonej płatności „</w:t>
      </w:r>
      <w:proofErr w:type="spellStart"/>
      <w:r w:rsidR="00307C80" w:rsidRPr="00667FD2">
        <w:rPr>
          <w:rFonts w:ascii="Arial" w:hAnsi="Arial" w:cs="Arial"/>
          <w:bCs/>
          <w:kern w:val="32"/>
          <w:sz w:val="20"/>
          <w:szCs w:val="20"/>
          <w:lang w:val="pl-PL" w:eastAsia="pl-PL"/>
        </w:rPr>
        <w:t>split</w:t>
      </w:r>
      <w:proofErr w:type="spellEnd"/>
      <w:r w:rsidR="00307C80" w:rsidRPr="00667FD2">
        <w:rPr>
          <w:rFonts w:ascii="Arial" w:hAnsi="Arial" w:cs="Arial"/>
          <w:bCs/>
          <w:kern w:val="32"/>
          <w:sz w:val="20"/>
          <w:szCs w:val="20"/>
          <w:lang w:val="pl-PL" w:eastAsia="pl-PL"/>
        </w:rPr>
        <w:t xml:space="preserve"> </w:t>
      </w:r>
      <w:proofErr w:type="spellStart"/>
      <w:r w:rsidR="00307C80" w:rsidRPr="00667FD2">
        <w:rPr>
          <w:rFonts w:ascii="Arial" w:hAnsi="Arial" w:cs="Arial"/>
          <w:bCs/>
          <w:kern w:val="32"/>
          <w:sz w:val="20"/>
          <w:szCs w:val="20"/>
          <w:lang w:val="pl-PL" w:eastAsia="pl-PL"/>
        </w:rPr>
        <w:t>payment</w:t>
      </w:r>
      <w:proofErr w:type="spellEnd"/>
      <w:r w:rsidR="00307C80" w:rsidRPr="00667FD2">
        <w:rPr>
          <w:rFonts w:ascii="Arial" w:hAnsi="Arial" w:cs="Arial"/>
          <w:bCs/>
          <w:kern w:val="32"/>
          <w:sz w:val="20"/>
          <w:szCs w:val="20"/>
          <w:lang w:val="pl-PL" w:eastAsia="pl-PL"/>
        </w:rPr>
        <w:t>” w rozumieniu Działu XI rozdział 1a ustawy z dnia 11.03.2004 r. o podatku od tow</w:t>
      </w:r>
      <w:r w:rsidR="008D7A73">
        <w:rPr>
          <w:rFonts w:ascii="Arial" w:hAnsi="Arial" w:cs="Arial"/>
          <w:bCs/>
          <w:kern w:val="32"/>
          <w:sz w:val="20"/>
          <w:szCs w:val="20"/>
          <w:lang w:val="pl-PL" w:eastAsia="pl-PL"/>
        </w:rPr>
        <w:t>aru i usług (</w:t>
      </w:r>
      <w:proofErr w:type="spellStart"/>
      <w:r w:rsidR="008D7A73">
        <w:rPr>
          <w:rFonts w:ascii="Arial" w:hAnsi="Arial" w:cs="Arial"/>
          <w:bCs/>
          <w:kern w:val="32"/>
          <w:sz w:val="20"/>
          <w:szCs w:val="20"/>
          <w:lang w:val="pl-PL" w:eastAsia="pl-PL"/>
        </w:rPr>
        <w:t>t.j</w:t>
      </w:r>
      <w:proofErr w:type="spellEnd"/>
      <w:r w:rsidR="008D7A73">
        <w:rPr>
          <w:rFonts w:ascii="Arial" w:hAnsi="Arial" w:cs="Arial"/>
          <w:bCs/>
          <w:kern w:val="32"/>
          <w:sz w:val="20"/>
          <w:szCs w:val="20"/>
          <w:lang w:val="pl-PL" w:eastAsia="pl-PL"/>
        </w:rPr>
        <w:t xml:space="preserve">. Dz. U. </w:t>
      </w:r>
      <w:r w:rsidR="00307C80" w:rsidRPr="00667FD2">
        <w:rPr>
          <w:rFonts w:ascii="Arial" w:hAnsi="Arial" w:cs="Arial"/>
          <w:bCs/>
          <w:kern w:val="32"/>
          <w:sz w:val="20"/>
          <w:szCs w:val="20"/>
          <w:lang w:val="pl-PL" w:eastAsia="pl-PL"/>
        </w:rPr>
        <w:t xml:space="preserve">z 2018 poz.2174 z późn.zm.). Podzieloną płatność tzw. </w:t>
      </w:r>
      <w:proofErr w:type="spellStart"/>
      <w:r w:rsidR="00307C80" w:rsidRPr="00667FD2">
        <w:rPr>
          <w:rFonts w:ascii="Arial" w:hAnsi="Arial" w:cs="Arial"/>
          <w:bCs/>
          <w:kern w:val="32"/>
          <w:sz w:val="20"/>
          <w:szCs w:val="20"/>
          <w:lang w:val="pl-PL" w:eastAsia="pl-PL"/>
        </w:rPr>
        <w:t>split</w:t>
      </w:r>
      <w:proofErr w:type="spellEnd"/>
      <w:r w:rsidR="00307C80" w:rsidRPr="00667FD2">
        <w:rPr>
          <w:rFonts w:ascii="Arial" w:hAnsi="Arial" w:cs="Arial"/>
          <w:bCs/>
          <w:kern w:val="32"/>
          <w:sz w:val="20"/>
          <w:szCs w:val="20"/>
          <w:lang w:val="pl-PL" w:eastAsia="pl-PL"/>
        </w:rPr>
        <w:t xml:space="preserve"> </w:t>
      </w:r>
      <w:proofErr w:type="spellStart"/>
      <w:r w:rsidR="00307C80" w:rsidRPr="00667FD2">
        <w:rPr>
          <w:rFonts w:ascii="Arial" w:hAnsi="Arial" w:cs="Arial"/>
          <w:bCs/>
          <w:kern w:val="32"/>
          <w:sz w:val="20"/>
          <w:szCs w:val="20"/>
          <w:lang w:val="pl-PL" w:eastAsia="pl-PL"/>
        </w:rPr>
        <w:t>payment</w:t>
      </w:r>
      <w:proofErr w:type="spellEnd"/>
      <w:r w:rsidR="00307C80" w:rsidRPr="00667FD2">
        <w:rPr>
          <w:rFonts w:ascii="Arial" w:hAnsi="Arial" w:cs="Arial"/>
          <w:bCs/>
          <w:kern w:val="32"/>
          <w:sz w:val="20"/>
          <w:szCs w:val="20"/>
          <w:lang w:val="pl-PL"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w:t>
      </w:r>
      <w:r w:rsidR="008D7A73">
        <w:rPr>
          <w:rFonts w:ascii="Arial" w:hAnsi="Arial" w:cs="Arial"/>
          <w:bCs/>
          <w:kern w:val="32"/>
          <w:sz w:val="20"/>
          <w:szCs w:val="20"/>
          <w:lang w:val="pl-PL" w:eastAsia="pl-PL"/>
        </w:rPr>
        <w:t xml:space="preserve">          </w:t>
      </w:r>
      <w:r w:rsidR="00307C80" w:rsidRPr="00667FD2">
        <w:rPr>
          <w:rFonts w:ascii="Arial" w:hAnsi="Arial" w:cs="Arial"/>
          <w:bCs/>
          <w:kern w:val="32"/>
          <w:sz w:val="20"/>
          <w:szCs w:val="20"/>
          <w:lang w:val="pl-PL" w:eastAsia="pl-PL"/>
        </w:rPr>
        <w:t xml:space="preserve">z VAT opodatkowane stawką 0% lub objęte odwrotnym obciążeniem. </w:t>
      </w:r>
    </w:p>
    <w:p w:rsidR="00C4093E" w:rsidRDefault="00C4093E" w:rsidP="00DA3FC9">
      <w:pPr>
        <w:pStyle w:val="pkt"/>
        <w:spacing w:before="0" w:after="0" w:line="276" w:lineRule="auto"/>
        <w:ind w:left="283" w:firstLine="0"/>
        <w:contextualSpacing/>
        <w:rPr>
          <w:rFonts w:ascii="Arial" w:hAnsi="Arial" w:cs="Arial"/>
          <w:color w:val="000000"/>
          <w:sz w:val="20"/>
          <w:szCs w:val="20"/>
        </w:rPr>
      </w:pPr>
    </w:p>
    <w:p w:rsidR="00DA3FC9" w:rsidRPr="00667FD2" w:rsidRDefault="00DA3FC9" w:rsidP="00DA3FC9">
      <w:pPr>
        <w:pStyle w:val="pkt"/>
        <w:spacing w:before="0" w:after="0" w:line="276" w:lineRule="auto"/>
        <w:contextualSpacing/>
        <w:rPr>
          <w:rFonts w:ascii="Arial" w:hAnsi="Arial" w:cs="Arial"/>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Akapitzlist"/>
        <w:numPr>
          <w:ilvl w:val="0"/>
          <w:numId w:val="8"/>
        </w:numPr>
        <w:spacing w:before="60" w:line="276" w:lineRule="auto"/>
        <w:ind w:left="0"/>
        <w:contextualSpacing w:val="0"/>
        <w:jc w:val="both"/>
        <w:rPr>
          <w:rFonts w:ascii="Arial" w:eastAsia="Calibri" w:hAnsi="Arial" w:cs="Arial"/>
          <w:b/>
          <w:bCs/>
          <w:vanish/>
          <w:sz w:val="20"/>
          <w:szCs w:val="20"/>
          <w:u w:val="single"/>
        </w:rPr>
      </w:pPr>
    </w:p>
    <w:p w:rsidR="00C4093E" w:rsidRPr="00667FD2" w:rsidRDefault="00C4093E" w:rsidP="00667FD2">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0" w:hanging="426"/>
        <w:contextualSpacing/>
        <w:rPr>
          <w:rFonts w:ascii="Arial" w:hAnsi="Arial" w:cs="Arial"/>
          <w:sz w:val="20"/>
          <w:szCs w:val="20"/>
        </w:rPr>
      </w:pPr>
      <w:bookmarkStart w:id="1" w:name="_Toc516211841"/>
      <w:r w:rsidRPr="008D7A73">
        <w:rPr>
          <w:rFonts w:ascii="Arial" w:hAnsi="Arial" w:cs="Arial"/>
          <w:sz w:val="24"/>
          <w:szCs w:val="20"/>
        </w:rPr>
        <w:t>Termin wykonania zamówienia</w:t>
      </w:r>
      <w:bookmarkEnd w:id="1"/>
    </w:p>
    <w:p w:rsidR="002A6990" w:rsidRPr="002A6990" w:rsidRDefault="002A6990" w:rsidP="002A6990">
      <w:pPr>
        <w:pStyle w:val="pkt"/>
        <w:numPr>
          <w:ilvl w:val="0"/>
          <w:numId w:val="9"/>
        </w:numPr>
        <w:spacing w:line="276" w:lineRule="auto"/>
        <w:ind w:left="0" w:hanging="426"/>
        <w:contextualSpacing/>
        <w:rPr>
          <w:rFonts w:ascii="Arial" w:hAnsi="Arial" w:cs="Arial"/>
          <w:sz w:val="20"/>
          <w:szCs w:val="20"/>
        </w:rPr>
      </w:pPr>
      <w:r w:rsidRPr="002A6990">
        <w:rPr>
          <w:rFonts w:ascii="Arial" w:hAnsi="Arial" w:cs="Arial"/>
          <w:sz w:val="20"/>
          <w:szCs w:val="20"/>
        </w:rPr>
        <w:t>Wykonawca zobowiązuje się dostarczyć przedmiot umowy w terminie do 14 (słownie: czternastu) dni roboczych od dnia zawarcia umowy w Części A, Części C, Części D, Części E, Części F, Części G.</w:t>
      </w:r>
    </w:p>
    <w:p w:rsidR="002A6990" w:rsidRPr="002A6990" w:rsidRDefault="002A6990" w:rsidP="002A6990">
      <w:pPr>
        <w:pStyle w:val="pkt"/>
        <w:numPr>
          <w:ilvl w:val="0"/>
          <w:numId w:val="9"/>
        </w:numPr>
        <w:spacing w:line="276" w:lineRule="auto"/>
        <w:ind w:left="0" w:hanging="426"/>
        <w:contextualSpacing/>
        <w:rPr>
          <w:rFonts w:ascii="Arial" w:hAnsi="Arial" w:cs="Arial"/>
          <w:sz w:val="20"/>
          <w:szCs w:val="20"/>
        </w:rPr>
      </w:pPr>
      <w:r w:rsidRPr="002A6990">
        <w:rPr>
          <w:rFonts w:ascii="Arial" w:hAnsi="Arial" w:cs="Arial"/>
          <w:sz w:val="20"/>
          <w:szCs w:val="20"/>
        </w:rPr>
        <w:t>Wykonawca zobowiązuje się dostarczyć przedmiot umowy w terminie do 30 (słownie: trzydziestu) dni roboczych od dnia zawarcia umowy w Części B oraz Części H.</w:t>
      </w:r>
    </w:p>
    <w:p w:rsidR="002A6990" w:rsidRPr="002A6990" w:rsidRDefault="002A6990" w:rsidP="002A6990">
      <w:pPr>
        <w:pStyle w:val="pkt"/>
        <w:numPr>
          <w:ilvl w:val="0"/>
          <w:numId w:val="9"/>
        </w:numPr>
        <w:spacing w:line="276" w:lineRule="auto"/>
        <w:ind w:left="0" w:hanging="426"/>
        <w:contextualSpacing/>
        <w:rPr>
          <w:rFonts w:ascii="Arial" w:hAnsi="Arial" w:cs="Arial"/>
          <w:sz w:val="20"/>
          <w:szCs w:val="20"/>
        </w:rPr>
      </w:pPr>
      <w:r w:rsidRPr="002A6990">
        <w:rPr>
          <w:rFonts w:ascii="Arial" w:hAnsi="Arial" w:cs="Arial"/>
          <w:sz w:val="20"/>
          <w:szCs w:val="20"/>
        </w:rPr>
        <w:t xml:space="preserve">Dostawa przedmiotu zamówienia będzie zrealizowana do Spółki – „Koleje Małopolskie” </w:t>
      </w:r>
    </w:p>
    <w:p w:rsidR="00B03176" w:rsidRDefault="002A6990" w:rsidP="00374D93">
      <w:pPr>
        <w:pStyle w:val="pkt"/>
        <w:spacing w:after="0" w:line="276" w:lineRule="auto"/>
        <w:ind w:left="0" w:firstLine="0"/>
        <w:contextualSpacing/>
        <w:rPr>
          <w:rFonts w:ascii="Arial" w:hAnsi="Arial" w:cs="Arial"/>
          <w:bCs/>
          <w:kern w:val="32"/>
          <w:sz w:val="20"/>
          <w:szCs w:val="20"/>
          <w:lang w:val="pl-PL" w:eastAsia="pl-PL"/>
        </w:rPr>
      </w:pPr>
      <w:r w:rsidRPr="002A6990">
        <w:rPr>
          <w:rFonts w:ascii="Arial" w:hAnsi="Arial" w:cs="Arial"/>
          <w:sz w:val="20"/>
          <w:szCs w:val="20"/>
        </w:rPr>
        <w:t>sp. z o.o., ul. Wodna 2, 30-556 Kraków, Departament Informatyki</w:t>
      </w:r>
      <w:r w:rsidR="00B03176" w:rsidRPr="00667FD2">
        <w:rPr>
          <w:rFonts w:ascii="Arial" w:hAnsi="Arial" w:cs="Arial"/>
          <w:b/>
          <w:sz w:val="20"/>
          <w:szCs w:val="20"/>
          <w:lang w:val="pl-PL"/>
        </w:rPr>
        <w:t>.</w:t>
      </w:r>
    </w:p>
    <w:p w:rsidR="00DA3FC9" w:rsidRPr="00DA3FC9" w:rsidRDefault="00DA3FC9" w:rsidP="00DA3FC9">
      <w:pPr>
        <w:pStyle w:val="pkt"/>
        <w:spacing w:after="0" w:line="276" w:lineRule="auto"/>
        <w:ind w:left="0" w:firstLine="0"/>
        <w:contextualSpacing/>
        <w:rPr>
          <w:rFonts w:ascii="Arial" w:hAnsi="Arial" w:cs="Arial"/>
          <w:bCs/>
          <w:kern w:val="32"/>
          <w:sz w:val="20"/>
          <w:szCs w:val="20"/>
          <w:lang w:val="pl-PL" w:eastAsia="pl-PL"/>
        </w:rPr>
      </w:pPr>
    </w:p>
    <w:p w:rsidR="00B03176" w:rsidRPr="008D7A73" w:rsidRDefault="00B03176" w:rsidP="00667FD2">
      <w:pPr>
        <w:pStyle w:val="Nagwek1"/>
        <w:numPr>
          <w:ilvl w:val="0"/>
          <w:numId w:val="0"/>
        </w:numPr>
        <w:pBdr>
          <w:top w:val="single" w:sz="4" w:space="1" w:color="auto"/>
          <w:left w:val="single" w:sz="4" w:space="18"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8D7A73">
        <w:rPr>
          <w:rFonts w:ascii="Arial" w:hAnsi="Arial" w:cs="Arial"/>
          <w:sz w:val="24"/>
          <w:szCs w:val="20"/>
        </w:rPr>
        <w:lastRenderedPageBreak/>
        <w:t>III. Opis warunków udziału w postępowaniu oraz opis sposobu dokonywania oceny spełniania tych warunków</w:t>
      </w:r>
    </w:p>
    <w:p w:rsidR="00B03176" w:rsidRPr="00667FD2" w:rsidRDefault="00B03176" w:rsidP="00667FD2">
      <w:pPr>
        <w:pStyle w:val="pkt"/>
        <w:numPr>
          <w:ilvl w:val="0"/>
          <w:numId w:val="10"/>
        </w:numPr>
        <w:spacing w:after="0" w:line="276" w:lineRule="auto"/>
        <w:ind w:left="0"/>
        <w:contextualSpacing/>
        <w:rPr>
          <w:rFonts w:ascii="Arial" w:hAnsi="Arial" w:cs="Arial"/>
          <w:sz w:val="20"/>
          <w:szCs w:val="20"/>
        </w:rPr>
      </w:pPr>
      <w:r w:rsidRPr="00667FD2">
        <w:rPr>
          <w:rFonts w:ascii="Arial" w:hAnsi="Arial" w:cs="Arial"/>
          <w:sz w:val="20"/>
          <w:szCs w:val="20"/>
        </w:rPr>
        <w:t>O udzielenie zamówienia mogą ubiegać się Wykonawcy, którzy:</w:t>
      </w:r>
    </w:p>
    <w:p w:rsidR="00B03176" w:rsidRPr="00667FD2" w:rsidRDefault="00B03176" w:rsidP="008D7A73">
      <w:pPr>
        <w:pStyle w:val="pkt"/>
        <w:numPr>
          <w:ilvl w:val="1"/>
          <w:numId w:val="10"/>
        </w:numPr>
        <w:spacing w:after="0" w:line="276" w:lineRule="auto"/>
        <w:ind w:left="454"/>
        <w:contextualSpacing/>
        <w:rPr>
          <w:rFonts w:ascii="Arial" w:hAnsi="Arial" w:cs="Arial"/>
          <w:sz w:val="20"/>
          <w:szCs w:val="20"/>
        </w:rPr>
      </w:pPr>
      <w:r w:rsidRPr="00667FD2">
        <w:rPr>
          <w:rFonts w:ascii="Arial" w:hAnsi="Arial" w:cs="Arial"/>
          <w:sz w:val="20"/>
          <w:szCs w:val="20"/>
        </w:rPr>
        <w:t>posiadają uprawnienia do wykonywania określonej działalności lub czynności, jeżeli ustawy nakładają obowiązek posiadania takich uprawnień;</w:t>
      </w:r>
    </w:p>
    <w:p w:rsidR="00B03176" w:rsidRPr="00667FD2" w:rsidRDefault="00B03176" w:rsidP="008D7A73">
      <w:pPr>
        <w:pStyle w:val="pkt"/>
        <w:numPr>
          <w:ilvl w:val="1"/>
          <w:numId w:val="10"/>
        </w:numPr>
        <w:spacing w:after="0" w:line="276" w:lineRule="auto"/>
        <w:ind w:left="454" w:hanging="493"/>
        <w:contextualSpacing/>
        <w:rPr>
          <w:rFonts w:ascii="Arial" w:hAnsi="Arial" w:cs="Arial"/>
          <w:sz w:val="20"/>
          <w:szCs w:val="20"/>
        </w:rPr>
      </w:pPr>
      <w:r w:rsidRPr="00667FD2">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r w:rsidRPr="00667FD2">
        <w:rPr>
          <w:rFonts w:ascii="Arial" w:hAnsi="Arial" w:cs="Arial"/>
          <w:sz w:val="20"/>
          <w:szCs w:val="20"/>
          <w:lang w:val="pl-PL"/>
        </w:rPr>
        <w:t>;</w:t>
      </w:r>
    </w:p>
    <w:p w:rsidR="00B03176" w:rsidRPr="00667FD2" w:rsidRDefault="00B03176" w:rsidP="008D7A73">
      <w:pPr>
        <w:pStyle w:val="pkt"/>
        <w:numPr>
          <w:ilvl w:val="1"/>
          <w:numId w:val="10"/>
        </w:numPr>
        <w:spacing w:after="0" w:line="276" w:lineRule="auto"/>
        <w:ind w:left="454" w:hanging="493"/>
        <w:contextualSpacing/>
        <w:rPr>
          <w:rFonts w:ascii="Arial" w:hAnsi="Arial" w:cs="Arial"/>
          <w:sz w:val="20"/>
          <w:szCs w:val="20"/>
        </w:rPr>
      </w:pPr>
      <w:r w:rsidRPr="00667FD2">
        <w:rPr>
          <w:rFonts w:ascii="Arial" w:hAnsi="Arial" w:cs="Arial"/>
          <w:sz w:val="20"/>
          <w:szCs w:val="20"/>
        </w:rPr>
        <w:t>znajdują się w sytuacji ekonomicznej i finansowej zapewniającej wykonanie zamówienia;</w:t>
      </w:r>
    </w:p>
    <w:p w:rsidR="00B03176" w:rsidRPr="00667FD2" w:rsidRDefault="00B03176" w:rsidP="008D7A73">
      <w:pPr>
        <w:pStyle w:val="pkt"/>
        <w:numPr>
          <w:ilvl w:val="1"/>
          <w:numId w:val="10"/>
        </w:numPr>
        <w:spacing w:after="0" w:line="276" w:lineRule="auto"/>
        <w:ind w:left="454" w:hanging="493"/>
        <w:contextualSpacing/>
        <w:rPr>
          <w:rFonts w:ascii="Arial" w:hAnsi="Arial" w:cs="Arial"/>
          <w:sz w:val="20"/>
          <w:szCs w:val="20"/>
        </w:rPr>
      </w:pPr>
      <w:r w:rsidRPr="00667FD2">
        <w:rPr>
          <w:rFonts w:ascii="Arial" w:hAnsi="Arial" w:cs="Arial"/>
          <w:sz w:val="20"/>
          <w:szCs w:val="20"/>
        </w:rPr>
        <w:t>nie podlegają wykluczeniu z postępowania o udzielenie zamówienia.</w:t>
      </w:r>
    </w:p>
    <w:p w:rsidR="00B03176" w:rsidRPr="00667FD2" w:rsidRDefault="00B03176" w:rsidP="00667FD2">
      <w:pPr>
        <w:pStyle w:val="pkt"/>
        <w:numPr>
          <w:ilvl w:val="0"/>
          <w:numId w:val="10"/>
        </w:numPr>
        <w:spacing w:after="0" w:line="276" w:lineRule="auto"/>
        <w:ind w:left="0"/>
        <w:contextualSpacing/>
        <w:rPr>
          <w:rFonts w:ascii="Arial" w:hAnsi="Arial" w:cs="Arial"/>
          <w:sz w:val="20"/>
          <w:szCs w:val="20"/>
        </w:rPr>
      </w:pPr>
      <w:r w:rsidRPr="00667FD2">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B03176" w:rsidRPr="00667FD2" w:rsidRDefault="00B03176" w:rsidP="00667FD2">
      <w:pPr>
        <w:pStyle w:val="pkt"/>
        <w:numPr>
          <w:ilvl w:val="0"/>
          <w:numId w:val="10"/>
        </w:numPr>
        <w:spacing w:after="0" w:line="276" w:lineRule="auto"/>
        <w:ind w:left="0"/>
        <w:contextualSpacing/>
        <w:rPr>
          <w:rFonts w:ascii="Arial" w:hAnsi="Arial" w:cs="Arial"/>
          <w:sz w:val="20"/>
          <w:szCs w:val="20"/>
        </w:rPr>
      </w:pPr>
      <w:r w:rsidRPr="00667FD2">
        <w:rPr>
          <w:rFonts w:ascii="Arial" w:hAnsi="Arial" w:cs="Arial"/>
          <w:sz w:val="20"/>
          <w:szCs w:val="20"/>
        </w:rPr>
        <w:t>Z postępowania o udzielenie zamówienia wyklucza się:</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w:t>
      </w:r>
      <w:r w:rsidRPr="00667FD2">
        <w:rPr>
          <w:rFonts w:ascii="Arial" w:hAnsi="Arial" w:cs="Arial"/>
          <w:sz w:val="20"/>
          <w:szCs w:val="20"/>
          <w:lang w:val="pl-PL"/>
        </w:rPr>
        <w:t>,</w:t>
      </w:r>
      <w:r w:rsidRPr="00667FD2">
        <w:rPr>
          <w:rFonts w:ascii="Arial" w:hAnsi="Arial" w:cs="Arial"/>
          <w:sz w:val="20"/>
          <w:szCs w:val="20"/>
        </w:rPr>
        <w:t xml:space="preserve"> że niewykonanie lub nienależyte wykonanie jest następstwem okoliczności, za które Wykonawca nie ponosi odpowiedzialności;</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Wykonawców w stosunku</w:t>
      </w:r>
      <w:r w:rsidRPr="00667FD2">
        <w:rPr>
          <w:rFonts w:ascii="Arial" w:hAnsi="Arial" w:cs="Arial"/>
          <w:sz w:val="20"/>
          <w:szCs w:val="20"/>
          <w:lang w:val="pl-PL"/>
        </w:rPr>
        <w:t>,</w:t>
      </w:r>
      <w:r w:rsidRPr="00667FD2">
        <w:rPr>
          <w:rFonts w:ascii="Arial" w:hAnsi="Arial" w:cs="Arial"/>
          <w:sz w:val="20"/>
          <w:szCs w:val="20"/>
        </w:rPr>
        <w:t xml:space="preserve">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Wykonawców, którzy zalegają z uiszczeniem podatków, opłat lub składek na ubezpieczenie społeczne lub zdrowotne, z wyjątkiem przypadków</w:t>
      </w:r>
      <w:r w:rsidRPr="00667FD2">
        <w:rPr>
          <w:rFonts w:ascii="Arial" w:hAnsi="Arial" w:cs="Arial"/>
          <w:sz w:val="20"/>
          <w:szCs w:val="20"/>
          <w:lang w:val="pl-PL"/>
        </w:rPr>
        <w:t>,</w:t>
      </w:r>
      <w:r w:rsidRPr="00667FD2">
        <w:rPr>
          <w:rFonts w:ascii="Arial" w:hAnsi="Arial" w:cs="Arial"/>
          <w:sz w:val="20"/>
          <w:szCs w:val="20"/>
        </w:rPr>
        <w:t xml:space="preserve"> gdy uzyskali oni przewidziane prawem zwolnienie, odroczenie, rozłożenie na raty zaległych płatności lub wstrzymanie w całości wykonania decyzji właściwego organu;</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 xml:space="preserve">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t>
      </w:r>
      <w:r w:rsidR="008D7A73">
        <w:rPr>
          <w:rFonts w:ascii="Arial" w:hAnsi="Arial" w:cs="Arial"/>
          <w:sz w:val="20"/>
          <w:szCs w:val="20"/>
          <w:lang w:val="pl-PL"/>
        </w:rPr>
        <w:t xml:space="preserve">                            </w:t>
      </w:r>
      <w:r w:rsidRPr="00667FD2">
        <w:rPr>
          <w:rFonts w:ascii="Arial" w:hAnsi="Arial" w:cs="Arial"/>
          <w:sz w:val="20"/>
          <w:szCs w:val="20"/>
        </w:rPr>
        <w:t>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 xml:space="preserve">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t>
      </w:r>
      <w:r w:rsidR="008D7A73">
        <w:rPr>
          <w:rFonts w:ascii="Arial" w:hAnsi="Arial" w:cs="Arial"/>
          <w:sz w:val="20"/>
          <w:szCs w:val="20"/>
          <w:lang w:val="pl-PL"/>
        </w:rPr>
        <w:t xml:space="preserve">                            </w:t>
      </w:r>
      <w:r w:rsidRPr="00667FD2">
        <w:rPr>
          <w:rFonts w:ascii="Arial" w:hAnsi="Arial" w:cs="Arial"/>
          <w:sz w:val="20"/>
          <w:szCs w:val="20"/>
        </w:rPr>
        <w:t>w zorganizowanej grupie albo związku mającym na celu popełnienie przestępstwa lub przestępstwa skarbowego;</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lastRenderedPageBreak/>
        <w:t xml:space="preserve">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w:t>
      </w:r>
      <w:r w:rsidR="008D7A73">
        <w:rPr>
          <w:rFonts w:ascii="Arial" w:hAnsi="Arial" w:cs="Arial"/>
          <w:sz w:val="20"/>
          <w:szCs w:val="20"/>
          <w:lang w:val="pl-PL"/>
        </w:rPr>
        <w:t xml:space="preserve">        </w:t>
      </w:r>
      <w:r w:rsidRPr="00667FD2">
        <w:rPr>
          <w:rFonts w:ascii="Arial" w:hAnsi="Arial" w:cs="Arial"/>
          <w:sz w:val="20"/>
          <w:szCs w:val="20"/>
        </w:rPr>
        <w:t>a także za przestępstwo przeciwko prawom osób wykonujących pracę zarobkową, przestępstwo skarbowe lub przestępstwo udziału w zorganizowanej grupie</w:t>
      </w:r>
      <w:r w:rsidRPr="00667FD2">
        <w:rPr>
          <w:rFonts w:ascii="Arial" w:hAnsi="Arial" w:cs="Arial"/>
          <w:sz w:val="20"/>
          <w:szCs w:val="20"/>
          <w:lang w:val="pl-PL"/>
        </w:rPr>
        <w:t>,</w:t>
      </w:r>
      <w:r w:rsidRPr="00667FD2">
        <w:rPr>
          <w:rFonts w:ascii="Arial" w:hAnsi="Arial" w:cs="Arial"/>
          <w:sz w:val="20"/>
          <w:szCs w:val="20"/>
        </w:rPr>
        <w:t xml:space="preserve"> albo związku mającym na celu popełnienie przestępstwa lub przestępstwa skarbowego;</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podmioty zbiorowe wobec</w:t>
      </w:r>
      <w:r w:rsidRPr="00667FD2">
        <w:rPr>
          <w:rFonts w:ascii="Arial" w:hAnsi="Arial" w:cs="Arial"/>
          <w:sz w:val="20"/>
          <w:szCs w:val="20"/>
          <w:lang w:val="pl-PL"/>
        </w:rPr>
        <w:t>,</w:t>
      </w:r>
      <w:r w:rsidRPr="00667FD2">
        <w:rPr>
          <w:rFonts w:ascii="Arial" w:hAnsi="Arial" w:cs="Arial"/>
          <w:sz w:val="20"/>
          <w:szCs w:val="20"/>
        </w:rPr>
        <w:t xml:space="preserve"> których sąd orzekł zakaz ubiegania się o zamówienia, na podstawie przepisów o odpowiedzialności podmiotów zbiorowych za czyny zabronione pod groźbą kary. </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nie spełniają warunków udziału w postępowaniu, o których mowa w punktach 1.1 do 1.3;</w:t>
      </w:r>
    </w:p>
    <w:p w:rsidR="00B03176" w:rsidRPr="00667FD2" w:rsidRDefault="00B03176" w:rsidP="00667FD2">
      <w:pPr>
        <w:pStyle w:val="pkt"/>
        <w:numPr>
          <w:ilvl w:val="0"/>
          <w:numId w:val="10"/>
        </w:numPr>
        <w:spacing w:after="0" w:line="276" w:lineRule="auto"/>
        <w:ind w:left="0"/>
        <w:contextualSpacing/>
        <w:rPr>
          <w:rFonts w:ascii="Arial" w:hAnsi="Arial" w:cs="Arial"/>
          <w:sz w:val="20"/>
          <w:szCs w:val="20"/>
        </w:rPr>
      </w:pPr>
      <w:r w:rsidRPr="00667FD2">
        <w:rPr>
          <w:rFonts w:ascii="Arial" w:hAnsi="Arial" w:cs="Arial"/>
          <w:sz w:val="20"/>
          <w:szCs w:val="20"/>
        </w:rPr>
        <w:t>Zamawiający wykluczy z postępowania o udzielenie zamówienia również Wykonawców, którzy:</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wykonywali bezpośrednio czynności związane z przygotowaniem prowadzonego postępowania lub posługiwali się w celu sporządzenia</w:t>
      </w:r>
      <w:r w:rsidR="008D7A73">
        <w:rPr>
          <w:rFonts w:ascii="Arial" w:hAnsi="Arial" w:cs="Arial"/>
          <w:sz w:val="20"/>
          <w:szCs w:val="20"/>
        </w:rPr>
        <w:t xml:space="preserve"> oferty osobami uczestniczącymi </w:t>
      </w:r>
      <w:r w:rsidRPr="00667FD2">
        <w:rPr>
          <w:rFonts w:ascii="Arial" w:hAnsi="Arial" w:cs="Arial"/>
          <w:sz w:val="20"/>
          <w:szCs w:val="20"/>
        </w:rPr>
        <w:t>w dokonywaniu tych czynności chyba</w:t>
      </w:r>
      <w:r w:rsidRPr="00667FD2">
        <w:rPr>
          <w:rFonts w:ascii="Arial" w:hAnsi="Arial" w:cs="Arial"/>
          <w:sz w:val="20"/>
          <w:szCs w:val="20"/>
          <w:lang w:val="pl-PL"/>
        </w:rPr>
        <w:t>,</w:t>
      </w:r>
      <w:r w:rsidRPr="00667FD2">
        <w:rPr>
          <w:rFonts w:ascii="Arial" w:hAnsi="Arial" w:cs="Arial"/>
          <w:sz w:val="20"/>
          <w:szCs w:val="20"/>
        </w:rPr>
        <w:t xml:space="preserve"> że udział tych Wykonawców w postępowaniu ni</w:t>
      </w:r>
      <w:r w:rsidR="008D7A73">
        <w:rPr>
          <w:rFonts w:ascii="Arial" w:hAnsi="Arial" w:cs="Arial"/>
          <w:sz w:val="20"/>
          <w:szCs w:val="20"/>
        </w:rPr>
        <w:t>e utrudni uczciwej konkurencji;</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złożyli nieprawdziwe informacje mające wpływ na wynik prowadzonego postępowania;</w:t>
      </w:r>
    </w:p>
    <w:p w:rsidR="00B03176" w:rsidRPr="00667FD2" w:rsidRDefault="00B03176" w:rsidP="008D7A73">
      <w:pPr>
        <w:pStyle w:val="pkt"/>
        <w:numPr>
          <w:ilvl w:val="1"/>
          <w:numId w:val="10"/>
        </w:numPr>
        <w:spacing w:after="0" w:line="276" w:lineRule="auto"/>
        <w:ind w:left="434"/>
        <w:contextualSpacing/>
        <w:rPr>
          <w:rFonts w:ascii="Arial" w:hAnsi="Arial" w:cs="Arial"/>
          <w:sz w:val="20"/>
          <w:szCs w:val="20"/>
        </w:rPr>
      </w:pPr>
      <w:r w:rsidRPr="00667FD2">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w:t>
      </w:r>
      <w:r w:rsidRPr="00667FD2">
        <w:rPr>
          <w:rFonts w:ascii="Arial" w:hAnsi="Arial" w:cs="Arial"/>
          <w:sz w:val="20"/>
          <w:szCs w:val="20"/>
          <w:lang w:val="pl-PL"/>
        </w:rPr>
        <w:t>I</w:t>
      </w:r>
      <w:r w:rsidR="008D7A73">
        <w:rPr>
          <w:rFonts w:ascii="Arial" w:hAnsi="Arial" w:cs="Arial"/>
          <w:sz w:val="20"/>
          <w:szCs w:val="20"/>
        </w:rPr>
        <w:t>I.3</w:t>
      </w:r>
      <w:r w:rsidRPr="00667FD2">
        <w:rPr>
          <w:rFonts w:ascii="Arial" w:hAnsi="Arial" w:cs="Arial"/>
          <w:sz w:val="20"/>
          <w:szCs w:val="20"/>
        </w:rPr>
        <w:t xml:space="preserve"> SIWZ;</w:t>
      </w:r>
    </w:p>
    <w:p w:rsidR="00B03176" w:rsidRPr="00667FD2" w:rsidRDefault="00B03176" w:rsidP="00667FD2">
      <w:pPr>
        <w:pStyle w:val="pkt"/>
        <w:numPr>
          <w:ilvl w:val="0"/>
          <w:numId w:val="10"/>
        </w:numPr>
        <w:spacing w:after="0" w:line="276" w:lineRule="auto"/>
        <w:ind w:left="0"/>
        <w:contextualSpacing/>
        <w:rPr>
          <w:rFonts w:ascii="Arial" w:hAnsi="Arial" w:cs="Arial"/>
          <w:sz w:val="20"/>
          <w:szCs w:val="20"/>
        </w:rPr>
      </w:pPr>
      <w:r w:rsidRPr="00667FD2">
        <w:rPr>
          <w:rFonts w:ascii="Arial" w:hAnsi="Arial" w:cs="Arial"/>
          <w:sz w:val="20"/>
          <w:szCs w:val="20"/>
        </w:rPr>
        <w:t>Ofertę Wykonawcy wykluczonego uznaje się za odrzuconą.</w:t>
      </w:r>
    </w:p>
    <w:p w:rsidR="00B03176" w:rsidRPr="00667FD2" w:rsidRDefault="00B03176" w:rsidP="00667FD2">
      <w:pPr>
        <w:pStyle w:val="pkt"/>
        <w:spacing w:after="0" w:line="276" w:lineRule="auto"/>
        <w:ind w:left="0" w:firstLine="0"/>
        <w:contextualSpacing/>
        <w:rPr>
          <w:rFonts w:ascii="Arial" w:hAnsi="Arial" w:cs="Arial"/>
          <w:sz w:val="20"/>
          <w:szCs w:val="20"/>
        </w:rPr>
      </w:pPr>
    </w:p>
    <w:p w:rsidR="00B03176" w:rsidRPr="008D7A7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hanging="284"/>
        <w:contextualSpacing/>
        <w:rPr>
          <w:rFonts w:ascii="Arial" w:hAnsi="Arial" w:cs="Arial"/>
          <w:sz w:val="24"/>
          <w:szCs w:val="20"/>
        </w:rPr>
      </w:pPr>
      <w:bookmarkStart w:id="2" w:name="_Toc516211843"/>
      <w:r w:rsidRPr="008D7A73">
        <w:rPr>
          <w:rFonts w:ascii="Arial" w:hAnsi="Arial" w:cs="Arial"/>
          <w:sz w:val="24"/>
          <w:szCs w:val="20"/>
        </w:rPr>
        <w:t>IV. Wykaz oświadczeń i dokumentów, jakie mają dostarczyć Wykonawcy w celu potwierdzenia spełnienia warunków udziału w postępowaniu</w:t>
      </w:r>
      <w:bookmarkEnd w:id="2"/>
    </w:p>
    <w:p w:rsidR="00B03176" w:rsidRPr="00667FD2" w:rsidRDefault="00B03176" w:rsidP="00667FD2">
      <w:pPr>
        <w:pStyle w:val="pkt"/>
        <w:numPr>
          <w:ilvl w:val="0"/>
          <w:numId w:val="3"/>
        </w:numPr>
        <w:spacing w:after="0" w:line="276" w:lineRule="auto"/>
        <w:ind w:left="0"/>
        <w:contextualSpacing/>
        <w:rPr>
          <w:rFonts w:ascii="Arial" w:hAnsi="Arial" w:cs="Arial"/>
          <w:sz w:val="20"/>
          <w:szCs w:val="20"/>
        </w:rPr>
      </w:pPr>
      <w:r w:rsidRPr="00667FD2">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B03176" w:rsidRPr="00667FD2" w:rsidRDefault="00B03176" w:rsidP="008D7A73">
      <w:pPr>
        <w:pStyle w:val="pkt"/>
        <w:numPr>
          <w:ilvl w:val="1"/>
          <w:numId w:val="3"/>
        </w:numPr>
        <w:spacing w:after="0" w:line="276" w:lineRule="auto"/>
        <w:ind w:left="436" w:hanging="493"/>
        <w:contextualSpacing/>
        <w:rPr>
          <w:rFonts w:ascii="Arial" w:hAnsi="Arial" w:cs="Arial"/>
          <w:sz w:val="20"/>
          <w:szCs w:val="20"/>
        </w:rPr>
      </w:pPr>
      <w:r w:rsidRPr="00667FD2">
        <w:rPr>
          <w:rFonts w:ascii="Arial" w:hAnsi="Arial" w:cs="Arial"/>
          <w:sz w:val="20"/>
          <w:szCs w:val="20"/>
        </w:rPr>
        <w:t xml:space="preserve">Oświadczenie o spełnianiu warunków udziału w postępowaniu określonych w punkcie III.1 SIWZ (według wzoru stanowiącego załącznik </w:t>
      </w:r>
      <w:r w:rsidR="006F2636">
        <w:rPr>
          <w:rFonts w:ascii="Arial" w:hAnsi="Arial" w:cs="Arial"/>
          <w:sz w:val="20"/>
          <w:szCs w:val="20"/>
        </w:rPr>
        <w:t>nr 3</w:t>
      </w:r>
      <w:r w:rsidRPr="00667FD2">
        <w:rPr>
          <w:rFonts w:ascii="Arial" w:hAnsi="Arial" w:cs="Arial"/>
          <w:sz w:val="20"/>
          <w:szCs w:val="20"/>
        </w:rPr>
        <w:t xml:space="preserve"> do SIWZ).</w:t>
      </w:r>
    </w:p>
    <w:p w:rsidR="00B03176" w:rsidRPr="00667FD2" w:rsidRDefault="00B03176" w:rsidP="008D7A73">
      <w:pPr>
        <w:pStyle w:val="pkt"/>
        <w:numPr>
          <w:ilvl w:val="1"/>
          <w:numId w:val="3"/>
        </w:numPr>
        <w:spacing w:after="0" w:line="276" w:lineRule="auto"/>
        <w:ind w:left="436" w:hanging="493"/>
        <w:contextualSpacing/>
        <w:rPr>
          <w:rFonts w:ascii="Arial" w:hAnsi="Arial" w:cs="Arial"/>
          <w:sz w:val="20"/>
          <w:szCs w:val="20"/>
        </w:rPr>
      </w:pPr>
      <w:r w:rsidRPr="00667FD2">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667FD2">
        <w:rPr>
          <w:rFonts w:ascii="Arial" w:hAnsi="Arial" w:cs="Arial"/>
          <w:b/>
          <w:sz w:val="20"/>
          <w:szCs w:val="20"/>
        </w:rPr>
        <w:t>wystawione nie wcześniej</w:t>
      </w:r>
      <w:r w:rsidR="007855A2" w:rsidRPr="00667FD2">
        <w:rPr>
          <w:rFonts w:ascii="Arial" w:hAnsi="Arial" w:cs="Arial"/>
          <w:b/>
          <w:sz w:val="20"/>
          <w:szCs w:val="20"/>
        </w:rPr>
        <w:t xml:space="preserve"> </w:t>
      </w:r>
      <w:r w:rsidRPr="00667FD2">
        <w:rPr>
          <w:rFonts w:ascii="Arial" w:hAnsi="Arial" w:cs="Arial"/>
          <w:b/>
          <w:sz w:val="20"/>
          <w:szCs w:val="20"/>
        </w:rPr>
        <w:t>niż 6 miesięcy przed upływem terminu składania ofert</w:t>
      </w:r>
      <w:r w:rsidRPr="00667FD2">
        <w:rPr>
          <w:rFonts w:ascii="Arial" w:hAnsi="Arial" w:cs="Arial"/>
          <w:sz w:val="20"/>
          <w:szCs w:val="20"/>
        </w:rPr>
        <w:t>.</w:t>
      </w:r>
    </w:p>
    <w:p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Dokumenty wymienione w punkcie 1 mogą być przedstawione w formie </w:t>
      </w:r>
      <w:r w:rsidR="004E49BC" w:rsidRPr="00667FD2">
        <w:rPr>
          <w:rFonts w:ascii="Arial" w:hAnsi="Arial" w:cs="Arial"/>
          <w:sz w:val="20"/>
          <w:szCs w:val="20"/>
          <w:lang w:val="pl-PL"/>
        </w:rPr>
        <w:t xml:space="preserve">dokumentów opatrzonych kwalifikowanym podpisem elektronicznym (forma elektroniczna) albo dokumentów podpisanych </w:t>
      </w:r>
      <w:r w:rsidR="008D7A73">
        <w:rPr>
          <w:rFonts w:ascii="Arial" w:hAnsi="Arial" w:cs="Arial"/>
          <w:sz w:val="20"/>
          <w:szCs w:val="20"/>
          <w:lang w:val="pl-PL"/>
        </w:rPr>
        <w:t xml:space="preserve">          </w:t>
      </w:r>
      <w:r w:rsidR="004E49BC" w:rsidRPr="00667FD2">
        <w:rPr>
          <w:rFonts w:ascii="Arial" w:hAnsi="Arial" w:cs="Arial"/>
          <w:sz w:val="20"/>
          <w:szCs w:val="20"/>
          <w:lang w:val="pl-PL"/>
        </w:rPr>
        <w:t xml:space="preserve">w sposób umożliwiający ustalenie osoby go podpisującej np.: </w:t>
      </w:r>
      <w:proofErr w:type="spellStart"/>
      <w:r w:rsidR="004E49BC" w:rsidRPr="00667FD2">
        <w:rPr>
          <w:rFonts w:ascii="Arial" w:hAnsi="Arial" w:cs="Arial"/>
          <w:sz w:val="20"/>
          <w:szCs w:val="20"/>
          <w:lang w:val="pl-PL"/>
        </w:rPr>
        <w:t>skan</w:t>
      </w:r>
      <w:proofErr w:type="spellEnd"/>
      <w:r w:rsidR="004E49BC" w:rsidRPr="00667FD2">
        <w:rPr>
          <w:rFonts w:ascii="Arial" w:hAnsi="Arial" w:cs="Arial"/>
          <w:sz w:val="20"/>
          <w:szCs w:val="20"/>
          <w:lang w:val="pl-PL"/>
        </w:rPr>
        <w:t xml:space="preserve"> podpisanych dokumentów (forma dokumentowa), a w przypadku dokumentu, o którym mowa w pkt 1.2. wydanym w Polsce w formie wydruku wygenerowanego ze strony internetowej CEIDG (osoby fizyczne) lub ze strony internetowej Ministerstwa Sprawiedliwości (osoby prawne).</w:t>
      </w:r>
    </w:p>
    <w:p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Jeżeli Wykonawca ma siedzibę lub miejsce zamieszkania </w:t>
      </w:r>
      <w:r w:rsidRPr="00667FD2">
        <w:rPr>
          <w:rFonts w:ascii="Arial" w:hAnsi="Arial" w:cs="Arial"/>
          <w:b/>
          <w:sz w:val="20"/>
          <w:szCs w:val="20"/>
        </w:rPr>
        <w:t>poza terytorium Rzeczpospolitej Polskiej</w:t>
      </w:r>
      <w:r w:rsidRPr="00667FD2">
        <w:rPr>
          <w:rFonts w:ascii="Arial" w:hAnsi="Arial" w:cs="Arial"/>
          <w:sz w:val="20"/>
          <w:szCs w:val="20"/>
        </w:rPr>
        <w:t>, Wykonawca składa dokument lub dokumenty wystawione w kraju, w którym ma si</w:t>
      </w:r>
      <w:r w:rsidR="007855A2" w:rsidRPr="00667FD2">
        <w:rPr>
          <w:rFonts w:ascii="Arial" w:hAnsi="Arial" w:cs="Arial"/>
          <w:sz w:val="20"/>
          <w:szCs w:val="20"/>
        </w:rPr>
        <w:t>edzibę lub miejsce zamieszkania</w:t>
      </w:r>
      <w:r w:rsidRPr="00667FD2">
        <w:rPr>
          <w:rFonts w:ascii="Arial" w:hAnsi="Arial" w:cs="Arial"/>
          <w:sz w:val="20"/>
          <w:szCs w:val="20"/>
        </w:rPr>
        <w:t xml:space="preserve"> potwierdzające, że nie otwarto jego likwidacji ani nie ogłoszono upadłości.</w:t>
      </w:r>
    </w:p>
    <w:p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pkt 4 niebędące odpisem z rejestru </w:t>
      </w:r>
      <w:r w:rsidR="00342798" w:rsidRPr="00667FD2">
        <w:rPr>
          <w:rFonts w:ascii="Arial" w:hAnsi="Arial" w:cs="Arial"/>
          <w:sz w:val="20"/>
          <w:szCs w:val="20"/>
          <w:lang w:val="pl-PL"/>
        </w:rPr>
        <w:t>działalno</w:t>
      </w:r>
      <w:r w:rsidR="003D1188" w:rsidRPr="00667FD2">
        <w:rPr>
          <w:rFonts w:ascii="Arial" w:hAnsi="Arial" w:cs="Arial"/>
          <w:sz w:val="20"/>
          <w:szCs w:val="20"/>
          <w:lang w:val="pl-PL"/>
        </w:rPr>
        <w:t>ści gospodarczej, składa odpis</w:t>
      </w:r>
      <w:r w:rsidR="00342798" w:rsidRPr="00667FD2">
        <w:rPr>
          <w:rFonts w:ascii="Arial" w:hAnsi="Arial" w:cs="Arial"/>
          <w:sz w:val="20"/>
          <w:szCs w:val="20"/>
          <w:lang w:val="pl-PL"/>
        </w:rPr>
        <w:t xml:space="preserve"> z właściwego rejestru o ile wpis do rejestru jest wymagany.</w:t>
      </w:r>
    </w:p>
    <w:p w:rsidR="00BE1C3D"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 Dokumenty, o których mowa w pkt 4-5 powinny być wystawione nie wcześniej niż 6 miesięcy przed upływem terminu składania ofert. </w:t>
      </w:r>
      <w:r w:rsidR="00BE1C3D" w:rsidRPr="00667FD2">
        <w:rPr>
          <w:rFonts w:ascii="Arial" w:hAnsi="Arial" w:cs="Arial"/>
          <w:sz w:val="20"/>
          <w:szCs w:val="20"/>
        </w:rPr>
        <w:t xml:space="preserve">w formie </w:t>
      </w:r>
      <w:r w:rsidR="00BE1C3D" w:rsidRPr="00667FD2">
        <w:rPr>
          <w:rFonts w:ascii="Arial" w:hAnsi="Arial" w:cs="Arial"/>
          <w:sz w:val="20"/>
          <w:szCs w:val="20"/>
          <w:lang w:val="pl-PL"/>
        </w:rPr>
        <w:t xml:space="preserve">dokumentów opatrzonych kwalifikowanym podpisem elektronicznym (forma elektroniczna) albo dokumentów podpisanych w sposób umożliwiający ustalenie osoby go podpisującej np.: </w:t>
      </w:r>
      <w:proofErr w:type="spellStart"/>
      <w:r w:rsidR="00BE1C3D" w:rsidRPr="00667FD2">
        <w:rPr>
          <w:rFonts w:ascii="Arial" w:hAnsi="Arial" w:cs="Arial"/>
          <w:sz w:val="20"/>
          <w:szCs w:val="20"/>
          <w:lang w:val="pl-PL"/>
        </w:rPr>
        <w:t>skan</w:t>
      </w:r>
      <w:proofErr w:type="spellEnd"/>
      <w:r w:rsidR="00BE1C3D" w:rsidRPr="00667FD2">
        <w:rPr>
          <w:rFonts w:ascii="Arial" w:hAnsi="Arial" w:cs="Arial"/>
          <w:sz w:val="20"/>
          <w:szCs w:val="20"/>
          <w:lang w:val="pl-PL"/>
        </w:rPr>
        <w:t xml:space="preserve"> podpisanych dokumentów (forma dokumentowa).</w:t>
      </w:r>
    </w:p>
    <w:p w:rsidR="00B03176" w:rsidRPr="00667FD2" w:rsidRDefault="00B03176" w:rsidP="00667FD2">
      <w:pPr>
        <w:pStyle w:val="pkt"/>
        <w:numPr>
          <w:ilvl w:val="0"/>
          <w:numId w:val="3"/>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Jeżeli </w:t>
      </w:r>
      <w:r w:rsidRPr="00667FD2">
        <w:rPr>
          <w:rFonts w:ascii="Arial" w:hAnsi="Arial" w:cs="Arial"/>
          <w:b/>
          <w:sz w:val="20"/>
          <w:szCs w:val="20"/>
        </w:rPr>
        <w:t>w kraju pochodzenia osoby lub w kraju</w:t>
      </w:r>
      <w:r w:rsidRPr="00667FD2">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w:t>
      </w:r>
      <w:r w:rsidRPr="00667FD2">
        <w:rPr>
          <w:rFonts w:ascii="Arial" w:hAnsi="Arial" w:cs="Arial"/>
          <w:sz w:val="20"/>
          <w:szCs w:val="20"/>
          <w:lang w:val="pl-PL"/>
        </w:rPr>
        <w:t>,</w:t>
      </w:r>
      <w:r w:rsidRPr="00667FD2">
        <w:rPr>
          <w:rFonts w:ascii="Arial" w:hAnsi="Arial" w:cs="Arial"/>
          <w:sz w:val="20"/>
          <w:szCs w:val="20"/>
        </w:rPr>
        <w:t xml:space="preserve"> albo organem samorządu zawodowego lub gospodarczego odpowiedniego kraju pochodzenia osoby lub kraju, w którym Wykonawca ma siedzibę lub miejsce zamieszkania. Zapis </w:t>
      </w:r>
      <w:r w:rsidR="008D7A73">
        <w:rPr>
          <w:rFonts w:ascii="Arial" w:hAnsi="Arial" w:cs="Arial"/>
          <w:sz w:val="20"/>
          <w:szCs w:val="20"/>
          <w:lang w:val="pl-PL"/>
        </w:rPr>
        <w:t xml:space="preserve">     </w:t>
      </w:r>
      <w:r w:rsidRPr="00667FD2">
        <w:rPr>
          <w:rFonts w:ascii="Arial" w:hAnsi="Arial" w:cs="Arial"/>
          <w:sz w:val="20"/>
          <w:szCs w:val="20"/>
        </w:rPr>
        <w:t>pkt 6</w:t>
      </w:r>
      <w:r w:rsidRPr="00667FD2">
        <w:rPr>
          <w:rFonts w:ascii="Arial" w:hAnsi="Arial" w:cs="Arial"/>
          <w:sz w:val="20"/>
          <w:szCs w:val="20"/>
          <w:lang w:val="pl-PL"/>
        </w:rPr>
        <w:t>.</w:t>
      </w:r>
      <w:r w:rsidRPr="00667FD2">
        <w:rPr>
          <w:rFonts w:ascii="Arial" w:hAnsi="Arial" w:cs="Arial"/>
          <w:sz w:val="20"/>
          <w:szCs w:val="20"/>
        </w:rPr>
        <w:t xml:space="preserve"> stosuje się odpowiednio.</w:t>
      </w:r>
    </w:p>
    <w:p w:rsidR="00B03176" w:rsidRPr="00667FD2" w:rsidRDefault="00B03176" w:rsidP="00667FD2">
      <w:pPr>
        <w:pStyle w:val="pkt"/>
        <w:numPr>
          <w:ilvl w:val="0"/>
          <w:numId w:val="3"/>
        </w:numPr>
        <w:spacing w:after="0" w:line="276" w:lineRule="auto"/>
        <w:ind w:left="0"/>
        <w:contextualSpacing/>
        <w:rPr>
          <w:rFonts w:ascii="Arial" w:hAnsi="Arial" w:cs="Arial"/>
          <w:sz w:val="20"/>
          <w:szCs w:val="20"/>
        </w:rPr>
      </w:pPr>
      <w:r w:rsidRPr="00667FD2">
        <w:rPr>
          <w:rFonts w:ascii="Arial" w:hAnsi="Arial" w:cs="Arial"/>
          <w:sz w:val="20"/>
          <w:szCs w:val="20"/>
        </w:rPr>
        <w:t xml:space="preserve">Dokumenty sporządzone w języku obcym są składane wraz z tłumaczeniem na język polski. </w:t>
      </w:r>
    </w:p>
    <w:p w:rsidR="00B03176" w:rsidRDefault="00B03176" w:rsidP="00667FD2">
      <w:pPr>
        <w:pStyle w:val="pkt"/>
        <w:spacing w:after="0" w:line="276" w:lineRule="auto"/>
        <w:ind w:left="0" w:firstLine="0"/>
        <w:contextualSpacing/>
        <w:rPr>
          <w:rFonts w:ascii="Arial" w:hAnsi="Arial" w:cs="Arial"/>
          <w:sz w:val="20"/>
          <w:szCs w:val="20"/>
        </w:rPr>
      </w:pPr>
    </w:p>
    <w:p w:rsidR="00DA3FC9" w:rsidRDefault="00DA3FC9" w:rsidP="00667FD2">
      <w:pPr>
        <w:pStyle w:val="pkt"/>
        <w:spacing w:after="0" w:line="276" w:lineRule="auto"/>
        <w:ind w:left="0" w:firstLine="0"/>
        <w:contextualSpacing/>
        <w:rPr>
          <w:rFonts w:ascii="Arial" w:hAnsi="Arial" w:cs="Arial"/>
          <w:sz w:val="20"/>
          <w:szCs w:val="20"/>
        </w:rPr>
      </w:pPr>
    </w:p>
    <w:p w:rsidR="00DA3FC9" w:rsidRDefault="00DA3FC9" w:rsidP="00667FD2">
      <w:pPr>
        <w:pStyle w:val="pkt"/>
        <w:spacing w:after="0" w:line="276" w:lineRule="auto"/>
        <w:ind w:left="0" w:firstLine="0"/>
        <w:contextualSpacing/>
        <w:rPr>
          <w:rFonts w:ascii="Arial" w:hAnsi="Arial" w:cs="Arial"/>
          <w:sz w:val="20"/>
          <w:szCs w:val="20"/>
        </w:rPr>
      </w:pPr>
    </w:p>
    <w:p w:rsidR="00DA3FC9" w:rsidRDefault="00DA3FC9" w:rsidP="00667FD2">
      <w:pPr>
        <w:pStyle w:val="pkt"/>
        <w:spacing w:after="0" w:line="276" w:lineRule="auto"/>
        <w:ind w:left="0" w:firstLine="0"/>
        <w:contextualSpacing/>
        <w:rPr>
          <w:rFonts w:ascii="Arial" w:hAnsi="Arial" w:cs="Arial"/>
          <w:sz w:val="20"/>
          <w:szCs w:val="20"/>
        </w:rPr>
      </w:pPr>
    </w:p>
    <w:p w:rsidR="00DA3FC9" w:rsidRDefault="00DA3FC9" w:rsidP="00667FD2">
      <w:pPr>
        <w:pStyle w:val="pkt"/>
        <w:spacing w:after="0" w:line="276" w:lineRule="auto"/>
        <w:ind w:left="0" w:firstLine="0"/>
        <w:contextualSpacing/>
        <w:rPr>
          <w:rFonts w:ascii="Arial" w:hAnsi="Arial" w:cs="Arial"/>
          <w:sz w:val="20"/>
          <w:szCs w:val="20"/>
        </w:rPr>
      </w:pPr>
    </w:p>
    <w:p w:rsidR="00DA3FC9" w:rsidRPr="00667FD2" w:rsidRDefault="00DA3FC9" w:rsidP="00667FD2">
      <w:pPr>
        <w:pStyle w:val="pkt"/>
        <w:spacing w:after="0" w:line="276" w:lineRule="auto"/>
        <w:ind w:left="0" w:firstLine="0"/>
        <w:contextualSpacing/>
        <w:rPr>
          <w:rFonts w:ascii="Arial" w:hAnsi="Arial" w:cs="Arial"/>
          <w:sz w:val="20"/>
          <w:szCs w:val="20"/>
        </w:rPr>
      </w:pPr>
    </w:p>
    <w:p w:rsidR="00B03176" w:rsidRPr="008D7A7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3" w:name="_Toc126485337"/>
      <w:bookmarkStart w:id="4" w:name="_Toc516211844"/>
      <w:r w:rsidRPr="008D7A73">
        <w:rPr>
          <w:rFonts w:ascii="Arial" w:hAnsi="Arial" w:cs="Arial"/>
          <w:sz w:val="24"/>
          <w:szCs w:val="20"/>
        </w:rPr>
        <w:t>V. Informacja o sposobie porozumiewania się Zamawiającego z Wykonawcami oraz  przekazywania oświadczeń  i  dokumentów</w:t>
      </w:r>
      <w:bookmarkEnd w:id="3"/>
      <w:bookmarkEnd w:id="4"/>
    </w:p>
    <w:p w:rsidR="00B03176" w:rsidRPr="00667FD2" w:rsidRDefault="00B03176" w:rsidP="00667FD2">
      <w:pPr>
        <w:pStyle w:val="pkt"/>
        <w:numPr>
          <w:ilvl w:val="0"/>
          <w:numId w:val="17"/>
        </w:numPr>
        <w:spacing w:after="0" w:line="276" w:lineRule="auto"/>
        <w:ind w:left="0"/>
        <w:contextualSpacing/>
        <w:rPr>
          <w:rFonts w:ascii="Arial" w:hAnsi="Arial" w:cs="Arial"/>
          <w:sz w:val="20"/>
          <w:szCs w:val="20"/>
        </w:rPr>
      </w:pPr>
      <w:r w:rsidRPr="00667FD2">
        <w:rPr>
          <w:rFonts w:ascii="Arial" w:hAnsi="Arial" w:cs="Arial"/>
          <w:sz w:val="20"/>
          <w:szCs w:val="20"/>
        </w:rPr>
        <w:t>Postępowanie o udzielenie zamówienia prowadzi się w języku polskim.</w:t>
      </w:r>
    </w:p>
    <w:p w:rsidR="00B03176" w:rsidRPr="00667FD2" w:rsidRDefault="00B03176" w:rsidP="00667FD2">
      <w:pPr>
        <w:pStyle w:val="pkt"/>
        <w:numPr>
          <w:ilvl w:val="0"/>
          <w:numId w:val="17"/>
        </w:numPr>
        <w:spacing w:after="0" w:line="276" w:lineRule="auto"/>
        <w:ind w:left="0"/>
        <w:contextualSpacing/>
        <w:rPr>
          <w:rFonts w:ascii="Arial" w:hAnsi="Arial" w:cs="Arial"/>
          <w:sz w:val="20"/>
          <w:szCs w:val="20"/>
        </w:rPr>
      </w:pPr>
      <w:r w:rsidRPr="00667FD2">
        <w:rPr>
          <w:rFonts w:ascii="Arial" w:hAnsi="Arial" w:cs="Arial"/>
          <w:sz w:val="20"/>
          <w:szCs w:val="20"/>
        </w:rPr>
        <w:t xml:space="preserve">Wszelkie oświadczenia, wnioski, zawiadomienia, </w:t>
      </w:r>
      <w:r w:rsidR="00342798" w:rsidRPr="00667FD2">
        <w:rPr>
          <w:rFonts w:ascii="Arial" w:hAnsi="Arial" w:cs="Arial"/>
          <w:sz w:val="20"/>
          <w:szCs w:val="20"/>
        </w:rPr>
        <w:t xml:space="preserve">informacje </w:t>
      </w:r>
      <w:r w:rsidRPr="00667FD2">
        <w:rPr>
          <w:rFonts w:ascii="Arial" w:hAnsi="Arial" w:cs="Arial"/>
          <w:sz w:val="20"/>
          <w:szCs w:val="20"/>
        </w:rPr>
        <w:t xml:space="preserve">Zamawiający i Wykonawcy przekazują pisemnie </w:t>
      </w:r>
      <w:r w:rsidRPr="00667FD2">
        <w:rPr>
          <w:rFonts w:ascii="Arial" w:hAnsi="Arial" w:cs="Arial"/>
          <w:sz w:val="20"/>
          <w:szCs w:val="20"/>
          <w:lang w:val="pl-PL"/>
        </w:rPr>
        <w:t xml:space="preserve">lub </w:t>
      </w:r>
      <w:r w:rsidRPr="00667FD2">
        <w:rPr>
          <w:rFonts w:ascii="Arial" w:hAnsi="Arial" w:cs="Arial"/>
          <w:sz w:val="20"/>
          <w:szCs w:val="20"/>
        </w:rPr>
        <w:t>drogą elektroniczną</w:t>
      </w:r>
      <w:r w:rsidRPr="00667FD2">
        <w:rPr>
          <w:rFonts w:ascii="Arial" w:hAnsi="Arial" w:cs="Arial"/>
          <w:sz w:val="20"/>
          <w:szCs w:val="20"/>
          <w:lang w:val="pl-PL"/>
        </w:rPr>
        <w:t xml:space="preserve"> </w:t>
      </w:r>
      <w:r w:rsidR="00BE1C3D" w:rsidRPr="00667FD2">
        <w:rPr>
          <w:rFonts w:ascii="Arial" w:hAnsi="Arial" w:cs="Arial"/>
          <w:sz w:val="20"/>
          <w:szCs w:val="20"/>
          <w:lang w:val="pl-PL"/>
        </w:rPr>
        <w:t xml:space="preserve">poprzez platformę zakupową Zamawiającego </w:t>
      </w:r>
      <w:hyperlink r:id="rId9" w:history="1">
        <w:r w:rsidR="00BE1C3D" w:rsidRPr="00667FD2">
          <w:rPr>
            <w:rStyle w:val="Hipercze"/>
            <w:rFonts w:ascii="Arial" w:hAnsi="Arial" w:cs="Arial"/>
            <w:sz w:val="20"/>
            <w:szCs w:val="20"/>
          </w:rPr>
          <w:t>https://platformazakupowa.pl/pn/kolejemalopolskie/proceedings</w:t>
        </w:r>
      </w:hyperlink>
      <w:r w:rsidR="00EA5590">
        <w:rPr>
          <w:rFonts w:ascii="Arial" w:hAnsi="Arial" w:cs="Arial"/>
          <w:sz w:val="20"/>
          <w:szCs w:val="20"/>
          <w:lang w:val="pl-PL"/>
        </w:rPr>
        <w:t>.</w:t>
      </w:r>
    </w:p>
    <w:p w:rsidR="00B03176" w:rsidRPr="00667FD2" w:rsidRDefault="00B03176" w:rsidP="00667FD2">
      <w:pPr>
        <w:pStyle w:val="pkt"/>
        <w:numPr>
          <w:ilvl w:val="0"/>
          <w:numId w:val="17"/>
        </w:numPr>
        <w:spacing w:after="0" w:line="276" w:lineRule="auto"/>
        <w:ind w:left="0"/>
        <w:contextualSpacing/>
        <w:rPr>
          <w:rFonts w:ascii="Arial" w:hAnsi="Arial" w:cs="Arial"/>
          <w:sz w:val="20"/>
          <w:szCs w:val="20"/>
        </w:rPr>
      </w:pPr>
      <w:r w:rsidRPr="00667FD2">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p>
    <w:p w:rsidR="00B03176" w:rsidRPr="00667FD2" w:rsidRDefault="00B03176" w:rsidP="00667FD2">
      <w:pPr>
        <w:pStyle w:val="pkt"/>
        <w:spacing w:after="0" w:line="276" w:lineRule="auto"/>
        <w:ind w:left="0" w:firstLine="0"/>
        <w:contextualSpacing/>
        <w:rPr>
          <w:rFonts w:ascii="Arial" w:hAnsi="Arial" w:cs="Arial"/>
          <w:sz w:val="20"/>
          <w:szCs w:val="20"/>
        </w:rPr>
      </w:pPr>
    </w:p>
    <w:p w:rsidR="00B03176" w:rsidRPr="00EA5590"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5" w:name="_Toc516211845"/>
      <w:r w:rsidRPr="00EA5590">
        <w:rPr>
          <w:rFonts w:ascii="Arial" w:hAnsi="Arial" w:cs="Arial"/>
          <w:sz w:val="24"/>
          <w:szCs w:val="20"/>
        </w:rPr>
        <w:t>VI. Wskazanie osób uprawnionych do porozumiewania się z Wykonawcami</w:t>
      </w:r>
      <w:bookmarkEnd w:id="5"/>
    </w:p>
    <w:p w:rsidR="00B03176" w:rsidRPr="00667FD2" w:rsidRDefault="00B03176" w:rsidP="00667FD2">
      <w:pPr>
        <w:pStyle w:val="pkt"/>
        <w:numPr>
          <w:ilvl w:val="0"/>
          <w:numId w:val="19"/>
        </w:numPr>
        <w:shd w:val="clear" w:color="auto" w:fill="FFFFFF"/>
        <w:spacing w:after="0" w:line="276" w:lineRule="auto"/>
        <w:ind w:left="0"/>
        <w:contextualSpacing/>
        <w:rPr>
          <w:rFonts w:ascii="Arial" w:hAnsi="Arial" w:cs="Arial"/>
          <w:sz w:val="20"/>
          <w:szCs w:val="20"/>
        </w:rPr>
      </w:pPr>
      <w:r w:rsidRPr="00667FD2">
        <w:rPr>
          <w:rFonts w:ascii="Arial" w:hAnsi="Arial" w:cs="Arial"/>
          <w:sz w:val="20"/>
          <w:szCs w:val="20"/>
        </w:rPr>
        <w:t>Osobami uprawnionymi do porozumiewania się z Wykonawcami są:</w:t>
      </w:r>
    </w:p>
    <w:p w:rsidR="00B03176" w:rsidRPr="00667FD2" w:rsidRDefault="00EA5590" w:rsidP="00905110">
      <w:pPr>
        <w:pStyle w:val="pkt"/>
        <w:shd w:val="clear" w:color="auto" w:fill="FFFFFF"/>
        <w:spacing w:after="0" w:line="276" w:lineRule="auto"/>
        <w:ind w:left="0" w:hanging="142"/>
        <w:contextualSpacing/>
        <w:rPr>
          <w:rFonts w:ascii="Arial" w:hAnsi="Arial" w:cs="Arial"/>
          <w:sz w:val="20"/>
          <w:szCs w:val="20"/>
        </w:rPr>
      </w:pPr>
      <w:r>
        <w:rPr>
          <w:rFonts w:ascii="Arial" w:hAnsi="Arial" w:cs="Arial"/>
          <w:sz w:val="20"/>
          <w:szCs w:val="20"/>
          <w:lang w:val="pl-PL"/>
        </w:rPr>
        <w:t>1.1.</w:t>
      </w:r>
      <w:r w:rsidR="00B03176" w:rsidRPr="00667FD2">
        <w:rPr>
          <w:rFonts w:ascii="Arial" w:hAnsi="Arial" w:cs="Arial"/>
          <w:sz w:val="20"/>
          <w:szCs w:val="20"/>
        </w:rPr>
        <w:t xml:space="preserve">W sprawach </w:t>
      </w:r>
      <w:r w:rsidR="008425FD">
        <w:rPr>
          <w:rFonts w:ascii="Arial" w:hAnsi="Arial" w:cs="Arial"/>
          <w:sz w:val="20"/>
          <w:szCs w:val="20"/>
          <w:lang w:val="pl-PL"/>
        </w:rPr>
        <w:t>merytorycznych</w:t>
      </w:r>
      <w:r w:rsidR="00B03176" w:rsidRPr="00667FD2">
        <w:rPr>
          <w:rFonts w:ascii="Arial" w:hAnsi="Arial" w:cs="Arial"/>
          <w:sz w:val="20"/>
          <w:szCs w:val="20"/>
        </w:rPr>
        <w:t xml:space="preserve">: p. </w:t>
      </w:r>
      <w:r w:rsidR="008425FD">
        <w:rPr>
          <w:rFonts w:ascii="Arial" w:hAnsi="Arial" w:cs="Arial"/>
          <w:sz w:val="20"/>
          <w:szCs w:val="20"/>
          <w:lang w:val="pl-PL"/>
        </w:rPr>
        <w:t>Sylwia Murat</w:t>
      </w:r>
      <w:r w:rsidR="00342798" w:rsidRPr="00667FD2">
        <w:rPr>
          <w:rFonts w:ascii="Arial" w:hAnsi="Arial" w:cs="Arial"/>
          <w:sz w:val="20"/>
          <w:szCs w:val="20"/>
          <w:lang w:val="pl-PL"/>
        </w:rPr>
        <w:t>, e-mail: zamowieniakmdl@malopolskiekoleje.com.pl</w:t>
      </w:r>
    </w:p>
    <w:p w:rsidR="00B03176" w:rsidRPr="00667FD2" w:rsidRDefault="00B03176" w:rsidP="00667FD2">
      <w:pPr>
        <w:pStyle w:val="pkt"/>
        <w:shd w:val="clear" w:color="auto" w:fill="FFFFFF"/>
        <w:spacing w:after="0" w:line="276" w:lineRule="auto"/>
        <w:ind w:left="0" w:firstLine="0"/>
        <w:contextualSpacing/>
        <w:rPr>
          <w:rFonts w:ascii="Arial" w:hAnsi="Arial" w:cs="Arial"/>
          <w:sz w:val="20"/>
          <w:szCs w:val="20"/>
        </w:rPr>
      </w:pPr>
    </w:p>
    <w:p w:rsidR="00B03176" w:rsidRPr="00EA5590"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6" w:name="_Toc516211846"/>
      <w:r w:rsidRPr="00EA5590">
        <w:rPr>
          <w:rFonts w:ascii="Arial" w:hAnsi="Arial" w:cs="Arial"/>
          <w:sz w:val="24"/>
          <w:szCs w:val="20"/>
        </w:rPr>
        <w:t>VII. Termin związania ofertą</w:t>
      </w:r>
      <w:bookmarkEnd w:id="6"/>
    </w:p>
    <w:p w:rsidR="00B03176" w:rsidRPr="00667FD2" w:rsidRDefault="00B03176" w:rsidP="00667FD2">
      <w:pPr>
        <w:pStyle w:val="pkt"/>
        <w:numPr>
          <w:ilvl w:val="0"/>
          <w:numId w:val="11"/>
        </w:numPr>
        <w:spacing w:after="0" w:line="276" w:lineRule="auto"/>
        <w:ind w:left="0"/>
        <w:contextualSpacing/>
        <w:rPr>
          <w:rFonts w:ascii="Arial" w:hAnsi="Arial" w:cs="Arial"/>
          <w:b/>
          <w:sz w:val="20"/>
          <w:szCs w:val="20"/>
        </w:rPr>
      </w:pPr>
      <w:r w:rsidRPr="00667FD2">
        <w:rPr>
          <w:rFonts w:ascii="Arial" w:hAnsi="Arial" w:cs="Arial"/>
          <w:sz w:val="20"/>
          <w:szCs w:val="20"/>
        </w:rPr>
        <w:t xml:space="preserve">Wykonawca jest związany ofertą od upływu terminu składania ofert: </w:t>
      </w:r>
      <w:r w:rsidRPr="00667FD2">
        <w:rPr>
          <w:rFonts w:ascii="Arial" w:hAnsi="Arial" w:cs="Arial"/>
          <w:b/>
          <w:sz w:val="20"/>
          <w:szCs w:val="20"/>
        </w:rPr>
        <w:t>60 dni.</w:t>
      </w:r>
    </w:p>
    <w:p w:rsidR="00B03176" w:rsidRPr="00667FD2" w:rsidRDefault="00B03176" w:rsidP="00667FD2">
      <w:pPr>
        <w:pStyle w:val="pkt"/>
        <w:numPr>
          <w:ilvl w:val="0"/>
          <w:numId w:val="11"/>
        </w:numPr>
        <w:spacing w:after="0" w:line="276" w:lineRule="auto"/>
        <w:ind w:left="0"/>
        <w:contextualSpacing/>
        <w:rPr>
          <w:rFonts w:ascii="Arial" w:hAnsi="Arial" w:cs="Arial"/>
          <w:sz w:val="20"/>
          <w:szCs w:val="20"/>
        </w:rPr>
      </w:pPr>
      <w:bookmarkStart w:id="7" w:name="_Toc70402020"/>
      <w:bookmarkStart w:id="8" w:name="_Toc71533546"/>
      <w:r w:rsidRPr="00667FD2">
        <w:rPr>
          <w:rFonts w:ascii="Arial" w:hAnsi="Arial" w:cs="Arial"/>
          <w:sz w:val="20"/>
          <w:szCs w:val="20"/>
        </w:rPr>
        <w:t xml:space="preserve">Wykonawca samodzielnie lub na wniosek Zamawiającego może przedłużyć termin związania ofertą </w:t>
      </w:r>
      <w:r w:rsidR="00100F06">
        <w:rPr>
          <w:rFonts w:ascii="Arial" w:hAnsi="Arial" w:cs="Arial"/>
          <w:sz w:val="20"/>
          <w:szCs w:val="20"/>
          <w:lang w:val="pl-PL"/>
        </w:rPr>
        <w:t xml:space="preserve"> </w:t>
      </w:r>
      <w:r w:rsidRPr="00667FD2">
        <w:rPr>
          <w:rFonts w:ascii="Arial" w:hAnsi="Arial" w:cs="Arial"/>
          <w:sz w:val="20"/>
          <w:szCs w:val="20"/>
        </w:rPr>
        <w:t>o oznaczony okres.</w:t>
      </w:r>
    </w:p>
    <w:p w:rsidR="00B03176" w:rsidRPr="00667FD2" w:rsidRDefault="00B03176" w:rsidP="00667FD2">
      <w:pPr>
        <w:pStyle w:val="pkt"/>
        <w:numPr>
          <w:ilvl w:val="0"/>
          <w:numId w:val="11"/>
        </w:numPr>
        <w:spacing w:after="0" w:line="276" w:lineRule="auto"/>
        <w:ind w:left="0"/>
        <w:contextualSpacing/>
        <w:rPr>
          <w:rFonts w:ascii="Arial" w:hAnsi="Arial" w:cs="Arial"/>
          <w:sz w:val="20"/>
          <w:szCs w:val="20"/>
        </w:rPr>
      </w:pPr>
      <w:r w:rsidRPr="00667FD2">
        <w:rPr>
          <w:rFonts w:ascii="Arial" w:hAnsi="Arial" w:cs="Arial"/>
          <w:sz w:val="20"/>
          <w:szCs w:val="20"/>
        </w:rPr>
        <w:t>Bieg terminu związania ofertą rozpoczyna się wraz z upływem terminu otwarcia ofert.</w:t>
      </w:r>
    </w:p>
    <w:p w:rsidR="00B03176" w:rsidRPr="00667FD2" w:rsidRDefault="00B03176" w:rsidP="00667FD2">
      <w:pPr>
        <w:pStyle w:val="pkt"/>
        <w:spacing w:after="0" w:line="276" w:lineRule="auto"/>
        <w:ind w:left="0" w:firstLine="0"/>
        <w:contextualSpacing/>
        <w:rPr>
          <w:rFonts w:ascii="Arial" w:hAnsi="Arial" w:cs="Arial"/>
          <w:sz w:val="20"/>
          <w:szCs w:val="20"/>
        </w:rPr>
      </w:pPr>
    </w:p>
    <w:p w:rsidR="00B03176" w:rsidRPr="00EA5590"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9" w:name="_Toc516211847"/>
      <w:r w:rsidRPr="00EA5590">
        <w:rPr>
          <w:rFonts w:ascii="Arial" w:hAnsi="Arial" w:cs="Arial"/>
          <w:sz w:val="24"/>
          <w:szCs w:val="20"/>
        </w:rPr>
        <w:t>VIII. Wymagania dotyczące wadium</w:t>
      </w:r>
      <w:bookmarkEnd w:id="7"/>
      <w:bookmarkEnd w:id="8"/>
      <w:bookmarkEnd w:id="9"/>
    </w:p>
    <w:p w:rsidR="00B03176" w:rsidRPr="00667FD2" w:rsidRDefault="00342798" w:rsidP="00667FD2">
      <w:pPr>
        <w:pStyle w:val="Akapitzlist"/>
        <w:numPr>
          <w:ilvl w:val="0"/>
          <w:numId w:val="24"/>
        </w:numPr>
        <w:spacing w:before="60" w:line="276" w:lineRule="auto"/>
        <w:ind w:left="0"/>
        <w:jc w:val="both"/>
        <w:rPr>
          <w:rFonts w:ascii="Arial" w:hAnsi="Arial" w:cs="Arial"/>
          <w:sz w:val="20"/>
          <w:szCs w:val="20"/>
        </w:rPr>
      </w:pPr>
      <w:r w:rsidRPr="00667FD2">
        <w:rPr>
          <w:rFonts w:ascii="Arial" w:hAnsi="Arial" w:cs="Arial"/>
          <w:sz w:val="20"/>
          <w:szCs w:val="20"/>
        </w:rPr>
        <w:t>Nie dotyczy.</w:t>
      </w:r>
    </w:p>
    <w:p w:rsidR="00B03176" w:rsidRPr="00667FD2" w:rsidRDefault="00B03176" w:rsidP="00667FD2">
      <w:pPr>
        <w:spacing w:before="60" w:line="276" w:lineRule="auto"/>
        <w:contextualSpacing/>
        <w:jc w:val="both"/>
        <w:rPr>
          <w:rFonts w:ascii="Arial" w:hAnsi="Arial" w:cs="Arial"/>
          <w:sz w:val="20"/>
          <w:szCs w:val="20"/>
        </w:rPr>
      </w:pPr>
    </w:p>
    <w:p w:rsidR="00B03176" w:rsidRPr="00667FD2"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0"/>
          <w:szCs w:val="20"/>
        </w:rPr>
      </w:pPr>
      <w:bookmarkStart w:id="10" w:name="_Toc516211848"/>
      <w:r w:rsidRPr="00EA5590">
        <w:rPr>
          <w:rFonts w:ascii="Arial" w:hAnsi="Arial" w:cs="Arial"/>
          <w:sz w:val="24"/>
          <w:szCs w:val="20"/>
        </w:rPr>
        <w:t>IX. Opis sposobu przygotowywania ofert</w:t>
      </w:r>
      <w:bookmarkEnd w:id="10"/>
    </w:p>
    <w:p w:rsidR="00B03176" w:rsidRPr="00667FD2" w:rsidRDefault="00BE1C3D" w:rsidP="00667FD2">
      <w:pPr>
        <w:pStyle w:val="Zwykytekst"/>
        <w:numPr>
          <w:ilvl w:val="0"/>
          <w:numId w:val="12"/>
        </w:numPr>
        <w:spacing w:before="60" w:line="276" w:lineRule="auto"/>
        <w:ind w:left="0"/>
        <w:contextualSpacing/>
        <w:jc w:val="both"/>
        <w:rPr>
          <w:rFonts w:ascii="Arial" w:hAnsi="Arial" w:cs="Arial"/>
          <w:b/>
        </w:rPr>
      </w:pPr>
      <w:r w:rsidRPr="00667FD2">
        <w:rPr>
          <w:rFonts w:ascii="Arial" w:hAnsi="Arial" w:cs="Arial"/>
          <w:b/>
          <w:lang w:val="pl-PL"/>
        </w:rPr>
        <w:t>Wymagania i zalecenia ogólne.</w:t>
      </w:r>
    </w:p>
    <w:p w:rsidR="00BE1C3D" w:rsidRPr="00667FD2" w:rsidRDefault="00BE1C3D" w:rsidP="00667FD2">
      <w:pPr>
        <w:pStyle w:val="Zwykytekst"/>
        <w:spacing w:before="60" w:line="276" w:lineRule="auto"/>
        <w:contextualSpacing/>
        <w:jc w:val="both"/>
        <w:rPr>
          <w:rFonts w:ascii="Arial" w:hAnsi="Arial" w:cs="Arial"/>
        </w:rPr>
      </w:pPr>
      <w:r w:rsidRPr="00667FD2">
        <w:rPr>
          <w:rFonts w:ascii="Arial" w:hAnsi="Arial" w:cs="Arial"/>
          <w:lang w:val="pl-PL"/>
        </w:rPr>
        <w:t>Oferta powinna być przygotowana z uwzględnieniem poniższych zasad:</w:t>
      </w:r>
    </w:p>
    <w:p w:rsidR="00B03176" w:rsidRPr="00667FD2" w:rsidRDefault="00B03176" w:rsidP="00100F06">
      <w:pPr>
        <w:pStyle w:val="Zwykytekst"/>
        <w:numPr>
          <w:ilvl w:val="1"/>
          <w:numId w:val="12"/>
        </w:numPr>
        <w:spacing w:before="60" w:line="276" w:lineRule="auto"/>
        <w:ind w:left="434"/>
        <w:contextualSpacing/>
        <w:jc w:val="both"/>
        <w:rPr>
          <w:rFonts w:ascii="Arial" w:hAnsi="Arial" w:cs="Arial"/>
        </w:rPr>
      </w:pPr>
      <w:r w:rsidRPr="00667FD2">
        <w:rPr>
          <w:rFonts w:ascii="Arial" w:hAnsi="Arial" w:cs="Arial"/>
        </w:rPr>
        <w:t>Wykonawca może złożyć tylko jedną ofertę.</w:t>
      </w:r>
    </w:p>
    <w:p w:rsidR="00B03176" w:rsidRPr="00667FD2" w:rsidRDefault="00B03176" w:rsidP="00100F06">
      <w:pPr>
        <w:pStyle w:val="Zwykytekst"/>
        <w:numPr>
          <w:ilvl w:val="1"/>
          <w:numId w:val="12"/>
        </w:numPr>
        <w:spacing w:before="60" w:line="276" w:lineRule="auto"/>
        <w:ind w:left="434"/>
        <w:contextualSpacing/>
        <w:jc w:val="both"/>
        <w:rPr>
          <w:rFonts w:ascii="Arial" w:hAnsi="Arial" w:cs="Arial"/>
        </w:rPr>
      </w:pPr>
      <w:r w:rsidRPr="00667FD2">
        <w:rPr>
          <w:rFonts w:ascii="Arial" w:hAnsi="Arial" w:cs="Arial"/>
        </w:rPr>
        <w:t>Ofertę należy złożyć pod rygorem nieważności</w:t>
      </w:r>
      <w:r w:rsidR="00BE1C3D" w:rsidRPr="00667FD2">
        <w:rPr>
          <w:rFonts w:ascii="Arial" w:hAnsi="Arial" w:cs="Arial"/>
          <w:lang w:val="pl-PL"/>
        </w:rPr>
        <w:t xml:space="preserve"> jako:</w:t>
      </w:r>
    </w:p>
    <w:p w:rsidR="00BE1C3D" w:rsidRPr="00667FD2" w:rsidRDefault="00BE1C3D" w:rsidP="00100F06">
      <w:pPr>
        <w:pStyle w:val="Zwykytekst"/>
        <w:numPr>
          <w:ilvl w:val="2"/>
          <w:numId w:val="24"/>
        </w:numPr>
        <w:spacing w:before="60" w:line="276" w:lineRule="auto"/>
        <w:ind w:left="1077"/>
        <w:contextualSpacing/>
        <w:jc w:val="both"/>
        <w:rPr>
          <w:rFonts w:ascii="Arial" w:hAnsi="Arial" w:cs="Arial"/>
          <w:lang w:val="pl-PL"/>
        </w:rPr>
      </w:pPr>
      <w:r w:rsidRPr="00667FD2">
        <w:rPr>
          <w:rFonts w:ascii="Arial" w:hAnsi="Arial" w:cs="Arial"/>
          <w:lang w:val="pl-PL"/>
        </w:rPr>
        <w:t xml:space="preserve">dokument opatrzony kwalifikowanym podpisem elektronicznym (forma elektroniczna) </w:t>
      </w:r>
    </w:p>
    <w:p w:rsidR="00BE1C3D" w:rsidRPr="00667FD2" w:rsidRDefault="00BE1C3D" w:rsidP="00100F06">
      <w:pPr>
        <w:pStyle w:val="Zwykytekst"/>
        <w:spacing w:before="60" w:line="276" w:lineRule="auto"/>
        <w:ind w:left="1077"/>
        <w:contextualSpacing/>
        <w:jc w:val="both"/>
        <w:rPr>
          <w:rFonts w:ascii="Arial" w:hAnsi="Arial" w:cs="Arial"/>
          <w:lang w:val="pl-PL"/>
        </w:rPr>
      </w:pPr>
      <w:r w:rsidRPr="00667FD2">
        <w:rPr>
          <w:rFonts w:ascii="Arial" w:hAnsi="Arial" w:cs="Arial"/>
          <w:lang w:val="pl-PL"/>
        </w:rPr>
        <w:t>albo</w:t>
      </w:r>
    </w:p>
    <w:p w:rsidR="00BE1C3D" w:rsidRPr="00667FD2" w:rsidRDefault="00BE1C3D" w:rsidP="00100F06">
      <w:pPr>
        <w:pStyle w:val="Zwykytekst"/>
        <w:numPr>
          <w:ilvl w:val="2"/>
          <w:numId w:val="24"/>
        </w:numPr>
        <w:spacing w:before="60" w:line="276" w:lineRule="auto"/>
        <w:ind w:left="1077"/>
        <w:contextualSpacing/>
        <w:jc w:val="both"/>
        <w:rPr>
          <w:rFonts w:ascii="Arial" w:hAnsi="Arial" w:cs="Arial"/>
          <w:lang w:val="pl-PL"/>
        </w:rPr>
      </w:pPr>
      <w:r w:rsidRPr="00667FD2">
        <w:rPr>
          <w:rFonts w:ascii="Arial" w:hAnsi="Arial" w:cs="Arial"/>
          <w:lang w:val="pl-PL"/>
        </w:rPr>
        <w:t xml:space="preserve">dokument podpisany w sposób umożliwiający ustalenie osoby go podpisującej np.: </w:t>
      </w:r>
      <w:proofErr w:type="spellStart"/>
      <w:r w:rsidRPr="00667FD2">
        <w:rPr>
          <w:rFonts w:ascii="Arial" w:hAnsi="Arial" w:cs="Arial"/>
          <w:lang w:val="pl-PL"/>
        </w:rPr>
        <w:t>skan</w:t>
      </w:r>
      <w:proofErr w:type="spellEnd"/>
      <w:r w:rsidRPr="00667FD2">
        <w:rPr>
          <w:rFonts w:ascii="Arial" w:hAnsi="Arial" w:cs="Arial"/>
          <w:lang w:val="pl-PL"/>
        </w:rPr>
        <w:t xml:space="preserve"> podpisanych dokumentów (forma dokumentowa).</w:t>
      </w:r>
    </w:p>
    <w:p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Oferta musi odpowiadać wymogom określonym w niniejszej</w:t>
      </w:r>
      <w:r w:rsidRPr="00667FD2">
        <w:rPr>
          <w:rFonts w:ascii="Arial" w:hAnsi="Arial" w:cs="Arial"/>
          <w:lang w:val="pl-PL"/>
        </w:rPr>
        <w:t xml:space="preserve"> SIWZ</w:t>
      </w:r>
      <w:r w:rsidRPr="00667FD2">
        <w:rPr>
          <w:rFonts w:ascii="Arial" w:hAnsi="Arial" w:cs="Arial"/>
        </w:rPr>
        <w:t>.</w:t>
      </w:r>
    </w:p>
    <w:p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Nie dopuszcza się składania ofert wariantowych.</w:t>
      </w:r>
    </w:p>
    <w:p w:rsidR="00B03176" w:rsidRPr="00667FD2" w:rsidRDefault="00F30EED" w:rsidP="00100F06">
      <w:pPr>
        <w:pStyle w:val="Zwykytekst"/>
        <w:numPr>
          <w:ilvl w:val="1"/>
          <w:numId w:val="12"/>
        </w:numPr>
        <w:spacing w:before="60" w:line="276" w:lineRule="auto"/>
        <w:ind w:left="454"/>
        <w:contextualSpacing/>
        <w:jc w:val="both"/>
        <w:rPr>
          <w:rFonts w:ascii="Arial" w:hAnsi="Arial" w:cs="Arial"/>
          <w:lang w:val="pl-PL"/>
        </w:rPr>
      </w:pPr>
      <w:r w:rsidRPr="00667FD2">
        <w:rPr>
          <w:rFonts w:ascii="Arial" w:hAnsi="Arial" w:cs="Arial"/>
          <w:color w:val="000000"/>
        </w:rPr>
        <w:t xml:space="preserve">Zamawiający dopuszcza możliwość składania ofert częściowych. Jeden Wykonawca może złożyć ofertę na zadanie (część) nr </w:t>
      </w:r>
      <w:r>
        <w:rPr>
          <w:rFonts w:ascii="Arial" w:hAnsi="Arial" w:cs="Arial"/>
          <w:color w:val="000000"/>
        </w:rPr>
        <w:t>A;B;C;F;G;H</w:t>
      </w:r>
      <w:r w:rsidRPr="00667FD2">
        <w:rPr>
          <w:rFonts w:ascii="Arial" w:hAnsi="Arial" w:cs="Arial"/>
          <w:color w:val="000000"/>
        </w:rPr>
        <w:t xml:space="preserve"> i/lub na zadanie (część) nr </w:t>
      </w:r>
      <w:r>
        <w:rPr>
          <w:rFonts w:ascii="Arial" w:hAnsi="Arial" w:cs="Arial"/>
          <w:color w:val="000000"/>
        </w:rPr>
        <w:t>D;E</w:t>
      </w:r>
      <w:r w:rsidRPr="00667FD2">
        <w:rPr>
          <w:rFonts w:ascii="Arial" w:hAnsi="Arial" w:cs="Arial"/>
          <w:color w:val="000000"/>
        </w:rPr>
        <w:t xml:space="preserve"> zgodnie z podział</w:t>
      </w:r>
      <w:r>
        <w:rPr>
          <w:rFonts w:ascii="Arial" w:hAnsi="Arial" w:cs="Arial"/>
          <w:color w:val="000000"/>
        </w:rPr>
        <w:t xml:space="preserve">em określonym </w:t>
      </w:r>
      <w:r w:rsidRPr="00667FD2">
        <w:rPr>
          <w:rFonts w:ascii="Arial" w:hAnsi="Arial" w:cs="Arial"/>
          <w:color w:val="000000"/>
        </w:rPr>
        <w:t xml:space="preserve">w formularzach </w:t>
      </w:r>
      <w:r>
        <w:rPr>
          <w:rFonts w:ascii="Arial" w:hAnsi="Arial" w:cs="Arial"/>
          <w:color w:val="000000"/>
        </w:rPr>
        <w:t>opisem przedmiotu zamówienia stanowiącym załącznik nr 1 do SIWZ</w:t>
      </w:r>
      <w:r w:rsidR="00342798" w:rsidRPr="00667FD2">
        <w:rPr>
          <w:rFonts w:ascii="Arial" w:hAnsi="Arial" w:cs="Arial"/>
          <w:color w:val="000000"/>
          <w:lang w:val="pl-PL"/>
        </w:rPr>
        <w:t>.</w:t>
      </w:r>
    </w:p>
    <w:p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Zamawiający nie przewiduje udzielenia zamówienia uzupełniającego</w:t>
      </w:r>
      <w:r w:rsidRPr="00667FD2">
        <w:rPr>
          <w:rFonts w:ascii="Arial" w:hAnsi="Arial" w:cs="Arial"/>
          <w:lang w:val="pl-PL"/>
        </w:rPr>
        <w:t>.</w:t>
      </w:r>
    </w:p>
    <w:p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Ofertę należy sporządzić w języku polskim pod rygorem nieważności.</w:t>
      </w:r>
    </w:p>
    <w:p w:rsidR="00B03176" w:rsidRPr="00667FD2" w:rsidRDefault="00B03176"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rPr>
        <w:t>Załączone do oferty dokumenty sporządzone w językach obcych winny być przetłumaczone na język polski.</w:t>
      </w:r>
    </w:p>
    <w:p w:rsidR="006469B4" w:rsidRPr="00667FD2" w:rsidRDefault="006469B4"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 xml:space="preserve">Wszystkie strony dokumentu stanowiącego Ofertę winny być ponumerowane, a pliki </w:t>
      </w:r>
      <w:r w:rsidR="00100F06">
        <w:rPr>
          <w:rFonts w:ascii="Arial" w:hAnsi="Arial" w:cs="Arial"/>
          <w:lang w:val="pl-PL"/>
        </w:rPr>
        <w:t xml:space="preserve">                         </w:t>
      </w:r>
      <w:r w:rsidRPr="00667FD2">
        <w:rPr>
          <w:rFonts w:ascii="Arial" w:hAnsi="Arial" w:cs="Arial"/>
          <w:lang w:val="pl-PL"/>
        </w:rPr>
        <w:t>z zawartością oferty opisane „OFERTA” (nazwa Wykonawcy) plik 1 z…… .</w:t>
      </w:r>
    </w:p>
    <w:p w:rsidR="006469B4" w:rsidRPr="00667FD2" w:rsidRDefault="006469B4"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Wymaga się, aby wszystkie zapisy były dokonane w sposób czytelny.</w:t>
      </w:r>
    </w:p>
    <w:p w:rsidR="00CB4F78" w:rsidRPr="00667FD2" w:rsidRDefault="00CB4F78"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lastRenderedPageBreak/>
        <w:t>Wymaga się, aby oferta była podpisana przez osobę lub osoby uprawnione do zaciągania zobowiązań, w sposób jednoznacznie identyfikujący osobę lub osoby podpisujące ofertę.</w:t>
      </w:r>
    </w:p>
    <w:p w:rsidR="00706F96" w:rsidRPr="00100F06" w:rsidRDefault="00CB4F78" w:rsidP="00100F06">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Ofertę należy złożyć z wykorzystanie</w:t>
      </w:r>
      <w:r w:rsidR="00706F96" w:rsidRPr="00667FD2">
        <w:rPr>
          <w:rFonts w:ascii="Arial" w:hAnsi="Arial" w:cs="Arial"/>
          <w:lang w:val="pl-PL"/>
        </w:rPr>
        <w:t>m</w:t>
      </w:r>
      <w:r w:rsidRPr="00667FD2">
        <w:rPr>
          <w:rFonts w:ascii="Arial" w:hAnsi="Arial" w:cs="Arial"/>
          <w:lang w:val="pl-PL"/>
        </w:rPr>
        <w:t xml:space="preserve"> platformy zakupowej Spółki „Koleje Małopolskie”, zgodnie z regulaminem platformy zakupowej. Adres, pod którym dostępna jest platforma - </w:t>
      </w:r>
      <w:hyperlink r:id="rId10" w:history="1">
        <w:r w:rsidRPr="00667FD2">
          <w:rPr>
            <w:rStyle w:val="Hipercze"/>
            <w:rFonts w:ascii="Arial" w:hAnsi="Arial" w:cs="Arial"/>
          </w:rPr>
          <w:t>https://platformazakupowa.pl/pn/kolejemalopolskie/proceedings</w:t>
        </w:r>
      </w:hyperlink>
      <w:r w:rsidR="00706F96" w:rsidRPr="00667FD2">
        <w:rPr>
          <w:rFonts w:ascii="Arial" w:hAnsi="Arial" w:cs="Arial"/>
          <w:lang w:val="pl-PL"/>
        </w:rPr>
        <w:t>.</w:t>
      </w:r>
    </w:p>
    <w:p w:rsidR="00100F06" w:rsidRPr="00966E30" w:rsidRDefault="00706F96" w:rsidP="00966E30">
      <w:pPr>
        <w:pStyle w:val="Zwykytekst"/>
        <w:numPr>
          <w:ilvl w:val="1"/>
          <w:numId w:val="12"/>
        </w:numPr>
        <w:spacing w:before="60" w:line="276" w:lineRule="auto"/>
        <w:ind w:left="454"/>
        <w:contextualSpacing/>
        <w:jc w:val="both"/>
        <w:rPr>
          <w:rFonts w:ascii="Arial" w:hAnsi="Arial" w:cs="Arial"/>
        </w:rPr>
      </w:pPr>
      <w:r w:rsidRPr="00667FD2">
        <w:rPr>
          <w:rFonts w:ascii="Arial" w:hAnsi="Arial" w:cs="Arial"/>
          <w:lang w:val="pl-PL"/>
        </w:rPr>
        <w:t>Dopuszcza się złożenie oferty w formie pisemnej</w:t>
      </w:r>
      <w:r w:rsidR="00B03176" w:rsidRPr="00667FD2">
        <w:rPr>
          <w:rFonts w:ascii="Arial" w:hAnsi="Arial" w:cs="Arial"/>
        </w:rPr>
        <w:t xml:space="preserve"> w jednym egzemplarzu, w zamkniętym opakowaniu uniemożliwiającym odczytanie jego zawartości opatrzonym informacjami:</w:t>
      </w:r>
      <w:bookmarkStart w:id="11" w:name="_GoBack"/>
      <w:bookmarkEnd w:id="11"/>
    </w:p>
    <w:p w:rsidR="00B03176" w:rsidRPr="00667FD2" w:rsidRDefault="00B03176" w:rsidP="00DA3FC9">
      <w:pPr>
        <w:pStyle w:val="Zwykytekst"/>
        <w:tabs>
          <w:tab w:val="left" w:pos="2700"/>
        </w:tabs>
        <w:spacing w:before="60" w:line="276" w:lineRule="auto"/>
        <w:ind w:left="1701"/>
        <w:contextualSpacing/>
        <w:rPr>
          <w:rFonts w:ascii="Arial" w:hAnsi="Arial" w:cs="Arial"/>
          <w:b/>
        </w:rPr>
      </w:pPr>
      <w:r w:rsidRPr="00667FD2">
        <w:rPr>
          <w:rFonts w:ascii="Arial" w:hAnsi="Arial" w:cs="Arial"/>
          <w:b/>
        </w:rPr>
        <w:t>OFERTA</w:t>
      </w:r>
    </w:p>
    <w:p w:rsidR="00B03176" w:rsidRPr="00667FD2" w:rsidRDefault="00100F06" w:rsidP="00DA3FC9">
      <w:pPr>
        <w:pStyle w:val="Zwykytekst"/>
        <w:tabs>
          <w:tab w:val="left" w:pos="2700"/>
        </w:tabs>
        <w:spacing w:before="60" w:line="276" w:lineRule="auto"/>
        <w:ind w:left="-283"/>
        <w:contextualSpacing/>
        <w:rPr>
          <w:rFonts w:ascii="Arial" w:hAnsi="Arial" w:cs="Arial"/>
          <w:b/>
        </w:rPr>
      </w:pPr>
      <w:proofErr w:type="spellStart"/>
      <w:r>
        <w:rPr>
          <w:rFonts w:ascii="Arial" w:hAnsi="Arial" w:cs="Arial"/>
        </w:rPr>
        <w:t>adresat:</w:t>
      </w:r>
      <w:r w:rsidR="009C4E90" w:rsidRPr="00667FD2">
        <w:rPr>
          <w:rFonts w:ascii="Arial" w:hAnsi="Arial" w:cs="Arial"/>
          <w:lang w:val="pl-PL"/>
        </w:rPr>
        <w:t>„</w:t>
      </w:r>
      <w:r w:rsidR="009C4E90" w:rsidRPr="00667FD2">
        <w:rPr>
          <w:rFonts w:ascii="Arial" w:hAnsi="Arial" w:cs="Arial"/>
          <w:b/>
          <w:lang w:val="pl-PL"/>
        </w:rPr>
        <w:t>Koleje</w:t>
      </w:r>
      <w:proofErr w:type="spellEnd"/>
      <w:r w:rsidR="009C4E90" w:rsidRPr="00667FD2">
        <w:rPr>
          <w:rFonts w:ascii="Arial" w:hAnsi="Arial" w:cs="Arial"/>
          <w:b/>
          <w:lang w:val="pl-PL"/>
        </w:rPr>
        <w:t xml:space="preserve"> Małopolskie” Sp. z o.o.</w:t>
      </w:r>
      <w:r w:rsidR="00B03176" w:rsidRPr="00667FD2">
        <w:rPr>
          <w:rFonts w:ascii="Arial" w:hAnsi="Arial" w:cs="Arial"/>
          <w:b/>
        </w:rPr>
        <w:t xml:space="preserve">, ul. </w:t>
      </w:r>
      <w:r w:rsidR="009C4E90" w:rsidRPr="00667FD2">
        <w:rPr>
          <w:rFonts w:ascii="Arial" w:hAnsi="Arial" w:cs="Arial"/>
          <w:b/>
          <w:lang w:val="pl-PL"/>
        </w:rPr>
        <w:t>Wodna 2</w:t>
      </w:r>
      <w:r w:rsidR="00B03176" w:rsidRPr="00667FD2">
        <w:rPr>
          <w:rFonts w:ascii="Arial" w:hAnsi="Arial" w:cs="Arial"/>
          <w:b/>
        </w:rPr>
        <w:t xml:space="preserve">, </w:t>
      </w:r>
      <w:r w:rsidR="009C4E90" w:rsidRPr="00667FD2">
        <w:rPr>
          <w:rFonts w:ascii="Arial" w:hAnsi="Arial" w:cs="Arial"/>
          <w:b/>
          <w:lang w:val="pl-PL"/>
        </w:rPr>
        <w:t>30-556</w:t>
      </w:r>
      <w:r w:rsidR="00B03176" w:rsidRPr="00667FD2">
        <w:rPr>
          <w:rFonts w:ascii="Arial" w:hAnsi="Arial" w:cs="Arial"/>
          <w:b/>
        </w:rPr>
        <w:t xml:space="preserve"> Kraków</w:t>
      </w:r>
    </w:p>
    <w:p w:rsidR="00B03176" w:rsidRPr="00667FD2" w:rsidRDefault="00100F06" w:rsidP="00DA3FC9">
      <w:pPr>
        <w:pStyle w:val="Zwykytekst"/>
        <w:tabs>
          <w:tab w:val="left" w:pos="2700"/>
        </w:tabs>
        <w:spacing w:before="60" w:line="276" w:lineRule="auto"/>
        <w:ind w:left="-283"/>
        <w:contextualSpacing/>
        <w:rPr>
          <w:rFonts w:ascii="Arial" w:hAnsi="Arial" w:cs="Arial"/>
        </w:rPr>
      </w:pPr>
      <w:r>
        <w:rPr>
          <w:rFonts w:ascii="Arial" w:hAnsi="Arial" w:cs="Arial"/>
        </w:rPr>
        <w:t xml:space="preserve">tryb </w:t>
      </w:r>
      <w:proofErr w:type="spellStart"/>
      <w:r>
        <w:rPr>
          <w:rFonts w:ascii="Arial" w:hAnsi="Arial" w:cs="Arial"/>
        </w:rPr>
        <w:t>postępowania:</w:t>
      </w:r>
      <w:r w:rsidR="00B03176" w:rsidRPr="00667FD2">
        <w:rPr>
          <w:rFonts w:ascii="Arial" w:hAnsi="Arial" w:cs="Arial"/>
        </w:rPr>
        <w:t>przetarg</w:t>
      </w:r>
      <w:proofErr w:type="spellEnd"/>
      <w:r w:rsidR="00B03176" w:rsidRPr="00667FD2">
        <w:rPr>
          <w:rFonts w:ascii="Arial" w:hAnsi="Arial" w:cs="Arial"/>
        </w:rPr>
        <w:t xml:space="preserve"> sektorowy</w:t>
      </w:r>
    </w:p>
    <w:p w:rsidR="00B03176" w:rsidRPr="00667FD2" w:rsidRDefault="00100F06" w:rsidP="00DA3FC9">
      <w:pPr>
        <w:pStyle w:val="Zwykytekst"/>
        <w:tabs>
          <w:tab w:val="left" w:pos="2700"/>
        </w:tabs>
        <w:spacing w:before="60" w:line="276" w:lineRule="auto"/>
        <w:ind w:left="-283"/>
        <w:contextualSpacing/>
        <w:rPr>
          <w:rFonts w:ascii="Arial" w:hAnsi="Arial" w:cs="Arial"/>
          <w:b/>
          <w:lang w:val="pl-PL"/>
        </w:rPr>
      </w:pPr>
      <w:r>
        <w:rPr>
          <w:rFonts w:ascii="Arial" w:hAnsi="Arial" w:cs="Arial"/>
        </w:rPr>
        <w:t xml:space="preserve">znak </w:t>
      </w:r>
      <w:proofErr w:type="spellStart"/>
      <w:r>
        <w:rPr>
          <w:rFonts w:ascii="Arial" w:hAnsi="Arial" w:cs="Arial"/>
        </w:rPr>
        <w:t>sprawy:</w:t>
      </w:r>
      <w:r w:rsidR="005A16DA" w:rsidRPr="00667FD2">
        <w:rPr>
          <w:rFonts w:ascii="Arial" w:hAnsi="Arial" w:cs="Arial"/>
          <w:b/>
          <w:bCs/>
          <w:iCs/>
          <w:lang w:eastAsia="pl-PL"/>
        </w:rPr>
        <w:t>KMDL</w:t>
      </w:r>
      <w:proofErr w:type="spellEnd"/>
      <w:r w:rsidR="005A16DA" w:rsidRPr="00667FD2">
        <w:rPr>
          <w:rFonts w:ascii="Arial" w:hAnsi="Arial" w:cs="Arial"/>
          <w:b/>
          <w:bCs/>
          <w:iCs/>
          <w:lang w:eastAsia="pl-PL"/>
        </w:rPr>
        <w:t>/251/</w:t>
      </w:r>
      <w:r w:rsidR="00966E30">
        <w:rPr>
          <w:rFonts w:ascii="Arial" w:hAnsi="Arial" w:cs="Arial"/>
          <w:b/>
          <w:bCs/>
          <w:iCs/>
          <w:lang w:val="pl-PL" w:eastAsia="pl-PL"/>
        </w:rPr>
        <w:t>13</w:t>
      </w:r>
      <w:r w:rsidR="005A16DA" w:rsidRPr="00667FD2">
        <w:rPr>
          <w:rFonts w:ascii="Arial" w:hAnsi="Arial" w:cs="Arial"/>
          <w:b/>
          <w:bCs/>
          <w:iCs/>
          <w:lang w:eastAsia="pl-PL"/>
        </w:rPr>
        <w:t>/2020</w:t>
      </w:r>
    </w:p>
    <w:p w:rsidR="00B03176" w:rsidRPr="00667FD2" w:rsidRDefault="00100F06" w:rsidP="00DA3FC9">
      <w:pPr>
        <w:pStyle w:val="Zwykytekst"/>
        <w:tabs>
          <w:tab w:val="left" w:pos="2700"/>
        </w:tabs>
        <w:spacing w:before="60" w:line="276" w:lineRule="auto"/>
        <w:ind w:left="-283" w:hanging="1980"/>
        <w:contextualSpacing/>
        <w:rPr>
          <w:rFonts w:ascii="Arial" w:hAnsi="Arial" w:cs="Arial"/>
          <w:b/>
          <w:lang w:val="pl-PL"/>
        </w:rPr>
      </w:pPr>
      <w:r>
        <w:rPr>
          <w:rFonts w:ascii="Arial" w:hAnsi="Arial" w:cs="Arial"/>
          <w:lang w:val="pl-PL"/>
        </w:rPr>
        <w:t xml:space="preserve">                                    </w:t>
      </w:r>
      <w:r w:rsidR="00B03176" w:rsidRPr="00667FD2">
        <w:rPr>
          <w:rFonts w:ascii="Arial" w:hAnsi="Arial" w:cs="Arial"/>
        </w:rPr>
        <w:t>Nazwa postępowania:</w:t>
      </w:r>
      <w:r>
        <w:rPr>
          <w:rFonts w:ascii="Arial" w:hAnsi="Arial" w:cs="Arial"/>
          <w:b/>
        </w:rPr>
        <w:t xml:space="preserve"> </w:t>
      </w:r>
      <w:r w:rsidR="00966E30" w:rsidRPr="00966E30">
        <w:rPr>
          <w:rFonts w:ascii="Arial" w:eastAsia="Calibri" w:hAnsi="Arial" w:cs="Arial"/>
          <w:b/>
          <w:lang w:eastAsia="pl-PL"/>
        </w:rPr>
        <w:t>Dostawa  sprzętu informatycznego oraz licencji oprogramowania biurowego dla  Kolei Małopolskich sp. z o.o. z siedzibą w Krakowie przy ul. Racławicka 56/416, 30-017 Kraków</w:t>
      </w:r>
      <w:r w:rsidR="009C4E90" w:rsidRPr="00667FD2">
        <w:rPr>
          <w:rFonts w:ascii="Arial" w:eastAsia="Calibri" w:hAnsi="Arial" w:cs="Arial"/>
          <w:b/>
          <w:lang w:val="pl-PL" w:eastAsia="pl-PL"/>
        </w:rPr>
        <w:t>.</w:t>
      </w:r>
    </w:p>
    <w:p w:rsidR="00B03176" w:rsidRPr="00100F06" w:rsidRDefault="00100F06" w:rsidP="00DA3FC9">
      <w:pPr>
        <w:pStyle w:val="Zwykytekst"/>
        <w:tabs>
          <w:tab w:val="left" w:pos="2700"/>
        </w:tabs>
        <w:spacing w:before="60" w:line="276" w:lineRule="auto"/>
        <w:ind w:left="-283" w:hanging="1849"/>
        <w:contextualSpacing/>
        <w:rPr>
          <w:rFonts w:ascii="Arial" w:hAnsi="Arial" w:cs="Arial"/>
          <w:lang w:val="pl-PL"/>
        </w:rPr>
      </w:pPr>
      <w:r>
        <w:rPr>
          <w:rFonts w:ascii="Arial" w:hAnsi="Arial" w:cs="Arial"/>
          <w:lang w:val="pl-PL"/>
        </w:rPr>
        <w:t xml:space="preserve">                                 </w:t>
      </w:r>
      <w:r w:rsidR="009C4E90" w:rsidRPr="00667FD2">
        <w:rPr>
          <w:rFonts w:ascii="Arial" w:hAnsi="Arial" w:cs="Arial"/>
        </w:rPr>
        <w:t>N</w:t>
      </w:r>
      <w:r w:rsidR="00B03176" w:rsidRPr="00667FD2">
        <w:rPr>
          <w:rFonts w:ascii="Arial" w:hAnsi="Arial" w:cs="Arial"/>
        </w:rPr>
        <w:t xml:space="preserve">azwa </w:t>
      </w:r>
      <w:r w:rsidR="009C4E90" w:rsidRPr="00667FD2">
        <w:rPr>
          <w:rFonts w:ascii="Arial" w:hAnsi="Arial" w:cs="Arial"/>
          <w:lang w:val="pl-PL"/>
        </w:rPr>
        <w:t xml:space="preserve">/ </w:t>
      </w:r>
      <w:r w:rsidR="009C4E90" w:rsidRPr="00667FD2">
        <w:rPr>
          <w:rFonts w:ascii="Arial" w:hAnsi="Arial" w:cs="Arial"/>
        </w:rPr>
        <w:t>Imię i Nazwisko</w:t>
      </w:r>
      <w:r w:rsidR="00B03176" w:rsidRPr="00667FD2">
        <w:rPr>
          <w:rFonts w:ascii="Arial" w:hAnsi="Arial" w:cs="Arial"/>
        </w:rPr>
        <w:t xml:space="preserve"> Wykonawcy: </w:t>
      </w:r>
      <w:r>
        <w:rPr>
          <w:rFonts w:ascii="Arial" w:hAnsi="Arial" w:cs="Arial"/>
          <w:lang w:val="pl-PL"/>
        </w:rPr>
        <w:t>………………………………</w:t>
      </w:r>
    </w:p>
    <w:p w:rsidR="00B03176" w:rsidRPr="00100F06" w:rsidRDefault="00B03176" w:rsidP="00DA3FC9">
      <w:pPr>
        <w:pStyle w:val="Zwykytekst"/>
        <w:tabs>
          <w:tab w:val="left" w:pos="2700"/>
        </w:tabs>
        <w:spacing w:before="60" w:line="276" w:lineRule="auto"/>
        <w:ind w:left="-283"/>
        <w:contextualSpacing/>
        <w:rPr>
          <w:rFonts w:ascii="Arial" w:hAnsi="Arial" w:cs="Arial"/>
          <w:lang w:val="pl-PL"/>
        </w:rPr>
      </w:pPr>
      <w:r w:rsidRPr="00667FD2">
        <w:rPr>
          <w:rFonts w:ascii="Arial" w:hAnsi="Arial" w:cs="Arial"/>
        </w:rPr>
        <w:t xml:space="preserve">adres Wykonawcy: </w:t>
      </w:r>
      <w:r w:rsidR="00100F06">
        <w:rPr>
          <w:rFonts w:ascii="Arial" w:hAnsi="Arial" w:cs="Arial"/>
          <w:lang w:val="pl-PL"/>
        </w:rPr>
        <w:t>……………………………………………………</w:t>
      </w:r>
    </w:p>
    <w:p w:rsidR="00B03176" w:rsidRDefault="00B03176" w:rsidP="00DA3FC9">
      <w:pPr>
        <w:pStyle w:val="Zwykytekst"/>
        <w:tabs>
          <w:tab w:val="left" w:pos="2700"/>
        </w:tabs>
        <w:spacing w:before="60" w:line="276" w:lineRule="auto"/>
        <w:ind w:left="-283"/>
        <w:contextualSpacing/>
        <w:rPr>
          <w:rFonts w:ascii="Arial" w:hAnsi="Arial" w:cs="Arial"/>
          <w:b/>
        </w:rPr>
      </w:pPr>
      <w:r w:rsidRPr="00100F06">
        <w:rPr>
          <w:rFonts w:ascii="Arial" w:hAnsi="Arial" w:cs="Arial"/>
          <w:b/>
        </w:rPr>
        <w:t xml:space="preserve">„NIE OTWIERAĆ PRZED </w:t>
      </w:r>
      <w:r w:rsidR="007F7118">
        <w:rPr>
          <w:rFonts w:ascii="Arial" w:hAnsi="Arial" w:cs="Arial"/>
          <w:b/>
          <w:lang w:val="pl-PL"/>
        </w:rPr>
        <w:t>16.11</w:t>
      </w:r>
      <w:r w:rsidR="00100F06">
        <w:rPr>
          <w:rFonts w:ascii="Arial" w:hAnsi="Arial" w:cs="Arial"/>
          <w:b/>
          <w:lang w:val="pl-PL"/>
        </w:rPr>
        <w:t xml:space="preserve">.2020 r. </w:t>
      </w:r>
      <w:r w:rsidRPr="00100F06">
        <w:rPr>
          <w:rFonts w:ascii="Arial" w:hAnsi="Arial" w:cs="Arial"/>
          <w:b/>
        </w:rPr>
        <w:t xml:space="preserve">GODZ. </w:t>
      </w:r>
      <w:r w:rsidR="00100F06">
        <w:rPr>
          <w:rFonts w:ascii="Arial" w:hAnsi="Arial" w:cs="Arial"/>
          <w:b/>
          <w:lang w:val="pl-PL"/>
        </w:rPr>
        <w:t>11:00</w:t>
      </w:r>
      <w:r w:rsidRPr="00100F06">
        <w:rPr>
          <w:rFonts w:ascii="Arial" w:hAnsi="Arial" w:cs="Arial"/>
          <w:b/>
        </w:rPr>
        <w:t>”</w:t>
      </w:r>
    </w:p>
    <w:p w:rsidR="00100F06" w:rsidRPr="00667FD2" w:rsidRDefault="00100F06" w:rsidP="00100F06">
      <w:pPr>
        <w:pStyle w:val="Zwykytekst"/>
        <w:tabs>
          <w:tab w:val="left" w:pos="2700"/>
        </w:tabs>
        <w:spacing w:before="60" w:line="276" w:lineRule="auto"/>
        <w:ind w:left="-283"/>
        <w:contextualSpacing/>
        <w:rPr>
          <w:rFonts w:ascii="Arial" w:hAnsi="Arial" w:cs="Arial"/>
          <w:b/>
        </w:rPr>
      </w:pPr>
    </w:p>
    <w:p w:rsidR="00B03176" w:rsidRPr="00667FD2" w:rsidRDefault="00B03176" w:rsidP="00100F06">
      <w:pPr>
        <w:pStyle w:val="pkt"/>
        <w:numPr>
          <w:ilvl w:val="1"/>
          <w:numId w:val="12"/>
        </w:numPr>
        <w:spacing w:after="0" w:line="276" w:lineRule="auto"/>
        <w:ind w:left="434"/>
        <w:contextualSpacing/>
        <w:rPr>
          <w:rFonts w:ascii="Arial" w:hAnsi="Arial" w:cs="Arial"/>
          <w:sz w:val="20"/>
          <w:szCs w:val="20"/>
        </w:rPr>
      </w:pPr>
      <w:r w:rsidRPr="00667FD2">
        <w:rPr>
          <w:rFonts w:ascii="Arial" w:hAnsi="Arial" w:cs="Arial"/>
          <w:sz w:val="20"/>
          <w:szCs w:val="20"/>
        </w:rPr>
        <w:t>Pełnomocnictwo do podpisania oferty należy dołączyć do oferty</w:t>
      </w:r>
      <w:r w:rsidR="00706F96" w:rsidRPr="00667FD2">
        <w:rPr>
          <w:rFonts w:ascii="Arial" w:hAnsi="Arial" w:cs="Arial"/>
          <w:sz w:val="20"/>
          <w:szCs w:val="20"/>
          <w:lang w:val="pl-PL"/>
        </w:rPr>
        <w:t>,</w:t>
      </w:r>
      <w:r w:rsidRPr="00667FD2">
        <w:rPr>
          <w:rFonts w:ascii="Arial" w:hAnsi="Arial" w:cs="Arial"/>
          <w:sz w:val="20"/>
          <w:szCs w:val="20"/>
        </w:rPr>
        <w:t xml:space="preserve"> o ile prawo do podpisania oferty nie wynika z innych dokumentów dołącz</w:t>
      </w:r>
      <w:r w:rsidR="00706F96" w:rsidRPr="00667FD2">
        <w:rPr>
          <w:rFonts w:ascii="Arial" w:hAnsi="Arial" w:cs="Arial"/>
          <w:sz w:val="20"/>
          <w:szCs w:val="20"/>
        </w:rPr>
        <w:t xml:space="preserve">onych do oferty. Przyjmuje się, </w:t>
      </w:r>
      <w:r w:rsidRPr="00667FD2">
        <w:rPr>
          <w:rFonts w:ascii="Arial" w:hAnsi="Arial" w:cs="Arial"/>
          <w:sz w:val="20"/>
          <w:szCs w:val="20"/>
        </w:rPr>
        <w:t>że pełnomocnictwo do podpisania oferty obejmuje pełnomocnictwo do poświadczenia za zgodność z oryginałem ewentualnych kopii składanych wraz z ofertą.</w:t>
      </w:r>
    </w:p>
    <w:p w:rsidR="00B03176" w:rsidRPr="00667FD2" w:rsidRDefault="00B03176" w:rsidP="00100F06">
      <w:pPr>
        <w:pStyle w:val="pkt"/>
        <w:numPr>
          <w:ilvl w:val="1"/>
          <w:numId w:val="12"/>
        </w:numPr>
        <w:spacing w:after="0" w:line="276" w:lineRule="auto"/>
        <w:ind w:left="434"/>
        <w:contextualSpacing/>
        <w:rPr>
          <w:rFonts w:ascii="Arial" w:hAnsi="Arial" w:cs="Arial"/>
          <w:sz w:val="20"/>
          <w:szCs w:val="20"/>
        </w:rPr>
      </w:pPr>
      <w:r w:rsidRPr="00667FD2">
        <w:rPr>
          <w:rFonts w:ascii="Arial" w:hAnsi="Arial" w:cs="Arial"/>
          <w:sz w:val="20"/>
          <w:szCs w:val="20"/>
        </w:rPr>
        <w:t>Koszty opracowania i złożenia oferty ponosi Wykonawca.</w:t>
      </w:r>
    </w:p>
    <w:p w:rsidR="00B03176" w:rsidRPr="00667FD2" w:rsidRDefault="00B03176" w:rsidP="00667FD2">
      <w:pPr>
        <w:pStyle w:val="pkt"/>
        <w:numPr>
          <w:ilvl w:val="0"/>
          <w:numId w:val="12"/>
        </w:numPr>
        <w:spacing w:after="0" w:line="276" w:lineRule="auto"/>
        <w:ind w:left="0" w:hanging="357"/>
        <w:rPr>
          <w:rFonts w:ascii="Arial" w:hAnsi="Arial" w:cs="Arial"/>
          <w:b/>
          <w:sz w:val="20"/>
          <w:szCs w:val="20"/>
          <w:u w:val="single"/>
        </w:rPr>
      </w:pPr>
      <w:r w:rsidRPr="00667FD2">
        <w:rPr>
          <w:rFonts w:ascii="Arial" w:hAnsi="Arial" w:cs="Arial"/>
          <w:b/>
          <w:sz w:val="20"/>
          <w:szCs w:val="20"/>
          <w:u w:val="single"/>
        </w:rPr>
        <w:t>Zmiany i wycofanie oferty</w:t>
      </w:r>
      <w:r w:rsidRPr="00667FD2">
        <w:rPr>
          <w:rFonts w:ascii="Arial" w:hAnsi="Arial" w:cs="Arial"/>
          <w:b/>
          <w:sz w:val="20"/>
          <w:szCs w:val="20"/>
        </w:rPr>
        <w:t>:</w:t>
      </w:r>
    </w:p>
    <w:p w:rsidR="00706F96" w:rsidRPr="00667FD2" w:rsidRDefault="00706F96" w:rsidP="00667FD2">
      <w:pPr>
        <w:pStyle w:val="pkt"/>
        <w:spacing w:after="0" w:line="276" w:lineRule="auto"/>
        <w:ind w:left="0" w:firstLine="0"/>
        <w:rPr>
          <w:rFonts w:ascii="Arial" w:hAnsi="Arial" w:cs="Arial"/>
          <w:b/>
          <w:i/>
          <w:sz w:val="20"/>
          <w:szCs w:val="20"/>
          <w:lang w:val="pl-PL"/>
        </w:rPr>
      </w:pPr>
      <w:r w:rsidRPr="00667FD2">
        <w:rPr>
          <w:rFonts w:ascii="Arial" w:hAnsi="Arial" w:cs="Arial"/>
          <w:b/>
          <w:i/>
          <w:sz w:val="20"/>
          <w:szCs w:val="20"/>
          <w:lang w:val="pl-PL"/>
        </w:rPr>
        <w:t>(Oferta złożona za pomocą platformy zakupowej)</w:t>
      </w:r>
    </w:p>
    <w:p w:rsidR="00706F96" w:rsidRPr="00667FD2" w:rsidRDefault="00706F96" w:rsidP="00100F06">
      <w:pPr>
        <w:pStyle w:val="pkt"/>
        <w:numPr>
          <w:ilvl w:val="1"/>
          <w:numId w:val="12"/>
        </w:numPr>
        <w:spacing w:after="0" w:line="276" w:lineRule="auto"/>
        <w:ind w:left="454"/>
        <w:rPr>
          <w:rFonts w:ascii="Arial" w:hAnsi="Arial" w:cs="Arial"/>
          <w:sz w:val="20"/>
          <w:szCs w:val="20"/>
          <w:lang w:val="pl-PL"/>
        </w:rPr>
      </w:pPr>
      <w:r w:rsidRPr="00667FD2">
        <w:rPr>
          <w:rFonts w:ascii="Arial" w:hAnsi="Arial" w:cs="Arial"/>
          <w:sz w:val="20"/>
          <w:szCs w:val="20"/>
          <w:lang w:val="pl-PL"/>
        </w:rPr>
        <w:t>Wykonawca może przed upływem terminu składania ofert, wprowadzić zmiany w złożonej ofercie lub ją wycofać. Zarówno zmiany jak i wycofanie oferty wymagają zachowania formy takiej jak złożenie oferty, zgodnie z zasadami określonymi na platformie zakupowej.</w:t>
      </w:r>
    </w:p>
    <w:p w:rsidR="00706F96" w:rsidRPr="00667FD2" w:rsidRDefault="00706F96" w:rsidP="00F51CAB">
      <w:pPr>
        <w:pStyle w:val="pkt"/>
        <w:spacing w:after="0" w:line="276" w:lineRule="auto"/>
        <w:ind w:left="-37" w:firstLine="0"/>
        <w:rPr>
          <w:rFonts w:ascii="Arial" w:hAnsi="Arial" w:cs="Arial"/>
          <w:b/>
          <w:i/>
          <w:sz w:val="20"/>
          <w:szCs w:val="20"/>
          <w:lang w:val="pl-PL"/>
        </w:rPr>
      </w:pPr>
      <w:r w:rsidRPr="00667FD2">
        <w:rPr>
          <w:rFonts w:ascii="Arial" w:hAnsi="Arial" w:cs="Arial"/>
          <w:b/>
          <w:i/>
          <w:sz w:val="20"/>
          <w:szCs w:val="20"/>
          <w:lang w:val="pl-PL"/>
        </w:rPr>
        <w:t>(Oferta złożona w formie pisemnej np. kurier, poczta)</w:t>
      </w:r>
    </w:p>
    <w:p w:rsidR="00B03176" w:rsidRPr="00667FD2" w:rsidRDefault="00B03176" w:rsidP="00100F06">
      <w:pPr>
        <w:pStyle w:val="pkt"/>
        <w:numPr>
          <w:ilvl w:val="1"/>
          <w:numId w:val="12"/>
        </w:numPr>
        <w:spacing w:after="0" w:line="276" w:lineRule="auto"/>
        <w:ind w:left="454"/>
        <w:contextualSpacing/>
        <w:rPr>
          <w:rFonts w:ascii="Arial" w:hAnsi="Arial" w:cs="Arial"/>
          <w:sz w:val="20"/>
          <w:szCs w:val="20"/>
        </w:rPr>
      </w:pPr>
      <w:r w:rsidRPr="00667FD2">
        <w:rPr>
          <w:rFonts w:ascii="Arial" w:hAnsi="Arial" w:cs="Arial"/>
          <w:sz w:val="20"/>
          <w:szCs w:val="20"/>
        </w:rPr>
        <w:t xml:space="preserve">Wykonawca może przed upływem terminu składania ofert wprowadzić zmiany </w:t>
      </w:r>
      <w:r w:rsidRPr="00667FD2">
        <w:rPr>
          <w:rFonts w:ascii="Arial" w:hAnsi="Arial" w:cs="Arial"/>
          <w:sz w:val="20"/>
          <w:szCs w:val="20"/>
        </w:rPr>
        <w:br/>
        <w:t>w złożonej ofercie lub ją wycofać. Zarówno zmiany jak i wycofanie oferty wymagają zachowania formy pisemnej.</w:t>
      </w:r>
    </w:p>
    <w:p w:rsidR="00B03176" w:rsidRPr="00667FD2" w:rsidRDefault="00B03176" w:rsidP="00100F06">
      <w:pPr>
        <w:pStyle w:val="pkt"/>
        <w:numPr>
          <w:ilvl w:val="1"/>
          <w:numId w:val="12"/>
        </w:numPr>
        <w:spacing w:after="0" w:line="276" w:lineRule="auto"/>
        <w:ind w:left="454"/>
        <w:contextualSpacing/>
        <w:rPr>
          <w:rFonts w:ascii="Arial" w:hAnsi="Arial" w:cs="Arial"/>
          <w:sz w:val="20"/>
          <w:szCs w:val="20"/>
        </w:rPr>
      </w:pPr>
      <w:r w:rsidRPr="00667FD2">
        <w:rPr>
          <w:rFonts w:ascii="Arial" w:hAnsi="Arial" w:cs="Arial"/>
          <w:sz w:val="20"/>
          <w:szCs w:val="20"/>
        </w:rPr>
        <w:t>Zmiany dotyczące treści oferty powinny być przygotowane, opakowane i zaadresowane w ten sam sposób co oferta pierwotna.</w:t>
      </w:r>
    </w:p>
    <w:p w:rsidR="00B03176" w:rsidRPr="00667FD2" w:rsidRDefault="00B03176" w:rsidP="00100F06">
      <w:pPr>
        <w:pStyle w:val="pkt"/>
        <w:numPr>
          <w:ilvl w:val="1"/>
          <w:numId w:val="12"/>
        </w:numPr>
        <w:spacing w:after="0" w:line="276" w:lineRule="auto"/>
        <w:ind w:left="454"/>
        <w:contextualSpacing/>
        <w:rPr>
          <w:rFonts w:ascii="Arial" w:hAnsi="Arial" w:cs="Arial"/>
          <w:sz w:val="20"/>
          <w:szCs w:val="20"/>
        </w:rPr>
      </w:pPr>
      <w:r w:rsidRPr="00667FD2">
        <w:rPr>
          <w:rFonts w:ascii="Arial" w:hAnsi="Arial" w:cs="Arial"/>
          <w:sz w:val="20"/>
          <w:szCs w:val="20"/>
        </w:rPr>
        <w:t xml:space="preserve">Opakowanie, w którym składana jest </w:t>
      </w:r>
      <w:r w:rsidRPr="00667FD2">
        <w:rPr>
          <w:rFonts w:ascii="Arial" w:hAnsi="Arial" w:cs="Arial"/>
          <w:sz w:val="20"/>
          <w:szCs w:val="20"/>
          <w:u w:val="single"/>
        </w:rPr>
        <w:t>zmieniona oferta</w:t>
      </w:r>
      <w:r w:rsidRPr="00667FD2">
        <w:rPr>
          <w:rFonts w:ascii="Arial" w:hAnsi="Arial" w:cs="Arial"/>
          <w:sz w:val="20"/>
          <w:szCs w:val="20"/>
        </w:rPr>
        <w:t xml:space="preserve"> powinno spełniać wszystkie wymagania dotyczące opakowania oferty (nieprzezroczyste, trwale zamknięte opakowania)</w:t>
      </w:r>
      <w:r w:rsidRPr="00667FD2">
        <w:rPr>
          <w:rFonts w:ascii="Arial" w:hAnsi="Arial" w:cs="Arial"/>
          <w:sz w:val="20"/>
          <w:szCs w:val="20"/>
          <w:lang w:val="pl-PL"/>
        </w:rPr>
        <w:t>,</w:t>
      </w:r>
      <w:r w:rsidRPr="00667FD2">
        <w:rPr>
          <w:rFonts w:ascii="Arial" w:hAnsi="Arial" w:cs="Arial"/>
          <w:sz w:val="20"/>
          <w:szCs w:val="20"/>
        </w:rPr>
        <w:t xml:space="preserve"> i być oznakowane tak jak oferta pierwotna, w szczególności powinno być opatrzone napisem:” NIE OTWIERAĆ PRZED…” i dodatkowo napisem „ZMIANA”. </w:t>
      </w:r>
    </w:p>
    <w:p w:rsidR="00B03176" w:rsidRPr="00667FD2" w:rsidRDefault="00B03176" w:rsidP="00100F06">
      <w:pPr>
        <w:pStyle w:val="pkt"/>
        <w:numPr>
          <w:ilvl w:val="1"/>
          <w:numId w:val="12"/>
        </w:numPr>
        <w:spacing w:after="0" w:line="276" w:lineRule="auto"/>
        <w:ind w:left="454"/>
        <w:contextualSpacing/>
        <w:rPr>
          <w:rFonts w:ascii="Arial" w:hAnsi="Arial" w:cs="Arial"/>
          <w:sz w:val="20"/>
          <w:szCs w:val="20"/>
        </w:rPr>
      </w:pPr>
      <w:r w:rsidRPr="00667FD2">
        <w:rPr>
          <w:rFonts w:ascii="Arial" w:hAnsi="Arial" w:cs="Arial"/>
          <w:sz w:val="20"/>
          <w:szCs w:val="20"/>
        </w:rPr>
        <w:t xml:space="preserve">Powiadomienie o </w:t>
      </w:r>
      <w:r w:rsidRPr="00667FD2">
        <w:rPr>
          <w:rFonts w:ascii="Arial" w:hAnsi="Arial" w:cs="Arial"/>
          <w:sz w:val="20"/>
          <w:szCs w:val="20"/>
          <w:u w:val="single"/>
        </w:rPr>
        <w:t>wycofaniu oferty</w:t>
      </w:r>
      <w:r w:rsidRPr="00667FD2">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B03176" w:rsidRPr="00667FD2" w:rsidRDefault="00B03176" w:rsidP="00100F06">
      <w:pPr>
        <w:pStyle w:val="pkt"/>
        <w:numPr>
          <w:ilvl w:val="1"/>
          <w:numId w:val="12"/>
        </w:numPr>
        <w:spacing w:after="0" w:line="276" w:lineRule="auto"/>
        <w:ind w:left="454"/>
        <w:contextualSpacing/>
        <w:rPr>
          <w:rFonts w:ascii="Arial" w:hAnsi="Arial" w:cs="Arial"/>
          <w:sz w:val="20"/>
          <w:szCs w:val="20"/>
        </w:rPr>
      </w:pPr>
      <w:r w:rsidRPr="00667FD2">
        <w:rPr>
          <w:rFonts w:ascii="Arial" w:hAnsi="Arial" w:cs="Arial"/>
          <w:sz w:val="20"/>
          <w:szCs w:val="20"/>
        </w:rPr>
        <w:t>Od Wykonawcy osobiście odbierającego ofertę wymaga się odpowiednio:</w:t>
      </w:r>
    </w:p>
    <w:p w:rsidR="00B03176" w:rsidRPr="00667FD2" w:rsidRDefault="00B03176" w:rsidP="00100F06">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rPr>
        <w:t>Przedstawienia dokumentu tożsamości;</w:t>
      </w:r>
    </w:p>
    <w:p w:rsidR="00B03176" w:rsidRPr="00667FD2" w:rsidRDefault="00B03176" w:rsidP="00100F06">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rPr>
        <w:t>Złożenia czytelnego podpisu z datą pod oświadczeniem potwierdzającym osobisty odbiór oferty;</w:t>
      </w:r>
    </w:p>
    <w:p w:rsidR="00B03176" w:rsidRPr="00667FD2" w:rsidRDefault="00B03176" w:rsidP="00100F06">
      <w:pPr>
        <w:pStyle w:val="pkt"/>
        <w:numPr>
          <w:ilvl w:val="1"/>
          <w:numId w:val="12"/>
        </w:numPr>
        <w:spacing w:after="0" w:line="276" w:lineRule="auto"/>
        <w:ind w:left="434"/>
        <w:contextualSpacing/>
        <w:rPr>
          <w:rFonts w:ascii="Arial" w:hAnsi="Arial" w:cs="Arial"/>
          <w:sz w:val="20"/>
          <w:szCs w:val="20"/>
        </w:rPr>
      </w:pPr>
      <w:r w:rsidRPr="00667FD2">
        <w:rPr>
          <w:rFonts w:ascii="Arial" w:hAnsi="Arial" w:cs="Arial"/>
          <w:sz w:val="20"/>
          <w:szCs w:val="20"/>
        </w:rPr>
        <w:t>Jeżeli ofertę odbiera pełnomocnik Wykonawcy – zobowiązany jest do przedłożenia pełnomocnictwa do osobistego odebrania wycofanej oferty.</w:t>
      </w:r>
    </w:p>
    <w:p w:rsidR="00B03176" w:rsidRPr="00667FD2" w:rsidRDefault="00B03176" w:rsidP="00667FD2">
      <w:pPr>
        <w:pStyle w:val="pkt"/>
        <w:numPr>
          <w:ilvl w:val="0"/>
          <w:numId w:val="12"/>
        </w:numPr>
        <w:spacing w:after="0" w:line="276" w:lineRule="auto"/>
        <w:ind w:left="0" w:hanging="357"/>
        <w:rPr>
          <w:rFonts w:ascii="Arial" w:hAnsi="Arial" w:cs="Arial"/>
          <w:b/>
          <w:sz w:val="20"/>
          <w:szCs w:val="20"/>
          <w:u w:val="single"/>
        </w:rPr>
      </w:pPr>
      <w:r w:rsidRPr="00667FD2">
        <w:rPr>
          <w:rFonts w:ascii="Arial" w:hAnsi="Arial" w:cs="Arial"/>
          <w:b/>
          <w:sz w:val="20"/>
          <w:szCs w:val="20"/>
          <w:u w:val="single"/>
        </w:rPr>
        <w:t>Zawartość oferty</w:t>
      </w:r>
      <w:r w:rsidRPr="00667FD2">
        <w:rPr>
          <w:rFonts w:ascii="Arial" w:hAnsi="Arial" w:cs="Arial"/>
          <w:b/>
          <w:sz w:val="20"/>
          <w:szCs w:val="20"/>
        </w:rPr>
        <w:t>:</w:t>
      </w:r>
    </w:p>
    <w:p w:rsidR="00B03176" w:rsidRPr="00667FD2" w:rsidRDefault="00B03176" w:rsidP="00100F06">
      <w:pPr>
        <w:pStyle w:val="pkt"/>
        <w:numPr>
          <w:ilvl w:val="1"/>
          <w:numId w:val="12"/>
        </w:numPr>
        <w:spacing w:after="0" w:line="276" w:lineRule="auto"/>
        <w:ind w:left="434"/>
        <w:contextualSpacing/>
        <w:rPr>
          <w:rFonts w:ascii="Arial" w:hAnsi="Arial" w:cs="Arial"/>
          <w:sz w:val="20"/>
          <w:szCs w:val="20"/>
          <w:u w:val="single"/>
        </w:rPr>
      </w:pPr>
      <w:r w:rsidRPr="00667FD2">
        <w:rPr>
          <w:rFonts w:ascii="Arial" w:hAnsi="Arial" w:cs="Arial"/>
          <w:sz w:val="20"/>
          <w:szCs w:val="20"/>
          <w:u w:val="single"/>
        </w:rPr>
        <w:t>Dokumenty stanowiące treść oferty:</w:t>
      </w:r>
    </w:p>
    <w:p w:rsidR="009C4E90" w:rsidRPr="0053046A" w:rsidRDefault="00B03176" w:rsidP="0053046A">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rPr>
        <w:t>Wypełniony formularz oferty (zgodnie z</w:t>
      </w:r>
      <w:r w:rsidRPr="00667FD2">
        <w:rPr>
          <w:rFonts w:ascii="Arial" w:hAnsi="Arial" w:cs="Arial"/>
          <w:b/>
          <w:sz w:val="20"/>
          <w:szCs w:val="20"/>
        </w:rPr>
        <w:t xml:space="preserve"> </w:t>
      </w:r>
      <w:r w:rsidRPr="00667FD2">
        <w:rPr>
          <w:rFonts w:ascii="Arial" w:hAnsi="Arial" w:cs="Arial"/>
          <w:sz w:val="20"/>
          <w:szCs w:val="20"/>
        </w:rPr>
        <w:t xml:space="preserve">załącznikiem nr </w:t>
      </w:r>
      <w:r w:rsidR="009C4E90" w:rsidRPr="00667FD2">
        <w:rPr>
          <w:rFonts w:ascii="Arial" w:hAnsi="Arial" w:cs="Arial"/>
          <w:sz w:val="20"/>
          <w:szCs w:val="20"/>
          <w:lang w:val="pl-PL"/>
        </w:rPr>
        <w:t>2</w:t>
      </w:r>
      <w:r w:rsidRPr="00667FD2">
        <w:rPr>
          <w:rFonts w:ascii="Arial" w:hAnsi="Arial" w:cs="Arial"/>
          <w:sz w:val="20"/>
          <w:szCs w:val="20"/>
        </w:rPr>
        <w:t xml:space="preserve"> do SIWZ) podpisany przez Wykonawcę, w sposób określony w punkcie IX.</w:t>
      </w:r>
      <w:r w:rsidR="00706F96" w:rsidRPr="00667FD2">
        <w:rPr>
          <w:rFonts w:ascii="Arial" w:hAnsi="Arial" w:cs="Arial"/>
          <w:sz w:val="20"/>
          <w:szCs w:val="20"/>
          <w:lang w:val="pl-PL"/>
        </w:rPr>
        <w:t>1.11</w:t>
      </w:r>
      <w:r w:rsidRPr="00667FD2">
        <w:rPr>
          <w:rFonts w:ascii="Arial" w:hAnsi="Arial" w:cs="Arial"/>
          <w:sz w:val="20"/>
          <w:szCs w:val="20"/>
        </w:rPr>
        <w:t xml:space="preserve"> SIWZ;</w:t>
      </w:r>
    </w:p>
    <w:p w:rsidR="00B03176" w:rsidRPr="00667FD2" w:rsidRDefault="00B03176" w:rsidP="00100F06">
      <w:pPr>
        <w:pStyle w:val="pkt"/>
        <w:numPr>
          <w:ilvl w:val="1"/>
          <w:numId w:val="12"/>
        </w:numPr>
        <w:spacing w:after="0" w:line="276" w:lineRule="auto"/>
        <w:ind w:left="434"/>
        <w:contextualSpacing/>
        <w:rPr>
          <w:rFonts w:ascii="Arial" w:hAnsi="Arial" w:cs="Arial"/>
          <w:sz w:val="20"/>
          <w:szCs w:val="20"/>
          <w:u w:val="single"/>
        </w:rPr>
      </w:pPr>
      <w:r w:rsidRPr="00667FD2">
        <w:rPr>
          <w:rFonts w:ascii="Arial" w:hAnsi="Arial" w:cs="Arial"/>
          <w:sz w:val="20"/>
          <w:szCs w:val="20"/>
          <w:u w:val="single"/>
        </w:rPr>
        <w:t xml:space="preserve">Dokumenty potwierdzające spełnienie warunków udziału i brak podstaw do wykluczenia: </w:t>
      </w:r>
    </w:p>
    <w:p w:rsidR="00B03176" w:rsidRPr="00667FD2" w:rsidRDefault="00B03176" w:rsidP="00100F06">
      <w:pPr>
        <w:pStyle w:val="pkt"/>
        <w:numPr>
          <w:ilvl w:val="2"/>
          <w:numId w:val="12"/>
        </w:numPr>
        <w:spacing w:after="0" w:line="276" w:lineRule="auto"/>
        <w:ind w:left="794"/>
        <w:contextualSpacing/>
        <w:rPr>
          <w:rFonts w:ascii="Arial" w:hAnsi="Arial" w:cs="Arial"/>
          <w:sz w:val="20"/>
          <w:szCs w:val="20"/>
        </w:rPr>
      </w:pPr>
      <w:r w:rsidRPr="00667FD2">
        <w:rPr>
          <w:rFonts w:ascii="Arial" w:hAnsi="Arial" w:cs="Arial"/>
          <w:sz w:val="20"/>
          <w:szCs w:val="20"/>
        </w:rPr>
        <w:t>Oświadczenia i dokumenty wymienione w punkcie IV SIWZ podpisane przez Wykonawcę</w:t>
      </w:r>
      <w:r w:rsidRPr="00667FD2">
        <w:rPr>
          <w:rFonts w:ascii="Arial" w:hAnsi="Arial" w:cs="Arial"/>
          <w:sz w:val="20"/>
          <w:szCs w:val="20"/>
          <w:lang w:val="pl-PL"/>
        </w:rPr>
        <w:t>,</w:t>
      </w:r>
      <w:r w:rsidRPr="00667FD2">
        <w:rPr>
          <w:rFonts w:ascii="Arial" w:hAnsi="Arial" w:cs="Arial"/>
          <w:sz w:val="20"/>
          <w:szCs w:val="20"/>
        </w:rPr>
        <w:t xml:space="preserve"> </w:t>
      </w:r>
      <w:r w:rsidR="00CD5B23">
        <w:rPr>
          <w:rFonts w:ascii="Arial" w:hAnsi="Arial" w:cs="Arial"/>
          <w:sz w:val="20"/>
          <w:szCs w:val="20"/>
          <w:lang w:val="pl-PL"/>
        </w:rPr>
        <w:t xml:space="preserve">  </w:t>
      </w:r>
      <w:r w:rsidRPr="00667FD2">
        <w:rPr>
          <w:rFonts w:ascii="Arial" w:hAnsi="Arial" w:cs="Arial"/>
          <w:sz w:val="20"/>
          <w:szCs w:val="20"/>
        </w:rPr>
        <w:t>w sposób określony w punkcie IX.</w:t>
      </w:r>
      <w:r w:rsidR="00D00359" w:rsidRPr="00667FD2">
        <w:rPr>
          <w:rFonts w:ascii="Arial" w:hAnsi="Arial" w:cs="Arial"/>
          <w:sz w:val="20"/>
          <w:szCs w:val="20"/>
          <w:lang w:val="pl-PL"/>
        </w:rPr>
        <w:t>1.11</w:t>
      </w:r>
      <w:r w:rsidRPr="00667FD2">
        <w:rPr>
          <w:rFonts w:ascii="Arial" w:hAnsi="Arial" w:cs="Arial"/>
          <w:sz w:val="20"/>
          <w:szCs w:val="20"/>
        </w:rPr>
        <w:t xml:space="preserve"> SIWZ.;</w:t>
      </w:r>
    </w:p>
    <w:p w:rsidR="00B03176" w:rsidRPr="00667FD2" w:rsidRDefault="00B03176" w:rsidP="00100F06">
      <w:pPr>
        <w:pStyle w:val="pkt"/>
        <w:numPr>
          <w:ilvl w:val="1"/>
          <w:numId w:val="12"/>
        </w:numPr>
        <w:spacing w:after="0" w:line="276" w:lineRule="auto"/>
        <w:ind w:left="436" w:hanging="493"/>
        <w:contextualSpacing/>
        <w:rPr>
          <w:rFonts w:ascii="Arial" w:hAnsi="Arial" w:cs="Arial"/>
          <w:sz w:val="20"/>
          <w:szCs w:val="20"/>
          <w:u w:val="single"/>
        </w:rPr>
      </w:pPr>
      <w:r w:rsidRPr="00667FD2">
        <w:rPr>
          <w:rFonts w:ascii="Arial" w:hAnsi="Arial" w:cs="Arial"/>
          <w:sz w:val="20"/>
          <w:szCs w:val="20"/>
          <w:u w:val="single"/>
        </w:rPr>
        <w:lastRenderedPageBreak/>
        <w:t>Dokumenty formalne identyfikujące Wykonawcę:</w:t>
      </w:r>
    </w:p>
    <w:p w:rsidR="00B03176" w:rsidRPr="00667FD2" w:rsidRDefault="00B03176" w:rsidP="00100F06">
      <w:pPr>
        <w:pStyle w:val="pkt"/>
        <w:numPr>
          <w:ilvl w:val="2"/>
          <w:numId w:val="12"/>
        </w:numPr>
        <w:spacing w:after="0" w:line="276" w:lineRule="auto"/>
        <w:ind w:left="454"/>
        <w:contextualSpacing/>
        <w:rPr>
          <w:rFonts w:ascii="Arial" w:hAnsi="Arial" w:cs="Arial"/>
          <w:sz w:val="20"/>
          <w:szCs w:val="20"/>
        </w:rPr>
      </w:pPr>
      <w:r w:rsidRPr="00667FD2">
        <w:rPr>
          <w:rFonts w:ascii="Arial" w:hAnsi="Arial" w:cs="Arial"/>
          <w:sz w:val="20"/>
          <w:szCs w:val="20"/>
        </w:rPr>
        <w:t xml:space="preserve">Upoważnienie (pełnomocnictwo) do reprezentowania </w:t>
      </w:r>
      <w:r w:rsidRPr="00667FD2">
        <w:rPr>
          <w:rFonts w:ascii="Arial" w:hAnsi="Arial" w:cs="Arial"/>
          <w:sz w:val="20"/>
          <w:szCs w:val="20"/>
          <w:lang w:val="pl-PL"/>
        </w:rPr>
        <w:t>Wykonawcy</w:t>
      </w:r>
      <w:r w:rsidRPr="00667FD2">
        <w:rPr>
          <w:rFonts w:ascii="Arial" w:hAnsi="Arial" w:cs="Arial"/>
          <w:sz w:val="20"/>
          <w:szCs w:val="20"/>
        </w:rPr>
        <w:t xml:space="preserve"> w postępowaniu, jeżeli nie wynika ono z dokumentów przedstawionych w ofercie;</w:t>
      </w:r>
    </w:p>
    <w:p w:rsidR="00B03176" w:rsidRPr="00667FD2" w:rsidRDefault="00B03176" w:rsidP="00100F06">
      <w:pPr>
        <w:pStyle w:val="pkt"/>
        <w:numPr>
          <w:ilvl w:val="2"/>
          <w:numId w:val="12"/>
        </w:numPr>
        <w:spacing w:after="0" w:line="276" w:lineRule="auto"/>
        <w:ind w:left="454"/>
        <w:contextualSpacing/>
        <w:rPr>
          <w:rFonts w:ascii="Arial" w:hAnsi="Arial" w:cs="Arial"/>
          <w:sz w:val="20"/>
          <w:szCs w:val="20"/>
        </w:rPr>
      </w:pPr>
      <w:r w:rsidRPr="00667FD2">
        <w:rPr>
          <w:rFonts w:ascii="Arial" w:hAnsi="Arial" w:cs="Arial"/>
          <w:sz w:val="20"/>
          <w:szCs w:val="20"/>
        </w:rPr>
        <w:t>Umowa spółki cywilnej określająca sposób reprezentacji Wykonawcy, jeśli dotyczy;</w:t>
      </w:r>
    </w:p>
    <w:p w:rsidR="00B03176" w:rsidRPr="00667FD2" w:rsidRDefault="00B03176" w:rsidP="00100F06">
      <w:pPr>
        <w:pStyle w:val="pkt"/>
        <w:numPr>
          <w:ilvl w:val="2"/>
          <w:numId w:val="12"/>
        </w:numPr>
        <w:tabs>
          <w:tab w:val="num" w:pos="1276"/>
        </w:tabs>
        <w:spacing w:after="0" w:line="276" w:lineRule="auto"/>
        <w:ind w:left="454"/>
        <w:contextualSpacing/>
        <w:rPr>
          <w:rFonts w:ascii="Arial" w:hAnsi="Arial" w:cs="Arial"/>
          <w:sz w:val="20"/>
          <w:szCs w:val="20"/>
        </w:rPr>
      </w:pPr>
      <w:r w:rsidRPr="00667FD2">
        <w:rPr>
          <w:rFonts w:ascii="Arial" w:hAnsi="Arial" w:cs="Arial"/>
          <w:sz w:val="20"/>
          <w:szCs w:val="20"/>
        </w:rPr>
        <w:t>Pełnomocnictwo w przypadku podmiotów występujących wspólnie</w:t>
      </w:r>
      <w:r w:rsidR="00D00359" w:rsidRPr="00667FD2">
        <w:rPr>
          <w:rFonts w:ascii="Arial" w:hAnsi="Arial" w:cs="Arial"/>
          <w:sz w:val="20"/>
          <w:szCs w:val="20"/>
          <w:lang w:val="pl-PL"/>
        </w:rPr>
        <w:t>,</w:t>
      </w:r>
      <w:r w:rsidRPr="00667FD2">
        <w:rPr>
          <w:rFonts w:ascii="Arial" w:hAnsi="Arial" w:cs="Arial"/>
          <w:sz w:val="20"/>
          <w:szCs w:val="20"/>
        </w:rPr>
        <w:t xml:space="preserve"> do reprezentowania ich </w:t>
      </w:r>
      <w:r w:rsidR="00CD5B23">
        <w:rPr>
          <w:rFonts w:ascii="Arial" w:hAnsi="Arial" w:cs="Arial"/>
          <w:sz w:val="20"/>
          <w:szCs w:val="20"/>
          <w:lang w:val="pl-PL"/>
        </w:rPr>
        <w:t xml:space="preserve">         </w:t>
      </w:r>
      <w:r w:rsidRPr="00667FD2">
        <w:rPr>
          <w:rFonts w:ascii="Arial" w:hAnsi="Arial" w:cs="Arial"/>
          <w:sz w:val="20"/>
          <w:szCs w:val="20"/>
        </w:rPr>
        <w:t>w postępowaniu o udzielenie zamówienia albo</w:t>
      </w:r>
      <w:r w:rsidR="00CD5B23">
        <w:rPr>
          <w:rFonts w:ascii="Arial" w:hAnsi="Arial" w:cs="Arial"/>
          <w:sz w:val="20"/>
          <w:szCs w:val="20"/>
        </w:rPr>
        <w:t xml:space="preserve"> reprezentowania w postępowaniu </w:t>
      </w:r>
      <w:r w:rsidRPr="00667FD2">
        <w:rPr>
          <w:rFonts w:ascii="Arial" w:hAnsi="Arial" w:cs="Arial"/>
          <w:sz w:val="20"/>
          <w:szCs w:val="20"/>
        </w:rPr>
        <w:t xml:space="preserve">i zawarcia umowy w sprawie zamówienia, podpisane przez wszystkie podmioty występujące wspólnie, jeśli dotyczy. </w:t>
      </w:r>
    </w:p>
    <w:p w:rsidR="00B03176" w:rsidRPr="00667FD2" w:rsidRDefault="00B03176" w:rsidP="00100F06">
      <w:pPr>
        <w:pStyle w:val="pkt"/>
        <w:tabs>
          <w:tab w:val="num" w:pos="1276"/>
        </w:tabs>
        <w:spacing w:after="0" w:line="276" w:lineRule="auto"/>
        <w:ind w:left="454" w:firstLine="0"/>
        <w:contextualSpacing/>
        <w:rPr>
          <w:rFonts w:ascii="Arial" w:hAnsi="Arial" w:cs="Arial"/>
          <w:sz w:val="20"/>
          <w:szCs w:val="20"/>
        </w:rPr>
      </w:pPr>
    </w:p>
    <w:p w:rsidR="00B03176" w:rsidRPr="00100F06"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2" w:name="_Toc516211849"/>
      <w:r w:rsidRPr="00100F06">
        <w:rPr>
          <w:rFonts w:ascii="Arial" w:hAnsi="Arial" w:cs="Arial"/>
          <w:sz w:val="24"/>
          <w:szCs w:val="20"/>
        </w:rPr>
        <w:t>X. Miejsce oraz termin składania i otwarcia ofert</w:t>
      </w:r>
      <w:bookmarkEnd w:id="12"/>
    </w:p>
    <w:p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Oferty należy składać</w:t>
      </w:r>
      <w:r w:rsidR="00D00359" w:rsidRPr="00667FD2">
        <w:rPr>
          <w:rFonts w:ascii="Arial" w:hAnsi="Arial" w:cs="Arial"/>
          <w:sz w:val="20"/>
          <w:szCs w:val="20"/>
          <w:lang w:val="pl-PL"/>
        </w:rPr>
        <w:t xml:space="preserve"> za pośrednictwem platformy zakupowej lub</w:t>
      </w:r>
      <w:r w:rsidRPr="00667FD2">
        <w:rPr>
          <w:rFonts w:ascii="Arial" w:hAnsi="Arial" w:cs="Arial"/>
          <w:sz w:val="20"/>
          <w:szCs w:val="20"/>
        </w:rPr>
        <w:t xml:space="preserve"> w budynku </w:t>
      </w:r>
      <w:r w:rsidR="00CD5B23">
        <w:rPr>
          <w:rFonts w:ascii="Arial" w:hAnsi="Arial" w:cs="Arial"/>
          <w:sz w:val="20"/>
          <w:szCs w:val="20"/>
          <w:lang w:val="pl-PL"/>
        </w:rPr>
        <w:t xml:space="preserve">Spółki </w:t>
      </w:r>
      <w:r w:rsidR="009C4E90" w:rsidRPr="00667FD2">
        <w:rPr>
          <w:rFonts w:ascii="Arial" w:hAnsi="Arial" w:cs="Arial"/>
          <w:sz w:val="20"/>
          <w:szCs w:val="20"/>
          <w:lang w:val="pl-PL"/>
        </w:rPr>
        <w:t xml:space="preserve">„Koleje Małopolskie” w </w:t>
      </w:r>
      <w:r w:rsidR="00D00359" w:rsidRPr="00667FD2">
        <w:rPr>
          <w:rFonts w:ascii="Arial" w:hAnsi="Arial" w:cs="Arial"/>
          <w:sz w:val="20"/>
          <w:szCs w:val="20"/>
        </w:rPr>
        <w:t xml:space="preserve">Krakowie przy </w:t>
      </w:r>
      <w:r w:rsidR="009C4E90" w:rsidRPr="00667FD2">
        <w:rPr>
          <w:rFonts w:ascii="Arial" w:hAnsi="Arial" w:cs="Arial"/>
          <w:sz w:val="20"/>
          <w:szCs w:val="20"/>
        </w:rPr>
        <w:t xml:space="preserve">ul. Wodnej 2  </w:t>
      </w:r>
      <w:r w:rsidR="00D00359" w:rsidRPr="00667FD2">
        <w:rPr>
          <w:rFonts w:ascii="Arial" w:hAnsi="Arial" w:cs="Arial"/>
          <w:sz w:val="20"/>
          <w:szCs w:val="20"/>
          <w:lang w:val="pl-PL"/>
        </w:rPr>
        <w:t>bądź</w:t>
      </w:r>
      <w:r w:rsidR="009C4E90" w:rsidRPr="00667FD2">
        <w:rPr>
          <w:rFonts w:ascii="Arial" w:hAnsi="Arial" w:cs="Arial"/>
          <w:sz w:val="20"/>
          <w:szCs w:val="20"/>
        </w:rPr>
        <w:t xml:space="preserve"> </w:t>
      </w:r>
      <w:r w:rsidRPr="00667FD2">
        <w:rPr>
          <w:rFonts w:ascii="Arial" w:hAnsi="Arial" w:cs="Arial"/>
          <w:sz w:val="20"/>
          <w:szCs w:val="20"/>
        </w:rPr>
        <w:t xml:space="preserve">przesłać na adres korespondencyjny Przedsiębiorstwa, w terminie </w:t>
      </w:r>
      <w:r w:rsidRPr="00667FD2">
        <w:rPr>
          <w:rFonts w:ascii="Arial" w:hAnsi="Arial" w:cs="Arial"/>
          <w:b/>
          <w:sz w:val="20"/>
          <w:szCs w:val="20"/>
        </w:rPr>
        <w:t xml:space="preserve">do dnia </w:t>
      </w:r>
      <w:r w:rsidR="00B13F8E">
        <w:rPr>
          <w:rFonts w:ascii="Arial" w:hAnsi="Arial" w:cs="Arial"/>
          <w:b/>
          <w:sz w:val="20"/>
          <w:szCs w:val="20"/>
          <w:lang w:val="pl-PL"/>
        </w:rPr>
        <w:t>16</w:t>
      </w:r>
      <w:r w:rsidR="00230917">
        <w:rPr>
          <w:rFonts w:ascii="Arial" w:hAnsi="Arial" w:cs="Arial"/>
          <w:b/>
          <w:sz w:val="20"/>
          <w:szCs w:val="20"/>
          <w:lang w:val="pl-PL"/>
        </w:rPr>
        <w:t>.11</w:t>
      </w:r>
      <w:r w:rsidR="00CD5B23">
        <w:rPr>
          <w:rFonts w:ascii="Arial" w:hAnsi="Arial" w:cs="Arial"/>
          <w:b/>
          <w:sz w:val="20"/>
          <w:szCs w:val="20"/>
          <w:lang w:val="pl-PL"/>
        </w:rPr>
        <w:t xml:space="preserve">.2020 </w:t>
      </w:r>
      <w:r w:rsidRPr="00667FD2">
        <w:rPr>
          <w:rFonts w:ascii="Arial" w:hAnsi="Arial" w:cs="Arial"/>
          <w:b/>
          <w:sz w:val="20"/>
          <w:szCs w:val="20"/>
        </w:rPr>
        <w:t xml:space="preserve">r. do godz. </w:t>
      </w:r>
      <w:r w:rsidR="00CD5B23">
        <w:rPr>
          <w:rFonts w:ascii="Arial" w:hAnsi="Arial" w:cs="Arial"/>
          <w:b/>
          <w:sz w:val="20"/>
          <w:szCs w:val="20"/>
          <w:lang w:val="pl-PL"/>
        </w:rPr>
        <w:t>10:00</w:t>
      </w:r>
      <w:r w:rsidRPr="00667FD2">
        <w:rPr>
          <w:rFonts w:ascii="Arial" w:hAnsi="Arial" w:cs="Arial"/>
          <w:b/>
          <w:sz w:val="20"/>
          <w:szCs w:val="20"/>
        </w:rPr>
        <w:t xml:space="preserve"> </w:t>
      </w:r>
      <w:r w:rsidRPr="00667FD2">
        <w:rPr>
          <w:rFonts w:ascii="Arial" w:hAnsi="Arial" w:cs="Arial"/>
          <w:sz w:val="20"/>
          <w:szCs w:val="20"/>
        </w:rPr>
        <w:t xml:space="preserve">(liczy się data wpływu oferty do </w:t>
      </w:r>
      <w:r w:rsidR="009C4E90" w:rsidRPr="00667FD2">
        <w:rPr>
          <w:rFonts w:ascii="Arial" w:hAnsi="Arial" w:cs="Arial"/>
          <w:sz w:val="20"/>
          <w:szCs w:val="20"/>
          <w:lang w:val="pl-PL"/>
        </w:rPr>
        <w:t>„Kolei Małopolskich”</w:t>
      </w:r>
      <w:r w:rsidR="00D00359" w:rsidRPr="00667FD2">
        <w:rPr>
          <w:rFonts w:ascii="Arial" w:hAnsi="Arial" w:cs="Arial"/>
          <w:sz w:val="20"/>
          <w:szCs w:val="20"/>
          <w:lang w:val="pl-PL"/>
        </w:rPr>
        <w:t xml:space="preserve"> Sp. z o.o. w Krakowie</w:t>
      </w:r>
      <w:r w:rsidR="009C4E90" w:rsidRPr="00667FD2">
        <w:rPr>
          <w:rFonts w:ascii="Arial" w:hAnsi="Arial" w:cs="Arial"/>
          <w:sz w:val="20"/>
          <w:szCs w:val="20"/>
          <w:lang w:val="pl-PL"/>
        </w:rPr>
        <w:t>).</w:t>
      </w:r>
    </w:p>
    <w:p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Zamawiający niezwłocznie zawiadamia Wykonawcę o złożeniu oferty po terminie. Oferta złożona po terminie nie podlega zwrotowi.</w:t>
      </w:r>
    </w:p>
    <w:p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 xml:space="preserve">Otwarcie ofert nastąpi </w:t>
      </w:r>
      <w:r w:rsidRPr="00667FD2">
        <w:rPr>
          <w:rFonts w:ascii="Arial" w:hAnsi="Arial" w:cs="Arial"/>
          <w:b/>
          <w:sz w:val="20"/>
          <w:szCs w:val="20"/>
        </w:rPr>
        <w:t xml:space="preserve">w dniu </w:t>
      </w:r>
      <w:r w:rsidR="00B13F8E">
        <w:rPr>
          <w:rFonts w:ascii="Arial" w:hAnsi="Arial" w:cs="Arial"/>
          <w:b/>
          <w:sz w:val="20"/>
          <w:szCs w:val="20"/>
          <w:lang w:val="pl-PL"/>
        </w:rPr>
        <w:t>16</w:t>
      </w:r>
      <w:r w:rsidR="004C39A2">
        <w:rPr>
          <w:rFonts w:ascii="Arial" w:hAnsi="Arial" w:cs="Arial"/>
          <w:b/>
          <w:sz w:val="20"/>
          <w:szCs w:val="20"/>
          <w:lang w:val="pl-PL"/>
        </w:rPr>
        <w:t>.11</w:t>
      </w:r>
      <w:r w:rsidR="00CD5B23">
        <w:rPr>
          <w:rFonts w:ascii="Arial" w:hAnsi="Arial" w:cs="Arial"/>
          <w:b/>
          <w:sz w:val="20"/>
          <w:szCs w:val="20"/>
          <w:lang w:val="pl-PL"/>
        </w:rPr>
        <w:t>.2020</w:t>
      </w:r>
      <w:r w:rsidRPr="00667FD2">
        <w:rPr>
          <w:rFonts w:ascii="Arial" w:hAnsi="Arial" w:cs="Arial"/>
          <w:b/>
          <w:sz w:val="20"/>
          <w:szCs w:val="20"/>
        </w:rPr>
        <w:t xml:space="preserve"> r. o godz. </w:t>
      </w:r>
      <w:r w:rsidR="00CD5B23">
        <w:rPr>
          <w:rFonts w:ascii="Arial" w:hAnsi="Arial" w:cs="Arial"/>
          <w:b/>
          <w:sz w:val="20"/>
          <w:szCs w:val="20"/>
          <w:lang w:val="pl-PL"/>
        </w:rPr>
        <w:t>11:00</w:t>
      </w:r>
      <w:r w:rsidRPr="00667FD2">
        <w:rPr>
          <w:rFonts w:ascii="Arial" w:hAnsi="Arial" w:cs="Arial"/>
          <w:b/>
          <w:sz w:val="20"/>
          <w:szCs w:val="20"/>
        </w:rPr>
        <w:t xml:space="preserve"> </w:t>
      </w:r>
      <w:r w:rsidRPr="00667FD2">
        <w:rPr>
          <w:rFonts w:ascii="Arial" w:hAnsi="Arial" w:cs="Arial"/>
          <w:sz w:val="20"/>
          <w:szCs w:val="20"/>
        </w:rPr>
        <w:t xml:space="preserve">w budynku </w:t>
      </w:r>
      <w:r w:rsidR="009C4E90" w:rsidRPr="00667FD2">
        <w:rPr>
          <w:rFonts w:ascii="Arial" w:hAnsi="Arial" w:cs="Arial"/>
          <w:sz w:val="20"/>
          <w:szCs w:val="20"/>
          <w:lang w:val="pl-PL"/>
        </w:rPr>
        <w:t xml:space="preserve">Spółki „Koleje Małopolskie” </w:t>
      </w:r>
      <w:r w:rsidR="00CD5B23">
        <w:rPr>
          <w:rFonts w:ascii="Arial" w:hAnsi="Arial" w:cs="Arial"/>
          <w:sz w:val="20"/>
          <w:szCs w:val="20"/>
          <w:lang w:val="pl-PL"/>
        </w:rPr>
        <w:t xml:space="preserve">     </w:t>
      </w:r>
      <w:r w:rsidR="009C4E90" w:rsidRPr="00667FD2">
        <w:rPr>
          <w:rFonts w:ascii="Arial" w:hAnsi="Arial" w:cs="Arial"/>
          <w:sz w:val="20"/>
          <w:szCs w:val="20"/>
          <w:lang w:val="pl-PL"/>
        </w:rPr>
        <w:t>w Krakowie, ul. Wodna 2, sala przetargowa.</w:t>
      </w:r>
    </w:p>
    <w:p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Otwarcie ofert jest jawne.</w:t>
      </w:r>
    </w:p>
    <w:p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Bezpośrednio przed otwarciem ofert Zamawiający poda kwotę jaką zamierza przeznaczyć na sfinansowanie</w:t>
      </w:r>
      <w:r w:rsidRPr="00667FD2">
        <w:rPr>
          <w:rFonts w:ascii="Arial" w:hAnsi="Arial" w:cs="Arial"/>
          <w:sz w:val="20"/>
          <w:szCs w:val="20"/>
          <w:lang w:val="pl-PL"/>
        </w:rPr>
        <w:t xml:space="preserve"> przedmiotu zamówienia.</w:t>
      </w:r>
    </w:p>
    <w:p w:rsidR="00B03176" w:rsidRPr="00667FD2" w:rsidRDefault="00B03176" w:rsidP="00667FD2">
      <w:pPr>
        <w:pStyle w:val="pkt"/>
        <w:numPr>
          <w:ilvl w:val="0"/>
          <w:numId w:val="13"/>
        </w:numPr>
        <w:spacing w:after="0" w:line="276" w:lineRule="auto"/>
        <w:ind w:left="0"/>
        <w:contextualSpacing/>
        <w:rPr>
          <w:rFonts w:ascii="Arial" w:hAnsi="Arial" w:cs="Arial"/>
          <w:sz w:val="20"/>
          <w:szCs w:val="20"/>
        </w:rPr>
      </w:pPr>
      <w:r w:rsidRPr="00667FD2">
        <w:rPr>
          <w:rFonts w:ascii="Arial" w:hAnsi="Arial" w:cs="Arial"/>
          <w:sz w:val="20"/>
          <w:szCs w:val="20"/>
        </w:rPr>
        <w:t>Podczas otwarcia ofert zostaną podane nazwy (firmy) oraz adresy Wykonawców, a także informacje dotyczące ceny i i</w:t>
      </w:r>
      <w:bookmarkStart w:id="13" w:name="_Toc516211850"/>
      <w:r w:rsidRPr="00667FD2">
        <w:rPr>
          <w:rFonts w:ascii="Arial" w:hAnsi="Arial" w:cs="Arial"/>
          <w:sz w:val="20"/>
          <w:szCs w:val="20"/>
        </w:rPr>
        <w:t>nnych istotnych elementów ofert</w:t>
      </w:r>
      <w:r w:rsidRPr="00667FD2">
        <w:rPr>
          <w:rFonts w:ascii="Arial" w:hAnsi="Arial" w:cs="Arial"/>
          <w:sz w:val="20"/>
          <w:szCs w:val="20"/>
          <w:lang w:val="pl-PL"/>
        </w:rPr>
        <w:t>y</w:t>
      </w:r>
      <w:r w:rsidRPr="00667FD2">
        <w:rPr>
          <w:rFonts w:ascii="Arial" w:hAnsi="Arial" w:cs="Arial"/>
          <w:sz w:val="20"/>
          <w:szCs w:val="20"/>
        </w:rPr>
        <w:t>.</w:t>
      </w:r>
    </w:p>
    <w:p w:rsidR="00B03176" w:rsidRPr="00667FD2" w:rsidRDefault="00B03176" w:rsidP="00667FD2">
      <w:pPr>
        <w:pStyle w:val="pkt"/>
        <w:spacing w:after="0" w:line="276" w:lineRule="auto"/>
        <w:ind w:left="0" w:firstLine="0"/>
        <w:contextualSpacing/>
        <w:rPr>
          <w:rFonts w:ascii="Arial" w:hAnsi="Arial" w:cs="Arial"/>
          <w:sz w:val="20"/>
          <w:szCs w:val="20"/>
        </w:rPr>
      </w:pPr>
    </w:p>
    <w:p w:rsidR="00B03176" w:rsidRPr="00CD5B2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CD5B23">
        <w:rPr>
          <w:rFonts w:ascii="Arial" w:hAnsi="Arial" w:cs="Arial"/>
          <w:sz w:val="24"/>
          <w:szCs w:val="20"/>
        </w:rPr>
        <w:t>XI. Opis sposobu obliczenia ceny</w:t>
      </w:r>
      <w:bookmarkEnd w:id="13"/>
    </w:p>
    <w:p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W ofercie należy podać cenę w rozumieniu </w:t>
      </w:r>
      <w:r w:rsidRPr="00667FD2">
        <w:rPr>
          <w:rFonts w:ascii="Arial" w:eastAsia="Calibri" w:hAnsi="Arial" w:cs="Arial"/>
          <w:sz w:val="20"/>
          <w:szCs w:val="20"/>
        </w:rPr>
        <w:t xml:space="preserve">art. 3 ust. 1 pkt. 1 i ust. 2 ustawy z dnia 9 maja 2014 r. </w:t>
      </w:r>
      <w:r w:rsidR="00CD5B23">
        <w:rPr>
          <w:rFonts w:ascii="Arial" w:eastAsia="Calibri" w:hAnsi="Arial" w:cs="Arial"/>
          <w:sz w:val="20"/>
          <w:szCs w:val="20"/>
          <w:lang w:val="pl-PL"/>
        </w:rPr>
        <w:t xml:space="preserve">      </w:t>
      </w:r>
      <w:r w:rsidRPr="00667FD2">
        <w:rPr>
          <w:rFonts w:ascii="Arial" w:eastAsia="Calibri" w:hAnsi="Arial" w:cs="Arial"/>
          <w:sz w:val="20"/>
          <w:szCs w:val="20"/>
        </w:rPr>
        <w:t xml:space="preserve">o informowaniu o cenach towarów i usług </w:t>
      </w:r>
      <w:r w:rsidRPr="00667FD2">
        <w:rPr>
          <w:rFonts w:ascii="Arial" w:hAnsi="Arial" w:cs="Arial"/>
          <w:sz w:val="20"/>
          <w:szCs w:val="20"/>
        </w:rPr>
        <w:t>(</w:t>
      </w:r>
      <w:proofErr w:type="spellStart"/>
      <w:r w:rsidRPr="00667FD2">
        <w:rPr>
          <w:rFonts w:ascii="Arial" w:hAnsi="Arial" w:cs="Arial"/>
          <w:sz w:val="20"/>
          <w:szCs w:val="20"/>
          <w:lang w:val="pl-PL"/>
        </w:rPr>
        <w:t>t.j</w:t>
      </w:r>
      <w:proofErr w:type="spellEnd"/>
      <w:r w:rsidRPr="00667FD2">
        <w:rPr>
          <w:rFonts w:ascii="Arial" w:hAnsi="Arial" w:cs="Arial"/>
          <w:sz w:val="20"/>
          <w:szCs w:val="20"/>
          <w:lang w:val="pl-PL"/>
        </w:rPr>
        <w:t xml:space="preserve">. </w:t>
      </w:r>
      <w:r w:rsidRPr="00667FD2">
        <w:rPr>
          <w:rFonts w:ascii="Arial" w:hAnsi="Arial" w:cs="Arial"/>
          <w:color w:val="000000"/>
          <w:sz w:val="20"/>
          <w:szCs w:val="20"/>
        </w:rPr>
        <w:t>Dz.U.2019.178</w:t>
      </w:r>
      <w:r w:rsidRPr="00667FD2">
        <w:rPr>
          <w:rFonts w:ascii="Arial" w:hAnsi="Arial" w:cs="Arial"/>
          <w:color w:val="000000"/>
          <w:sz w:val="20"/>
          <w:szCs w:val="20"/>
          <w:lang w:val="pl-PL"/>
        </w:rPr>
        <w:t xml:space="preserve">) </w:t>
      </w:r>
      <w:r w:rsidR="003256E4" w:rsidRPr="00667FD2">
        <w:rPr>
          <w:rFonts w:ascii="Arial" w:hAnsi="Arial" w:cs="Arial"/>
          <w:sz w:val="20"/>
          <w:szCs w:val="20"/>
          <w:lang w:val="pl-PL"/>
        </w:rPr>
        <w:t>oraz ceny jednostkowe netto, wartości netto poszczególnych czynności, wartość brutto, wartość podatku od towarów i usług VAT.</w:t>
      </w:r>
    </w:p>
    <w:p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Wszystkie ceny należy podać w złotych polskich (PLN) z dokładnością do dwóch miejsc po przecinku.</w:t>
      </w:r>
    </w:p>
    <w:p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W przypadku, gdy cena będzie zawierała więcej niż dwa miejsca po przecin</w:t>
      </w:r>
      <w:r w:rsidR="00CD5B23">
        <w:rPr>
          <w:rFonts w:ascii="Arial" w:hAnsi="Arial" w:cs="Arial"/>
          <w:sz w:val="20"/>
          <w:szCs w:val="20"/>
        </w:rPr>
        <w:t>ku Zamawiający  zaokrągli cenę </w:t>
      </w:r>
      <w:r w:rsidRPr="00667FD2">
        <w:rPr>
          <w:rFonts w:ascii="Arial" w:hAnsi="Arial" w:cs="Arial"/>
          <w:sz w:val="20"/>
          <w:szCs w:val="20"/>
        </w:rPr>
        <w:t>do 2 (dwóch) miejsc po przecinku, tj. dla cyfr mniejszych od 5 cenę zaokrągli w dół, a dla cyfr równych lub większych od 5 cenę zaokrągli w górę.</w:t>
      </w:r>
    </w:p>
    <w:p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W cenie jednostkowej należy uwzględnić wszystkie koszty wynikające z wymagań określonych </w:t>
      </w:r>
      <w:r w:rsidRPr="00667FD2">
        <w:rPr>
          <w:rFonts w:ascii="Arial" w:hAnsi="Arial" w:cs="Arial"/>
          <w:sz w:val="20"/>
          <w:szCs w:val="20"/>
        </w:rPr>
        <w:br/>
        <w:t>w SIWZ.</w:t>
      </w:r>
    </w:p>
    <w:p w:rsidR="003256E4" w:rsidRPr="00667FD2" w:rsidRDefault="003256E4" w:rsidP="00667FD2">
      <w:pPr>
        <w:pStyle w:val="pkt"/>
        <w:numPr>
          <w:ilvl w:val="0"/>
          <w:numId w:val="14"/>
        </w:numPr>
        <w:spacing w:after="0" w:line="276" w:lineRule="auto"/>
        <w:ind w:left="0" w:hanging="357"/>
        <w:contextualSpacing/>
        <w:rPr>
          <w:rFonts w:ascii="Arial" w:hAnsi="Arial" w:cs="Arial"/>
          <w:b/>
          <w:sz w:val="20"/>
          <w:szCs w:val="20"/>
        </w:rPr>
      </w:pPr>
      <w:r w:rsidRPr="00667FD2">
        <w:rPr>
          <w:rFonts w:ascii="Arial" w:hAnsi="Arial" w:cs="Arial"/>
          <w:b/>
          <w:sz w:val="20"/>
          <w:szCs w:val="20"/>
          <w:lang w:val="pl-PL"/>
        </w:rPr>
        <w:t>Zamawiający nie dopuszcza zaoferowania ceny jednostkowej netto „0” zł lub pozostawienia pozycji bez wyceny. W takim przypadku oferta zostanie odrzucona jako niezgodna z treścią specyfikacji istotnych warunków zamówienia.</w:t>
      </w:r>
    </w:p>
    <w:p w:rsidR="00B03176" w:rsidRPr="00667FD2" w:rsidRDefault="00B03176"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Ceny jednostkowe podane w ofercie nie mogą ulec podwyższeniu przez cały okres obowiązywania umowy.</w:t>
      </w:r>
    </w:p>
    <w:p w:rsidR="00B03176" w:rsidRPr="00667FD2" w:rsidRDefault="003256E4"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rPr>
        <w:t xml:space="preserve">Obliczona przez Wykonawcę </w:t>
      </w:r>
      <w:r w:rsidRPr="00667FD2">
        <w:rPr>
          <w:rFonts w:ascii="Arial" w:hAnsi="Arial" w:cs="Arial"/>
          <w:sz w:val="20"/>
          <w:szCs w:val="20"/>
          <w:lang w:val="pl-PL"/>
        </w:rPr>
        <w:t>cena oferty stanowić będzie maksymalne wynagrodzenie (wartość umowy).</w:t>
      </w:r>
    </w:p>
    <w:p w:rsidR="003256E4" w:rsidRPr="00667FD2" w:rsidRDefault="003256E4" w:rsidP="00667FD2">
      <w:pPr>
        <w:pStyle w:val="pkt"/>
        <w:numPr>
          <w:ilvl w:val="0"/>
          <w:numId w:val="14"/>
        </w:numPr>
        <w:spacing w:after="0" w:line="276" w:lineRule="auto"/>
        <w:ind w:left="0" w:hanging="357"/>
        <w:contextualSpacing/>
        <w:rPr>
          <w:rFonts w:ascii="Arial" w:hAnsi="Arial" w:cs="Arial"/>
          <w:sz w:val="20"/>
          <w:szCs w:val="20"/>
        </w:rPr>
      </w:pPr>
      <w:r w:rsidRPr="00667FD2">
        <w:rPr>
          <w:rFonts w:ascii="Arial" w:hAnsi="Arial" w:cs="Arial"/>
          <w:sz w:val="20"/>
          <w:szCs w:val="20"/>
          <w:lang w:val="pl-PL"/>
        </w:rPr>
        <w:t>Cena podana w ofercie nie podlega negocjacjom.</w:t>
      </w:r>
    </w:p>
    <w:p w:rsidR="00B03176" w:rsidRPr="00667FD2" w:rsidRDefault="00B03176" w:rsidP="00667FD2">
      <w:pPr>
        <w:pStyle w:val="pkt"/>
        <w:numPr>
          <w:ilvl w:val="0"/>
          <w:numId w:val="14"/>
        </w:numPr>
        <w:spacing w:after="0" w:line="276" w:lineRule="auto"/>
        <w:ind w:left="0" w:hanging="357"/>
        <w:rPr>
          <w:rFonts w:ascii="Arial" w:hAnsi="Arial" w:cs="Arial"/>
          <w:sz w:val="20"/>
          <w:szCs w:val="20"/>
        </w:rPr>
      </w:pPr>
      <w:r w:rsidRPr="00667FD2">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C5E45" w:rsidRPr="00667FD2" w:rsidRDefault="000C5E45" w:rsidP="00667FD2">
      <w:pPr>
        <w:pStyle w:val="pkt"/>
        <w:numPr>
          <w:ilvl w:val="0"/>
          <w:numId w:val="14"/>
        </w:numPr>
        <w:spacing w:after="0" w:line="276" w:lineRule="auto"/>
        <w:ind w:left="0" w:hanging="357"/>
        <w:rPr>
          <w:rFonts w:ascii="Arial" w:hAnsi="Arial" w:cs="Arial"/>
          <w:sz w:val="20"/>
          <w:szCs w:val="20"/>
        </w:rPr>
      </w:pPr>
      <w:r w:rsidRPr="00667FD2">
        <w:rPr>
          <w:rFonts w:ascii="Arial" w:hAnsi="Arial" w:cs="Arial"/>
          <w:bCs/>
          <w:iCs/>
          <w:sz w:val="20"/>
          <w:szCs w:val="20"/>
          <w:lang w:val="pl-PL"/>
        </w:rPr>
        <w:t>Rozliczenia między Zamawiającym, a Wykonawcą będą prowadzone w złotych polskich.</w:t>
      </w:r>
    </w:p>
    <w:p w:rsidR="000C5E45" w:rsidRPr="00667FD2" w:rsidRDefault="000C5E45" w:rsidP="00667FD2">
      <w:pPr>
        <w:pStyle w:val="pkt"/>
        <w:numPr>
          <w:ilvl w:val="0"/>
          <w:numId w:val="14"/>
        </w:numPr>
        <w:spacing w:after="0" w:line="276" w:lineRule="auto"/>
        <w:ind w:left="0" w:hanging="357"/>
        <w:rPr>
          <w:rFonts w:ascii="Arial" w:hAnsi="Arial" w:cs="Arial"/>
          <w:sz w:val="20"/>
          <w:szCs w:val="20"/>
        </w:rPr>
      </w:pPr>
      <w:r w:rsidRPr="00667FD2">
        <w:rPr>
          <w:rFonts w:ascii="Arial" w:hAnsi="Arial" w:cs="Arial"/>
          <w:bCs/>
          <w:iCs/>
          <w:sz w:val="20"/>
          <w:szCs w:val="20"/>
          <w:lang w:val="pl-PL"/>
        </w:rPr>
        <w:t>Umowa zostanie zawarta w walucie PLN (złoty polski).</w:t>
      </w:r>
    </w:p>
    <w:p w:rsidR="003256E4" w:rsidRPr="00667FD2" w:rsidRDefault="003256E4" w:rsidP="00667FD2">
      <w:pPr>
        <w:pStyle w:val="pkt"/>
        <w:spacing w:after="0" w:line="276" w:lineRule="auto"/>
        <w:ind w:left="0" w:firstLine="0"/>
        <w:rPr>
          <w:rFonts w:ascii="Arial" w:hAnsi="Arial" w:cs="Arial"/>
          <w:sz w:val="20"/>
          <w:szCs w:val="20"/>
        </w:rPr>
      </w:pPr>
    </w:p>
    <w:p w:rsidR="00B03176" w:rsidRPr="00CD5B2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CD5B23">
        <w:rPr>
          <w:rFonts w:ascii="Arial" w:hAnsi="Arial" w:cs="Arial"/>
          <w:sz w:val="24"/>
          <w:szCs w:val="20"/>
        </w:rPr>
        <w:lastRenderedPageBreak/>
        <w:t>XII. Oferty składane przez osoby fizyczne nie prowadzące działalności gospodarczej</w:t>
      </w:r>
    </w:p>
    <w:p w:rsidR="00B03176" w:rsidRPr="00667FD2" w:rsidRDefault="00B03176" w:rsidP="00667FD2">
      <w:pPr>
        <w:pStyle w:val="pkt"/>
        <w:numPr>
          <w:ilvl w:val="0"/>
          <w:numId w:val="21"/>
        </w:numPr>
        <w:spacing w:after="0" w:line="276" w:lineRule="auto"/>
        <w:ind w:left="0" w:hanging="426"/>
        <w:contextualSpacing/>
        <w:rPr>
          <w:rFonts w:ascii="Arial" w:hAnsi="Arial" w:cs="Arial"/>
          <w:sz w:val="20"/>
          <w:szCs w:val="20"/>
          <w:lang w:val="pl-PL"/>
        </w:rPr>
      </w:pPr>
      <w:r w:rsidRPr="00667FD2">
        <w:rPr>
          <w:rFonts w:ascii="Arial" w:hAnsi="Arial" w:cs="Arial"/>
          <w:sz w:val="20"/>
          <w:szCs w:val="20"/>
        </w:rPr>
        <w:t xml:space="preserve">Osoba fizyczna nieprowadząca działalności gospodarczej nie załącza do oferty dokumentów, </w:t>
      </w:r>
      <w:r w:rsidR="000C5E45" w:rsidRPr="00667FD2">
        <w:rPr>
          <w:rFonts w:ascii="Arial" w:hAnsi="Arial" w:cs="Arial"/>
          <w:sz w:val="20"/>
          <w:szCs w:val="20"/>
          <w:lang w:val="pl-PL"/>
        </w:rPr>
        <w:t xml:space="preserve">      </w:t>
      </w:r>
      <w:r w:rsidR="00CD5B23">
        <w:rPr>
          <w:rFonts w:ascii="Arial" w:hAnsi="Arial" w:cs="Arial"/>
          <w:sz w:val="20"/>
          <w:szCs w:val="20"/>
          <w:lang w:val="pl-PL"/>
        </w:rPr>
        <w:t xml:space="preserve">          </w:t>
      </w:r>
      <w:r w:rsidRPr="00667FD2">
        <w:rPr>
          <w:rFonts w:ascii="Arial" w:hAnsi="Arial" w:cs="Arial"/>
          <w:sz w:val="20"/>
          <w:szCs w:val="20"/>
        </w:rPr>
        <w:t>o których mowa w pkt IV 1.2. SWIZ tj. aktualnego odpisu z właściwego rejestru albo aktualnego zaświadczenia o wpisie do ewidencji działalności gospodarczej.</w:t>
      </w:r>
    </w:p>
    <w:p w:rsidR="00B03176" w:rsidRPr="00667FD2" w:rsidRDefault="00B03176" w:rsidP="00667FD2">
      <w:pPr>
        <w:numPr>
          <w:ilvl w:val="0"/>
          <w:numId w:val="21"/>
        </w:numPr>
        <w:spacing w:before="60" w:line="276" w:lineRule="auto"/>
        <w:ind w:left="0" w:hanging="426"/>
        <w:contextualSpacing/>
        <w:jc w:val="both"/>
        <w:rPr>
          <w:rFonts w:ascii="Arial" w:hAnsi="Arial" w:cs="Arial"/>
          <w:sz w:val="20"/>
          <w:szCs w:val="20"/>
        </w:rPr>
      </w:pPr>
      <w:r w:rsidRPr="00667FD2">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rsidR="000C5E45" w:rsidRPr="00667FD2" w:rsidRDefault="000C5E45" w:rsidP="00667FD2">
      <w:pPr>
        <w:spacing w:before="60" w:line="276" w:lineRule="auto"/>
        <w:contextualSpacing/>
        <w:jc w:val="both"/>
        <w:rPr>
          <w:rFonts w:ascii="Arial" w:hAnsi="Arial" w:cs="Arial"/>
          <w:sz w:val="20"/>
          <w:szCs w:val="20"/>
        </w:rPr>
      </w:pPr>
    </w:p>
    <w:p w:rsidR="00B03176" w:rsidRPr="00CD5B23" w:rsidRDefault="00B03176"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4" w:name="_Toc516211851"/>
      <w:r w:rsidRPr="00CD5B23">
        <w:rPr>
          <w:rFonts w:ascii="Arial" w:hAnsi="Arial" w:cs="Arial"/>
          <w:sz w:val="24"/>
          <w:szCs w:val="20"/>
        </w:rPr>
        <w:t>XIII. Opis kryteriów, którymi Zamawiający będzie się kierował przy wyborze oferty wraz z podaniem znaczenia tych kryteriów oraz sposobu oceny ofert</w:t>
      </w:r>
      <w:bookmarkEnd w:id="14"/>
    </w:p>
    <w:p w:rsidR="00B03176" w:rsidRPr="00667FD2" w:rsidRDefault="00B03176" w:rsidP="00667FD2">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W toku badania i oceny ofert Zamawiający może żądać od Wykonawców wyjaśnień dotyczących treści złożonych ofert. Nie dopuszcza się prowadzenia między Zamawiającym</w:t>
      </w:r>
      <w:r w:rsidRPr="00667FD2">
        <w:rPr>
          <w:rFonts w:ascii="Arial" w:hAnsi="Arial" w:cs="Arial"/>
          <w:sz w:val="20"/>
          <w:szCs w:val="20"/>
          <w:lang w:val="pl-PL"/>
        </w:rPr>
        <w:t>,</w:t>
      </w:r>
      <w:r w:rsidRPr="00667FD2">
        <w:rPr>
          <w:rFonts w:ascii="Arial" w:hAnsi="Arial" w:cs="Arial"/>
          <w:sz w:val="20"/>
          <w:szCs w:val="20"/>
        </w:rPr>
        <w:t xml:space="preserve"> a Wykonawcą negocjacji dotyczących złożonej oferty oraz z zastrzeże</w:t>
      </w:r>
      <w:r w:rsidR="000C5E45" w:rsidRPr="00667FD2">
        <w:rPr>
          <w:rFonts w:ascii="Arial" w:hAnsi="Arial" w:cs="Arial"/>
          <w:sz w:val="20"/>
          <w:szCs w:val="20"/>
        </w:rPr>
        <w:t>niem punktu 5</w:t>
      </w:r>
      <w:r w:rsidRPr="00667FD2">
        <w:rPr>
          <w:rFonts w:ascii="Arial" w:hAnsi="Arial" w:cs="Arial"/>
          <w:sz w:val="20"/>
          <w:szCs w:val="20"/>
        </w:rPr>
        <w:t xml:space="preserve"> dokonywanie jakiejkolwiek zmiany w jej treści.</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w:t>
      </w:r>
      <w:r w:rsidRPr="00667FD2">
        <w:rPr>
          <w:rFonts w:ascii="Arial" w:hAnsi="Arial" w:cs="Arial"/>
          <w:sz w:val="20"/>
          <w:szCs w:val="20"/>
          <w:lang w:val="pl-PL"/>
        </w:rPr>
        <w:t>,</w:t>
      </w:r>
      <w:r w:rsidRPr="00667FD2">
        <w:rPr>
          <w:rFonts w:ascii="Arial" w:hAnsi="Arial" w:cs="Arial"/>
          <w:sz w:val="20"/>
          <w:szCs w:val="20"/>
        </w:rPr>
        <w:t xml:space="preserve"> czy wobec oferty Wykonawcy zachodzą podstawy do poprawy omyłek polegających na niezgodności oferty z </w:t>
      </w:r>
      <w:r w:rsidRPr="00667FD2">
        <w:rPr>
          <w:rFonts w:ascii="Arial" w:hAnsi="Arial" w:cs="Arial"/>
          <w:sz w:val="20"/>
          <w:szCs w:val="20"/>
          <w:lang w:val="pl-PL"/>
        </w:rPr>
        <w:t>SIWZ</w:t>
      </w:r>
      <w:r w:rsidRPr="00667FD2">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wzywa Wykonawców, którzy w określonym terminie:</w:t>
      </w:r>
    </w:p>
    <w:p w:rsidR="00B03176"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nie złożyli wymaganych przez Zamawiaj</w:t>
      </w:r>
      <w:r w:rsidR="000C5E45" w:rsidRPr="00667FD2">
        <w:rPr>
          <w:rFonts w:ascii="Arial" w:hAnsi="Arial" w:cs="Arial"/>
          <w:sz w:val="20"/>
          <w:szCs w:val="20"/>
        </w:rPr>
        <w:t>ącego oświadczeń lub dokumentów lub</w:t>
      </w:r>
      <w:r w:rsidR="000C5E45" w:rsidRPr="00667FD2">
        <w:rPr>
          <w:rFonts w:ascii="Arial" w:hAnsi="Arial" w:cs="Arial"/>
          <w:sz w:val="20"/>
          <w:szCs w:val="20"/>
          <w:lang w:val="pl-PL"/>
        </w:rPr>
        <w:t>,</w:t>
      </w:r>
    </w:p>
    <w:p w:rsidR="00B03176"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k</w:t>
      </w:r>
      <w:r w:rsidR="000C5E45" w:rsidRPr="00667FD2">
        <w:rPr>
          <w:rFonts w:ascii="Arial" w:hAnsi="Arial" w:cs="Arial"/>
          <w:sz w:val="20"/>
          <w:szCs w:val="20"/>
        </w:rPr>
        <w:t>tórzy nie złożyli pełnomocnictw lub</w:t>
      </w:r>
      <w:r w:rsidR="000C5E45" w:rsidRPr="00667FD2">
        <w:rPr>
          <w:rFonts w:ascii="Arial" w:hAnsi="Arial" w:cs="Arial"/>
          <w:sz w:val="20"/>
          <w:szCs w:val="20"/>
          <w:lang w:val="pl-PL"/>
        </w:rPr>
        <w:t>,</w:t>
      </w:r>
    </w:p>
    <w:p w:rsidR="00B03176"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którzy złożyli wymagane przez Zamawiającego oświadczeni</w:t>
      </w:r>
      <w:r w:rsidR="000C5E45" w:rsidRPr="00667FD2">
        <w:rPr>
          <w:rFonts w:ascii="Arial" w:hAnsi="Arial" w:cs="Arial"/>
          <w:sz w:val="20"/>
          <w:szCs w:val="20"/>
        </w:rPr>
        <w:t>a i dokumenty zawierające błędy lub,</w:t>
      </w:r>
    </w:p>
    <w:p w:rsidR="000C5E45" w:rsidRPr="00667FD2" w:rsidRDefault="00B03176" w:rsidP="00CD5B23">
      <w:pPr>
        <w:pStyle w:val="pkt"/>
        <w:numPr>
          <w:ilvl w:val="1"/>
          <w:numId w:val="15"/>
        </w:numPr>
        <w:tabs>
          <w:tab w:val="clear" w:pos="851"/>
        </w:tabs>
        <w:spacing w:after="0" w:line="276" w:lineRule="auto"/>
        <w:ind w:left="292" w:hanging="349"/>
        <w:contextualSpacing/>
        <w:rPr>
          <w:rFonts w:ascii="Arial" w:hAnsi="Arial" w:cs="Arial"/>
          <w:sz w:val="20"/>
          <w:szCs w:val="20"/>
        </w:rPr>
      </w:pPr>
      <w:r w:rsidRPr="00667FD2">
        <w:rPr>
          <w:rFonts w:ascii="Arial" w:hAnsi="Arial" w:cs="Arial"/>
          <w:sz w:val="20"/>
          <w:szCs w:val="20"/>
        </w:rPr>
        <w:t>którzy</w:t>
      </w:r>
      <w:r w:rsidR="000C5E45" w:rsidRPr="00667FD2">
        <w:rPr>
          <w:rFonts w:ascii="Arial" w:hAnsi="Arial" w:cs="Arial"/>
          <w:sz w:val="20"/>
          <w:szCs w:val="20"/>
        </w:rPr>
        <w:t xml:space="preserve"> złożyli wadliwe pełnomocnictwa</w:t>
      </w:r>
    </w:p>
    <w:p w:rsidR="00B03176" w:rsidRPr="00667FD2" w:rsidRDefault="00B03176" w:rsidP="00667FD2">
      <w:pPr>
        <w:pStyle w:val="pkt"/>
        <w:spacing w:after="0" w:line="276" w:lineRule="auto"/>
        <w:ind w:left="0" w:firstLine="0"/>
        <w:contextualSpacing/>
        <w:rPr>
          <w:rFonts w:ascii="Arial" w:hAnsi="Arial" w:cs="Arial"/>
          <w:sz w:val="20"/>
          <w:szCs w:val="20"/>
          <w:u w:val="single"/>
        </w:rPr>
      </w:pPr>
      <w:r w:rsidRPr="00667FD2">
        <w:rPr>
          <w:rFonts w:ascii="Arial" w:hAnsi="Arial" w:cs="Arial"/>
          <w:b/>
          <w:sz w:val="20"/>
          <w:szCs w:val="20"/>
          <w:u w:val="single"/>
        </w:rPr>
        <w:t>do ich złożenia</w:t>
      </w:r>
      <w:r w:rsidRPr="00667FD2">
        <w:rPr>
          <w:rFonts w:ascii="Arial" w:hAnsi="Arial" w:cs="Arial"/>
          <w:sz w:val="20"/>
          <w:szCs w:val="20"/>
          <w:u w:val="single"/>
        </w:rPr>
        <w:t xml:space="preserve"> w wyznaczonym terminie chyba</w:t>
      </w:r>
      <w:r w:rsidRPr="00667FD2">
        <w:rPr>
          <w:rFonts w:ascii="Arial" w:hAnsi="Arial" w:cs="Arial"/>
          <w:sz w:val="20"/>
          <w:szCs w:val="20"/>
          <w:u w:val="single"/>
          <w:lang w:val="pl-PL"/>
        </w:rPr>
        <w:t>,</w:t>
      </w:r>
      <w:r w:rsidRPr="00667FD2">
        <w:rPr>
          <w:rFonts w:ascii="Arial" w:hAnsi="Arial" w:cs="Arial"/>
          <w:sz w:val="20"/>
          <w:szCs w:val="20"/>
          <w:u w:val="single"/>
        </w:rPr>
        <w:t xml:space="preserve"> że mimo ich złożenia oferta Wykonawcy podlega odrzuceniu</w:t>
      </w:r>
      <w:r w:rsidRPr="00667FD2">
        <w:rPr>
          <w:rFonts w:ascii="Arial" w:hAnsi="Arial" w:cs="Arial"/>
          <w:sz w:val="20"/>
          <w:szCs w:val="20"/>
          <w:u w:val="single"/>
          <w:lang w:val="pl-PL"/>
        </w:rPr>
        <w:t>,</w:t>
      </w:r>
      <w:r w:rsidRPr="00667FD2">
        <w:rPr>
          <w:rFonts w:ascii="Arial" w:hAnsi="Arial" w:cs="Arial"/>
          <w:sz w:val="20"/>
          <w:szCs w:val="20"/>
          <w:u w:val="single"/>
        </w:rPr>
        <w:t xml:space="preserve"> albo konieczne byłoby unieważnienie postępowania.</w:t>
      </w:r>
    </w:p>
    <w:p w:rsidR="00B03176" w:rsidRPr="00667FD2" w:rsidRDefault="00B03176" w:rsidP="00667FD2">
      <w:pPr>
        <w:pStyle w:val="pkt"/>
        <w:spacing w:after="0" w:line="276" w:lineRule="auto"/>
        <w:ind w:left="0" w:firstLine="0"/>
        <w:contextualSpacing/>
        <w:rPr>
          <w:rFonts w:ascii="Arial" w:hAnsi="Arial" w:cs="Arial"/>
          <w:sz w:val="20"/>
          <w:szCs w:val="20"/>
        </w:rPr>
      </w:pPr>
      <w:r w:rsidRPr="00667FD2">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B03176" w:rsidRPr="00667FD2" w:rsidRDefault="00B03176" w:rsidP="00667FD2">
      <w:pPr>
        <w:pStyle w:val="pkt"/>
        <w:numPr>
          <w:ilvl w:val="0"/>
          <w:numId w:val="15"/>
        </w:numPr>
        <w:spacing w:after="0" w:line="276" w:lineRule="auto"/>
        <w:ind w:left="0"/>
        <w:rPr>
          <w:rFonts w:ascii="Arial" w:hAnsi="Arial" w:cs="Arial"/>
          <w:sz w:val="20"/>
          <w:szCs w:val="20"/>
        </w:rPr>
      </w:pPr>
      <w:r w:rsidRPr="00667FD2">
        <w:rPr>
          <w:rFonts w:ascii="Arial" w:hAnsi="Arial" w:cs="Arial"/>
          <w:sz w:val="20"/>
          <w:szCs w:val="20"/>
        </w:rPr>
        <w:t>Zamawiający może odstąpić od wezwania Wykonawcy do uzupełnienia dokumentu</w:t>
      </w:r>
      <w:r w:rsidRPr="00667FD2">
        <w:rPr>
          <w:rFonts w:ascii="Arial" w:hAnsi="Arial" w:cs="Arial"/>
          <w:sz w:val="20"/>
          <w:szCs w:val="20"/>
          <w:lang w:val="pl-PL"/>
        </w:rPr>
        <w:t>,</w:t>
      </w:r>
      <w:r w:rsidRPr="00667FD2">
        <w:rPr>
          <w:rFonts w:ascii="Arial" w:hAnsi="Arial" w:cs="Arial"/>
          <w:sz w:val="20"/>
          <w:szCs w:val="20"/>
        </w:rPr>
        <w:t xml:space="preserve"> o którym mowa w IV.1.2 SIWZ w przypadku, gdy dokument ten Zamawiający jest w stanie uzyskać </w:t>
      </w:r>
      <w:r w:rsidRPr="00667FD2">
        <w:rPr>
          <w:rFonts w:ascii="Arial" w:hAnsi="Arial" w:cs="Arial"/>
          <w:sz w:val="20"/>
          <w:szCs w:val="20"/>
        </w:rPr>
        <w:br/>
        <w:t>w formie wydruku wygenerowanego ze strony internetowej CEIDG (osoby fizyczne) lub ze strony internetowej Ministerstwa Sprawiedliwości (osoby prawne). W takiej sytuacji wykluczenie Wykonawcy z pkt III.8.3 SIWZ nie znajduje zastosowania.</w:t>
      </w:r>
    </w:p>
    <w:p w:rsidR="00B03176" w:rsidRPr="00667FD2" w:rsidRDefault="00B03176" w:rsidP="00667FD2">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poprawia w tekście oferty:</w:t>
      </w:r>
    </w:p>
    <w:p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oczywiste omyłki pisarskie,</w:t>
      </w:r>
    </w:p>
    <w:p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omyłki rachunkowe z uwzględnieniem konsekwencji rachunkowych dokonanych poprawek,</w:t>
      </w:r>
    </w:p>
    <w:p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 xml:space="preserve">inne omyłki polegające na niezgodności oferty z </w:t>
      </w:r>
      <w:r w:rsidRPr="00667FD2">
        <w:rPr>
          <w:rFonts w:ascii="Arial" w:hAnsi="Arial" w:cs="Arial"/>
          <w:sz w:val="20"/>
          <w:szCs w:val="20"/>
          <w:lang w:val="pl-PL"/>
        </w:rPr>
        <w:t>SIWZ</w:t>
      </w:r>
      <w:r w:rsidRPr="00667FD2">
        <w:rPr>
          <w:rFonts w:ascii="Arial" w:hAnsi="Arial" w:cs="Arial"/>
          <w:sz w:val="20"/>
          <w:szCs w:val="20"/>
        </w:rPr>
        <w:t>niepowodujące istotnych zmian w treści oferty – niezwłocznie zawiadamiając o tym Wykonawcę, którego oferta została poprawiona.</w:t>
      </w:r>
    </w:p>
    <w:p w:rsidR="00B03176" w:rsidRPr="00667FD2" w:rsidRDefault="00B03176" w:rsidP="00CD5B23">
      <w:pPr>
        <w:pStyle w:val="pkt"/>
        <w:spacing w:after="0" w:line="276" w:lineRule="auto"/>
        <w:ind w:left="454" w:firstLine="0"/>
        <w:contextualSpacing/>
        <w:rPr>
          <w:rFonts w:ascii="Arial" w:hAnsi="Arial" w:cs="Arial"/>
          <w:sz w:val="20"/>
          <w:szCs w:val="20"/>
        </w:rPr>
      </w:pPr>
      <w:r w:rsidRPr="00667FD2">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odrzuca ofertę, jeżeli:</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lastRenderedPageBreak/>
        <w:t xml:space="preserve">jej treść nie odpowiada treści </w:t>
      </w:r>
      <w:r w:rsidRPr="00667FD2">
        <w:rPr>
          <w:rFonts w:ascii="Arial" w:hAnsi="Arial" w:cs="Arial"/>
          <w:sz w:val="20"/>
          <w:szCs w:val="20"/>
          <w:lang w:val="pl-PL"/>
        </w:rPr>
        <w:t>SIWZ</w:t>
      </w:r>
      <w:r w:rsidR="000C5E45" w:rsidRPr="00667FD2">
        <w:rPr>
          <w:rFonts w:ascii="Arial" w:hAnsi="Arial" w:cs="Arial"/>
          <w:sz w:val="20"/>
          <w:szCs w:val="20"/>
        </w:rPr>
        <w:t>, z zastrzeżeniem pkt 6</w:t>
      </w:r>
      <w:r w:rsidRPr="00667FD2">
        <w:rPr>
          <w:rFonts w:ascii="Arial" w:hAnsi="Arial" w:cs="Arial"/>
          <w:sz w:val="20"/>
          <w:szCs w:val="20"/>
        </w:rPr>
        <w:t>.3;</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jej złożenie stanowi czyn nieuczciwej konkurencji w rozumieniu przepisów o zwalczaniu nieuczciwej konkurencji;</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zawiera rażąco niską cenę w stosunku do przedmiotu zamówienia;</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została złożona przez Wykonawcę wykluczonego z udziału w postępowaniu o udzielenie zamówienia;</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Wykonawca w terminie 3 dni od dnia otrzymania zawiadomienia nie zgodził się na poprawien</w:t>
      </w:r>
      <w:r w:rsidR="000C5E45" w:rsidRPr="00667FD2">
        <w:rPr>
          <w:rFonts w:ascii="Arial" w:hAnsi="Arial" w:cs="Arial"/>
          <w:sz w:val="20"/>
          <w:szCs w:val="20"/>
        </w:rPr>
        <w:t>ie omyłki, o której mowa w pkt 6</w:t>
      </w:r>
      <w:r w:rsidRPr="00667FD2">
        <w:rPr>
          <w:rFonts w:ascii="Arial" w:hAnsi="Arial" w:cs="Arial"/>
          <w:sz w:val="20"/>
          <w:szCs w:val="20"/>
        </w:rPr>
        <w:t>.3;</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jest nieważna na podstawie odrębnych przepisów;</w:t>
      </w:r>
    </w:p>
    <w:p w:rsidR="00B03176" w:rsidRPr="00667FD2" w:rsidRDefault="00B03176" w:rsidP="00CD5B23">
      <w:pPr>
        <w:pStyle w:val="pkt"/>
        <w:numPr>
          <w:ilvl w:val="1"/>
          <w:numId w:val="15"/>
        </w:numPr>
        <w:spacing w:after="0" w:line="276" w:lineRule="auto"/>
        <w:ind w:left="436" w:hanging="493"/>
        <w:contextualSpacing/>
        <w:rPr>
          <w:rFonts w:ascii="Arial" w:hAnsi="Arial" w:cs="Arial"/>
          <w:sz w:val="20"/>
          <w:szCs w:val="20"/>
        </w:rPr>
      </w:pPr>
      <w:r w:rsidRPr="00667FD2">
        <w:rPr>
          <w:rFonts w:ascii="Arial" w:hAnsi="Arial" w:cs="Arial"/>
          <w:sz w:val="20"/>
          <w:szCs w:val="20"/>
        </w:rPr>
        <w:t>Wykonawca został wykluczony z postępowania.</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Zamawiający zawiadomi Wykonawców o odrzuceniu ofert podając uzasadnienie faktyczne i prawne.</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Przy wyborze oferty Zamawiający będzie się kierował następującymi kryteriami:</w:t>
      </w:r>
    </w:p>
    <w:p w:rsidR="00B03176" w:rsidRPr="00667FD2" w:rsidRDefault="00B03176" w:rsidP="00667FD2">
      <w:pPr>
        <w:pStyle w:val="pkt"/>
        <w:spacing w:after="0" w:line="276" w:lineRule="auto"/>
        <w:ind w:left="0" w:firstLine="0"/>
        <w:contextualSpacing/>
        <w:rPr>
          <w:rFonts w:ascii="Arial" w:hAnsi="Arial" w:cs="Arial"/>
          <w:b/>
          <w:sz w:val="20"/>
          <w:szCs w:val="20"/>
          <w:u w:val="single"/>
          <w:lang w:val="pl-PL"/>
        </w:rPr>
      </w:pPr>
      <w:r w:rsidRPr="00667FD2">
        <w:rPr>
          <w:rFonts w:ascii="Arial" w:hAnsi="Arial" w:cs="Arial"/>
          <w:sz w:val="20"/>
          <w:szCs w:val="20"/>
        </w:rPr>
        <w:tab/>
      </w:r>
      <w:r w:rsidRPr="00667FD2">
        <w:rPr>
          <w:rFonts w:ascii="Arial" w:hAnsi="Arial" w:cs="Arial"/>
          <w:b/>
          <w:sz w:val="20"/>
          <w:szCs w:val="20"/>
        </w:rPr>
        <w:t>Cena oferty (brutto) - 100%</w:t>
      </w:r>
      <w:r w:rsidR="007521C0" w:rsidRPr="00667FD2">
        <w:rPr>
          <w:rFonts w:ascii="Arial" w:hAnsi="Arial" w:cs="Arial"/>
          <w:b/>
          <w:sz w:val="20"/>
          <w:szCs w:val="20"/>
          <w:lang w:val="pl-PL"/>
        </w:rPr>
        <w:t xml:space="preserve"> liczona dla każde</w:t>
      </w:r>
      <w:r w:rsidR="000E27F1">
        <w:rPr>
          <w:rFonts w:ascii="Arial" w:hAnsi="Arial" w:cs="Arial"/>
          <w:b/>
          <w:sz w:val="20"/>
          <w:szCs w:val="20"/>
          <w:lang w:val="pl-PL"/>
        </w:rPr>
        <w:t>j części</w:t>
      </w:r>
      <w:r w:rsidR="007521C0" w:rsidRPr="00667FD2">
        <w:rPr>
          <w:rFonts w:ascii="Arial" w:hAnsi="Arial" w:cs="Arial"/>
          <w:b/>
          <w:sz w:val="20"/>
          <w:szCs w:val="20"/>
          <w:lang w:val="pl-PL"/>
        </w:rPr>
        <w:t xml:space="preserve"> oddzielnie</w:t>
      </w:r>
    </w:p>
    <w:p w:rsidR="00B03176" w:rsidRPr="00667FD2" w:rsidRDefault="00B03176" w:rsidP="00667FD2">
      <w:pPr>
        <w:pStyle w:val="Zwykytekst"/>
        <w:spacing w:before="60" w:line="276" w:lineRule="auto"/>
        <w:jc w:val="both"/>
        <w:rPr>
          <w:rFonts w:ascii="Arial" w:hAnsi="Arial" w:cs="Arial"/>
        </w:rPr>
      </w:pPr>
      <w:r w:rsidRPr="00667FD2">
        <w:rPr>
          <w:rFonts w:ascii="Arial" w:hAnsi="Arial" w:cs="Arial"/>
        </w:rPr>
        <w:t>Punkty za cenę zostaną przyznane wg następującego wzoru:</w:t>
      </w:r>
    </w:p>
    <w:p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V</w:t>
      </w:r>
      <w:r w:rsidRPr="00667FD2">
        <w:rPr>
          <w:rFonts w:ascii="Arial" w:hAnsi="Arial" w:cs="Arial"/>
          <w:b/>
          <w:vertAlign w:val="subscript"/>
        </w:rPr>
        <w:t>x</w:t>
      </w:r>
      <w:proofErr w:type="spellEnd"/>
      <w:r w:rsidRPr="00667FD2">
        <w:rPr>
          <w:rFonts w:ascii="Arial" w:hAnsi="Arial" w:cs="Arial"/>
          <w:b/>
          <w:vertAlign w:val="subscript"/>
        </w:rPr>
        <w:t xml:space="preserve"> </w:t>
      </w:r>
      <w:r w:rsidRPr="00667FD2">
        <w:rPr>
          <w:rFonts w:ascii="Arial" w:hAnsi="Arial" w:cs="Arial"/>
          <w:b/>
        </w:rPr>
        <w:t>= (</w:t>
      </w:r>
      <w:proofErr w:type="spellStart"/>
      <w:r w:rsidRPr="00667FD2">
        <w:rPr>
          <w:rFonts w:ascii="Arial" w:hAnsi="Arial" w:cs="Arial"/>
          <w:b/>
        </w:rPr>
        <w:t>C</w:t>
      </w:r>
      <w:r w:rsidRPr="00667FD2">
        <w:rPr>
          <w:rFonts w:ascii="Arial" w:hAnsi="Arial" w:cs="Arial"/>
          <w:b/>
          <w:vertAlign w:val="subscript"/>
        </w:rPr>
        <w:t>n</w:t>
      </w:r>
      <w:proofErr w:type="spellEnd"/>
      <w:r w:rsidRPr="00667FD2">
        <w:rPr>
          <w:rFonts w:ascii="Arial" w:hAnsi="Arial" w:cs="Arial"/>
          <w:b/>
        </w:rPr>
        <w:t xml:space="preserve"> / </w:t>
      </w:r>
      <w:proofErr w:type="spellStart"/>
      <w:r w:rsidRPr="00667FD2">
        <w:rPr>
          <w:rFonts w:ascii="Arial" w:hAnsi="Arial" w:cs="Arial"/>
          <w:b/>
        </w:rPr>
        <w:t>C</w:t>
      </w:r>
      <w:r w:rsidRPr="00667FD2">
        <w:rPr>
          <w:rFonts w:ascii="Arial" w:hAnsi="Arial" w:cs="Arial"/>
          <w:b/>
          <w:vertAlign w:val="subscript"/>
        </w:rPr>
        <w:t>x</w:t>
      </w:r>
      <w:proofErr w:type="spellEnd"/>
      <w:r w:rsidRPr="00667FD2">
        <w:rPr>
          <w:rFonts w:ascii="Arial" w:hAnsi="Arial" w:cs="Arial"/>
          <w:b/>
        </w:rPr>
        <w:t xml:space="preserve"> )x 100% x 100</w:t>
      </w:r>
      <w:r w:rsidRPr="00667FD2">
        <w:rPr>
          <w:rFonts w:ascii="Arial" w:hAnsi="Arial" w:cs="Arial"/>
        </w:rPr>
        <w:t>, gdzie:</w:t>
      </w:r>
    </w:p>
    <w:p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V</w:t>
      </w:r>
      <w:r w:rsidRPr="00667FD2">
        <w:rPr>
          <w:rFonts w:ascii="Arial" w:hAnsi="Arial" w:cs="Arial"/>
          <w:b/>
          <w:vertAlign w:val="subscript"/>
        </w:rPr>
        <w:t>x</w:t>
      </w:r>
      <w:proofErr w:type="spellEnd"/>
      <w:r w:rsidRPr="00667FD2">
        <w:rPr>
          <w:rFonts w:ascii="Arial" w:hAnsi="Arial" w:cs="Arial"/>
        </w:rPr>
        <w:tab/>
        <w:t>–  ilość punktów za cenę oferty brutto proponowaną w ofercie badanej,</w:t>
      </w:r>
    </w:p>
    <w:p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C</w:t>
      </w:r>
      <w:r w:rsidRPr="00667FD2">
        <w:rPr>
          <w:rFonts w:ascii="Arial" w:hAnsi="Arial" w:cs="Arial"/>
          <w:b/>
          <w:vertAlign w:val="subscript"/>
        </w:rPr>
        <w:t>n</w:t>
      </w:r>
      <w:proofErr w:type="spellEnd"/>
      <w:r w:rsidRPr="00667FD2">
        <w:rPr>
          <w:rFonts w:ascii="Arial" w:hAnsi="Arial" w:cs="Arial"/>
        </w:rPr>
        <w:tab/>
        <w:t>–  najniższa cena oferty brutto ze wszystkich ofert,</w:t>
      </w:r>
    </w:p>
    <w:p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b/>
        </w:rPr>
        <w:tab/>
      </w:r>
      <w:proofErr w:type="spellStart"/>
      <w:r w:rsidRPr="00667FD2">
        <w:rPr>
          <w:rFonts w:ascii="Arial" w:hAnsi="Arial" w:cs="Arial"/>
          <w:b/>
        </w:rPr>
        <w:t>C</w:t>
      </w:r>
      <w:r w:rsidRPr="00667FD2">
        <w:rPr>
          <w:rFonts w:ascii="Arial" w:hAnsi="Arial" w:cs="Arial"/>
          <w:b/>
          <w:vertAlign w:val="subscript"/>
        </w:rPr>
        <w:t>x</w:t>
      </w:r>
      <w:proofErr w:type="spellEnd"/>
      <w:r w:rsidRPr="00667FD2">
        <w:rPr>
          <w:rFonts w:ascii="Arial" w:hAnsi="Arial" w:cs="Arial"/>
        </w:rPr>
        <w:tab/>
        <w:t>–  cena oferty brutto - oferty badanej.</w:t>
      </w:r>
    </w:p>
    <w:p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rPr>
        <w:t>1% odpowiada w punktacji końcowej 1 pkt.</w:t>
      </w:r>
    </w:p>
    <w:p w:rsidR="00B03176" w:rsidRPr="00667FD2" w:rsidRDefault="00B03176" w:rsidP="00667FD2">
      <w:pPr>
        <w:pStyle w:val="Zwykytekst"/>
        <w:spacing w:before="60" w:line="276" w:lineRule="auto"/>
        <w:contextualSpacing/>
        <w:jc w:val="both"/>
        <w:rPr>
          <w:rFonts w:ascii="Arial" w:hAnsi="Arial" w:cs="Arial"/>
        </w:rPr>
      </w:pPr>
      <w:r w:rsidRPr="00667FD2">
        <w:rPr>
          <w:rFonts w:ascii="Arial" w:hAnsi="Arial" w:cs="Arial"/>
        </w:rPr>
        <w:t xml:space="preserve">Maksymalną liczbę punktów tj. 100 otrzyma oferta z najniższą ceną, pozostałe oferty otrzymają punkty uzyskane przy zastosowaniu powyższego wzoru. </w:t>
      </w:r>
    </w:p>
    <w:p w:rsidR="00B03176" w:rsidRPr="00667FD2"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 xml:space="preserve">Za ofertę najkorzystniejszą zostanie uznana oferta, która spełnia wszystkie wymagania określone w niniejszej </w:t>
      </w:r>
      <w:r w:rsidRPr="00667FD2">
        <w:rPr>
          <w:rFonts w:ascii="Arial" w:hAnsi="Arial" w:cs="Arial"/>
          <w:sz w:val="20"/>
          <w:szCs w:val="20"/>
          <w:lang w:val="pl-PL"/>
        </w:rPr>
        <w:t>SIWZ</w:t>
      </w:r>
      <w:r w:rsidRPr="00667FD2">
        <w:rPr>
          <w:rFonts w:ascii="Arial" w:hAnsi="Arial" w:cs="Arial"/>
          <w:sz w:val="20"/>
          <w:szCs w:val="20"/>
        </w:rPr>
        <w:t xml:space="preserve"> z najniższą ceną.</w:t>
      </w:r>
    </w:p>
    <w:p w:rsidR="00B03176" w:rsidRPr="00667FD2" w:rsidRDefault="00B03176" w:rsidP="00667FD2">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B03176" w:rsidRPr="00667FD2" w:rsidRDefault="00B03176" w:rsidP="00667FD2">
      <w:pPr>
        <w:pStyle w:val="pkt"/>
        <w:numPr>
          <w:ilvl w:val="0"/>
          <w:numId w:val="15"/>
        </w:numPr>
        <w:spacing w:after="0" w:line="276" w:lineRule="auto"/>
        <w:ind w:left="0" w:hanging="357"/>
        <w:contextualSpacing/>
        <w:rPr>
          <w:rFonts w:ascii="Arial" w:hAnsi="Arial" w:cs="Arial"/>
          <w:sz w:val="20"/>
          <w:szCs w:val="20"/>
        </w:rPr>
      </w:pPr>
      <w:r w:rsidRPr="00667FD2">
        <w:rPr>
          <w:rFonts w:ascii="Arial" w:hAnsi="Arial" w:cs="Arial"/>
          <w:sz w:val="20"/>
          <w:szCs w:val="20"/>
        </w:rPr>
        <w:t>Zamawiający unieważni postępowanie o udzielenie zamówienia, jeżeli:</w:t>
      </w:r>
    </w:p>
    <w:p w:rsidR="00B03176" w:rsidRPr="00667FD2" w:rsidRDefault="00B03176" w:rsidP="00CD5B23">
      <w:pPr>
        <w:pStyle w:val="pkt"/>
        <w:numPr>
          <w:ilvl w:val="1"/>
          <w:numId w:val="15"/>
        </w:numPr>
        <w:spacing w:after="0" w:line="276" w:lineRule="auto"/>
        <w:ind w:left="454" w:hanging="493"/>
        <w:contextualSpacing/>
        <w:rPr>
          <w:rFonts w:ascii="Arial" w:hAnsi="Arial" w:cs="Arial"/>
          <w:sz w:val="20"/>
          <w:szCs w:val="20"/>
        </w:rPr>
      </w:pPr>
      <w:r w:rsidRPr="00667FD2">
        <w:rPr>
          <w:rFonts w:ascii="Arial" w:hAnsi="Arial" w:cs="Arial"/>
          <w:sz w:val="20"/>
          <w:szCs w:val="20"/>
        </w:rPr>
        <w:t>nie wpłynęła żadna oferta nie podlegająca odrzuceniu;</w:t>
      </w:r>
    </w:p>
    <w:p w:rsidR="00B03176" w:rsidRPr="00667FD2" w:rsidRDefault="00B03176" w:rsidP="00CD5B23">
      <w:pPr>
        <w:pStyle w:val="pkt"/>
        <w:numPr>
          <w:ilvl w:val="1"/>
          <w:numId w:val="15"/>
        </w:numPr>
        <w:spacing w:after="0" w:line="276" w:lineRule="auto"/>
        <w:ind w:left="454" w:hanging="493"/>
        <w:contextualSpacing/>
        <w:rPr>
          <w:rFonts w:ascii="Arial" w:hAnsi="Arial" w:cs="Arial"/>
          <w:sz w:val="20"/>
          <w:szCs w:val="20"/>
        </w:rPr>
      </w:pPr>
      <w:r w:rsidRPr="00667FD2">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B03176" w:rsidRPr="00667FD2" w:rsidRDefault="00B03176" w:rsidP="00CD5B23">
      <w:pPr>
        <w:pStyle w:val="pkt"/>
        <w:numPr>
          <w:ilvl w:val="1"/>
          <w:numId w:val="15"/>
        </w:numPr>
        <w:spacing w:after="0" w:line="276" w:lineRule="auto"/>
        <w:ind w:left="454"/>
        <w:contextualSpacing/>
        <w:rPr>
          <w:rFonts w:ascii="Arial" w:hAnsi="Arial" w:cs="Arial"/>
          <w:sz w:val="20"/>
          <w:szCs w:val="20"/>
        </w:rPr>
      </w:pPr>
      <w:r w:rsidRPr="00667FD2">
        <w:rPr>
          <w:rFonts w:ascii="Arial" w:hAnsi="Arial" w:cs="Arial"/>
          <w:sz w:val="20"/>
          <w:szCs w:val="20"/>
        </w:rPr>
        <w:t>cena najkorzystniejszej oferty przewyższa kwotę, którą Zamawiający może przeznaczyć na sfinansowanie zamówienia. W przypadku tym</w:t>
      </w:r>
      <w:r w:rsidRPr="00667FD2">
        <w:rPr>
          <w:rFonts w:ascii="Arial" w:hAnsi="Arial" w:cs="Arial"/>
          <w:sz w:val="20"/>
          <w:szCs w:val="20"/>
          <w:lang w:val="pl-PL"/>
        </w:rPr>
        <w:t>,</w:t>
      </w:r>
      <w:r w:rsidRPr="00667FD2">
        <w:rPr>
          <w:rFonts w:ascii="Arial" w:hAnsi="Arial" w:cs="Arial"/>
          <w:sz w:val="20"/>
          <w:szCs w:val="20"/>
        </w:rPr>
        <w:t xml:space="preserve"> </w:t>
      </w:r>
      <w:r w:rsidRPr="00667FD2">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667FD2">
        <w:rPr>
          <w:rFonts w:ascii="Arial" w:hAnsi="Arial" w:cs="Arial"/>
          <w:sz w:val="20"/>
          <w:szCs w:val="20"/>
        </w:rPr>
        <w:t>;</w:t>
      </w:r>
    </w:p>
    <w:p w:rsidR="00B03176" w:rsidRPr="00667FD2" w:rsidRDefault="00B03176" w:rsidP="00CD5B23">
      <w:pPr>
        <w:pStyle w:val="pkt"/>
        <w:numPr>
          <w:ilvl w:val="1"/>
          <w:numId w:val="15"/>
        </w:numPr>
        <w:spacing w:after="0" w:line="276" w:lineRule="auto"/>
        <w:ind w:left="454" w:hanging="493"/>
        <w:contextualSpacing/>
        <w:rPr>
          <w:rFonts w:ascii="Arial" w:hAnsi="Arial" w:cs="Arial"/>
          <w:sz w:val="20"/>
          <w:szCs w:val="20"/>
        </w:rPr>
      </w:pPr>
      <w:r w:rsidRPr="00667FD2">
        <w:rPr>
          <w:rFonts w:ascii="Arial" w:hAnsi="Arial" w:cs="Arial"/>
          <w:sz w:val="20"/>
          <w:szCs w:val="20"/>
        </w:rPr>
        <w:t>postępowanie obarczone jest niemożliwą do usunięcia wadą uniemożliwiającą zawarcie ważnej umowy.</w:t>
      </w:r>
    </w:p>
    <w:p w:rsidR="00B03176" w:rsidRDefault="00B03176" w:rsidP="00667FD2">
      <w:pPr>
        <w:pStyle w:val="pkt"/>
        <w:numPr>
          <w:ilvl w:val="0"/>
          <w:numId w:val="15"/>
        </w:numPr>
        <w:spacing w:after="0" w:line="276" w:lineRule="auto"/>
        <w:ind w:left="0"/>
        <w:contextualSpacing/>
        <w:rPr>
          <w:rFonts w:ascii="Arial" w:hAnsi="Arial" w:cs="Arial"/>
          <w:sz w:val="20"/>
          <w:szCs w:val="20"/>
        </w:rPr>
      </w:pPr>
      <w:r w:rsidRPr="00667FD2">
        <w:rPr>
          <w:rFonts w:ascii="Arial" w:hAnsi="Arial" w:cs="Arial"/>
          <w:sz w:val="20"/>
          <w:szCs w:val="20"/>
        </w:rPr>
        <w:t>W przypadku unieważnienia postępowania o udzielenie zamówienia, niezależnie od jego przyczyny, Wykonawcom nie przysługują żadne roszczenia względem Zamawiającego.</w:t>
      </w:r>
    </w:p>
    <w:p w:rsidR="00CD5B23" w:rsidRDefault="00CD5B23" w:rsidP="00CD5B23">
      <w:pPr>
        <w:pStyle w:val="pkt"/>
        <w:spacing w:after="0" w:line="276" w:lineRule="auto"/>
        <w:ind w:left="0" w:firstLine="0"/>
        <w:contextualSpacing/>
        <w:rPr>
          <w:rFonts w:ascii="Arial" w:hAnsi="Arial" w:cs="Arial"/>
          <w:sz w:val="20"/>
          <w:szCs w:val="20"/>
        </w:rPr>
      </w:pPr>
    </w:p>
    <w:p w:rsidR="005F7B3A" w:rsidRDefault="005F7B3A" w:rsidP="00CD5B23">
      <w:pPr>
        <w:pStyle w:val="pkt"/>
        <w:spacing w:after="0" w:line="276" w:lineRule="auto"/>
        <w:ind w:left="0" w:firstLine="0"/>
        <w:contextualSpacing/>
        <w:rPr>
          <w:rFonts w:ascii="Arial" w:hAnsi="Arial" w:cs="Arial"/>
          <w:sz w:val="20"/>
          <w:szCs w:val="20"/>
        </w:rPr>
      </w:pPr>
    </w:p>
    <w:p w:rsidR="005F7B3A" w:rsidRDefault="005F7B3A" w:rsidP="00CD5B23">
      <w:pPr>
        <w:pStyle w:val="pkt"/>
        <w:spacing w:after="0" w:line="276" w:lineRule="auto"/>
        <w:ind w:left="0" w:firstLine="0"/>
        <w:contextualSpacing/>
        <w:rPr>
          <w:rFonts w:ascii="Arial" w:hAnsi="Arial" w:cs="Arial"/>
          <w:sz w:val="20"/>
          <w:szCs w:val="20"/>
        </w:rPr>
      </w:pPr>
    </w:p>
    <w:p w:rsidR="005F7B3A" w:rsidRPr="00667FD2" w:rsidRDefault="005F7B3A" w:rsidP="00CD5B23">
      <w:pPr>
        <w:pStyle w:val="pkt"/>
        <w:spacing w:after="0" w:line="276" w:lineRule="auto"/>
        <w:ind w:left="0" w:firstLine="0"/>
        <w:contextualSpacing/>
        <w:rPr>
          <w:rFonts w:ascii="Arial" w:hAnsi="Arial" w:cs="Arial"/>
          <w:sz w:val="20"/>
          <w:szCs w:val="20"/>
        </w:rPr>
      </w:pPr>
    </w:p>
    <w:p w:rsidR="00AA3B7E" w:rsidRPr="00CD5B23" w:rsidRDefault="00AA3B7E"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sidRPr="00CD5B23">
        <w:rPr>
          <w:rFonts w:ascii="Arial" w:hAnsi="Arial" w:cs="Arial"/>
          <w:sz w:val="24"/>
          <w:szCs w:val="20"/>
        </w:rPr>
        <w:lastRenderedPageBreak/>
        <w:t>XIV. Zabezpieczenie należytego wykonania umowy</w:t>
      </w:r>
    </w:p>
    <w:p w:rsidR="00CC3A96" w:rsidRDefault="000E27F1" w:rsidP="000E27F1">
      <w:pPr>
        <w:pStyle w:val="pkt"/>
        <w:spacing w:after="0" w:line="276" w:lineRule="auto"/>
        <w:ind w:left="0" w:firstLine="0"/>
        <w:contextualSpacing/>
        <w:rPr>
          <w:rFonts w:ascii="Arial" w:hAnsi="Arial" w:cs="Arial"/>
          <w:sz w:val="20"/>
          <w:szCs w:val="20"/>
        </w:rPr>
      </w:pPr>
      <w:r>
        <w:rPr>
          <w:rFonts w:ascii="Arial" w:hAnsi="Arial" w:cs="Arial"/>
          <w:sz w:val="20"/>
          <w:szCs w:val="20"/>
          <w:lang w:val="pl-PL"/>
        </w:rPr>
        <w:t>Nie dotyczy</w:t>
      </w:r>
    </w:p>
    <w:p w:rsidR="00CC3A96" w:rsidRPr="00667FD2" w:rsidRDefault="00CC3A96" w:rsidP="0037563C">
      <w:pPr>
        <w:pStyle w:val="pkt"/>
        <w:spacing w:after="0" w:line="276" w:lineRule="auto"/>
        <w:contextualSpacing/>
        <w:rPr>
          <w:rFonts w:ascii="Arial" w:hAnsi="Arial" w:cs="Arial"/>
          <w:sz w:val="20"/>
          <w:szCs w:val="20"/>
        </w:rPr>
      </w:pPr>
    </w:p>
    <w:p w:rsidR="00B03176" w:rsidRPr="0037563C" w:rsidRDefault="0037563C"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5" w:name="_Toc516211852"/>
      <w:r>
        <w:rPr>
          <w:rFonts w:ascii="Arial" w:hAnsi="Arial" w:cs="Arial"/>
          <w:sz w:val="24"/>
          <w:szCs w:val="20"/>
        </w:rPr>
        <w:t>X</w:t>
      </w:r>
      <w:r w:rsidR="00B03176" w:rsidRPr="0037563C">
        <w:rPr>
          <w:rFonts w:ascii="Arial" w:hAnsi="Arial" w:cs="Arial"/>
          <w:sz w:val="24"/>
          <w:szCs w:val="20"/>
        </w:rPr>
        <w:t>V. Informacja o formalnościach, jakie powinny zostać dopełnione po wyborze oferty w celu zawarcia umowy w sprawie zamówienia.</w:t>
      </w:r>
      <w:bookmarkStart w:id="16" w:name="_Toc172440287"/>
      <w:bookmarkEnd w:id="15"/>
    </w:p>
    <w:p w:rsidR="00B03176" w:rsidRPr="00667FD2" w:rsidRDefault="00B03176" w:rsidP="00667FD2">
      <w:pPr>
        <w:pStyle w:val="pkt"/>
        <w:numPr>
          <w:ilvl w:val="0"/>
          <w:numId w:val="18"/>
        </w:numPr>
        <w:spacing w:after="0" w:line="276" w:lineRule="auto"/>
        <w:ind w:left="0"/>
        <w:contextualSpacing/>
        <w:rPr>
          <w:rFonts w:ascii="Arial" w:hAnsi="Arial" w:cs="Arial"/>
          <w:sz w:val="20"/>
          <w:szCs w:val="20"/>
        </w:rPr>
      </w:pPr>
      <w:r w:rsidRPr="00667FD2">
        <w:rPr>
          <w:rFonts w:ascii="Arial" w:hAnsi="Arial" w:cs="Arial"/>
          <w:sz w:val="20"/>
          <w:szCs w:val="20"/>
        </w:rPr>
        <w:t>Umowa w sprawie zamówienia zostanie zawar</w:t>
      </w:r>
      <w:r w:rsidR="00D86387" w:rsidRPr="00667FD2">
        <w:rPr>
          <w:rFonts w:ascii="Arial" w:hAnsi="Arial" w:cs="Arial"/>
          <w:sz w:val="20"/>
          <w:szCs w:val="20"/>
        </w:rPr>
        <w:t>ta w terminie nie krótszym niż 2</w:t>
      </w:r>
      <w:r w:rsidRPr="00667FD2">
        <w:rPr>
          <w:rFonts w:ascii="Arial" w:hAnsi="Arial" w:cs="Arial"/>
          <w:sz w:val="20"/>
          <w:szCs w:val="20"/>
        </w:rPr>
        <w:t xml:space="preserve"> dni od dnia przekazania zawiadomienia o wyborze oferty. Zamawiający może zawrzeć umowę w sprawie zamówienia sektorowego przed upływem terminu, o którym mowa powyżej, jeżeli w postępowaniu o udzielenie zamówienia została złożona tylko jedna oferta.</w:t>
      </w:r>
    </w:p>
    <w:p w:rsidR="00B03176" w:rsidRPr="00667FD2" w:rsidRDefault="00B03176" w:rsidP="00667FD2">
      <w:pPr>
        <w:pStyle w:val="pkt"/>
        <w:numPr>
          <w:ilvl w:val="0"/>
          <w:numId w:val="18"/>
        </w:numPr>
        <w:spacing w:after="0" w:line="276" w:lineRule="auto"/>
        <w:ind w:left="0"/>
        <w:contextualSpacing/>
        <w:rPr>
          <w:rFonts w:ascii="Arial" w:hAnsi="Arial" w:cs="Arial"/>
          <w:sz w:val="20"/>
          <w:szCs w:val="20"/>
        </w:rPr>
      </w:pPr>
      <w:r w:rsidRPr="00667FD2">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w:t>
      </w:r>
      <w:r w:rsidRPr="00667FD2">
        <w:rPr>
          <w:rFonts w:ascii="Arial" w:hAnsi="Arial" w:cs="Arial"/>
          <w:sz w:val="20"/>
          <w:szCs w:val="20"/>
          <w:lang w:val="pl-PL"/>
        </w:rPr>
        <w:t>I</w:t>
      </w:r>
      <w:r w:rsidR="007521C0" w:rsidRPr="00667FD2">
        <w:rPr>
          <w:rFonts w:ascii="Arial" w:hAnsi="Arial" w:cs="Arial"/>
          <w:sz w:val="20"/>
          <w:szCs w:val="20"/>
        </w:rPr>
        <w:t>II.15</w:t>
      </w:r>
      <w:r w:rsidRPr="00667FD2">
        <w:rPr>
          <w:rFonts w:ascii="Arial" w:hAnsi="Arial" w:cs="Arial"/>
          <w:sz w:val="20"/>
          <w:szCs w:val="20"/>
        </w:rPr>
        <w:t xml:space="preserve"> SIWZ.</w:t>
      </w:r>
    </w:p>
    <w:p w:rsidR="00B03176" w:rsidRPr="00667FD2" w:rsidRDefault="00B03176" w:rsidP="00667FD2">
      <w:pPr>
        <w:pStyle w:val="pkt"/>
        <w:numPr>
          <w:ilvl w:val="0"/>
          <w:numId w:val="18"/>
        </w:numPr>
        <w:spacing w:after="0" w:line="276" w:lineRule="auto"/>
        <w:ind w:left="0"/>
        <w:contextualSpacing/>
        <w:rPr>
          <w:rFonts w:ascii="Arial" w:hAnsi="Arial" w:cs="Arial"/>
          <w:sz w:val="20"/>
          <w:szCs w:val="20"/>
        </w:rPr>
      </w:pPr>
      <w:r w:rsidRPr="00667FD2">
        <w:rPr>
          <w:rFonts w:ascii="Arial" w:hAnsi="Arial" w:cs="Arial"/>
          <w:sz w:val="20"/>
          <w:szCs w:val="20"/>
        </w:rPr>
        <w:t>Zakres świadczenia Wykonawcy wynikający z umowy jest tożsamy z jego zobowiązaniem zawartym w ofercie.</w:t>
      </w:r>
      <w:bookmarkEnd w:id="16"/>
    </w:p>
    <w:p w:rsidR="00B03176" w:rsidRPr="00667FD2" w:rsidRDefault="00B03176" w:rsidP="00667FD2">
      <w:pPr>
        <w:pStyle w:val="pkt"/>
        <w:numPr>
          <w:ilvl w:val="0"/>
          <w:numId w:val="23"/>
        </w:numPr>
        <w:spacing w:after="0" w:line="276" w:lineRule="auto"/>
        <w:ind w:left="0"/>
        <w:rPr>
          <w:rFonts w:ascii="Arial" w:hAnsi="Arial" w:cs="Arial"/>
          <w:sz w:val="20"/>
          <w:szCs w:val="20"/>
        </w:rPr>
      </w:pPr>
      <w:r w:rsidRPr="00667FD2">
        <w:rPr>
          <w:rFonts w:ascii="Arial" w:hAnsi="Arial" w:cs="Arial"/>
          <w:sz w:val="20"/>
          <w:szCs w:val="20"/>
        </w:rPr>
        <w:t>Jeżeli Wykonawca, którego oferta została wybrana</w:t>
      </w:r>
      <w:r w:rsidRPr="00667FD2">
        <w:rPr>
          <w:rFonts w:ascii="Arial" w:hAnsi="Arial" w:cs="Arial"/>
          <w:sz w:val="20"/>
          <w:szCs w:val="20"/>
          <w:lang w:val="pl-PL"/>
        </w:rPr>
        <w:t xml:space="preserve"> jest osobą </w:t>
      </w:r>
      <w:r w:rsidRPr="00667FD2">
        <w:rPr>
          <w:rFonts w:ascii="Arial" w:hAnsi="Arial" w:cs="Arial"/>
          <w:sz w:val="20"/>
          <w:szCs w:val="20"/>
        </w:rPr>
        <w:t>fizyczn</w:t>
      </w:r>
      <w:r w:rsidRPr="00667FD2">
        <w:rPr>
          <w:rFonts w:ascii="Arial" w:hAnsi="Arial" w:cs="Arial"/>
          <w:sz w:val="20"/>
          <w:szCs w:val="20"/>
          <w:lang w:val="pl-PL"/>
        </w:rPr>
        <w:t xml:space="preserve">ą </w:t>
      </w:r>
      <w:r w:rsidRPr="00667FD2">
        <w:rPr>
          <w:rFonts w:ascii="Arial" w:hAnsi="Arial" w:cs="Arial"/>
          <w:sz w:val="20"/>
          <w:szCs w:val="20"/>
        </w:rPr>
        <w:t>zobowiązany jest przed podpisaniem umowy podać: miejsce (adres) zamieszkania oraz nr PESEL.</w:t>
      </w:r>
    </w:p>
    <w:p w:rsidR="00BE2402" w:rsidRPr="00E174C3" w:rsidRDefault="007521C0" w:rsidP="00E174C3">
      <w:pPr>
        <w:pStyle w:val="pkt"/>
        <w:numPr>
          <w:ilvl w:val="0"/>
          <w:numId w:val="23"/>
        </w:numPr>
        <w:spacing w:after="0" w:line="276" w:lineRule="auto"/>
        <w:ind w:left="0"/>
        <w:contextualSpacing/>
        <w:rPr>
          <w:rFonts w:ascii="Arial" w:hAnsi="Arial" w:cs="Arial"/>
          <w:sz w:val="20"/>
          <w:szCs w:val="20"/>
        </w:rPr>
      </w:pPr>
      <w:r w:rsidRPr="00667FD2">
        <w:rPr>
          <w:rFonts w:ascii="Arial" w:hAnsi="Arial" w:cs="Arial"/>
          <w:sz w:val="20"/>
          <w:szCs w:val="20"/>
          <w:lang w:val="pl-PL"/>
        </w:rPr>
        <w:t xml:space="preserve">Przed zawarciem umowy Wykonawca zobowiązany jest złożyć oświadczenie o numerze rachunku bankowego na potrzeby rozliczeń w związku z realizacją zamówienia wraz z oświadczeniem czy wskazany rachunek podany jest w wykazie podatników VAT prowadzonym w postaci elektronicznej przez Szefa Krajowej Administracji Skarbowej. Wykaz jest dostępny pod adresem </w:t>
      </w:r>
      <w:hyperlink r:id="rId11" w:history="1">
        <w:r w:rsidRPr="00667FD2">
          <w:rPr>
            <w:rStyle w:val="Hipercze"/>
            <w:rFonts w:ascii="Arial" w:hAnsi="Arial" w:cs="Arial"/>
            <w:sz w:val="20"/>
            <w:szCs w:val="20"/>
          </w:rPr>
          <w:t>https://www.podatki.gov.pl/wykaz-podatnikow-vat-wyszukiwarka</w:t>
        </w:r>
      </w:hyperlink>
    </w:p>
    <w:p w:rsidR="007521C0" w:rsidRPr="00667FD2" w:rsidRDefault="00B03176" w:rsidP="00BE2402">
      <w:pPr>
        <w:pStyle w:val="pkt"/>
        <w:numPr>
          <w:ilvl w:val="0"/>
          <w:numId w:val="23"/>
        </w:numPr>
        <w:spacing w:after="0" w:line="276" w:lineRule="auto"/>
        <w:ind w:left="41"/>
        <w:contextualSpacing/>
        <w:rPr>
          <w:rFonts w:ascii="Arial" w:hAnsi="Arial" w:cs="Arial"/>
          <w:sz w:val="20"/>
          <w:szCs w:val="20"/>
        </w:rPr>
      </w:pPr>
      <w:r w:rsidRPr="00667FD2">
        <w:rPr>
          <w:rFonts w:ascii="Arial" w:hAnsi="Arial" w:cs="Arial"/>
          <w:sz w:val="20"/>
          <w:szCs w:val="20"/>
        </w:rPr>
        <w:t>Dokumenty</w:t>
      </w:r>
      <w:r w:rsidRPr="00667FD2">
        <w:rPr>
          <w:rFonts w:ascii="Arial" w:hAnsi="Arial" w:cs="Arial"/>
          <w:sz w:val="20"/>
          <w:szCs w:val="20"/>
          <w:lang w:val="pl-PL"/>
        </w:rPr>
        <w:t>,</w:t>
      </w:r>
      <w:r w:rsidRPr="00667FD2">
        <w:rPr>
          <w:rFonts w:ascii="Arial" w:hAnsi="Arial" w:cs="Arial"/>
          <w:sz w:val="20"/>
          <w:szCs w:val="20"/>
        </w:rPr>
        <w:t xml:space="preserve"> o których mowa w pkt 4-</w:t>
      </w:r>
      <w:r w:rsidR="00E174C3">
        <w:rPr>
          <w:rFonts w:ascii="Arial" w:hAnsi="Arial" w:cs="Arial"/>
          <w:sz w:val="20"/>
          <w:szCs w:val="20"/>
          <w:lang w:val="pl-PL"/>
        </w:rPr>
        <w:t>6</w:t>
      </w:r>
      <w:r w:rsidRPr="00667FD2">
        <w:rPr>
          <w:rFonts w:ascii="Arial" w:hAnsi="Arial" w:cs="Arial"/>
          <w:sz w:val="20"/>
          <w:szCs w:val="20"/>
        </w:rPr>
        <w:t xml:space="preserve"> wybrany Wykonawca powinien dostarczyć do </w:t>
      </w:r>
      <w:r w:rsidR="00D86387" w:rsidRPr="00667FD2">
        <w:rPr>
          <w:rFonts w:ascii="Arial" w:hAnsi="Arial" w:cs="Arial"/>
          <w:sz w:val="20"/>
          <w:szCs w:val="20"/>
          <w:lang w:val="pl-PL" w:bidi="en-US"/>
        </w:rPr>
        <w:t>Departamentu Infrastruktury i Logistyki</w:t>
      </w:r>
      <w:r w:rsidRPr="00667FD2">
        <w:rPr>
          <w:rFonts w:ascii="Arial" w:hAnsi="Arial" w:cs="Arial"/>
          <w:sz w:val="20"/>
          <w:szCs w:val="20"/>
        </w:rPr>
        <w:t xml:space="preserve"> we wskazanym w zawiadomieniu o wyborze oferty terminie</w:t>
      </w:r>
      <w:r w:rsidRPr="00667FD2">
        <w:rPr>
          <w:rFonts w:ascii="Arial" w:hAnsi="Arial" w:cs="Arial"/>
          <w:sz w:val="20"/>
          <w:szCs w:val="20"/>
          <w:lang w:val="pl-PL"/>
        </w:rPr>
        <w:t>.</w:t>
      </w:r>
    </w:p>
    <w:p w:rsidR="007855A2" w:rsidRPr="00667FD2" w:rsidRDefault="00B03176" w:rsidP="00667FD2">
      <w:pPr>
        <w:pStyle w:val="pkt"/>
        <w:numPr>
          <w:ilvl w:val="0"/>
          <w:numId w:val="23"/>
        </w:numPr>
        <w:spacing w:after="0" w:line="276" w:lineRule="auto"/>
        <w:ind w:left="0"/>
        <w:contextualSpacing/>
        <w:rPr>
          <w:rFonts w:ascii="Arial" w:hAnsi="Arial" w:cs="Arial"/>
          <w:sz w:val="20"/>
          <w:szCs w:val="20"/>
        </w:rPr>
      </w:pPr>
      <w:r w:rsidRPr="00667FD2">
        <w:rPr>
          <w:rFonts w:ascii="Arial" w:hAnsi="Arial" w:cs="Arial"/>
          <w:sz w:val="20"/>
          <w:szCs w:val="20"/>
        </w:rPr>
        <w:t>W przypadku nie wywiązania się przez Wykonawcę z nałożonych przez Zamawiającego obowiązków, o których mowa w pkt 4-</w:t>
      </w:r>
      <w:r w:rsidR="00E174C3">
        <w:rPr>
          <w:rFonts w:ascii="Arial" w:hAnsi="Arial" w:cs="Arial"/>
          <w:sz w:val="20"/>
          <w:szCs w:val="20"/>
          <w:lang w:val="pl-PL"/>
        </w:rPr>
        <w:t>6</w:t>
      </w:r>
      <w:r w:rsidRPr="00667FD2">
        <w:rPr>
          <w:rFonts w:ascii="Arial" w:hAnsi="Arial" w:cs="Arial"/>
          <w:sz w:val="20"/>
          <w:szCs w:val="20"/>
        </w:rPr>
        <w:t xml:space="preserve"> Zamawiający uzna, że Wykonawca uchyla się od zawarcia umowy i zawarcie umowy staje się niemożliwe z przyczyn leżących po stronie Wykonawcy. </w:t>
      </w:r>
    </w:p>
    <w:p w:rsidR="00D86387" w:rsidRPr="00667FD2" w:rsidRDefault="00D86387" w:rsidP="00667FD2">
      <w:pPr>
        <w:pStyle w:val="pkt"/>
        <w:spacing w:after="0" w:line="276" w:lineRule="auto"/>
        <w:ind w:left="0" w:firstLine="0"/>
        <w:contextualSpacing/>
        <w:rPr>
          <w:rFonts w:ascii="Arial" w:hAnsi="Arial" w:cs="Arial"/>
          <w:sz w:val="20"/>
          <w:szCs w:val="20"/>
        </w:rPr>
      </w:pPr>
    </w:p>
    <w:p w:rsidR="007855A2" w:rsidRPr="0037563C" w:rsidRDefault="00BC657F" w:rsidP="0037563C">
      <w:pPr>
        <w:keepNext/>
        <w:pBdr>
          <w:top w:val="single" w:sz="4" w:space="1" w:color="auto"/>
          <w:left w:val="single" w:sz="4" w:space="0" w:color="auto"/>
          <w:bottom w:val="single" w:sz="4" w:space="1" w:color="auto"/>
          <w:right w:val="single" w:sz="4" w:space="4" w:color="auto"/>
        </w:pBdr>
        <w:shd w:val="clear" w:color="auto" w:fill="F3F3F3"/>
        <w:tabs>
          <w:tab w:val="num" w:pos="567"/>
        </w:tabs>
        <w:spacing w:before="60" w:line="276" w:lineRule="auto"/>
        <w:ind w:hanging="851"/>
        <w:contextualSpacing/>
        <w:jc w:val="both"/>
        <w:outlineLvl w:val="0"/>
        <w:rPr>
          <w:rFonts w:ascii="Arial" w:eastAsia="Times New Roman" w:hAnsi="Arial" w:cs="Arial"/>
          <w:b/>
          <w:color w:val="2F5496" w:themeColor="accent1" w:themeShade="BF"/>
          <w:szCs w:val="20"/>
          <w:lang w:eastAsia="pl-PL"/>
        </w:rPr>
      </w:pPr>
      <w:bookmarkStart w:id="17" w:name="_Toc359827980"/>
      <w:r w:rsidRPr="0037563C">
        <w:rPr>
          <w:rFonts w:ascii="Arial" w:eastAsia="Times New Roman" w:hAnsi="Arial" w:cs="Arial"/>
          <w:b/>
          <w:color w:val="2F5496" w:themeColor="accent1" w:themeShade="BF"/>
          <w:szCs w:val="20"/>
          <w:lang w:eastAsia="pl-PL"/>
        </w:rPr>
        <w:t xml:space="preserve">         </w:t>
      </w:r>
      <w:r w:rsidR="007855A2" w:rsidRPr="0037563C">
        <w:rPr>
          <w:rFonts w:ascii="Arial" w:eastAsia="Times New Roman" w:hAnsi="Arial" w:cs="Arial"/>
          <w:b/>
          <w:color w:val="2F5496" w:themeColor="accent1" w:themeShade="BF"/>
          <w:szCs w:val="20"/>
          <w:lang w:eastAsia="pl-PL"/>
        </w:rPr>
        <w:t>XV</w:t>
      </w:r>
      <w:r w:rsidR="0037563C">
        <w:rPr>
          <w:rFonts w:ascii="Arial" w:eastAsia="Times New Roman" w:hAnsi="Arial" w:cs="Arial"/>
          <w:b/>
          <w:color w:val="2F5496" w:themeColor="accent1" w:themeShade="BF"/>
          <w:szCs w:val="20"/>
          <w:lang w:eastAsia="pl-PL"/>
        </w:rPr>
        <w:t>I</w:t>
      </w:r>
      <w:r w:rsidR="007855A2" w:rsidRPr="0037563C">
        <w:rPr>
          <w:rFonts w:ascii="Arial" w:eastAsia="Times New Roman" w:hAnsi="Arial" w:cs="Arial"/>
          <w:b/>
          <w:color w:val="2F5496" w:themeColor="accent1" w:themeShade="BF"/>
          <w:szCs w:val="20"/>
          <w:lang w:eastAsia="pl-PL"/>
        </w:rPr>
        <w:t>. Informacja o formalnościach, jakie powinny zostać dopełnione po zawarciu umowy</w:t>
      </w:r>
      <w:bookmarkEnd w:id="17"/>
    </w:p>
    <w:p w:rsidR="00CC3A96" w:rsidRPr="00BE2402" w:rsidRDefault="007855A2" w:rsidP="00667FD2">
      <w:pPr>
        <w:numPr>
          <w:ilvl w:val="0"/>
          <w:numId w:val="22"/>
        </w:numPr>
        <w:spacing w:before="60" w:line="276" w:lineRule="auto"/>
        <w:ind w:left="0"/>
        <w:contextualSpacing/>
        <w:jc w:val="both"/>
        <w:rPr>
          <w:rFonts w:ascii="Arial" w:eastAsia="Times New Roman" w:hAnsi="Arial" w:cs="Arial"/>
          <w:sz w:val="20"/>
          <w:szCs w:val="20"/>
          <w:lang w:eastAsia="pl-PL"/>
        </w:rPr>
      </w:pPr>
      <w:r w:rsidRPr="00667FD2">
        <w:rPr>
          <w:rFonts w:ascii="Arial" w:eastAsia="Times New Roman" w:hAnsi="Arial" w:cs="Arial"/>
          <w:sz w:val="20"/>
          <w:szCs w:val="20"/>
          <w:lang w:eastAsia="pl-PL"/>
        </w:rPr>
        <w:t>Nie dotyczy.</w:t>
      </w:r>
    </w:p>
    <w:p w:rsidR="00CC3A96" w:rsidRPr="00667FD2" w:rsidRDefault="00CC3A96" w:rsidP="00667FD2">
      <w:pPr>
        <w:spacing w:before="60" w:line="276" w:lineRule="auto"/>
        <w:contextualSpacing/>
        <w:jc w:val="both"/>
        <w:rPr>
          <w:rFonts w:ascii="Arial" w:eastAsia="Times New Roman" w:hAnsi="Arial" w:cs="Arial"/>
          <w:sz w:val="20"/>
          <w:szCs w:val="20"/>
          <w:lang w:eastAsia="pl-PL"/>
        </w:rPr>
      </w:pPr>
    </w:p>
    <w:p w:rsidR="007855A2" w:rsidRPr="00667FD2" w:rsidRDefault="007855A2" w:rsidP="00667FD2">
      <w:pPr>
        <w:keepNext/>
        <w:pBdr>
          <w:top w:val="single" w:sz="4" w:space="1" w:color="auto"/>
          <w:left w:val="single" w:sz="4" w:space="4" w:color="auto"/>
          <w:bottom w:val="single" w:sz="4" w:space="1" w:color="auto"/>
          <w:right w:val="single" w:sz="4" w:space="4" w:color="auto"/>
        </w:pBdr>
        <w:shd w:val="clear" w:color="auto" w:fill="F3F3F3"/>
        <w:tabs>
          <w:tab w:val="num" w:pos="567"/>
        </w:tabs>
        <w:spacing w:before="60" w:line="276" w:lineRule="auto"/>
        <w:ind w:hanging="397"/>
        <w:contextualSpacing/>
        <w:jc w:val="both"/>
        <w:outlineLvl w:val="0"/>
        <w:rPr>
          <w:rFonts w:ascii="Arial" w:eastAsia="Times New Roman" w:hAnsi="Arial" w:cs="Arial"/>
          <w:b/>
          <w:color w:val="2F5496" w:themeColor="accent1" w:themeShade="BF"/>
          <w:sz w:val="20"/>
          <w:szCs w:val="20"/>
          <w:lang w:eastAsia="pl-PL"/>
        </w:rPr>
      </w:pPr>
      <w:bookmarkStart w:id="18" w:name="_Toc359827981"/>
      <w:r w:rsidRPr="0037563C">
        <w:rPr>
          <w:rFonts w:ascii="Arial" w:eastAsia="Times New Roman" w:hAnsi="Arial" w:cs="Arial"/>
          <w:b/>
          <w:color w:val="2F5496" w:themeColor="accent1" w:themeShade="BF"/>
          <w:szCs w:val="20"/>
          <w:lang w:eastAsia="pl-PL"/>
        </w:rPr>
        <w:t>XVI</w:t>
      </w:r>
      <w:r w:rsidR="0037563C">
        <w:rPr>
          <w:rFonts w:ascii="Arial" w:eastAsia="Times New Roman" w:hAnsi="Arial" w:cs="Arial"/>
          <w:b/>
          <w:color w:val="2F5496" w:themeColor="accent1" w:themeShade="BF"/>
          <w:szCs w:val="20"/>
          <w:lang w:eastAsia="pl-PL"/>
        </w:rPr>
        <w:t>I</w:t>
      </w:r>
      <w:r w:rsidRPr="00667FD2">
        <w:rPr>
          <w:rFonts w:ascii="Arial" w:eastAsia="Times New Roman" w:hAnsi="Arial" w:cs="Arial"/>
          <w:b/>
          <w:color w:val="2F5496" w:themeColor="accent1" w:themeShade="BF"/>
          <w:sz w:val="20"/>
          <w:szCs w:val="20"/>
          <w:lang w:eastAsia="pl-PL"/>
        </w:rPr>
        <w:t xml:space="preserve">. </w:t>
      </w:r>
      <w:r w:rsidRPr="0037563C">
        <w:rPr>
          <w:rFonts w:ascii="Arial" w:eastAsia="Times New Roman" w:hAnsi="Arial" w:cs="Arial"/>
          <w:b/>
          <w:color w:val="2F5496" w:themeColor="accent1" w:themeShade="BF"/>
          <w:szCs w:val="20"/>
          <w:lang w:eastAsia="pl-PL"/>
        </w:rPr>
        <w:t>Istotne dla stron postanowienia, które zostaną wprowadzone do treści zawieranej  umowy w sprawie zamówienia, ogólne warunki umowy, albo wzór umowy, jeżeli Zamawiający wymaga od Wykonawcy, aby zawarł z nim umowę w sprawie zamówienia na takich warunkach</w:t>
      </w:r>
      <w:bookmarkEnd w:id="18"/>
    </w:p>
    <w:p w:rsidR="007855A2" w:rsidRPr="00667FD2" w:rsidRDefault="007855A2" w:rsidP="00667FD2">
      <w:pPr>
        <w:pStyle w:val="pkt"/>
        <w:numPr>
          <w:ilvl w:val="0"/>
          <w:numId w:val="16"/>
        </w:numPr>
        <w:spacing w:after="0" w:line="276" w:lineRule="auto"/>
        <w:ind w:left="0"/>
        <w:contextualSpacing/>
        <w:rPr>
          <w:rFonts w:ascii="Arial" w:hAnsi="Arial" w:cs="Arial"/>
          <w:sz w:val="20"/>
          <w:szCs w:val="20"/>
        </w:rPr>
      </w:pPr>
      <w:r w:rsidRPr="00667FD2">
        <w:rPr>
          <w:rFonts w:ascii="Arial" w:hAnsi="Arial" w:cs="Arial"/>
          <w:sz w:val="20"/>
          <w:szCs w:val="20"/>
        </w:rPr>
        <w:t>Istotne dla Zamawiającego postanowienia, które zostaną wprowadzone do treści zawieranej umowy określa projekt umowy stanowiący załącznik nr 6 do SIWZ.</w:t>
      </w:r>
    </w:p>
    <w:p w:rsidR="007855A2" w:rsidRPr="00667FD2" w:rsidRDefault="007855A2" w:rsidP="00667FD2">
      <w:pPr>
        <w:pStyle w:val="pkt"/>
        <w:numPr>
          <w:ilvl w:val="0"/>
          <w:numId w:val="16"/>
        </w:numPr>
        <w:spacing w:after="0" w:line="276" w:lineRule="auto"/>
        <w:ind w:left="0"/>
        <w:contextualSpacing/>
        <w:rPr>
          <w:rFonts w:ascii="Arial" w:hAnsi="Arial" w:cs="Arial"/>
          <w:sz w:val="20"/>
          <w:szCs w:val="20"/>
        </w:rPr>
      </w:pPr>
      <w:r w:rsidRPr="00667FD2">
        <w:rPr>
          <w:rFonts w:ascii="Arial" w:hAnsi="Arial" w:cs="Arial"/>
          <w:sz w:val="20"/>
          <w:szCs w:val="20"/>
        </w:rPr>
        <w:t>Wykonawca, którego oferta zostanie przez Zamawiającego uznana jako najkorzystniejsza zobowiązuje się do zawarcia umowy na warunkach określonych w ofercie i projekcie umowy.</w:t>
      </w:r>
    </w:p>
    <w:p w:rsidR="007855A2" w:rsidRPr="00667FD2" w:rsidRDefault="00D86387" w:rsidP="00667FD2">
      <w:pPr>
        <w:pStyle w:val="pkt"/>
        <w:numPr>
          <w:ilvl w:val="0"/>
          <w:numId w:val="16"/>
        </w:numPr>
        <w:spacing w:after="0" w:line="276" w:lineRule="auto"/>
        <w:ind w:left="0" w:hanging="357"/>
        <w:contextualSpacing/>
        <w:rPr>
          <w:rFonts w:ascii="Arial" w:hAnsi="Arial" w:cs="Arial"/>
          <w:sz w:val="20"/>
          <w:szCs w:val="20"/>
        </w:rPr>
      </w:pPr>
      <w:r w:rsidRPr="00667FD2">
        <w:rPr>
          <w:rFonts w:ascii="Arial" w:hAnsi="Arial" w:cs="Arial"/>
          <w:sz w:val="20"/>
          <w:szCs w:val="20"/>
        </w:rPr>
        <w:t>U</w:t>
      </w:r>
      <w:r w:rsidR="007855A2" w:rsidRPr="00667FD2">
        <w:rPr>
          <w:rFonts w:ascii="Arial" w:hAnsi="Arial" w:cs="Arial"/>
          <w:sz w:val="20"/>
          <w:szCs w:val="20"/>
        </w:rPr>
        <w:t>mowa może zostać zmieniona m.in. w przypadku:</w:t>
      </w:r>
    </w:p>
    <w:p w:rsidR="007855A2" w:rsidRPr="0037563C" w:rsidRDefault="007855A2" w:rsidP="0037563C">
      <w:pPr>
        <w:pStyle w:val="pkt"/>
        <w:numPr>
          <w:ilvl w:val="1"/>
          <w:numId w:val="16"/>
        </w:numPr>
        <w:spacing w:after="0" w:line="276" w:lineRule="auto"/>
        <w:ind w:left="434"/>
        <w:contextualSpacing/>
        <w:rPr>
          <w:rFonts w:ascii="Arial" w:hAnsi="Arial" w:cs="Arial"/>
          <w:sz w:val="20"/>
          <w:szCs w:val="20"/>
        </w:rPr>
      </w:pPr>
      <w:r w:rsidRPr="0037563C">
        <w:rPr>
          <w:rFonts w:ascii="Arial" w:hAnsi="Arial" w:cs="Arial"/>
          <w:sz w:val="20"/>
          <w:szCs w:val="20"/>
        </w:rPr>
        <w:t>zmiany obowiązującej stawki VAT wynikającej z przepisu prawa,</w:t>
      </w:r>
    </w:p>
    <w:p w:rsidR="007855A2" w:rsidRPr="00667FD2" w:rsidRDefault="007855A2" w:rsidP="0037563C">
      <w:pPr>
        <w:pStyle w:val="pkt"/>
        <w:numPr>
          <w:ilvl w:val="1"/>
          <w:numId w:val="16"/>
        </w:numPr>
        <w:spacing w:after="0" w:line="276" w:lineRule="auto"/>
        <w:ind w:left="434"/>
        <w:contextualSpacing/>
        <w:rPr>
          <w:rFonts w:ascii="Arial" w:hAnsi="Arial" w:cs="Arial"/>
          <w:sz w:val="20"/>
          <w:szCs w:val="20"/>
        </w:rPr>
      </w:pPr>
      <w:r w:rsidRPr="0037563C">
        <w:rPr>
          <w:rFonts w:ascii="Arial" w:hAnsi="Arial" w:cs="Arial"/>
          <w:sz w:val="20"/>
          <w:szCs w:val="20"/>
        </w:rPr>
        <w:t>zmiany podwykonawców.</w:t>
      </w:r>
    </w:p>
    <w:p w:rsidR="007855A2" w:rsidRPr="00667FD2" w:rsidRDefault="007855A2" w:rsidP="00667FD2">
      <w:pPr>
        <w:pStyle w:val="pkt"/>
        <w:spacing w:after="0" w:line="276" w:lineRule="auto"/>
        <w:ind w:left="0" w:firstLine="0"/>
        <w:contextualSpacing/>
        <w:rPr>
          <w:rFonts w:ascii="Arial" w:hAnsi="Arial" w:cs="Arial"/>
          <w:sz w:val="20"/>
          <w:szCs w:val="20"/>
        </w:rPr>
      </w:pPr>
    </w:p>
    <w:p w:rsidR="007855A2" w:rsidRPr="00DA3FC9" w:rsidRDefault="007855A2"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bookmarkStart w:id="19" w:name="_Toc516211854"/>
      <w:r w:rsidRPr="00DA3FC9">
        <w:rPr>
          <w:rFonts w:ascii="Arial" w:hAnsi="Arial" w:cs="Arial"/>
          <w:sz w:val="24"/>
          <w:szCs w:val="20"/>
        </w:rPr>
        <w:t>XVI</w:t>
      </w:r>
      <w:r w:rsidR="00DA3FC9">
        <w:rPr>
          <w:rFonts w:ascii="Arial" w:hAnsi="Arial" w:cs="Arial"/>
          <w:sz w:val="24"/>
          <w:szCs w:val="20"/>
        </w:rPr>
        <w:t>I</w:t>
      </w:r>
      <w:r w:rsidRPr="00DA3FC9">
        <w:rPr>
          <w:rFonts w:ascii="Arial" w:hAnsi="Arial" w:cs="Arial"/>
          <w:sz w:val="24"/>
          <w:szCs w:val="20"/>
        </w:rPr>
        <w:t>I. Pozostałe informacje</w:t>
      </w:r>
      <w:bookmarkEnd w:id="19"/>
    </w:p>
    <w:p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 xml:space="preserve">Wykonawca może zwrócić się do Zamawiającego o wyjaśnienie treści </w:t>
      </w:r>
      <w:r w:rsidRPr="00667FD2">
        <w:rPr>
          <w:rFonts w:ascii="Arial" w:hAnsi="Arial" w:cs="Arial"/>
          <w:sz w:val="20"/>
          <w:szCs w:val="20"/>
          <w:lang w:val="pl-PL"/>
        </w:rPr>
        <w:t>SIWZ</w:t>
      </w:r>
      <w:r w:rsidRPr="00667FD2">
        <w:rPr>
          <w:rFonts w:ascii="Arial" w:hAnsi="Arial" w:cs="Arial"/>
          <w:sz w:val="20"/>
          <w:szCs w:val="20"/>
        </w:rPr>
        <w:t>. Zamawiający jest obowiązany niezwłocznie udzielić wyjaśnień chyba</w:t>
      </w:r>
      <w:r w:rsidRPr="00667FD2">
        <w:rPr>
          <w:rFonts w:ascii="Arial" w:hAnsi="Arial" w:cs="Arial"/>
          <w:sz w:val="20"/>
          <w:szCs w:val="20"/>
          <w:lang w:val="pl-PL"/>
        </w:rPr>
        <w:t>,</w:t>
      </w:r>
      <w:r w:rsidRPr="00667FD2">
        <w:rPr>
          <w:rFonts w:ascii="Arial" w:hAnsi="Arial" w:cs="Arial"/>
          <w:sz w:val="20"/>
          <w:szCs w:val="20"/>
        </w:rPr>
        <w:t xml:space="preserve"> że prośba o wyjaśnienie treści specyfikacji wpłynęła do Zama</w:t>
      </w:r>
      <w:r w:rsidR="00D86387" w:rsidRPr="00667FD2">
        <w:rPr>
          <w:rFonts w:ascii="Arial" w:hAnsi="Arial" w:cs="Arial"/>
          <w:sz w:val="20"/>
          <w:szCs w:val="20"/>
        </w:rPr>
        <w:t>wiającego na mniej niż 4</w:t>
      </w:r>
      <w:r w:rsidRPr="00667FD2">
        <w:rPr>
          <w:rFonts w:ascii="Arial" w:hAnsi="Arial" w:cs="Arial"/>
          <w:sz w:val="20"/>
          <w:szCs w:val="20"/>
        </w:rPr>
        <w:t xml:space="preserve"> dni przed terminem składania ofert.</w:t>
      </w:r>
    </w:p>
    <w:p w:rsidR="007855A2" w:rsidRPr="00667FD2" w:rsidRDefault="007855A2" w:rsidP="00667FD2">
      <w:pPr>
        <w:pStyle w:val="pkt"/>
        <w:numPr>
          <w:ilvl w:val="0"/>
          <w:numId w:val="20"/>
        </w:numPr>
        <w:spacing w:after="0" w:line="276" w:lineRule="auto"/>
        <w:ind w:left="0" w:hanging="391"/>
        <w:contextualSpacing/>
        <w:rPr>
          <w:rFonts w:ascii="Arial" w:hAnsi="Arial" w:cs="Arial"/>
          <w:sz w:val="20"/>
          <w:szCs w:val="20"/>
        </w:rPr>
      </w:pPr>
      <w:r w:rsidRPr="00667FD2">
        <w:rPr>
          <w:rFonts w:ascii="Arial" w:hAnsi="Arial" w:cs="Arial"/>
          <w:sz w:val="20"/>
          <w:szCs w:val="20"/>
        </w:rPr>
        <w:t xml:space="preserve">Zamawiający jednocześnie przekazuje treść wyjaśnienia wszystkim Wykonawcom, którym doręczono </w:t>
      </w:r>
      <w:r w:rsidRPr="00667FD2">
        <w:rPr>
          <w:rFonts w:ascii="Arial" w:hAnsi="Arial" w:cs="Arial"/>
          <w:sz w:val="20"/>
          <w:szCs w:val="20"/>
          <w:lang w:val="pl-PL"/>
        </w:rPr>
        <w:t>SIWZ</w:t>
      </w:r>
      <w:r w:rsidR="00D86387" w:rsidRPr="00667FD2">
        <w:rPr>
          <w:rFonts w:ascii="Arial" w:hAnsi="Arial" w:cs="Arial"/>
          <w:sz w:val="20"/>
          <w:szCs w:val="20"/>
          <w:lang w:val="pl-PL"/>
        </w:rPr>
        <w:t xml:space="preserve"> </w:t>
      </w:r>
      <w:r w:rsidRPr="00667FD2">
        <w:rPr>
          <w:rFonts w:ascii="Arial" w:hAnsi="Arial" w:cs="Arial"/>
          <w:sz w:val="20"/>
          <w:szCs w:val="20"/>
        </w:rPr>
        <w:t>bez ujawniania źródła zapytania oraz zamieszcza na stronie internetowej</w:t>
      </w:r>
      <w:r w:rsidR="00D86387" w:rsidRPr="00667FD2">
        <w:rPr>
          <w:rFonts w:ascii="Arial" w:hAnsi="Arial" w:cs="Arial"/>
          <w:sz w:val="20"/>
          <w:szCs w:val="20"/>
          <w:lang w:val="pl-PL"/>
        </w:rPr>
        <w:t>,</w:t>
      </w:r>
      <w:r w:rsidRPr="00667FD2">
        <w:rPr>
          <w:rFonts w:ascii="Arial" w:hAnsi="Arial" w:cs="Arial"/>
          <w:sz w:val="20"/>
          <w:szCs w:val="20"/>
        </w:rPr>
        <w:t xml:space="preserve"> gdzie udostępniono SIWZ.</w:t>
      </w:r>
    </w:p>
    <w:p w:rsidR="007855A2" w:rsidRPr="00667FD2" w:rsidRDefault="007855A2" w:rsidP="00667FD2">
      <w:pPr>
        <w:pStyle w:val="pkt"/>
        <w:numPr>
          <w:ilvl w:val="0"/>
          <w:numId w:val="20"/>
        </w:numPr>
        <w:spacing w:after="0" w:line="276" w:lineRule="auto"/>
        <w:ind w:left="0" w:hanging="391"/>
        <w:contextualSpacing/>
        <w:rPr>
          <w:rFonts w:ascii="Arial" w:hAnsi="Arial" w:cs="Arial"/>
          <w:sz w:val="20"/>
          <w:szCs w:val="20"/>
        </w:rPr>
      </w:pPr>
      <w:r w:rsidRPr="00667FD2">
        <w:rPr>
          <w:rFonts w:ascii="Arial" w:hAnsi="Arial" w:cs="Arial"/>
          <w:sz w:val="20"/>
          <w:szCs w:val="20"/>
        </w:rPr>
        <w:lastRenderedPageBreak/>
        <w:t xml:space="preserve">W uzasadnionych przypadkach Zamawiający może w każdym czasie, przed upływem terminu składania ofert zmodyfikować treść </w:t>
      </w:r>
      <w:r w:rsidRPr="00667FD2">
        <w:rPr>
          <w:rFonts w:ascii="Arial" w:hAnsi="Arial" w:cs="Arial"/>
          <w:sz w:val="20"/>
          <w:szCs w:val="20"/>
          <w:lang w:val="pl-PL"/>
        </w:rPr>
        <w:t>SIWZ</w:t>
      </w:r>
      <w:r w:rsidRPr="00667FD2">
        <w:rPr>
          <w:rFonts w:ascii="Arial" w:hAnsi="Arial" w:cs="Arial"/>
          <w:sz w:val="20"/>
          <w:szCs w:val="20"/>
        </w:rPr>
        <w:t>. Dokonaną modyfikację przekazuje się jednocześnie wszystkim Wykonawcom, którzy pobrali</w:t>
      </w:r>
      <w:r w:rsidRPr="00667FD2">
        <w:rPr>
          <w:rFonts w:ascii="Arial" w:hAnsi="Arial" w:cs="Arial"/>
          <w:sz w:val="20"/>
          <w:szCs w:val="20"/>
          <w:lang w:val="pl-PL"/>
        </w:rPr>
        <w:t xml:space="preserve"> SIWZ</w:t>
      </w:r>
      <w:r w:rsidRPr="00667FD2">
        <w:rPr>
          <w:rFonts w:ascii="Arial" w:hAnsi="Arial" w:cs="Arial"/>
          <w:sz w:val="20"/>
          <w:szCs w:val="20"/>
        </w:rPr>
        <w:t xml:space="preserve"> oraz zamieszcza na stronie internetowej gdzie udostępniono SIWZ. </w:t>
      </w:r>
    </w:p>
    <w:p w:rsidR="007855A2" w:rsidRPr="00667FD2" w:rsidRDefault="007855A2" w:rsidP="00667FD2">
      <w:pPr>
        <w:pStyle w:val="pkt"/>
        <w:numPr>
          <w:ilvl w:val="0"/>
          <w:numId w:val="20"/>
        </w:numPr>
        <w:spacing w:after="0" w:line="276" w:lineRule="auto"/>
        <w:ind w:left="0" w:hanging="391"/>
        <w:contextualSpacing/>
        <w:rPr>
          <w:rFonts w:ascii="Arial" w:hAnsi="Arial" w:cs="Arial"/>
          <w:sz w:val="20"/>
          <w:szCs w:val="20"/>
        </w:rPr>
      </w:pPr>
      <w:r w:rsidRPr="00667FD2">
        <w:rPr>
          <w:rFonts w:ascii="Arial" w:hAnsi="Arial" w:cs="Arial"/>
          <w:sz w:val="20"/>
          <w:szCs w:val="20"/>
        </w:rPr>
        <w:t xml:space="preserve">Jeżeli zmiana treści </w:t>
      </w:r>
      <w:r w:rsidRPr="00667FD2">
        <w:rPr>
          <w:rFonts w:ascii="Arial" w:hAnsi="Arial" w:cs="Arial"/>
          <w:sz w:val="20"/>
          <w:szCs w:val="20"/>
          <w:lang w:val="pl-PL"/>
        </w:rPr>
        <w:t>SIWZ</w:t>
      </w:r>
      <w:r w:rsidRPr="00667FD2">
        <w:rPr>
          <w:rFonts w:ascii="Arial" w:hAnsi="Arial" w:cs="Arial"/>
          <w:sz w:val="20"/>
          <w:szCs w:val="20"/>
        </w:rPr>
        <w:t xml:space="preserve"> prowadzi do zmiany treści ogłoszenia o zamówieniu, Zamawiający zamieszcza ogłoszenia o zmianie ogłoszenia na stronie internetowej i tablicy ogłoszeń Zamawiającego oraz zamieszcza na stronie internetowej</w:t>
      </w:r>
      <w:r w:rsidRPr="00667FD2">
        <w:rPr>
          <w:rFonts w:ascii="Arial" w:hAnsi="Arial" w:cs="Arial"/>
          <w:sz w:val="20"/>
          <w:szCs w:val="20"/>
          <w:lang w:val="pl-PL"/>
        </w:rPr>
        <w:t>,</w:t>
      </w:r>
      <w:r w:rsidRPr="00667FD2">
        <w:rPr>
          <w:rFonts w:ascii="Arial" w:hAnsi="Arial" w:cs="Arial"/>
          <w:sz w:val="20"/>
          <w:szCs w:val="20"/>
        </w:rPr>
        <w:t xml:space="preserve"> gdzie udostępniono SIWZ. </w:t>
      </w:r>
    </w:p>
    <w:p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 xml:space="preserve">Jeżeli w wyniku zmiany treści </w:t>
      </w:r>
      <w:r w:rsidRPr="00667FD2">
        <w:rPr>
          <w:rFonts w:ascii="Arial" w:hAnsi="Arial" w:cs="Arial"/>
          <w:sz w:val="20"/>
          <w:szCs w:val="20"/>
          <w:lang w:val="pl-PL"/>
        </w:rPr>
        <w:t>SIWZ</w:t>
      </w:r>
      <w:r w:rsidRPr="00667FD2">
        <w:rPr>
          <w:rFonts w:ascii="Arial" w:hAnsi="Arial" w:cs="Arial"/>
          <w:sz w:val="20"/>
          <w:szCs w:val="20"/>
        </w:rPr>
        <w:t xml:space="preserve"> jest niezbędny dodatkowy czas na wprowadzenia zmian w ofertach, Zamawiający przedłuża termin składania ofert i informuje o tym Wykonawców, którym przekazano </w:t>
      </w:r>
      <w:r w:rsidRPr="00667FD2">
        <w:rPr>
          <w:rFonts w:ascii="Arial" w:hAnsi="Arial" w:cs="Arial"/>
          <w:sz w:val="20"/>
          <w:szCs w:val="20"/>
          <w:lang w:val="pl-PL"/>
        </w:rPr>
        <w:t>SIWZ</w:t>
      </w:r>
      <w:r w:rsidRPr="00667FD2">
        <w:rPr>
          <w:rFonts w:ascii="Arial" w:hAnsi="Arial" w:cs="Arial"/>
          <w:sz w:val="20"/>
          <w:szCs w:val="20"/>
        </w:rPr>
        <w:t xml:space="preserve"> oraz zamieszcza informacje na stronie internetowej gdzie udostępniono SIWZ.</w:t>
      </w:r>
    </w:p>
    <w:p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Z tytułu odrzucenia ofert Wykonawcom nie przysługuje roszczenie przeciwko Zamawiającemu.</w:t>
      </w:r>
    </w:p>
    <w:p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W przypadku unieważnienia postępowania o udzielenie zamówienia</w:t>
      </w:r>
      <w:r w:rsidRPr="00667FD2">
        <w:rPr>
          <w:rFonts w:ascii="Arial" w:hAnsi="Arial" w:cs="Arial"/>
          <w:sz w:val="20"/>
          <w:szCs w:val="20"/>
          <w:lang w:val="pl-PL"/>
        </w:rPr>
        <w:t>,</w:t>
      </w:r>
      <w:r w:rsidRPr="00667FD2">
        <w:rPr>
          <w:rFonts w:ascii="Arial" w:hAnsi="Arial" w:cs="Arial"/>
          <w:sz w:val="20"/>
          <w:szCs w:val="20"/>
        </w:rPr>
        <w:t xml:space="preserve"> niezależnie od jego przyczyny, Wykonawcom nie przysługują żadne roszczenia względem Zamawiającego.</w:t>
      </w:r>
    </w:p>
    <w:p w:rsidR="007855A2" w:rsidRPr="00667FD2" w:rsidRDefault="007855A2" w:rsidP="00667FD2">
      <w:pPr>
        <w:pStyle w:val="pkt"/>
        <w:numPr>
          <w:ilvl w:val="0"/>
          <w:numId w:val="20"/>
        </w:numPr>
        <w:spacing w:after="0" w:line="276" w:lineRule="auto"/>
        <w:ind w:left="0"/>
        <w:contextualSpacing/>
        <w:rPr>
          <w:rFonts w:ascii="Arial" w:hAnsi="Arial" w:cs="Arial"/>
          <w:sz w:val="20"/>
          <w:szCs w:val="20"/>
        </w:rPr>
      </w:pPr>
      <w:r w:rsidRPr="00667FD2">
        <w:rPr>
          <w:rFonts w:ascii="Arial" w:hAnsi="Arial" w:cs="Arial"/>
          <w:sz w:val="20"/>
          <w:szCs w:val="20"/>
        </w:rPr>
        <w:t>Oferty po dokonaniu wyboru nie będą zwracane Wykonawcom.</w:t>
      </w:r>
    </w:p>
    <w:p w:rsidR="00BC657F" w:rsidRPr="00667FD2" w:rsidRDefault="007855A2" w:rsidP="00667FD2">
      <w:pPr>
        <w:pStyle w:val="pkt"/>
        <w:numPr>
          <w:ilvl w:val="0"/>
          <w:numId w:val="20"/>
        </w:numPr>
        <w:spacing w:after="0" w:line="276" w:lineRule="auto"/>
        <w:ind w:left="0"/>
        <w:contextualSpacing/>
        <w:rPr>
          <w:rFonts w:ascii="Arial" w:hAnsi="Arial" w:cs="Arial"/>
          <w:bCs/>
          <w:kern w:val="32"/>
          <w:sz w:val="20"/>
          <w:szCs w:val="20"/>
          <w:lang w:eastAsia="pl-PL"/>
        </w:rPr>
      </w:pPr>
      <w:r w:rsidRPr="00667FD2">
        <w:rPr>
          <w:rFonts w:ascii="Arial" w:hAnsi="Arial" w:cs="Arial"/>
          <w:sz w:val="20"/>
          <w:szCs w:val="20"/>
        </w:rPr>
        <w:t xml:space="preserve">W sprawach nie uregulowanych postanowieniami niniejszej </w:t>
      </w:r>
      <w:r w:rsidRPr="00667FD2">
        <w:rPr>
          <w:rFonts w:ascii="Arial" w:hAnsi="Arial" w:cs="Arial"/>
          <w:sz w:val="20"/>
          <w:szCs w:val="20"/>
          <w:lang w:val="pl-PL"/>
        </w:rPr>
        <w:t>SIWZ</w:t>
      </w:r>
      <w:r w:rsidRPr="00667FD2">
        <w:rPr>
          <w:rFonts w:ascii="Arial" w:hAnsi="Arial" w:cs="Arial"/>
          <w:sz w:val="20"/>
          <w:szCs w:val="20"/>
        </w:rPr>
        <w:t xml:space="preserve"> zastosowanie mają przepisy Kodeksu Cywilnego.</w:t>
      </w:r>
    </w:p>
    <w:p w:rsidR="00BC657F" w:rsidRDefault="00BC657F" w:rsidP="00667FD2">
      <w:pPr>
        <w:pStyle w:val="pkt"/>
        <w:spacing w:after="0" w:line="276" w:lineRule="auto"/>
        <w:ind w:left="0" w:firstLine="0"/>
        <w:contextualSpacing/>
        <w:rPr>
          <w:rFonts w:ascii="Arial" w:hAnsi="Arial" w:cs="Arial"/>
          <w:sz w:val="20"/>
          <w:szCs w:val="20"/>
        </w:rPr>
      </w:pPr>
    </w:p>
    <w:p w:rsidR="00BE2402" w:rsidRDefault="00BE2402" w:rsidP="00667FD2">
      <w:pPr>
        <w:pStyle w:val="pkt"/>
        <w:spacing w:after="0" w:line="276" w:lineRule="auto"/>
        <w:ind w:left="0" w:firstLine="0"/>
        <w:contextualSpacing/>
        <w:rPr>
          <w:rFonts w:ascii="Arial" w:hAnsi="Arial" w:cs="Arial"/>
          <w:sz w:val="20"/>
          <w:szCs w:val="20"/>
        </w:rPr>
      </w:pPr>
    </w:p>
    <w:p w:rsidR="00BE2402" w:rsidRDefault="00BE2402" w:rsidP="00667FD2">
      <w:pPr>
        <w:pStyle w:val="pkt"/>
        <w:spacing w:after="0" w:line="276" w:lineRule="auto"/>
        <w:ind w:left="0" w:firstLine="0"/>
        <w:contextualSpacing/>
        <w:rPr>
          <w:rFonts w:ascii="Arial" w:hAnsi="Arial" w:cs="Arial"/>
          <w:sz w:val="20"/>
          <w:szCs w:val="20"/>
        </w:rPr>
      </w:pPr>
    </w:p>
    <w:p w:rsidR="00BE2402" w:rsidRPr="00667FD2" w:rsidRDefault="00BE2402" w:rsidP="00667FD2">
      <w:pPr>
        <w:pStyle w:val="pkt"/>
        <w:spacing w:after="0" w:line="276" w:lineRule="auto"/>
        <w:ind w:left="0" w:firstLine="0"/>
        <w:contextualSpacing/>
        <w:rPr>
          <w:rFonts w:ascii="Arial" w:hAnsi="Arial" w:cs="Arial"/>
          <w:sz w:val="20"/>
          <w:szCs w:val="20"/>
        </w:rPr>
      </w:pPr>
    </w:p>
    <w:p w:rsidR="00BC657F" w:rsidRPr="00DA3FC9" w:rsidRDefault="00A841E4" w:rsidP="00667FD2">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contextualSpacing/>
        <w:rPr>
          <w:rFonts w:ascii="Arial" w:hAnsi="Arial" w:cs="Arial"/>
          <w:sz w:val="24"/>
          <w:szCs w:val="20"/>
        </w:rPr>
      </w:pPr>
      <w:r>
        <w:rPr>
          <w:rFonts w:ascii="Arial" w:hAnsi="Arial" w:cs="Arial"/>
          <w:sz w:val="24"/>
          <w:szCs w:val="20"/>
        </w:rPr>
        <w:t>XIX</w:t>
      </w:r>
      <w:r w:rsidR="00BC657F" w:rsidRPr="00DA3FC9">
        <w:rPr>
          <w:rFonts w:ascii="Arial" w:hAnsi="Arial" w:cs="Arial"/>
          <w:sz w:val="24"/>
          <w:szCs w:val="20"/>
        </w:rPr>
        <w:t>. Klauzula informacyjna</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Administratorem danych osobowych jest spółka: „Koleje Małopolskie” sp. z o.o. z siedzibą w Krakowie, ul. Racławicka 56/416, 30-017 Kraków -&gt; „Spółka” (adres do korespondencji:</w:t>
      </w:r>
      <w:r w:rsidRPr="00667FD2">
        <w:rPr>
          <w:rFonts w:ascii="Arial" w:hAnsi="Arial" w:cs="Arial"/>
          <w:sz w:val="20"/>
          <w:szCs w:val="20"/>
        </w:rPr>
        <w:t xml:space="preserve"> </w:t>
      </w:r>
      <w:r w:rsidRPr="00667FD2">
        <w:rPr>
          <w:rFonts w:ascii="Arial" w:hAnsi="Arial" w:cs="Arial"/>
          <w:sz w:val="20"/>
          <w:szCs w:val="20"/>
          <w:lang w:eastAsia="pl-PL"/>
        </w:rPr>
        <w:t>„Koleje Małopolskie” sp. z o.o. ul. Wodna 2, 30-556 Kraków).</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bookmarkStart w:id="20" w:name="_Hlk6421872"/>
      <w:r w:rsidRPr="00667FD2">
        <w:rPr>
          <w:rFonts w:ascii="Arial" w:hAnsi="Arial" w:cs="Arial"/>
          <w:sz w:val="20"/>
          <w:szCs w:val="20"/>
          <w:lang w:eastAsia="pl-PL"/>
        </w:rPr>
        <w:t xml:space="preserve">Dane osobowe osoby składającej ofertę w odpowiedzi na opublikowane </w:t>
      </w:r>
      <w:r w:rsidR="005F7B3A">
        <w:rPr>
          <w:rFonts w:ascii="Arial" w:hAnsi="Arial" w:cs="Arial"/>
          <w:sz w:val="20"/>
          <w:szCs w:val="20"/>
          <w:lang w:eastAsia="pl-PL"/>
        </w:rPr>
        <w:t>postępowanie</w:t>
      </w:r>
      <w:r w:rsidRPr="00667FD2">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21" w:name="_Hlk6421582"/>
      <w:r w:rsidRPr="00667FD2">
        <w:rPr>
          <w:rFonts w:ascii="Arial" w:hAnsi="Arial" w:cs="Arial"/>
          <w:sz w:val="20"/>
          <w:szCs w:val="20"/>
          <w:lang w:eastAsia="pl-PL"/>
        </w:rPr>
        <w:t xml:space="preserve">a także pozyskania danych na potrzeby </w:t>
      </w:r>
      <w:r w:rsidR="005F7B3A">
        <w:rPr>
          <w:rFonts w:ascii="Arial" w:hAnsi="Arial" w:cs="Arial"/>
          <w:sz w:val="20"/>
          <w:szCs w:val="20"/>
          <w:lang w:eastAsia="pl-PL"/>
        </w:rPr>
        <w:t>postępowania</w:t>
      </w:r>
      <w:r w:rsidRPr="00667FD2">
        <w:rPr>
          <w:rFonts w:ascii="Arial" w:hAnsi="Arial" w:cs="Arial"/>
          <w:sz w:val="20"/>
          <w:szCs w:val="20"/>
          <w:lang w:eastAsia="pl-PL"/>
        </w:rPr>
        <w:t xml:space="preserve"> </w:t>
      </w:r>
      <w:bookmarkEnd w:id="21"/>
      <w:r w:rsidRPr="00667FD2">
        <w:rPr>
          <w:rFonts w:ascii="Arial" w:hAnsi="Arial" w:cs="Arial"/>
          <w:sz w:val="20"/>
          <w:szCs w:val="20"/>
          <w:lang w:eastAsia="pl-PL"/>
        </w:rPr>
        <w:t>- stanowi uzasadniony interes administratora danych tj. art. 6 ust. 1 lit. f RODO.</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 wynikających z przepisów prawa  tj. na podstawie realizacji obowiązków prawnych ciążących na administratorze - art. 6 ust. 1 lit. c RODO.</w:t>
      </w:r>
    </w:p>
    <w:bookmarkEnd w:id="20"/>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iCs/>
          <w:sz w:val="20"/>
          <w:szCs w:val="20"/>
          <w:lang w:eastAsia="pl-PL"/>
        </w:rPr>
        <w:t xml:space="preserve">Odbiorcami danych mogą być: Urząd Zamówień Publicznych, Biuletyn Informacji Publicznej, dostawcy systemów informatycznych, z których korzysta Spółka i </w:t>
      </w:r>
      <w:proofErr w:type="spellStart"/>
      <w:r w:rsidRPr="00667FD2">
        <w:rPr>
          <w:rFonts w:ascii="Arial" w:hAnsi="Arial" w:cs="Arial"/>
          <w:iCs/>
          <w:sz w:val="20"/>
          <w:szCs w:val="20"/>
          <w:lang w:eastAsia="pl-PL"/>
        </w:rPr>
        <w:t>hostingodawca</w:t>
      </w:r>
      <w:proofErr w:type="spellEnd"/>
      <w:r w:rsidRPr="00667FD2">
        <w:rPr>
          <w:rFonts w:ascii="Arial" w:hAnsi="Arial" w:cs="Arial"/>
          <w:iCs/>
          <w:sz w:val="20"/>
          <w:szCs w:val="20"/>
          <w:lang w:eastAsia="pl-PL"/>
        </w:rPr>
        <w:t xml:space="preserve"> poczty elektronicznej oraz upoważnieni pracownicy Spółki. Poza wskazanymi podmiotami, dane nie będą nikomu ujawniane, chyba, że będzie to niezbędne do realizacji wskazanych wyżej celów lub wynikać to będzie </w:t>
      </w:r>
      <w:r w:rsidR="005F7B3A">
        <w:rPr>
          <w:rFonts w:ascii="Arial" w:hAnsi="Arial" w:cs="Arial"/>
          <w:iCs/>
          <w:sz w:val="20"/>
          <w:szCs w:val="20"/>
          <w:lang w:eastAsia="pl-PL"/>
        </w:rPr>
        <w:t xml:space="preserve">                       </w:t>
      </w:r>
      <w:r w:rsidRPr="00667FD2">
        <w:rPr>
          <w:rFonts w:ascii="Arial" w:hAnsi="Arial" w:cs="Arial"/>
          <w:iCs/>
          <w:sz w:val="20"/>
          <w:szCs w:val="20"/>
          <w:lang w:eastAsia="pl-PL"/>
        </w:rPr>
        <w:t>z przepisów prawa (z zastrzeżeniem zapewnienia legalności takiego ujawniania).</w:t>
      </w:r>
    </w:p>
    <w:p w:rsidR="00BC657F" w:rsidRPr="00667FD2" w:rsidRDefault="00BC657F" w:rsidP="00667FD2">
      <w:pPr>
        <w:pStyle w:val="Akapitzlist"/>
        <w:numPr>
          <w:ilvl w:val="0"/>
          <w:numId w:val="25"/>
        </w:numPr>
        <w:spacing w:line="276" w:lineRule="auto"/>
        <w:ind w:left="0"/>
        <w:jc w:val="both"/>
        <w:rPr>
          <w:rFonts w:ascii="Arial" w:hAnsi="Arial" w:cs="Arial"/>
          <w:sz w:val="20"/>
          <w:szCs w:val="20"/>
          <w:lang w:eastAsia="pl-PL"/>
        </w:rPr>
      </w:pPr>
      <w:r w:rsidRPr="00667FD2">
        <w:rPr>
          <w:rFonts w:ascii="Arial" w:hAnsi="Arial" w:cs="Arial"/>
          <w:sz w:val="20"/>
          <w:szCs w:val="20"/>
          <w:lang w:eastAsia="pl-PL"/>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667FD2">
        <w:rPr>
          <w:rFonts w:ascii="Arial" w:hAnsi="Arial" w:cs="Arial"/>
          <w:sz w:val="20"/>
          <w:szCs w:val="20"/>
          <w:lang w:eastAsia="pl-PL"/>
        </w:rPr>
        <w:t>rodo</w:t>
      </w:r>
      <w:proofErr w:type="spellEnd"/>
      <w:r w:rsidRPr="00667FD2">
        <w:rPr>
          <w:rFonts w:ascii="Arial" w:hAnsi="Arial" w:cs="Arial"/>
          <w:sz w:val="20"/>
          <w:szCs w:val="20"/>
          <w:lang w:eastAsia="pl-PL"/>
        </w:rPr>
        <w:t xml:space="preserve">). </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Przysługuje Państwu prawo wniesienia skargi do organu nadzorczego (Prezesa Urzędu Ochrony Danych Osobowych).</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hAnsi="Arial" w:cs="Arial"/>
          <w:sz w:val="20"/>
          <w:szCs w:val="20"/>
          <w:lang w:eastAsia="pl-PL"/>
        </w:rPr>
        <w:t>Podanie danych jest dobrowolne, ale niezbędne do realizacji w/w celów.</w:t>
      </w:r>
    </w:p>
    <w:p w:rsidR="00BC657F" w:rsidRPr="00667FD2" w:rsidRDefault="00BC657F" w:rsidP="00667FD2">
      <w:pPr>
        <w:pStyle w:val="Akapitzlist"/>
        <w:numPr>
          <w:ilvl w:val="0"/>
          <w:numId w:val="25"/>
        </w:numPr>
        <w:spacing w:after="160" w:line="276" w:lineRule="auto"/>
        <w:ind w:left="0"/>
        <w:jc w:val="both"/>
        <w:rPr>
          <w:rFonts w:ascii="Arial" w:hAnsi="Arial" w:cs="Arial"/>
          <w:sz w:val="20"/>
          <w:szCs w:val="20"/>
          <w:lang w:eastAsia="pl-PL"/>
        </w:rPr>
      </w:pPr>
      <w:r w:rsidRPr="00667FD2">
        <w:rPr>
          <w:rFonts w:ascii="Arial" w:eastAsia="Times New Roman" w:hAnsi="Arial" w:cs="Arial"/>
          <w:sz w:val="20"/>
          <w:szCs w:val="20"/>
          <w:lang w:eastAsia="pl-PL"/>
        </w:rPr>
        <w:t xml:space="preserve">Z administratorem danych można kontaktować się na wyżej podany adres korespondencyjny lub na adres mailowy: </w:t>
      </w:r>
      <w:hyperlink r:id="rId12" w:history="1">
        <w:r w:rsidRPr="00667FD2">
          <w:rPr>
            <w:rStyle w:val="Hipercze"/>
            <w:rFonts w:ascii="Arial" w:eastAsia="Times New Roman" w:hAnsi="Arial" w:cs="Arial"/>
            <w:sz w:val="20"/>
            <w:szCs w:val="20"/>
          </w:rPr>
          <w:t>km@malopolskiekoleje.com.pl</w:t>
        </w:r>
      </w:hyperlink>
      <w:r w:rsidRPr="00667FD2">
        <w:rPr>
          <w:rFonts w:ascii="Arial" w:eastAsia="Times New Roman" w:hAnsi="Arial" w:cs="Arial"/>
          <w:sz w:val="20"/>
          <w:szCs w:val="20"/>
        </w:rPr>
        <w:t>.</w:t>
      </w:r>
      <w:r w:rsidRPr="00667FD2">
        <w:rPr>
          <w:rFonts w:ascii="Arial" w:eastAsia="Times New Roman" w:hAnsi="Arial" w:cs="Arial"/>
          <w:sz w:val="20"/>
          <w:szCs w:val="20"/>
          <w:lang w:eastAsia="pl-PL"/>
        </w:rPr>
        <w:t xml:space="preserve"> Administrator danych powołał inspektora ochrony danych, z którym kontakt jest możliwy pod adresem: </w:t>
      </w:r>
      <w:hyperlink r:id="rId13" w:history="1">
        <w:r w:rsidRPr="00667FD2">
          <w:rPr>
            <w:rStyle w:val="Hipercze"/>
            <w:rFonts w:ascii="Arial" w:eastAsia="Times New Roman" w:hAnsi="Arial" w:cs="Arial"/>
            <w:sz w:val="20"/>
            <w:szCs w:val="20"/>
            <w:lang w:eastAsia="pl-PL"/>
          </w:rPr>
          <w:t>iod@malopolskiekoleje.com.pl</w:t>
        </w:r>
      </w:hyperlink>
      <w:r w:rsidRPr="00667FD2">
        <w:rPr>
          <w:rFonts w:ascii="Arial" w:eastAsia="Times New Roman" w:hAnsi="Arial" w:cs="Arial"/>
          <w:sz w:val="20"/>
          <w:szCs w:val="20"/>
          <w:lang w:eastAsia="pl-PL"/>
        </w:rPr>
        <w:t>.</w:t>
      </w:r>
    </w:p>
    <w:sectPr w:rsidR="00BC657F" w:rsidRPr="00667FD2" w:rsidSect="00697B32">
      <w:headerReference w:type="default" r:id="rId14"/>
      <w:footerReference w:type="default" r:id="rId15"/>
      <w:headerReference w:type="first" r:id="rId16"/>
      <w:footerReference w:type="first" r:id="rId17"/>
      <w:pgSz w:w="11900" w:h="16840"/>
      <w:pgMar w:top="1134" w:right="1701" w:bottom="567" w:left="1276" w:header="56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8E" w:rsidRDefault="00D55B8E" w:rsidP="00111CFC">
      <w:r>
        <w:separator/>
      </w:r>
    </w:p>
  </w:endnote>
  <w:endnote w:type="continuationSeparator" w:id="0">
    <w:p w:rsidR="00D55B8E" w:rsidRDefault="00D55B8E"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rsidR="00BC657F" w:rsidRPr="00E61282" w:rsidRDefault="00BC657F"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6EF9192C" wp14:editId="6547A17F">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rsidR="00BC657F" w:rsidRPr="00A8442C" w:rsidRDefault="00BC657F"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966E30">
                      <w:rPr>
                        <w:bCs/>
                        <w:noProof/>
                        <w:sz w:val="20"/>
                      </w:rPr>
                      <w:t>10</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966E30">
                      <w:rPr>
                        <w:bCs/>
                        <w:noProof/>
                        <w:sz w:val="20"/>
                      </w:rPr>
                      <w:t>14</w:t>
                    </w:r>
                    <w:r w:rsidRPr="00E61282">
                      <w:rPr>
                        <w:bCs/>
                        <w:sz w:val="20"/>
                      </w:rPr>
                      <w:fldChar w:fldCharType="end"/>
                    </w:r>
                  </w:p>
                </w:sdtContent>
              </w:sdt>
            </w:sdtContent>
          </w:sdt>
        </w:sdtContent>
      </w:sdt>
    </w:sdtContent>
  </w:sdt>
  <w:p w:rsidR="00BC657F" w:rsidRPr="00A8442C" w:rsidRDefault="00BC657F" w:rsidP="00A844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F" w:rsidRDefault="00BC657F" w:rsidP="002846F9">
    <w:pPr>
      <w:pStyle w:val="Stopka"/>
      <w:jc w:val="both"/>
      <w:rPr>
        <w:rFonts w:ascii="Calibri" w:hAnsi="Calibri" w:cs="Calibri"/>
        <w:sz w:val="14"/>
        <w:szCs w:val="14"/>
      </w:rPr>
    </w:pPr>
  </w:p>
  <w:p w:rsidR="00BC657F" w:rsidRPr="00397BF9" w:rsidRDefault="00BC657F"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3DC9BE40" wp14:editId="7F94773C">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w:t>
    </w:r>
    <w:r w:rsidR="00693F67">
      <w:rPr>
        <w:rFonts w:ascii="Calibri" w:hAnsi="Calibri" w:cs="Calibri"/>
        <w:sz w:val="14"/>
        <w:szCs w:val="14"/>
      </w:rPr>
      <w:t>123034972, kapitał zakładowy: 58</w:t>
    </w:r>
    <w:r w:rsidRPr="000D5211">
      <w:rPr>
        <w:rFonts w:ascii="Calibri" w:hAnsi="Calibri" w:cs="Calibri"/>
        <w:sz w:val="14"/>
        <w:szCs w:val="14"/>
      </w:rPr>
      <w:t xml:space="preserve"> </w:t>
    </w:r>
    <w:r w:rsidR="00693F67">
      <w:rPr>
        <w:rFonts w:ascii="Calibri" w:hAnsi="Calibri" w:cs="Calibri"/>
        <w:sz w:val="14"/>
        <w:szCs w:val="14"/>
      </w:rPr>
      <w:t>8</w:t>
    </w:r>
    <w:r>
      <w:rPr>
        <w:rFonts w:ascii="Calibri" w:hAnsi="Calibri" w:cs="Calibri"/>
        <w:sz w:val="14"/>
        <w:szCs w:val="14"/>
      </w:rPr>
      <w:t>18 000,00 zł.</w:t>
    </w:r>
  </w:p>
  <w:p w:rsidR="00BC657F" w:rsidRDefault="00BC65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8E" w:rsidRDefault="00D55B8E" w:rsidP="00111CFC">
      <w:r>
        <w:separator/>
      </w:r>
    </w:p>
  </w:footnote>
  <w:footnote w:type="continuationSeparator" w:id="0">
    <w:p w:rsidR="00D55B8E" w:rsidRDefault="00D55B8E" w:rsidP="001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F" w:rsidRPr="00A8442C" w:rsidRDefault="00BC657F" w:rsidP="00A8442C">
    <w:pPr>
      <w:pStyle w:val="Bezodstpw"/>
      <w:rPr>
        <w:rFonts w:ascii="Calibri" w:eastAsia="Calibri" w:hAnsi="Calibri" w:cs="Calibri"/>
        <w:sz w:val="14"/>
        <w:szCs w:val="18"/>
      </w:rPr>
    </w:pPr>
  </w:p>
  <w:p w:rsidR="00BC657F" w:rsidRPr="008F47A9" w:rsidRDefault="00BC657F" w:rsidP="008F47A9">
    <w:pPr>
      <w:pStyle w:val="Nagwek"/>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F" w:rsidRDefault="00BC657F">
    <w:pPr>
      <w:pStyle w:val="Nagwek"/>
    </w:pPr>
    <w:r>
      <w:rPr>
        <w:noProof/>
        <w:lang w:eastAsia="pl-PL"/>
      </w:rPr>
      <mc:AlternateContent>
        <mc:Choice Requires="wps">
          <w:drawing>
            <wp:anchor distT="0" distB="0" distL="114300" distR="114300" simplePos="0" relativeHeight="251663360" behindDoc="0" locked="0" layoutInCell="1" allowOverlap="1" wp14:anchorId="7508050D" wp14:editId="2B7C8E3B">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BC657F" w:rsidRPr="001B3F29" w:rsidRDefault="00BC657F"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BC657F" w:rsidRPr="00C306E8" w:rsidRDefault="00BC657F" w:rsidP="001B3F29">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BC657F" w:rsidRPr="00C306E8" w:rsidRDefault="00BC657F" w:rsidP="001B3F29">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050D"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rsidR="00BC657F" w:rsidRPr="001B3F29" w:rsidRDefault="00BC657F"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BC657F" w:rsidRPr="00C306E8" w:rsidRDefault="00BC657F" w:rsidP="001B3F29">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BC657F" w:rsidRPr="00C306E8" w:rsidRDefault="00BC657F" w:rsidP="001B3F29">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sidRPr="00D5755C">
      <w:rPr>
        <w:noProof/>
        <w:lang w:eastAsia="pl-PL"/>
      </w:rPr>
      <w:drawing>
        <wp:inline distT="0" distB="0" distL="0" distR="0" wp14:anchorId="25A7C167" wp14:editId="11F3AE34">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nsid w:val="012C141C"/>
    <w:multiLevelType w:val="hybridMultilevel"/>
    <w:tmpl w:val="61A09F30"/>
    <w:lvl w:ilvl="0" w:tplc="842ADD6C">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17FAF"/>
    <w:multiLevelType w:val="multilevel"/>
    <w:tmpl w:val="5E0C6320"/>
    <w:lvl w:ilvl="0">
      <w:start w:val="5"/>
      <w:numFmt w:val="decimal"/>
      <w:lvlText w:val="%1."/>
      <w:lvlJc w:val="left"/>
      <w:pPr>
        <w:ind w:left="360" w:hanging="360"/>
      </w:pPr>
      <w:rPr>
        <w:rFonts w:ascii="Arial" w:hAnsi="Arial" w:cs="Arial"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FB51CD"/>
    <w:multiLevelType w:val="hybridMultilevel"/>
    <w:tmpl w:val="2AD6E17C"/>
    <w:lvl w:ilvl="0" w:tplc="04150001">
      <w:start w:val="1"/>
      <w:numFmt w:val="bullet"/>
      <w:lvlText w:val=""/>
      <w:lvlJc w:val="left"/>
      <w:pPr>
        <w:ind w:left="1287" w:hanging="360"/>
      </w:pPr>
      <w:rPr>
        <w:rFonts w:ascii="Symbol" w:hAnsi="Symbol"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0E3792"/>
    <w:multiLevelType w:val="multilevel"/>
    <w:tmpl w:val="840C56E2"/>
    <w:lvl w:ilvl="0">
      <w:start w:val="1"/>
      <w:numFmt w:val="decimal"/>
      <w:lvlText w:val="%1."/>
      <w:lvlJc w:val="left"/>
      <w:pPr>
        <w:ind w:left="360" w:hanging="360"/>
      </w:pPr>
      <w:rPr>
        <w:rFonts w:hint="default"/>
        <w:b w:val="0"/>
        <w:u w:val="none"/>
      </w:rPr>
    </w:lvl>
    <w:lvl w:ilvl="1">
      <w:start w:val="1"/>
      <w:numFmt w:val="decimal"/>
      <w:lvlText w:val="%1.%2."/>
      <w:lvlJc w:val="left"/>
      <w:pPr>
        <w:ind w:left="574" w:hanging="432"/>
      </w:pPr>
      <w:rPr>
        <w:rFonts w:hint="default"/>
        <w:b w:val="0"/>
        <w:u w:val="none"/>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b w:val="0"/>
        <w:u w:val="none"/>
      </w:rPr>
    </w:lvl>
    <w:lvl w:ilvl="4">
      <w:start w:val="1"/>
      <w:numFmt w:val="decimal"/>
      <w:lvlText w:val="%1.%2.%3.%4.%5."/>
      <w:lvlJc w:val="left"/>
      <w:pPr>
        <w:ind w:left="2232" w:hanging="792"/>
      </w:pPr>
      <w:rPr>
        <w:rFonts w:hint="default"/>
        <w:b w:val="0"/>
        <w:u w:val="none"/>
      </w:rPr>
    </w:lvl>
    <w:lvl w:ilvl="5">
      <w:start w:val="1"/>
      <w:numFmt w:val="decimal"/>
      <w:lvlText w:val="%1.%2.%3.%4.%5.%6."/>
      <w:lvlJc w:val="left"/>
      <w:pPr>
        <w:ind w:left="2736" w:hanging="936"/>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744" w:hanging="1224"/>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8">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320A53B3"/>
    <w:multiLevelType w:val="hybridMultilevel"/>
    <w:tmpl w:val="0A105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3A551B18"/>
    <w:multiLevelType w:val="hybridMultilevel"/>
    <w:tmpl w:val="03485000"/>
    <w:lvl w:ilvl="0" w:tplc="7160020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23D22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77FD5"/>
    <w:multiLevelType w:val="multilevel"/>
    <w:tmpl w:val="60A4F788"/>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9CC2FB8"/>
    <w:multiLevelType w:val="multilevel"/>
    <w:tmpl w:val="840C56E2"/>
    <w:lvl w:ilvl="0">
      <w:start w:val="1"/>
      <w:numFmt w:val="decimal"/>
      <w:lvlText w:val="%1."/>
      <w:lvlJc w:val="left"/>
      <w:pPr>
        <w:ind w:left="360" w:hanging="360"/>
      </w:pPr>
      <w:rPr>
        <w:rFonts w:hint="default"/>
        <w:b w:val="0"/>
        <w:u w:val="none"/>
      </w:rPr>
    </w:lvl>
    <w:lvl w:ilvl="1">
      <w:start w:val="1"/>
      <w:numFmt w:val="decimal"/>
      <w:lvlText w:val="%1.%2."/>
      <w:lvlJc w:val="left"/>
      <w:pPr>
        <w:ind w:left="574" w:hanging="432"/>
      </w:pPr>
      <w:rPr>
        <w:rFonts w:hint="default"/>
        <w:b w:val="0"/>
        <w:u w:val="none"/>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b w:val="0"/>
        <w:u w:val="none"/>
      </w:rPr>
    </w:lvl>
    <w:lvl w:ilvl="4">
      <w:start w:val="1"/>
      <w:numFmt w:val="decimal"/>
      <w:lvlText w:val="%1.%2.%3.%4.%5."/>
      <w:lvlJc w:val="left"/>
      <w:pPr>
        <w:ind w:left="2232" w:hanging="792"/>
      </w:pPr>
      <w:rPr>
        <w:rFonts w:hint="default"/>
        <w:b w:val="0"/>
        <w:u w:val="none"/>
      </w:rPr>
    </w:lvl>
    <w:lvl w:ilvl="5">
      <w:start w:val="1"/>
      <w:numFmt w:val="decimal"/>
      <w:lvlText w:val="%1.%2.%3.%4.%5.%6."/>
      <w:lvlJc w:val="left"/>
      <w:pPr>
        <w:ind w:left="2736" w:hanging="936"/>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744" w:hanging="1224"/>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20">
    <w:nsid w:val="5A15176D"/>
    <w:multiLevelType w:val="hybridMultilevel"/>
    <w:tmpl w:val="C1F2F856"/>
    <w:lvl w:ilvl="0" w:tplc="7CC033EE">
      <w:start w:val="1"/>
      <w:numFmt w:val="upperRoman"/>
      <w:lvlText w:val="%1."/>
      <w:lvlJc w:val="left"/>
      <w:pPr>
        <w:ind w:left="1080" w:hanging="720"/>
      </w:pPr>
      <w:rPr>
        <w:rFonts w:hint="default"/>
      </w:rPr>
    </w:lvl>
    <w:lvl w:ilvl="1" w:tplc="C2EC9344">
      <w:start w:val="1"/>
      <w:numFmt w:val="decimal"/>
      <w:lvlText w:val="%2."/>
      <w:lvlJc w:val="left"/>
      <w:pPr>
        <w:ind w:left="2966" w:hanging="188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691E05"/>
    <w:multiLevelType w:val="hybridMultilevel"/>
    <w:tmpl w:val="0F14D64C"/>
    <w:lvl w:ilvl="0" w:tplc="A52AA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2736414"/>
    <w:multiLevelType w:val="multilevel"/>
    <w:tmpl w:val="0415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b w:val="0"/>
        <w:u w:val="none"/>
      </w:rPr>
    </w:lvl>
    <w:lvl w:ilvl="4">
      <w:start w:val="1"/>
      <w:numFmt w:val="decimal"/>
      <w:lvlText w:val="%1.%2.%3.%4.%5."/>
      <w:lvlJc w:val="left"/>
      <w:pPr>
        <w:ind w:left="2232" w:hanging="792"/>
      </w:pPr>
      <w:rPr>
        <w:rFonts w:hint="default"/>
        <w:b w:val="0"/>
        <w:u w:val="none"/>
      </w:rPr>
    </w:lvl>
    <w:lvl w:ilvl="5">
      <w:start w:val="1"/>
      <w:numFmt w:val="decimal"/>
      <w:lvlText w:val="%1.%2.%3.%4.%5.%6."/>
      <w:lvlJc w:val="left"/>
      <w:pPr>
        <w:ind w:left="2736" w:hanging="936"/>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744" w:hanging="1224"/>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24">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25">
    <w:nsid w:val="77985B4C"/>
    <w:multiLevelType w:val="multilevel"/>
    <w:tmpl w:val="FDDA4E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BF4E9F"/>
    <w:multiLevelType w:val="multilevel"/>
    <w:tmpl w:val="7E10D25A"/>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C2208F5"/>
    <w:multiLevelType w:val="hybridMultilevel"/>
    <w:tmpl w:val="C9788046"/>
    <w:lvl w:ilvl="0" w:tplc="7772DF96">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BE588B"/>
    <w:multiLevelType w:val="multilevel"/>
    <w:tmpl w:val="22127FFC"/>
    <w:lvl w:ilvl="0">
      <w:start w:val="1"/>
      <w:numFmt w:val="decimal"/>
      <w:lvlText w:val="%1."/>
      <w:lvlJc w:val="left"/>
      <w:pPr>
        <w:tabs>
          <w:tab w:val="num" w:pos="390"/>
        </w:tabs>
        <w:ind w:left="390" w:hanging="390"/>
      </w:pPr>
      <w:rPr>
        <w:rFonts w:ascii="Arial" w:eastAsia="Times New Roman" w:hAnsi="Arial" w:cs="Arial"/>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1"/>
  </w:num>
  <w:num w:numId="5">
    <w:abstractNumId w:val="29"/>
  </w:num>
  <w:num w:numId="6">
    <w:abstractNumId w:val="2"/>
  </w:num>
  <w:num w:numId="7">
    <w:abstractNumId w:val="23"/>
  </w:num>
  <w:num w:numId="8">
    <w:abstractNumId w:val="16"/>
  </w:num>
  <w:num w:numId="9">
    <w:abstractNumId w:val="21"/>
  </w:num>
  <w:num w:numId="10">
    <w:abstractNumId w:val="15"/>
  </w:num>
  <w:num w:numId="11">
    <w:abstractNumId w:val="18"/>
  </w:num>
  <w:num w:numId="12">
    <w:abstractNumId w:val="28"/>
  </w:num>
  <w:num w:numId="13">
    <w:abstractNumId w:val="27"/>
  </w:num>
  <w:num w:numId="14">
    <w:abstractNumId w:val="6"/>
  </w:num>
  <w:num w:numId="15">
    <w:abstractNumId w:val="3"/>
  </w:num>
  <w:num w:numId="16">
    <w:abstractNumId w:val="17"/>
  </w:num>
  <w:num w:numId="17">
    <w:abstractNumId w:val="26"/>
  </w:num>
  <w:num w:numId="18">
    <w:abstractNumId w:val="14"/>
  </w:num>
  <w:num w:numId="19">
    <w:abstractNumId w:val="22"/>
  </w:num>
  <w:num w:numId="20">
    <w:abstractNumId w:val="30"/>
  </w:num>
  <w:num w:numId="21">
    <w:abstractNumId w:val="12"/>
  </w:num>
  <w:num w:numId="22">
    <w:abstractNumId w:val="10"/>
  </w:num>
  <w:num w:numId="23">
    <w:abstractNumId w:val="24"/>
  </w:num>
  <w:num w:numId="24">
    <w:abstractNumId w:val="9"/>
  </w:num>
  <w:num w:numId="25">
    <w:abstractNumId w:val="31"/>
  </w:num>
  <w:num w:numId="26">
    <w:abstractNumId w:val="4"/>
  </w:num>
  <w:num w:numId="27">
    <w:abstractNumId w:val="20"/>
  </w:num>
  <w:num w:numId="28">
    <w:abstractNumId w:val="5"/>
  </w:num>
  <w:num w:numId="29">
    <w:abstractNumId w:val="0"/>
  </w:num>
  <w:num w:numId="30">
    <w:abstractNumId w:val="25"/>
  </w:num>
  <w:num w:numId="31">
    <w:abstractNumId w:val="19"/>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75D7"/>
    <w:rsid w:val="0001116F"/>
    <w:rsid w:val="00015881"/>
    <w:rsid w:val="00031830"/>
    <w:rsid w:val="00034240"/>
    <w:rsid w:val="00041F2B"/>
    <w:rsid w:val="00042153"/>
    <w:rsid w:val="000532A7"/>
    <w:rsid w:val="00053683"/>
    <w:rsid w:val="00055C59"/>
    <w:rsid w:val="00056074"/>
    <w:rsid w:val="00064047"/>
    <w:rsid w:val="0006559A"/>
    <w:rsid w:val="000745D0"/>
    <w:rsid w:val="000834E4"/>
    <w:rsid w:val="000940CC"/>
    <w:rsid w:val="00094EA2"/>
    <w:rsid w:val="0009761A"/>
    <w:rsid w:val="000A0BB0"/>
    <w:rsid w:val="000A1CE2"/>
    <w:rsid w:val="000A357F"/>
    <w:rsid w:val="000A3AD4"/>
    <w:rsid w:val="000A78EF"/>
    <w:rsid w:val="000B0BF6"/>
    <w:rsid w:val="000B4D0E"/>
    <w:rsid w:val="000B4E4C"/>
    <w:rsid w:val="000B6580"/>
    <w:rsid w:val="000C050A"/>
    <w:rsid w:val="000C08AF"/>
    <w:rsid w:val="000C3ED4"/>
    <w:rsid w:val="000C4017"/>
    <w:rsid w:val="000C5AA9"/>
    <w:rsid w:val="000C5E45"/>
    <w:rsid w:val="000D08AC"/>
    <w:rsid w:val="000D391A"/>
    <w:rsid w:val="000D4DB9"/>
    <w:rsid w:val="000E27F1"/>
    <w:rsid w:val="000F4FDE"/>
    <w:rsid w:val="000F739C"/>
    <w:rsid w:val="00100F06"/>
    <w:rsid w:val="00107493"/>
    <w:rsid w:val="00111CFC"/>
    <w:rsid w:val="0011251F"/>
    <w:rsid w:val="0011551B"/>
    <w:rsid w:val="00116794"/>
    <w:rsid w:val="00122636"/>
    <w:rsid w:val="00124A02"/>
    <w:rsid w:val="00127F61"/>
    <w:rsid w:val="001415F1"/>
    <w:rsid w:val="0014380F"/>
    <w:rsid w:val="001477F4"/>
    <w:rsid w:val="001645A0"/>
    <w:rsid w:val="001665F1"/>
    <w:rsid w:val="00167423"/>
    <w:rsid w:val="00177539"/>
    <w:rsid w:val="001814CC"/>
    <w:rsid w:val="00185F95"/>
    <w:rsid w:val="00192827"/>
    <w:rsid w:val="001944F1"/>
    <w:rsid w:val="001A3924"/>
    <w:rsid w:val="001B2D3F"/>
    <w:rsid w:val="001B3F29"/>
    <w:rsid w:val="001B6542"/>
    <w:rsid w:val="001C1890"/>
    <w:rsid w:val="001C6FCE"/>
    <w:rsid w:val="001D6963"/>
    <w:rsid w:val="001E0579"/>
    <w:rsid w:val="001E4C6C"/>
    <w:rsid w:val="001F3202"/>
    <w:rsid w:val="001F4931"/>
    <w:rsid w:val="001F54B2"/>
    <w:rsid w:val="001F750B"/>
    <w:rsid w:val="001F7C08"/>
    <w:rsid w:val="002075B7"/>
    <w:rsid w:val="002145AD"/>
    <w:rsid w:val="00214CB4"/>
    <w:rsid w:val="00223D70"/>
    <w:rsid w:val="00224892"/>
    <w:rsid w:val="002269BA"/>
    <w:rsid w:val="00230917"/>
    <w:rsid w:val="002318A7"/>
    <w:rsid w:val="002352F6"/>
    <w:rsid w:val="00235F85"/>
    <w:rsid w:val="002408EF"/>
    <w:rsid w:val="00241302"/>
    <w:rsid w:val="0024448F"/>
    <w:rsid w:val="00246C5E"/>
    <w:rsid w:val="00247FBE"/>
    <w:rsid w:val="00250DFF"/>
    <w:rsid w:val="002526F4"/>
    <w:rsid w:val="0025283C"/>
    <w:rsid w:val="002532E8"/>
    <w:rsid w:val="00253DE8"/>
    <w:rsid w:val="00257ECD"/>
    <w:rsid w:val="002630BA"/>
    <w:rsid w:val="002669A2"/>
    <w:rsid w:val="0026767A"/>
    <w:rsid w:val="002846F9"/>
    <w:rsid w:val="002917B9"/>
    <w:rsid w:val="00292339"/>
    <w:rsid w:val="00297AB5"/>
    <w:rsid w:val="002A0F0E"/>
    <w:rsid w:val="002A1428"/>
    <w:rsid w:val="002A52A0"/>
    <w:rsid w:val="002A58CB"/>
    <w:rsid w:val="002A5D7B"/>
    <w:rsid w:val="002A5DDF"/>
    <w:rsid w:val="002A6821"/>
    <w:rsid w:val="002A6990"/>
    <w:rsid w:val="002B769F"/>
    <w:rsid w:val="002C1C5B"/>
    <w:rsid w:val="002C49B9"/>
    <w:rsid w:val="002D3989"/>
    <w:rsid w:val="002D51DE"/>
    <w:rsid w:val="002D6B65"/>
    <w:rsid w:val="002E6AF4"/>
    <w:rsid w:val="002F4056"/>
    <w:rsid w:val="00300C4F"/>
    <w:rsid w:val="00303A0A"/>
    <w:rsid w:val="00305607"/>
    <w:rsid w:val="00307C80"/>
    <w:rsid w:val="003106CA"/>
    <w:rsid w:val="003145F6"/>
    <w:rsid w:val="003178D5"/>
    <w:rsid w:val="003256E4"/>
    <w:rsid w:val="00325A6B"/>
    <w:rsid w:val="00327E9C"/>
    <w:rsid w:val="0033220B"/>
    <w:rsid w:val="00333A2D"/>
    <w:rsid w:val="00341639"/>
    <w:rsid w:val="00342798"/>
    <w:rsid w:val="00350AD9"/>
    <w:rsid w:val="00351AA8"/>
    <w:rsid w:val="003529B6"/>
    <w:rsid w:val="003546F7"/>
    <w:rsid w:val="0035476B"/>
    <w:rsid w:val="003617DC"/>
    <w:rsid w:val="00362F39"/>
    <w:rsid w:val="003749E5"/>
    <w:rsid w:val="00374D93"/>
    <w:rsid w:val="0037563C"/>
    <w:rsid w:val="00377C37"/>
    <w:rsid w:val="00380034"/>
    <w:rsid w:val="003843AE"/>
    <w:rsid w:val="00393443"/>
    <w:rsid w:val="00394793"/>
    <w:rsid w:val="0039586F"/>
    <w:rsid w:val="003A50DE"/>
    <w:rsid w:val="003A6962"/>
    <w:rsid w:val="003A78B7"/>
    <w:rsid w:val="003B2843"/>
    <w:rsid w:val="003B2953"/>
    <w:rsid w:val="003B4B83"/>
    <w:rsid w:val="003C00BB"/>
    <w:rsid w:val="003C0DA1"/>
    <w:rsid w:val="003D1188"/>
    <w:rsid w:val="003D65C4"/>
    <w:rsid w:val="00401A0F"/>
    <w:rsid w:val="004163F8"/>
    <w:rsid w:val="0042176D"/>
    <w:rsid w:val="004258B7"/>
    <w:rsid w:val="004337A4"/>
    <w:rsid w:val="00434448"/>
    <w:rsid w:val="004366F7"/>
    <w:rsid w:val="00443FE3"/>
    <w:rsid w:val="004446F4"/>
    <w:rsid w:val="00445021"/>
    <w:rsid w:val="004546C9"/>
    <w:rsid w:val="004633B4"/>
    <w:rsid w:val="00467646"/>
    <w:rsid w:val="00472674"/>
    <w:rsid w:val="00474A5D"/>
    <w:rsid w:val="004761C1"/>
    <w:rsid w:val="004842D3"/>
    <w:rsid w:val="00497DAB"/>
    <w:rsid w:val="004A6FE6"/>
    <w:rsid w:val="004B1D60"/>
    <w:rsid w:val="004B3B8D"/>
    <w:rsid w:val="004B4614"/>
    <w:rsid w:val="004B6064"/>
    <w:rsid w:val="004B77EE"/>
    <w:rsid w:val="004C39A2"/>
    <w:rsid w:val="004C67DD"/>
    <w:rsid w:val="004D015A"/>
    <w:rsid w:val="004D1615"/>
    <w:rsid w:val="004D4D73"/>
    <w:rsid w:val="004E0060"/>
    <w:rsid w:val="004E05E3"/>
    <w:rsid w:val="004E1F91"/>
    <w:rsid w:val="004E49BC"/>
    <w:rsid w:val="004F01C2"/>
    <w:rsid w:val="004F358D"/>
    <w:rsid w:val="004F504E"/>
    <w:rsid w:val="004F7DB5"/>
    <w:rsid w:val="00500F4B"/>
    <w:rsid w:val="0050327B"/>
    <w:rsid w:val="00505E70"/>
    <w:rsid w:val="00506265"/>
    <w:rsid w:val="00512631"/>
    <w:rsid w:val="0052052A"/>
    <w:rsid w:val="00530210"/>
    <w:rsid w:val="0053046A"/>
    <w:rsid w:val="005305AE"/>
    <w:rsid w:val="00532E61"/>
    <w:rsid w:val="0054093A"/>
    <w:rsid w:val="00542D4D"/>
    <w:rsid w:val="00553CCE"/>
    <w:rsid w:val="005554D5"/>
    <w:rsid w:val="00557BB7"/>
    <w:rsid w:val="00561804"/>
    <w:rsid w:val="00561A49"/>
    <w:rsid w:val="00570C56"/>
    <w:rsid w:val="005751F6"/>
    <w:rsid w:val="005801A8"/>
    <w:rsid w:val="00591775"/>
    <w:rsid w:val="0059558E"/>
    <w:rsid w:val="005A0149"/>
    <w:rsid w:val="005A16DA"/>
    <w:rsid w:val="005A1969"/>
    <w:rsid w:val="005A2616"/>
    <w:rsid w:val="005A2655"/>
    <w:rsid w:val="005A4A63"/>
    <w:rsid w:val="005A4E2C"/>
    <w:rsid w:val="005B0441"/>
    <w:rsid w:val="005B2845"/>
    <w:rsid w:val="005C149D"/>
    <w:rsid w:val="005C1DC1"/>
    <w:rsid w:val="005C3104"/>
    <w:rsid w:val="005D3285"/>
    <w:rsid w:val="005D47D2"/>
    <w:rsid w:val="005E0C16"/>
    <w:rsid w:val="005E544B"/>
    <w:rsid w:val="005F7B3A"/>
    <w:rsid w:val="006022DC"/>
    <w:rsid w:val="00613932"/>
    <w:rsid w:val="00614756"/>
    <w:rsid w:val="00614831"/>
    <w:rsid w:val="006201FD"/>
    <w:rsid w:val="00621A5C"/>
    <w:rsid w:val="00623015"/>
    <w:rsid w:val="0062588F"/>
    <w:rsid w:val="0062638A"/>
    <w:rsid w:val="00631F5B"/>
    <w:rsid w:val="00631F9E"/>
    <w:rsid w:val="0063246C"/>
    <w:rsid w:val="00632519"/>
    <w:rsid w:val="0064391C"/>
    <w:rsid w:val="006456BB"/>
    <w:rsid w:val="006461C4"/>
    <w:rsid w:val="006469B4"/>
    <w:rsid w:val="006476A6"/>
    <w:rsid w:val="0065246E"/>
    <w:rsid w:val="00656787"/>
    <w:rsid w:val="00667FD2"/>
    <w:rsid w:val="00670074"/>
    <w:rsid w:val="00670443"/>
    <w:rsid w:val="00683FAC"/>
    <w:rsid w:val="0068458E"/>
    <w:rsid w:val="006850F2"/>
    <w:rsid w:val="00687271"/>
    <w:rsid w:val="0069355C"/>
    <w:rsid w:val="00693F67"/>
    <w:rsid w:val="00697B32"/>
    <w:rsid w:val="006A77B9"/>
    <w:rsid w:val="006B6F80"/>
    <w:rsid w:val="006C1707"/>
    <w:rsid w:val="006C5A21"/>
    <w:rsid w:val="006D0203"/>
    <w:rsid w:val="006D276B"/>
    <w:rsid w:val="006D49C7"/>
    <w:rsid w:val="006D557E"/>
    <w:rsid w:val="006D74F5"/>
    <w:rsid w:val="006E053B"/>
    <w:rsid w:val="006E0A0A"/>
    <w:rsid w:val="006F21CB"/>
    <w:rsid w:val="006F2636"/>
    <w:rsid w:val="00701FD3"/>
    <w:rsid w:val="00706F96"/>
    <w:rsid w:val="0070706E"/>
    <w:rsid w:val="00717BB0"/>
    <w:rsid w:val="0072350F"/>
    <w:rsid w:val="00732453"/>
    <w:rsid w:val="007402B6"/>
    <w:rsid w:val="00746400"/>
    <w:rsid w:val="007475CF"/>
    <w:rsid w:val="007521C0"/>
    <w:rsid w:val="00755C1A"/>
    <w:rsid w:val="007608DD"/>
    <w:rsid w:val="00763C48"/>
    <w:rsid w:val="00765871"/>
    <w:rsid w:val="00772854"/>
    <w:rsid w:val="007767A9"/>
    <w:rsid w:val="00783479"/>
    <w:rsid w:val="00784CE5"/>
    <w:rsid w:val="007855A2"/>
    <w:rsid w:val="00790096"/>
    <w:rsid w:val="00790792"/>
    <w:rsid w:val="00792E6A"/>
    <w:rsid w:val="007976ED"/>
    <w:rsid w:val="007A0160"/>
    <w:rsid w:val="007A294C"/>
    <w:rsid w:val="007A37DE"/>
    <w:rsid w:val="007A5E4F"/>
    <w:rsid w:val="007A7F51"/>
    <w:rsid w:val="007B0CD8"/>
    <w:rsid w:val="007B2648"/>
    <w:rsid w:val="007C2C9D"/>
    <w:rsid w:val="007C5179"/>
    <w:rsid w:val="007C5A1A"/>
    <w:rsid w:val="007D475B"/>
    <w:rsid w:val="007D554C"/>
    <w:rsid w:val="007E3726"/>
    <w:rsid w:val="007E42CC"/>
    <w:rsid w:val="007E730B"/>
    <w:rsid w:val="007E785A"/>
    <w:rsid w:val="007F312E"/>
    <w:rsid w:val="007F7118"/>
    <w:rsid w:val="00805EEF"/>
    <w:rsid w:val="0082109B"/>
    <w:rsid w:val="00837486"/>
    <w:rsid w:val="0084160E"/>
    <w:rsid w:val="008425FD"/>
    <w:rsid w:val="00842631"/>
    <w:rsid w:val="00845C39"/>
    <w:rsid w:val="008472BD"/>
    <w:rsid w:val="00850256"/>
    <w:rsid w:val="0085557D"/>
    <w:rsid w:val="008637FC"/>
    <w:rsid w:val="0087416F"/>
    <w:rsid w:val="00875847"/>
    <w:rsid w:val="0088319E"/>
    <w:rsid w:val="008849CB"/>
    <w:rsid w:val="008A1340"/>
    <w:rsid w:val="008A3E60"/>
    <w:rsid w:val="008B2C4E"/>
    <w:rsid w:val="008C0F64"/>
    <w:rsid w:val="008C2B31"/>
    <w:rsid w:val="008D049C"/>
    <w:rsid w:val="008D1A83"/>
    <w:rsid w:val="008D7A73"/>
    <w:rsid w:val="008F0D61"/>
    <w:rsid w:val="008F17A8"/>
    <w:rsid w:val="008F415B"/>
    <w:rsid w:val="008F47A9"/>
    <w:rsid w:val="008F64E0"/>
    <w:rsid w:val="00905110"/>
    <w:rsid w:val="00911C9F"/>
    <w:rsid w:val="00915FA3"/>
    <w:rsid w:val="00924D1F"/>
    <w:rsid w:val="00930F23"/>
    <w:rsid w:val="00934595"/>
    <w:rsid w:val="00934FB1"/>
    <w:rsid w:val="00935C3F"/>
    <w:rsid w:val="00941B54"/>
    <w:rsid w:val="0095030D"/>
    <w:rsid w:val="0095076C"/>
    <w:rsid w:val="009539F3"/>
    <w:rsid w:val="00953B4C"/>
    <w:rsid w:val="00953ED5"/>
    <w:rsid w:val="00957EAB"/>
    <w:rsid w:val="00962D61"/>
    <w:rsid w:val="00966E30"/>
    <w:rsid w:val="0097222F"/>
    <w:rsid w:val="00980171"/>
    <w:rsid w:val="009802EB"/>
    <w:rsid w:val="00980D2F"/>
    <w:rsid w:val="00984CE4"/>
    <w:rsid w:val="00986F0A"/>
    <w:rsid w:val="00987B6C"/>
    <w:rsid w:val="009A4611"/>
    <w:rsid w:val="009B7E42"/>
    <w:rsid w:val="009C0C18"/>
    <w:rsid w:val="009C2998"/>
    <w:rsid w:val="009C4E90"/>
    <w:rsid w:val="009C6275"/>
    <w:rsid w:val="009C713B"/>
    <w:rsid w:val="009D5D20"/>
    <w:rsid w:val="009D605F"/>
    <w:rsid w:val="009E1ABD"/>
    <w:rsid w:val="009E279D"/>
    <w:rsid w:val="009E2EA8"/>
    <w:rsid w:val="009E33F6"/>
    <w:rsid w:val="009E3C24"/>
    <w:rsid w:val="009F22F5"/>
    <w:rsid w:val="009F2A85"/>
    <w:rsid w:val="00A005E1"/>
    <w:rsid w:val="00A02B9A"/>
    <w:rsid w:val="00A060EC"/>
    <w:rsid w:val="00A07CA6"/>
    <w:rsid w:val="00A24D3D"/>
    <w:rsid w:val="00A3101D"/>
    <w:rsid w:val="00A31784"/>
    <w:rsid w:val="00A34E3D"/>
    <w:rsid w:val="00A53D4B"/>
    <w:rsid w:val="00A54151"/>
    <w:rsid w:val="00A64241"/>
    <w:rsid w:val="00A72717"/>
    <w:rsid w:val="00A72D05"/>
    <w:rsid w:val="00A7334F"/>
    <w:rsid w:val="00A82DA9"/>
    <w:rsid w:val="00A841E4"/>
    <w:rsid w:val="00A8442C"/>
    <w:rsid w:val="00A90473"/>
    <w:rsid w:val="00A97DDB"/>
    <w:rsid w:val="00AA0441"/>
    <w:rsid w:val="00AA3B7E"/>
    <w:rsid w:val="00AA4538"/>
    <w:rsid w:val="00AB5FF1"/>
    <w:rsid w:val="00AC0236"/>
    <w:rsid w:val="00AC0CB7"/>
    <w:rsid w:val="00AC7C63"/>
    <w:rsid w:val="00AD0328"/>
    <w:rsid w:val="00AD2030"/>
    <w:rsid w:val="00AD379F"/>
    <w:rsid w:val="00AD4DFC"/>
    <w:rsid w:val="00AE0550"/>
    <w:rsid w:val="00AE0C76"/>
    <w:rsid w:val="00AE17C8"/>
    <w:rsid w:val="00AE486B"/>
    <w:rsid w:val="00AE5D2D"/>
    <w:rsid w:val="00AF02DB"/>
    <w:rsid w:val="00AF19EB"/>
    <w:rsid w:val="00AF3240"/>
    <w:rsid w:val="00B0119E"/>
    <w:rsid w:val="00B03176"/>
    <w:rsid w:val="00B0593C"/>
    <w:rsid w:val="00B072E5"/>
    <w:rsid w:val="00B131D4"/>
    <w:rsid w:val="00B13F8E"/>
    <w:rsid w:val="00B14545"/>
    <w:rsid w:val="00B215DA"/>
    <w:rsid w:val="00B26F94"/>
    <w:rsid w:val="00B31AD8"/>
    <w:rsid w:val="00B335EB"/>
    <w:rsid w:val="00B3791C"/>
    <w:rsid w:val="00B42EF3"/>
    <w:rsid w:val="00B43282"/>
    <w:rsid w:val="00B43DA3"/>
    <w:rsid w:val="00B51064"/>
    <w:rsid w:val="00B51348"/>
    <w:rsid w:val="00B52C68"/>
    <w:rsid w:val="00B56983"/>
    <w:rsid w:val="00B700D8"/>
    <w:rsid w:val="00B701BF"/>
    <w:rsid w:val="00B71E97"/>
    <w:rsid w:val="00B72CCF"/>
    <w:rsid w:val="00B73B2E"/>
    <w:rsid w:val="00B764DE"/>
    <w:rsid w:val="00B85211"/>
    <w:rsid w:val="00B85D1D"/>
    <w:rsid w:val="00B91AC1"/>
    <w:rsid w:val="00B927A6"/>
    <w:rsid w:val="00B93A90"/>
    <w:rsid w:val="00B954C0"/>
    <w:rsid w:val="00BA436E"/>
    <w:rsid w:val="00BB013B"/>
    <w:rsid w:val="00BB0F12"/>
    <w:rsid w:val="00BB49C8"/>
    <w:rsid w:val="00BB6E22"/>
    <w:rsid w:val="00BB75FB"/>
    <w:rsid w:val="00BC340F"/>
    <w:rsid w:val="00BC4FB1"/>
    <w:rsid w:val="00BC657F"/>
    <w:rsid w:val="00BE1C3D"/>
    <w:rsid w:val="00BE2402"/>
    <w:rsid w:val="00BE48E0"/>
    <w:rsid w:val="00BE5234"/>
    <w:rsid w:val="00BF4C23"/>
    <w:rsid w:val="00BF5963"/>
    <w:rsid w:val="00C00663"/>
    <w:rsid w:val="00C00851"/>
    <w:rsid w:val="00C112F2"/>
    <w:rsid w:val="00C13C14"/>
    <w:rsid w:val="00C14F4A"/>
    <w:rsid w:val="00C306E8"/>
    <w:rsid w:val="00C31ED4"/>
    <w:rsid w:val="00C35A1B"/>
    <w:rsid w:val="00C4093E"/>
    <w:rsid w:val="00C44350"/>
    <w:rsid w:val="00C44B64"/>
    <w:rsid w:val="00C458D2"/>
    <w:rsid w:val="00C470DA"/>
    <w:rsid w:val="00C510AF"/>
    <w:rsid w:val="00C51788"/>
    <w:rsid w:val="00C5266C"/>
    <w:rsid w:val="00C5562B"/>
    <w:rsid w:val="00C55EF3"/>
    <w:rsid w:val="00C5683B"/>
    <w:rsid w:val="00C60B52"/>
    <w:rsid w:val="00C6775E"/>
    <w:rsid w:val="00C7264F"/>
    <w:rsid w:val="00C743FC"/>
    <w:rsid w:val="00C74E1A"/>
    <w:rsid w:val="00C7609C"/>
    <w:rsid w:val="00CA2DD1"/>
    <w:rsid w:val="00CA30B2"/>
    <w:rsid w:val="00CA3871"/>
    <w:rsid w:val="00CA3F5D"/>
    <w:rsid w:val="00CA5F90"/>
    <w:rsid w:val="00CA7035"/>
    <w:rsid w:val="00CB34DD"/>
    <w:rsid w:val="00CB4F78"/>
    <w:rsid w:val="00CC3A96"/>
    <w:rsid w:val="00CC7D00"/>
    <w:rsid w:val="00CD5B23"/>
    <w:rsid w:val="00CE41DA"/>
    <w:rsid w:val="00CF2CA3"/>
    <w:rsid w:val="00CF40D9"/>
    <w:rsid w:val="00D00359"/>
    <w:rsid w:val="00D0043E"/>
    <w:rsid w:val="00D010D1"/>
    <w:rsid w:val="00D0744D"/>
    <w:rsid w:val="00D100A1"/>
    <w:rsid w:val="00D11882"/>
    <w:rsid w:val="00D1339A"/>
    <w:rsid w:val="00D306F3"/>
    <w:rsid w:val="00D30769"/>
    <w:rsid w:val="00D34A5E"/>
    <w:rsid w:val="00D4295D"/>
    <w:rsid w:val="00D44CA3"/>
    <w:rsid w:val="00D55B1C"/>
    <w:rsid w:val="00D55B8E"/>
    <w:rsid w:val="00D57825"/>
    <w:rsid w:val="00D63599"/>
    <w:rsid w:val="00D651D7"/>
    <w:rsid w:val="00D72023"/>
    <w:rsid w:val="00D73FE9"/>
    <w:rsid w:val="00D8377D"/>
    <w:rsid w:val="00D86387"/>
    <w:rsid w:val="00D86BAF"/>
    <w:rsid w:val="00D959D7"/>
    <w:rsid w:val="00D97C42"/>
    <w:rsid w:val="00DA31E9"/>
    <w:rsid w:val="00DA3FC9"/>
    <w:rsid w:val="00DB2AA5"/>
    <w:rsid w:val="00DC0B44"/>
    <w:rsid w:val="00DC0E4C"/>
    <w:rsid w:val="00DC246C"/>
    <w:rsid w:val="00DC272E"/>
    <w:rsid w:val="00DE530D"/>
    <w:rsid w:val="00DE7273"/>
    <w:rsid w:val="00DF4079"/>
    <w:rsid w:val="00DF565B"/>
    <w:rsid w:val="00DF6D22"/>
    <w:rsid w:val="00E03776"/>
    <w:rsid w:val="00E06438"/>
    <w:rsid w:val="00E07491"/>
    <w:rsid w:val="00E111C0"/>
    <w:rsid w:val="00E174C3"/>
    <w:rsid w:val="00E26CF3"/>
    <w:rsid w:val="00E42C8D"/>
    <w:rsid w:val="00E43C9A"/>
    <w:rsid w:val="00E529AB"/>
    <w:rsid w:val="00E61282"/>
    <w:rsid w:val="00E618C2"/>
    <w:rsid w:val="00E66449"/>
    <w:rsid w:val="00E667C4"/>
    <w:rsid w:val="00E67FDF"/>
    <w:rsid w:val="00E704AA"/>
    <w:rsid w:val="00E7167F"/>
    <w:rsid w:val="00E724DC"/>
    <w:rsid w:val="00E73192"/>
    <w:rsid w:val="00E7632B"/>
    <w:rsid w:val="00E824ED"/>
    <w:rsid w:val="00E8577B"/>
    <w:rsid w:val="00E93ABA"/>
    <w:rsid w:val="00EA17E7"/>
    <w:rsid w:val="00EA5590"/>
    <w:rsid w:val="00EC22C2"/>
    <w:rsid w:val="00EC4CF1"/>
    <w:rsid w:val="00EC7C40"/>
    <w:rsid w:val="00EC7CC0"/>
    <w:rsid w:val="00ED4C23"/>
    <w:rsid w:val="00EE2628"/>
    <w:rsid w:val="00EE31ED"/>
    <w:rsid w:val="00EE3BC5"/>
    <w:rsid w:val="00F00F67"/>
    <w:rsid w:val="00F02871"/>
    <w:rsid w:val="00F03DDD"/>
    <w:rsid w:val="00F201BA"/>
    <w:rsid w:val="00F214F4"/>
    <w:rsid w:val="00F22CAF"/>
    <w:rsid w:val="00F252CC"/>
    <w:rsid w:val="00F2569D"/>
    <w:rsid w:val="00F30EED"/>
    <w:rsid w:val="00F36F50"/>
    <w:rsid w:val="00F45CD6"/>
    <w:rsid w:val="00F4640E"/>
    <w:rsid w:val="00F517D4"/>
    <w:rsid w:val="00F51CAB"/>
    <w:rsid w:val="00F537C0"/>
    <w:rsid w:val="00F5403C"/>
    <w:rsid w:val="00F60682"/>
    <w:rsid w:val="00F60EDC"/>
    <w:rsid w:val="00F71575"/>
    <w:rsid w:val="00F73389"/>
    <w:rsid w:val="00F73872"/>
    <w:rsid w:val="00F7399E"/>
    <w:rsid w:val="00F74D30"/>
    <w:rsid w:val="00F76C63"/>
    <w:rsid w:val="00F8086C"/>
    <w:rsid w:val="00F854C5"/>
    <w:rsid w:val="00F907DD"/>
    <w:rsid w:val="00F92B73"/>
    <w:rsid w:val="00F95394"/>
    <w:rsid w:val="00FA5163"/>
    <w:rsid w:val="00FB1BE2"/>
    <w:rsid w:val="00FB35A7"/>
    <w:rsid w:val="00FB7DF0"/>
    <w:rsid w:val="00FC4C95"/>
    <w:rsid w:val="00FD31F5"/>
    <w:rsid w:val="00FD540B"/>
    <w:rsid w:val="00FF0726"/>
    <w:rsid w:val="00FF1661"/>
    <w:rsid w:val="00FF343B"/>
    <w:rsid w:val="00FF48BB"/>
    <w:rsid w:val="00FF5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22F5"/>
    <w:pPr>
      <w:keepNext/>
      <w:keepLines/>
      <w:numPr>
        <w:numId w:val="1"/>
      </w:numPr>
      <w:spacing w:before="360" w:after="360"/>
      <w:jc w:val="both"/>
      <w:outlineLvl w:val="0"/>
    </w:pPr>
    <w:rPr>
      <w:rFonts w:ascii="Tahoma" w:eastAsiaTheme="majorEastAsia" w:hAnsi="Tahoma" w:cstheme="majorBidi"/>
      <w:b/>
      <w:bCs/>
      <w:color w:val="2F5496" w:themeColor="accent1" w:themeShade="BF"/>
      <w:sz w:val="28"/>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maz_wyliczenie,opis dzialania,K-P_odwolanie,A_wyliczenie,Akapit z listą 1,Table of contents numbered,L1"/>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maz_wyliczenie Znak,opis dzialania Znak,L1 Znak"/>
    <w:basedOn w:val="Domylnaczcionkaakapitu"/>
    <w:link w:val="Akapitzlist"/>
    <w:uiPriority w:val="34"/>
    <w:qFormat/>
    <w:locked/>
    <w:rsid w:val="00512631"/>
  </w:style>
  <w:style w:type="character" w:customStyle="1" w:styleId="Nagwek1Znak">
    <w:name w:val="Nagłówek 1 Znak"/>
    <w:basedOn w:val="Domylnaczcionkaakapitu"/>
    <w:link w:val="Nagwek1"/>
    <w:rsid w:val="009F22F5"/>
    <w:rPr>
      <w:rFonts w:ascii="Tahoma" w:eastAsiaTheme="majorEastAsia" w:hAnsi="Tahoma" w:cstheme="majorBidi"/>
      <w:b/>
      <w:bCs/>
      <w:color w:val="2F5496" w:themeColor="accent1" w:themeShade="BF"/>
      <w:sz w:val="28"/>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iPriority w:val="99"/>
    <w:semiHidden/>
    <w:unhideWhenUsed/>
    <w:rsid w:val="003C00BB"/>
    <w:rPr>
      <w:sz w:val="20"/>
      <w:szCs w:val="20"/>
    </w:rPr>
  </w:style>
  <w:style w:type="character" w:customStyle="1" w:styleId="TekstkomentarzaZnak">
    <w:name w:val="Tekst komentarza Znak"/>
    <w:basedOn w:val="Domylnaczcionkaakapitu"/>
    <w:link w:val="Tekstkomentarza"/>
    <w:uiPriority w:val="99"/>
    <w:semiHidden/>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uiPriority w:val="99"/>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uiPriority w:val="99"/>
    <w:rsid w:val="002318A7"/>
    <w:rPr>
      <w:rFonts w:ascii="Times New Roman" w:eastAsia="Times New Roman" w:hAnsi="Times New Roman" w:cs="Times New Roman"/>
      <w:lang w:val="x-none" w:eastAsia="x-none"/>
    </w:rPr>
  </w:style>
  <w:style w:type="paragraph" w:styleId="Zwykytekst">
    <w:name w:val="Plain Text"/>
    <w:basedOn w:val="Normalny"/>
    <w:link w:val="ZwykytekstZnak"/>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mailto:iod@malopolskiekoleje.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KKlegal1\Desktop\km@malopolskiekoleje.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wyszukiwar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kolejemalopolskie/proceed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D128-4ADA-458A-9DB3-02724522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14</Pages>
  <Words>6728</Words>
  <Characters>40371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47005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Góral, Aleksandra</cp:lastModifiedBy>
  <cp:revision>19</cp:revision>
  <cp:lastPrinted>2020-02-14T11:53:00Z</cp:lastPrinted>
  <dcterms:created xsi:type="dcterms:W3CDTF">2020-10-22T07:16:00Z</dcterms:created>
  <dcterms:modified xsi:type="dcterms:W3CDTF">2020-10-30T11:21:00Z</dcterms:modified>
  <cp:category/>
</cp:coreProperties>
</file>