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5E2" w:rsidRPr="00857EDC" w:rsidRDefault="00B115E2" w:rsidP="00B115E2">
      <w:pPr>
        <w:pStyle w:val="ust"/>
        <w:tabs>
          <w:tab w:val="left" w:pos="360"/>
        </w:tabs>
        <w:spacing w:before="0" w:after="0"/>
        <w:ind w:left="5664" w:right="-2" w:firstLine="0"/>
        <w:jc w:val="right"/>
        <w:rPr>
          <w:b/>
          <w:sz w:val="20"/>
        </w:rPr>
      </w:pPr>
      <w:r>
        <w:rPr>
          <w:b/>
          <w:sz w:val="20"/>
        </w:rPr>
        <w:t>Załącznik nr 6</w:t>
      </w:r>
      <w:r w:rsidRPr="00857EDC">
        <w:rPr>
          <w:b/>
          <w:sz w:val="20"/>
        </w:rPr>
        <w:t xml:space="preserve"> do </w:t>
      </w:r>
      <w:r>
        <w:rPr>
          <w:b/>
          <w:sz w:val="20"/>
        </w:rPr>
        <w:t>Zapytania ofertowego</w:t>
      </w:r>
    </w:p>
    <w:p w:rsidR="00B115E2" w:rsidRPr="00CE073A" w:rsidRDefault="00B115E2" w:rsidP="00B115E2">
      <w:pPr>
        <w:pStyle w:val="tabulka"/>
        <w:widowControl/>
        <w:spacing w:before="0" w:line="240" w:lineRule="auto"/>
        <w:rPr>
          <w:rFonts w:ascii="Times New Roman" w:hAnsi="Times New Roman" w:cs="Times New Roman"/>
          <w:lang w:val="pl-PL"/>
        </w:rPr>
      </w:pPr>
    </w:p>
    <w:p w:rsidR="00B115E2" w:rsidRPr="00C5118D" w:rsidRDefault="00B115E2" w:rsidP="00B115E2">
      <w:pPr>
        <w:shd w:val="clear" w:color="auto" w:fill="FFFFFF"/>
        <w:jc w:val="center"/>
        <w:rPr>
          <w:rStyle w:val="GenRapStyle27"/>
          <w:b/>
        </w:rPr>
      </w:pPr>
      <w:r>
        <w:rPr>
          <w:b/>
        </w:rPr>
        <w:t>ŚWIADCZENIE USŁUG</w:t>
      </w:r>
      <w:r w:rsidR="0034693B">
        <w:rPr>
          <w:b/>
        </w:rPr>
        <w:t>I</w:t>
      </w:r>
      <w:r>
        <w:rPr>
          <w:b/>
        </w:rPr>
        <w:t xml:space="preserve"> PRZEGLĄDU OKRESOWEGO I NAPRAW AWARYJNYCH WEZŁÓW CIEPLNYCH</w:t>
      </w:r>
      <w:r w:rsidR="008C0B73">
        <w:rPr>
          <w:b/>
        </w:rPr>
        <w:t xml:space="preserve"> W AKADEMII WOJSK LĄDOWYCH IMIENIA GENERAŁA TADEUSZA KOŚCIUSZKI WE WROCŁAWIU, UL. CZAJKOWSKIEGO 109, 51-147 WROCŁAW</w:t>
      </w:r>
    </w:p>
    <w:p w:rsidR="00B115E2" w:rsidRPr="00C5118D" w:rsidRDefault="00B115E2" w:rsidP="00B115E2">
      <w:pPr>
        <w:shd w:val="clear" w:color="auto" w:fill="FFFFFF"/>
        <w:jc w:val="center"/>
        <w:rPr>
          <w:rStyle w:val="GenRapStyle27"/>
          <w:b/>
        </w:rPr>
      </w:pPr>
      <w:r>
        <w:rPr>
          <w:b/>
        </w:rPr>
        <w:t>nr sprawy: WN130/228/2023</w:t>
      </w:r>
    </w:p>
    <w:p w:rsidR="00B115E2" w:rsidRPr="00857EDC" w:rsidRDefault="00B115E2" w:rsidP="00B115E2">
      <w:pPr>
        <w:rPr>
          <w:b/>
        </w:rPr>
      </w:pPr>
    </w:p>
    <w:p w:rsidR="00B115E2" w:rsidRPr="007A1EEE" w:rsidRDefault="00B115E2" w:rsidP="00B115E2">
      <w:pPr>
        <w:jc w:val="center"/>
      </w:pPr>
      <w:r w:rsidRPr="007A1EEE">
        <w:t>Nazwa i adres Wykonawcy:</w:t>
      </w:r>
    </w:p>
    <w:p w:rsidR="00B115E2" w:rsidRPr="007A1EEE" w:rsidRDefault="00B115E2" w:rsidP="00B115E2">
      <w:pPr>
        <w:jc w:val="center"/>
      </w:pPr>
      <w:r w:rsidRPr="007A1EEE">
        <w:t>.............................................................</w:t>
      </w:r>
    </w:p>
    <w:p w:rsidR="00B115E2" w:rsidRPr="007A1EEE" w:rsidRDefault="00B115E2" w:rsidP="00B115E2">
      <w:pPr>
        <w:jc w:val="center"/>
      </w:pPr>
      <w:r w:rsidRPr="007A1EEE">
        <w:t>.............................................................</w:t>
      </w:r>
    </w:p>
    <w:p w:rsidR="00B115E2" w:rsidRPr="007A1EEE" w:rsidRDefault="00B115E2" w:rsidP="00B115E2">
      <w:pPr>
        <w:jc w:val="center"/>
      </w:pPr>
      <w:r w:rsidRPr="007A1EEE">
        <w:t>............................................................</w:t>
      </w:r>
    </w:p>
    <w:p w:rsidR="00B115E2" w:rsidRPr="007A1EEE" w:rsidRDefault="00B115E2" w:rsidP="00B115E2">
      <w:pPr>
        <w:pStyle w:val="Tekstpodstawowywcity"/>
        <w:jc w:val="center"/>
        <w:rPr>
          <w:rFonts w:eastAsia="TimesNewRoman"/>
          <w:b/>
          <w:sz w:val="20"/>
        </w:rPr>
      </w:pPr>
      <w:r w:rsidRPr="007A1EEE">
        <w:rPr>
          <w:rFonts w:eastAsia="TimesNewRoman"/>
          <w:b/>
          <w:sz w:val="20"/>
        </w:rPr>
        <w:t xml:space="preserve">WYKAZ OSÓB, KTÓRYMI WYKONAWCA DYSPONUJE DO REALIZACJI ZAMÓWIENIA PUBLICZNEGO </w:t>
      </w:r>
    </w:p>
    <w:p w:rsidR="00B115E2" w:rsidRPr="007A1EEE" w:rsidRDefault="00B115E2" w:rsidP="00B115E2">
      <w:pPr>
        <w:pStyle w:val="Tekstpodstawowywcity"/>
        <w:ind w:left="0"/>
        <w:rPr>
          <w:rFonts w:eastAsia="TimesNewRoman"/>
          <w:sz w:val="20"/>
        </w:rPr>
      </w:pPr>
      <w:r w:rsidRPr="007A1EEE">
        <w:rPr>
          <w:rFonts w:eastAsia="TimesNewRoman"/>
          <w:sz w:val="20"/>
        </w:rPr>
        <w:t xml:space="preserve">Osoby przewidziane do realizacji zamówienia, spełniające wymagania określone w rozdz. </w:t>
      </w:r>
      <w:r w:rsidR="00BC77B7">
        <w:rPr>
          <w:rFonts w:eastAsia="TimesNewRoman"/>
          <w:sz w:val="20"/>
        </w:rPr>
        <w:t xml:space="preserve">IV </w:t>
      </w:r>
      <w:r w:rsidR="0034693B">
        <w:rPr>
          <w:rFonts w:eastAsia="TimesNewRoman"/>
          <w:sz w:val="20"/>
        </w:rPr>
        <w:t>Zapytania ofertowego</w:t>
      </w:r>
      <w:bookmarkStart w:id="0" w:name="_GoBack"/>
      <w:bookmarkEnd w:id="0"/>
    </w:p>
    <w:p w:rsidR="00B115E2" w:rsidRPr="007A1EEE" w:rsidRDefault="00B115E2" w:rsidP="00B115E2">
      <w:pPr>
        <w:pStyle w:val="Tekstpodstawowywcity"/>
        <w:ind w:left="0"/>
        <w:rPr>
          <w:rFonts w:eastAsia="TimesNewRoman"/>
          <w:sz w:val="20"/>
        </w:rPr>
      </w:pPr>
    </w:p>
    <w:tbl>
      <w:tblPr>
        <w:tblW w:w="3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
        <w:gridCol w:w="2091"/>
        <w:gridCol w:w="3940"/>
        <w:gridCol w:w="2269"/>
        <w:gridCol w:w="2269"/>
      </w:tblGrid>
      <w:tr w:rsidR="00BC77B7" w:rsidRPr="007A1EEE" w:rsidTr="00BC77B7">
        <w:trPr>
          <w:trHeight w:val="969"/>
          <w:jc w:val="center"/>
        </w:trPr>
        <w:tc>
          <w:tcPr>
            <w:tcW w:w="220" w:type="pct"/>
            <w:shd w:val="clear" w:color="auto" w:fill="FFFFFF"/>
            <w:vAlign w:val="center"/>
          </w:tcPr>
          <w:p w:rsidR="00BC77B7" w:rsidRPr="007A1EEE" w:rsidRDefault="00BC77B7" w:rsidP="00E45772">
            <w:pPr>
              <w:pStyle w:val="Tekstpodstawowywcity"/>
              <w:ind w:left="0"/>
              <w:jc w:val="center"/>
              <w:rPr>
                <w:b/>
                <w:sz w:val="20"/>
              </w:rPr>
            </w:pPr>
            <w:r w:rsidRPr="007A1EEE">
              <w:rPr>
                <w:b/>
                <w:sz w:val="20"/>
              </w:rPr>
              <w:t>L.p.</w:t>
            </w:r>
          </w:p>
        </w:tc>
        <w:tc>
          <w:tcPr>
            <w:tcW w:w="945" w:type="pct"/>
            <w:shd w:val="clear" w:color="auto" w:fill="FFFFFF"/>
            <w:vAlign w:val="center"/>
          </w:tcPr>
          <w:p w:rsidR="00BC77B7" w:rsidRPr="007A1EEE" w:rsidRDefault="00BC77B7" w:rsidP="00E45772">
            <w:pPr>
              <w:pStyle w:val="Tekstpodstawowywcity"/>
              <w:ind w:left="0"/>
              <w:jc w:val="center"/>
              <w:rPr>
                <w:b/>
                <w:sz w:val="20"/>
              </w:rPr>
            </w:pPr>
            <w:r w:rsidRPr="007A1EEE">
              <w:rPr>
                <w:b/>
                <w:sz w:val="20"/>
              </w:rPr>
              <w:t>Imię i nazwisko</w:t>
            </w:r>
          </w:p>
        </w:tc>
        <w:tc>
          <w:tcPr>
            <w:tcW w:w="1782" w:type="pct"/>
            <w:shd w:val="clear" w:color="auto" w:fill="FFFFFF"/>
            <w:vAlign w:val="center"/>
          </w:tcPr>
          <w:p w:rsidR="00BC77B7" w:rsidRPr="007A1EEE" w:rsidRDefault="00BC77B7" w:rsidP="00E45772">
            <w:pPr>
              <w:pStyle w:val="Tekstpodstawowywcity"/>
              <w:ind w:left="0"/>
              <w:jc w:val="center"/>
              <w:rPr>
                <w:b/>
                <w:sz w:val="20"/>
              </w:rPr>
            </w:pPr>
            <w:r w:rsidRPr="007A1EEE">
              <w:rPr>
                <w:b/>
                <w:sz w:val="20"/>
              </w:rPr>
              <w:t>Powierzone stanowisko</w:t>
            </w:r>
          </w:p>
        </w:tc>
        <w:tc>
          <w:tcPr>
            <w:tcW w:w="1026" w:type="pct"/>
            <w:shd w:val="clear" w:color="auto" w:fill="FFFFFF"/>
            <w:vAlign w:val="center"/>
          </w:tcPr>
          <w:p w:rsidR="00BC77B7" w:rsidRPr="007A1EEE" w:rsidRDefault="00BC77B7" w:rsidP="00BC77B7">
            <w:pPr>
              <w:pStyle w:val="Tekstpodstawowywcity"/>
              <w:ind w:left="0"/>
              <w:jc w:val="center"/>
              <w:rPr>
                <w:b/>
                <w:sz w:val="20"/>
              </w:rPr>
            </w:pPr>
            <w:r w:rsidRPr="007A1EEE">
              <w:rPr>
                <w:b/>
                <w:sz w:val="20"/>
              </w:rPr>
              <w:t xml:space="preserve">Posiadane </w:t>
            </w:r>
            <w:r>
              <w:rPr>
                <w:b/>
                <w:sz w:val="20"/>
              </w:rPr>
              <w:t>świadectwo</w:t>
            </w:r>
            <w:r w:rsidRPr="007A1EEE">
              <w:rPr>
                <w:b/>
                <w:sz w:val="20"/>
              </w:rPr>
              <w:t xml:space="preserve">– nr </w:t>
            </w:r>
            <w:r>
              <w:rPr>
                <w:b/>
                <w:sz w:val="20"/>
              </w:rPr>
              <w:t>świadectwa</w:t>
            </w:r>
          </w:p>
        </w:tc>
        <w:tc>
          <w:tcPr>
            <w:tcW w:w="1026" w:type="pct"/>
            <w:shd w:val="clear" w:color="auto" w:fill="FFFFFF"/>
            <w:vAlign w:val="center"/>
          </w:tcPr>
          <w:p w:rsidR="00BC77B7" w:rsidRPr="007A1EEE" w:rsidRDefault="00BC77B7" w:rsidP="00E45772">
            <w:pPr>
              <w:pStyle w:val="Tekstpodstawowywcity"/>
              <w:ind w:left="0"/>
              <w:jc w:val="center"/>
              <w:rPr>
                <w:b/>
                <w:sz w:val="20"/>
              </w:rPr>
            </w:pPr>
            <w:r w:rsidRPr="007A1EEE">
              <w:rPr>
                <w:b/>
                <w:sz w:val="20"/>
              </w:rPr>
              <w:t>Informacja o podstawie dysponowania*</w:t>
            </w:r>
          </w:p>
        </w:tc>
      </w:tr>
      <w:tr w:rsidR="00BC77B7" w:rsidRPr="007A1EEE" w:rsidTr="00BC77B7">
        <w:trPr>
          <w:trHeight w:val="265"/>
          <w:jc w:val="center"/>
        </w:trPr>
        <w:tc>
          <w:tcPr>
            <w:tcW w:w="220" w:type="pct"/>
          </w:tcPr>
          <w:p w:rsidR="00BC77B7" w:rsidRPr="007A1EEE" w:rsidRDefault="00BC77B7" w:rsidP="00E45772">
            <w:pPr>
              <w:pStyle w:val="Tekstpodstawowywcity"/>
              <w:spacing w:before="60" w:after="60"/>
              <w:ind w:left="0"/>
              <w:jc w:val="center"/>
              <w:rPr>
                <w:i/>
                <w:sz w:val="20"/>
              </w:rPr>
            </w:pPr>
            <w:r w:rsidRPr="007A1EEE">
              <w:rPr>
                <w:i/>
                <w:sz w:val="20"/>
              </w:rPr>
              <w:t>1.</w:t>
            </w:r>
          </w:p>
        </w:tc>
        <w:tc>
          <w:tcPr>
            <w:tcW w:w="945" w:type="pct"/>
            <w:vAlign w:val="center"/>
          </w:tcPr>
          <w:p w:rsidR="00BC77B7" w:rsidRPr="007A1EEE" w:rsidRDefault="00BC77B7" w:rsidP="00E45772">
            <w:pPr>
              <w:pStyle w:val="Tekstpodstawowywcity"/>
              <w:spacing w:before="60" w:after="60"/>
              <w:ind w:left="0"/>
              <w:jc w:val="center"/>
              <w:rPr>
                <w:i/>
                <w:sz w:val="20"/>
              </w:rPr>
            </w:pPr>
            <w:r w:rsidRPr="007A1EEE">
              <w:rPr>
                <w:i/>
                <w:sz w:val="20"/>
              </w:rPr>
              <w:t>2.</w:t>
            </w:r>
          </w:p>
        </w:tc>
        <w:tc>
          <w:tcPr>
            <w:tcW w:w="1782" w:type="pct"/>
          </w:tcPr>
          <w:p w:rsidR="00BC77B7" w:rsidRPr="007A1EEE" w:rsidRDefault="00BC77B7" w:rsidP="00E45772">
            <w:pPr>
              <w:pStyle w:val="Tekstpodstawowywcity"/>
              <w:spacing w:before="60" w:after="60"/>
              <w:ind w:left="0"/>
              <w:jc w:val="center"/>
              <w:rPr>
                <w:i/>
                <w:sz w:val="20"/>
              </w:rPr>
            </w:pPr>
            <w:r w:rsidRPr="007A1EEE">
              <w:rPr>
                <w:i/>
                <w:sz w:val="20"/>
              </w:rPr>
              <w:t>3.</w:t>
            </w:r>
          </w:p>
        </w:tc>
        <w:tc>
          <w:tcPr>
            <w:tcW w:w="1026" w:type="pct"/>
          </w:tcPr>
          <w:p w:rsidR="00BC77B7" w:rsidRPr="007A1EEE" w:rsidRDefault="00BC77B7" w:rsidP="00E45772">
            <w:pPr>
              <w:pStyle w:val="Tekstpodstawowywcity"/>
              <w:spacing w:before="60" w:after="60"/>
              <w:ind w:left="0"/>
              <w:jc w:val="center"/>
              <w:rPr>
                <w:i/>
                <w:sz w:val="20"/>
              </w:rPr>
            </w:pPr>
            <w:r w:rsidRPr="007A1EEE">
              <w:rPr>
                <w:i/>
                <w:sz w:val="20"/>
              </w:rPr>
              <w:t>4.</w:t>
            </w:r>
          </w:p>
        </w:tc>
        <w:tc>
          <w:tcPr>
            <w:tcW w:w="1026" w:type="pct"/>
            <w:tcBorders>
              <w:bottom w:val="single" w:sz="4" w:space="0" w:color="auto"/>
            </w:tcBorders>
          </w:tcPr>
          <w:p w:rsidR="00BC77B7" w:rsidRPr="007A1EEE" w:rsidRDefault="0034693B" w:rsidP="00E45772">
            <w:pPr>
              <w:pStyle w:val="Tekstpodstawowywcity"/>
              <w:spacing w:before="60" w:after="60"/>
              <w:ind w:left="-65"/>
              <w:jc w:val="center"/>
              <w:rPr>
                <w:i/>
                <w:sz w:val="20"/>
              </w:rPr>
            </w:pPr>
            <w:r>
              <w:rPr>
                <w:i/>
                <w:sz w:val="20"/>
              </w:rPr>
              <w:t>5</w:t>
            </w:r>
            <w:r w:rsidR="00BC77B7" w:rsidRPr="007A1EEE">
              <w:rPr>
                <w:i/>
                <w:sz w:val="20"/>
              </w:rPr>
              <w:t>.</w:t>
            </w:r>
          </w:p>
        </w:tc>
      </w:tr>
      <w:tr w:rsidR="00BC77B7" w:rsidRPr="007A1EEE" w:rsidTr="00BC77B7">
        <w:trPr>
          <w:trHeight w:val="582"/>
          <w:jc w:val="center"/>
        </w:trPr>
        <w:tc>
          <w:tcPr>
            <w:tcW w:w="220" w:type="pct"/>
          </w:tcPr>
          <w:p w:rsidR="00BC77B7" w:rsidRPr="007A1EEE" w:rsidRDefault="00BC77B7" w:rsidP="00E45772">
            <w:pPr>
              <w:pStyle w:val="Tekstpodstawowywcity"/>
              <w:spacing w:before="60" w:after="60"/>
              <w:ind w:left="660" w:hanging="660"/>
              <w:jc w:val="center"/>
              <w:rPr>
                <w:sz w:val="20"/>
              </w:rPr>
            </w:pPr>
            <w:r w:rsidRPr="007A1EEE">
              <w:rPr>
                <w:sz w:val="20"/>
              </w:rPr>
              <w:t>1</w:t>
            </w:r>
          </w:p>
        </w:tc>
        <w:tc>
          <w:tcPr>
            <w:tcW w:w="945" w:type="pct"/>
            <w:vAlign w:val="center"/>
          </w:tcPr>
          <w:p w:rsidR="00BC77B7" w:rsidRPr="007A1EEE" w:rsidRDefault="00BC77B7" w:rsidP="00E45772">
            <w:pPr>
              <w:pStyle w:val="Tekstpodstawowywcity"/>
              <w:spacing w:before="60" w:after="60"/>
              <w:ind w:left="0"/>
              <w:rPr>
                <w:sz w:val="20"/>
              </w:rPr>
            </w:pPr>
          </w:p>
        </w:tc>
        <w:tc>
          <w:tcPr>
            <w:tcW w:w="1782" w:type="pct"/>
          </w:tcPr>
          <w:p w:rsidR="00BC77B7" w:rsidRPr="00B97203" w:rsidRDefault="00BC77B7" w:rsidP="00BC77B7">
            <w:pPr>
              <w:pStyle w:val="Tekstpodstawowywcity"/>
              <w:spacing w:before="60" w:after="60"/>
              <w:ind w:left="0"/>
              <w:rPr>
                <w:sz w:val="18"/>
                <w:szCs w:val="18"/>
              </w:rPr>
            </w:pPr>
            <w:r>
              <w:rPr>
                <w:sz w:val="18"/>
                <w:szCs w:val="18"/>
              </w:rPr>
              <w:t>osoba posiadająca świadectwo kwalifikacyjne „G2” pkt.: 2,4,10 uprawniające do wykonywania pracy na stanowisku eksploatacji w zakresie obsługi konserwacji, kontrolno-pomiarowym urządzeń, instalacji cieplnych.</w:t>
            </w:r>
            <w:r w:rsidRPr="00B97203">
              <w:rPr>
                <w:sz w:val="18"/>
                <w:szCs w:val="18"/>
              </w:rPr>
              <w:t xml:space="preserve"> </w:t>
            </w:r>
          </w:p>
        </w:tc>
        <w:tc>
          <w:tcPr>
            <w:tcW w:w="1026" w:type="pct"/>
          </w:tcPr>
          <w:p w:rsidR="00BC77B7" w:rsidRPr="007A1EEE" w:rsidRDefault="00BC77B7" w:rsidP="00E45772">
            <w:pPr>
              <w:pStyle w:val="Tekstpodstawowywcity"/>
              <w:spacing w:before="60" w:after="60"/>
              <w:rPr>
                <w:sz w:val="20"/>
              </w:rPr>
            </w:pPr>
          </w:p>
        </w:tc>
        <w:tc>
          <w:tcPr>
            <w:tcW w:w="1026" w:type="pct"/>
            <w:tcBorders>
              <w:bottom w:val="single" w:sz="4" w:space="0" w:color="auto"/>
            </w:tcBorders>
          </w:tcPr>
          <w:p w:rsidR="00BC77B7" w:rsidRPr="007A1EEE" w:rsidRDefault="00BC77B7" w:rsidP="00E45772">
            <w:pPr>
              <w:pStyle w:val="Tekstpodstawowywcity"/>
              <w:spacing w:before="60" w:after="60"/>
              <w:rPr>
                <w:sz w:val="20"/>
              </w:rPr>
            </w:pPr>
          </w:p>
        </w:tc>
      </w:tr>
    </w:tbl>
    <w:p w:rsidR="00B115E2" w:rsidRPr="007A1EEE" w:rsidRDefault="00B115E2" w:rsidP="00B115E2">
      <w:pPr>
        <w:numPr>
          <w:ilvl w:val="12"/>
          <w:numId w:val="0"/>
        </w:numPr>
        <w:jc w:val="both"/>
      </w:pPr>
    </w:p>
    <w:p w:rsidR="00B115E2" w:rsidRDefault="00B115E2" w:rsidP="00B115E2">
      <w:pPr>
        <w:numPr>
          <w:ilvl w:val="12"/>
          <w:numId w:val="0"/>
        </w:numPr>
        <w:jc w:val="both"/>
        <w:sectPr w:rsidR="00B115E2" w:rsidSect="00EF0802">
          <w:footerReference w:type="even" r:id="rId6"/>
          <w:footerReference w:type="default" r:id="rId7"/>
          <w:headerReference w:type="first" r:id="rId8"/>
          <w:pgSz w:w="16838" w:h="11906" w:orient="landscape"/>
          <w:pgMar w:top="1135" w:right="1417" w:bottom="1135" w:left="1258" w:header="708" w:footer="708" w:gutter="0"/>
          <w:cols w:space="708"/>
          <w:titlePg/>
          <w:docGrid w:linePitch="360"/>
        </w:sectPr>
      </w:pPr>
      <w:r w:rsidRPr="007A1EEE">
        <w:t>*Wykonawca w informacji o podstawie dysponowania wykazanymi osobami zobowiązany jest określić, że polega lub nie polega na zasobach podmiotu trzeciego w tym zakresie</w:t>
      </w:r>
    </w:p>
    <w:p w:rsidR="00562238" w:rsidRDefault="00562238"/>
    <w:sectPr w:rsidR="005622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5E2" w:rsidRDefault="00B115E2" w:rsidP="00B115E2">
      <w:r>
        <w:separator/>
      </w:r>
    </w:p>
  </w:endnote>
  <w:endnote w:type="continuationSeparator" w:id="0">
    <w:p w:rsidR="00B115E2" w:rsidRDefault="00B115E2" w:rsidP="00B1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899" w:rsidRDefault="00BC77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E6899" w:rsidRDefault="008C0B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899" w:rsidRDefault="00BC77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C0B73">
      <w:rPr>
        <w:rStyle w:val="Numerstrony"/>
        <w:noProof/>
      </w:rPr>
      <w:t>2</w:t>
    </w:r>
    <w:r>
      <w:rPr>
        <w:rStyle w:val="Numerstrony"/>
      </w:rPr>
      <w:fldChar w:fldCharType="end"/>
    </w:r>
  </w:p>
  <w:p w:rsidR="004E6899" w:rsidRDefault="008C0B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5E2" w:rsidRDefault="00B115E2" w:rsidP="00B115E2">
      <w:r>
        <w:separator/>
      </w:r>
    </w:p>
  </w:footnote>
  <w:footnote w:type="continuationSeparator" w:id="0">
    <w:p w:rsidR="00B115E2" w:rsidRDefault="00B115E2" w:rsidP="00B11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931" w:type="dxa"/>
      <w:tblInd w:w="-110" w:type="dxa"/>
      <w:tblLayout w:type="fixed"/>
      <w:tblCellMar>
        <w:left w:w="70" w:type="dxa"/>
        <w:right w:w="70" w:type="dxa"/>
      </w:tblCellMar>
      <w:tblLook w:val="0000" w:firstRow="0" w:lastRow="0" w:firstColumn="0" w:lastColumn="0" w:noHBand="0" w:noVBand="0"/>
    </w:tblPr>
    <w:tblGrid>
      <w:gridCol w:w="14126"/>
      <w:gridCol w:w="5805"/>
    </w:tblGrid>
    <w:tr w:rsidR="00B115E2" w:rsidTr="00B115E2">
      <w:tc>
        <w:tcPr>
          <w:tcW w:w="14126" w:type="dxa"/>
          <w:tcBorders>
            <w:top w:val="nil"/>
            <w:left w:val="nil"/>
            <w:bottom w:val="nil"/>
            <w:right w:val="nil"/>
          </w:tcBorders>
        </w:tcPr>
        <w:p w:rsidR="00B115E2" w:rsidRDefault="00B115E2" w:rsidP="00086BA9">
          <w:pPr>
            <w:tabs>
              <w:tab w:val="left" w:pos="7814"/>
              <w:tab w:val="right" w:pos="14004"/>
            </w:tabs>
            <w:spacing w:line="360" w:lineRule="auto"/>
            <w:rPr>
              <w:u w:val="single"/>
            </w:rPr>
          </w:pPr>
        </w:p>
      </w:tc>
      <w:tc>
        <w:tcPr>
          <w:tcW w:w="5805" w:type="dxa"/>
          <w:tcBorders>
            <w:top w:val="nil"/>
            <w:left w:val="nil"/>
            <w:bottom w:val="nil"/>
            <w:right w:val="nil"/>
          </w:tcBorders>
        </w:tcPr>
        <w:p w:rsidR="00B115E2" w:rsidRPr="009952EB" w:rsidRDefault="00B115E2" w:rsidP="00086BA9">
          <w:pPr>
            <w:spacing w:line="360" w:lineRule="auto"/>
            <w:ind w:left="5328"/>
            <w:jc w:val="center"/>
            <w:rPr>
              <w:b/>
              <w:sz w:val="24"/>
              <w:u w:val="single"/>
            </w:rPr>
          </w:pPr>
        </w:p>
      </w:tc>
    </w:tr>
  </w:tbl>
  <w:p w:rsidR="004E6899" w:rsidRDefault="008C0B7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E2"/>
    <w:rsid w:val="002C4911"/>
    <w:rsid w:val="0034693B"/>
    <w:rsid w:val="00562238"/>
    <w:rsid w:val="008C0B73"/>
    <w:rsid w:val="00B115E2"/>
    <w:rsid w:val="00BC7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AC72"/>
  <w15:chartTrackingRefBased/>
  <w15:docId w15:val="{A3D04B7D-F843-49AB-8FF9-9A9314A4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15E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aliases w:val=" Znak, Znak41, Znak2,Znak41, Znak4"/>
    <w:basedOn w:val="Normalny"/>
    <w:link w:val="TekstpodstawowywcityZnak"/>
    <w:uiPriority w:val="99"/>
    <w:rsid w:val="00B115E2"/>
    <w:pPr>
      <w:ind w:left="708"/>
      <w:jc w:val="both"/>
    </w:pPr>
    <w:rPr>
      <w:sz w:val="22"/>
    </w:rPr>
  </w:style>
  <w:style w:type="character" w:customStyle="1" w:styleId="TekstpodstawowywcityZnak">
    <w:name w:val="Tekst podstawowy wcięty Znak"/>
    <w:aliases w:val=" Znak Znak, Znak41 Znak, Znak2 Znak,Znak41 Znak, Znak4 Znak"/>
    <w:basedOn w:val="Domylnaczcionkaakapitu"/>
    <w:link w:val="Tekstpodstawowywcity"/>
    <w:uiPriority w:val="99"/>
    <w:rsid w:val="00B115E2"/>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B115E2"/>
    <w:pPr>
      <w:tabs>
        <w:tab w:val="center" w:pos="4536"/>
        <w:tab w:val="right" w:pos="9072"/>
      </w:tabs>
    </w:pPr>
  </w:style>
  <w:style w:type="character" w:customStyle="1" w:styleId="StopkaZnak">
    <w:name w:val="Stopka Znak"/>
    <w:aliases w:val="Footer Char Znak"/>
    <w:basedOn w:val="Domylnaczcionkaakapitu"/>
    <w:link w:val="Stopka"/>
    <w:uiPriority w:val="99"/>
    <w:rsid w:val="00B115E2"/>
    <w:rPr>
      <w:rFonts w:ascii="Times New Roman" w:eastAsia="Times New Roman" w:hAnsi="Times New Roman" w:cs="Times New Roman"/>
      <w:sz w:val="20"/>
      <w:szCs w:val="20"/>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B115E2"/>
    <w:pPr>
      <w:spacing w:after="120"/>
    </w:pPr>
  </w:style>
  <w:style w:type="character" w:customStyle="1" w:styleId="TekstpodstawowyZnak">
    <w:name w:val="Tekst podstawowy Znak"/>
    <w:aliases w:val=" Znak Znak Znak Znak Znak Znak1, Znak Znak Znak Znak, Znak Znak Znak Znak Znak Znak Znak, Znak Znak Znak Znak Znak Znak Znak Znak Znak Znak Znak Znak Znak Znak, Znak Znak Znak Znak Znak Z Znak"/>
    <w:basedOn w:val="Domylnaczcionkaakapitu"/>
    <w:link w:val="Tekstpodstawowy"/>
    <w:rsid w:val="00B115E2"/>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B115E2"/>
    <w:pPr>
      <w:jc w:val="center"/>
    </w:pPr>
    <w:rPr>
      <w:b/>
      <w:sz w:val="24"/>
      <w:lang w:val="x-none" w:eastAsia="x-none"/>
    </w:rPr>
  </w:style>
  <w:style w:type="character" w:customStyle="1" w:styleId="PodtytuZnak">
    <w:name w:val="Podtytuł Znak"/>
    <w:aliases w:val="Znak Znak"/>
    <w:basedOn w:val="Domylnaczcionkaakapitu"/>
    <w:link w:val="Podtytu"/>
    <w:rsid w:val="00B115E2"/>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B115E2"/>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B115E2"/>
    <w:rPr>
      <w:rFonts w:ascii="Arial" w:eastAsia="Times New Roman" w:hAnsi="Arial" w:cs="Times New Roman"/>
      <w:szCs w:val="20"/>
      <w:lang w:eastAsia="pl-PL"/>
    </w:rPr>
  </w:style>
  <w:style w:type="character" w:styleId="Numerstrony">
    <w:name w:val="page number"/>
    <w:basedOn w:val="Domylnaczcionkaakapitu"/>
    <w:rsid w:val="00B115E2"/>
  </w:style>
  <w:style w:type="paragraph" w:customStyle="1" w:styleId="ust">
    <w:name w:val="ust"/>
    <w:rsid w:val="00B115E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B115E2"/>
    <w:pPr>
      <w:widowControl w:val="0"/>
      <w:spacing w:before="120" w:line="240" w:lineRule="exact"/>
      <w:jc w:val="center"/>
    </w:pPr>
    <w:rPr>
      <w:rFonts w:ascii="Arial" w:hAnsi="Arial" w:cs="Arial"/>
      <w:lang w:val="cs-CZ" w:eastAsia="en-US"/>
    </w:rPr>
  </w:style>
  <w:style w:type="character" w:customStyle="1" w:styleId="GenRapStyle27">
    <w:name w:val="GenRap Style 27"/>
    <w:uiPriority w:val="99"/>
    <w:rsid w:val="00B115E2"/>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167</Words>
  <Characters>1007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AWL</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Sobczyk Tomasz</dc:creator>
  <cp:keywords/>
  <dc:description/>
  <cp:lastModifiedBy>Sobczyk Tomasz</cp:lastModifiedBy>
  <cp:revision>4</cp:revision>
  <dcterms:created xsi:type="dcterms:W3CDTF">2023-04-13T11:41:00Z</dcterms:created>
  <dcterms:modified xsi:type="dcterms:W3CDTF">2023-05-02T11:59:00Z</dcterms:modified>
</cp:coreProperties>
</file>