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0065" w14:textId="77777777" w:rsidR="00FC797D" w:rsidRPr="001E192F" w:rsidRDefault="00FC797D" w:rsidP="00FC797D">
      <w:pPr>
        <w:pStyle w:val="Nagwek3"/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ZAŁĄCZNIK NR 1 – formularz ofertowy</w:t>
      </w:r>
    </w:p>
    <w:p w14:paraId="48F5000D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A0FD8FF" w14:textId="77777777" w:rsidR="00FC797D" w:rsidRPr="001E192F" w:rsidRDefault="00FC797D" w:rsidP="00FC797D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OFERTA</w:t>
      </w:r>
    </w:p>
    <w:p w14:paraId="4D04AC84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475B23C9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0E78BC13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Do</w:t>
      </w:r>
    </w:p>
    <w:p w14:paraId="48D3E783" w14:textId="77777777" w:rsidR="00FC797D" w:rsidRPr="001E192F" w:rsidRDefault="00FC797D" w:rsidP="00FC797D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Politechnika Warszawska </w:t>
      </w:r>
    </w:p>
    <w:p w14:paraId="046578CA" w14:textId="77777777" w:rsidR="00FC797D" w:rsidRPr="001E192F" w:rsidRDefault="00FC797D" w:rsidP="00FC797D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Wydział Transportu</w:t>
      </w:r>
    </w:p>
    <w:p w14:paraId="43D79BF3" w14:textId="77777777" w:rsidR="00FC797D" w:rsidRPr="001E192F" w:rsidRDefault="00FC797D" w:rsidP="00FC797D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ul. Koszykowa 75</w:t>
      </w:r>
    </w:p>
    <w:p w14:paraId="41868674" w14:textId="77777777" w:rsidR="00FC797D" w:rsidRPr="001E192F" w:rsidRDefault="00FC797D" w:rsidP="00FC797D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00-662 Warszawa</w:t>
      </w:r>
    </w:p>
    <w:p w14:paraId="60E0ED6D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30014DE8" w14:textId="7C5F71BF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Nawiązując do zapytania ofertowego na </w:t>
      </w:r>
      <w:r w:rsidRPr="00FD1B99">
        <w:rPr>
          <w:rFonts w:asciiTheme="minorHAnsi" w:hAnsiTheme="minorHAnsi" w:cstheme="minorHAnsi"/>
          <w:b/>
          <w:bCs/>
          <w:sz w:val="24"/>
          <w:szCs w:val="24"/>
          <w:lang w:val="pl-PL"/>
        </w:rPr>
        <w:t>„</w:t>
      </w:r>
      <w:r w:rsidR="00DE4B76" w:rsidRPr="00DE4B76">
        <w:rPr>
          <w:rFonts w:asciiTheme="minorHAnsi" w:hAnsiTheme="minorHAnsi" w:cstheme="minorHAnsi"/>
          <w:b/>
          <w:bCs/>
          <w:color w:val="000000"/>
          <w:sz w:val="24"/>
          <w:szCs w:val="24"/>
          <w:lang w:val="pl-PL"/>
        </w:rPr>
        <w:t>Wykonanie badań inżynierii środowiska oraz opracowanie sprawozdania z tych badań dla urządzenia generator systemu SHP</w:t>
      </w:r>
      <w:r w:rsidRPr="00FD1B99">
        <w:rPr>
          <w:rFonts w:asciiTheme="minorHAnsi" w:hAnsiTheme="minorHAnsi" w:cstheme="minorHAnsi"/>
          <w:b/>
          <w:bCs/>
          <w:sz w:val="24"/>
          <w:szCs w:val="24"/>
          <w:lang w:val="pl-PL"/>
        </w:rPr>
        <w:t>”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zgodnie ze specyfikacją zamawiającego </w:t>
      </w:r>
      <w:r w:rsidRPr="006D0471">
        <w:rPr>
          <w:rFonts w:asciiTheme="minorHAnsi" w:hAnsiTheme="minorHAnsi" w:cstheme="minorHAnsi"/>
          <w:sz w:val="24"/>
          <w:szCs w:val="24"/>
          <w:lang w:val="pl-PL"/>
        </w:rPr>
        <w:t xml:space="preserve">nr </w:t>
      </w:r>
      <w:r w:rsidRPr="006D0471">
        <w:rPr>
          <w:rFonts w:asciiTheme="minorHAnsi" w:hAnsiTheme="minorHAnsi" w:cstheme="minorHAnsi"/>
          <w:b/>
          <w:bCs/>
          <w:sz w:val="24"/>
          <w:szCs w:val="24"/>
          <w:lang w:val="pl-PL"/>
        </w:rPr>
        <w:t>WT/0</w:t>
      </w:r>
      <w:r w:rsidR="006D0471" w:rsidRPr="006D0471">
        <w:rPr>
          <w:rFonts w:asciiTheme="minorHAnsi" w:hAnsiTheme="minorHAnsi" w:cstheme="minorHAnsi"/>
          <w:b/>
          <w:bCs/>
          <w:sz w:val="24"/>
          <w:szCs w:val="24"/>
          <w:lang w:val="pl-PL"/>
        </w:rPr>
        <w:t>5</w:t>
      </w:r>
      <w:r w:rsidRPr="006D0471">
        <w:rPr>
          <w:rFonts w:asciiTheme="minorHAnsi" w:hAnsiTheme="minorHAnsi" w:cstheme="minorHAnsi"/>
          <w:b/>
          <w:bCs/>
          <w:sz w:val="24"/>
          <w:szCs w:val="24"/>
          <w:lang w:val="pl-PL"/>
        </w:rPr>
        <w:t>/06/2022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3D1698EB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26F54ED5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MY NIŻEJ PODPISANI/</w:t>
      </w:r>
    </w:p>
    <w:p w14:paraId="2BDE0497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7F62EC12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</w:t>
      </w:r>
    </w:p>
    <w:p w14:paraId="110758DE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61E8E688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Działając w imieniu i na rzecz:</w:t>
      </w:r>
    </w:p>
    <w:p w14:paraId="3EE0DDDA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53ABC3FE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…………………………………………………………………………………..</w:t>
      </w:r>
    </w:p>
    <w:p w14:paraId="7F8AD244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(Nazwa Wykonawcy, NIP, REGON, KRS, adres, telefon kontaktowy, email kontaktowy)</w:t>
      </w:r>
    </w:p>
    <w:p w14:paraId="0BB18998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i/>
          <w:sz w:val="24"/>
          <w:szCs w:val="24"/>
          <w:lang w:val="pl-PL"/>
        </w:rPr>
      </w:pPr>
    </w:p>
    <w:p w14:paraId="34F84EAE" w14:textId="77777777" w:rsidR="00FC797D" w:rsidRPr="001E192F" w:rsidRDefault="00FC797D" w:rsidP="00FC797D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Składamy</w:t>
      </w:r>
      <w:r w:rsidRPr="001E192F">
        <w:rPr>
          <w:rFonts w:asciiTheme="minorHAnsi" w:hAnsiTheme="minorHAnsi" w:cstheme="minorHAnsi"/>
          <w:b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OFERTĘ</w:t>
      </w:r>
      <w:r w:rsidRPr="001E192F">
        <w:rPr>
          <w:rFonts w:asciiTheme="minorHAnsi" w:hAnsiTheme="minorHAnsi" w:cstheme="minorHAnsi"/>
          <w:b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1E192F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wykonanie</w:t>
      </w:r>
      <w:r w:rsidRPr="001E192F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przedmiotu</w:t>
      </w:r>
      <w:r w:rsidRPr="001E192F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zamówienia</w:t>
      </w:r>
      <w:r w:rsidRPr="001E192F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wskazanego w pkt. 9 opisu przedmiotu zamówienia ujętego w zapytaniu ofertowym.  </w:t>
      </w:r>
    </w:p>
    <w:p w14:paraId="34EF4779" w14:textId="77777777" w:rsidR="00FC797D" w:rsidRPr="001E192F" w:rsidRDefault="00FC797D" w:rsidP="00FC797D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Jesteśmy związani ofertą przez okres 30 dni od dnia upływu terminu składania ofert.</w:t>
      </w:r>
    </w:p>
    <w:p w14:paraId="5A95B3C3" w14:textId="77777777" w:rsidR="00FC797D" w:rsidRPr="001E192F" w:rsidRDefault="00FC797D" w:rsidP="00FC797D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Oferujemy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wykonanie przedmiotu</w:t>
      </w:r>
      <w:r w:rsidRPr="001E192F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zamówienia za </w:t>
      </w:r>
    </w:p>
    <w:p w14:paraId="3C1E32A1" w14:textId="77777777" w:rsidR="00FC797D" w:rsidRPr="001E192F" w:rsidRDefault="00FC797D" w:rsidP="00FC797D">
      <w:pPr>
        <w:pStyle w:val="Akapitzlist"/>
        <w:tabs>
          <w:tab w:val="left" w:pos="1418"/>
        </w:tabs>
        <w:ind w:left="426" w:firstLine="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Cenę 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netto</w:t>
      </w:r>
      <w:r w:rsidRPr="001E192F">
        <w:rPr>
          <w:rFonts w:asciiTheme="minorHAnsi" w:hAnsiTheme="minorHAnsi" w:cstheme="minorHAnsi"/>
          <w:b/>
          <w:color w:val="538DD3"/>
          <w:sz w:val="24"/>
          <w:szCs w:val="24"/>
          <w:lang w:val="pl-PL"/>
        </w:rPr>
        <w:t>:</w:t>
      </w:r>
      <w:r w:rsidRPr="001E192F">
        <w:rPr>
          <w:rFonts w:asciiTheme="minorHAnsi" w:hAnsiTheme="minorHAnsi" w:cstheme="minorHAnsi"/>
          <w:b/>
          <w:color w:val="538DD3"/>
          <w:spacing w:val="-1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…………………….….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PLN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(słownie: ………………………..…………… ),  plus należny podatek VAT …………………, co daje 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cenę brutto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 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PLN (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słownie:..……………………).</w:t>
      </w:r>
    </w:p>
    <w:p w14:paraId="6D892ED1" w14:textId="77777777" w:rsidR="00FC797D" w:rsidRPr="001E192F" w:rsidRDefault="00FC797D" w:rsidP="00FC797D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Wszelką korespondencję w sprawie niniejszego postępowania należy kierować na poniższy adres:</w:t>
      </w:r>
    </w:p>
    <w:p w14:paraId="42D5EA15" w14:textId="77777777" w:rsidR="00FC797D" w:rsidRPr="001E192F" w:rsidRDefault="00FC797D" w:rsidP="00FC797D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…. </w:t>
      </w:r>
    </w:p>
    <w:p w14:paraId="2381FFAC" w14:textId="77777777" w:rsidR="00FC797D" w:rsidRPr="001E192F" w:rsidRDefault="00FC797D" w:rsidP="00FC797D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…. </w:t>
      </w:r>
    </w:p>
    <w:p w14:paraId="4D3A2D5E" w14:textId="77777777" w:rsidR="00FC797D" w:rsidRPr="001E192F" w:rsidRDefault="00FC797D" w:rsidP="00FC797D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Email: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</w:t>
      </w:r>
    </w:p>
    <w:p w14:paraId="4BEB5EB7" w14:textId="77777777" w:rsidR="00FC797D" w:rsidRPr="001E192F" w:rsidRDefault="00FC797D" w:rsidP="00FC797D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Tel.: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1F9D7E14" w14:textId="77777777" w:rsidR="00FC797D" w:rsidRPr="001E192F" w:rsidRDefault="00FC797D" w:rsidP="00FC797D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Ofertę wraz z załącznikami składamy na ….. kolejno ponumerowanych stronach. </w:t>
      </w:r>
    </w:p>
    <w:p w14:paraId="77FA98CF" w14:textId="77777777" w:rsidR="00FC797D" w:rsidRPr="001E192F" w:rsidRDefault="00FC797D" w:rsidP="00FC797D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bookmarkStart w:id="0" w:name="_Hlk64376628"/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POWSTANIE OBOWIĄZKU PODATKOWEGO</w:t>
      </w:r>
    </w:p>
    <w:p w14:paraId="63C52B58" w14:textId="77777777" w:rsidR="00FC797D" w:rsidRPr="001E192F" w:rsidRDefault="00FC797D" w:rsidP="00FC797D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</w:rPr>
        <w:t>Oświadczamy, że:</w:t>
      </w:r>
    </w:p>
    <w:p w14:paraId="1E1CA969" w14:textId="77777777" w:rsidR="00FC797D" w:rsidRPr="001E192F" w:rsidRDefault="00FC797D" w:rsidP="00FC797D">
      <w:pPr>
        <w:ind w:left="709" w:hanging="69"/>
        <w:rPr>
          <w:rFonts w:asciiTheme="minorHAnsi" w:hAnsiTheme="minorHAnsi" w:cstheme="minorHAnsi"/>
          <w:b/>
          <w:i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</w:rPr>
        <w:sym w:font="Symbol" w:char="F0FF"/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Wybór oferty</w:t>
      </w: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BĘDZIE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prowadził do powstania u Zamawiającego obowiązku podatkowego</w:t>
      </w:r>
    </w:p>
    <w:p w14:paraId="4C9BDDD6" w14:textId="77777777" w:rsidR="00FC797D" w:rsidRPr="001E192F" w:rsidRDefault="00FC797D" w:rsidP="00FC797D">
      <w:pPr>
        <w:ind w:left="709" w:hanging="69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sym w:font="Symbol" w:char="F0FF"/>
      </w:r>
      <w:r w:rsidRPr="001E192F">
        <w:rPr>
          <w:rFonts w:asciiTheme="minorHAnsi" w:hAnsiTheme="minorHAnsi" w:cstheme="minorHAnsi"/>
          <w:b/>
          <w:i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Wybór oferty</w:t>
      </w: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NIE BĘDZIE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prowadził do powstania u Zamawiającego obowiązku podatkowego</w:t>
      </w:r>
    </w:p>
    <w:p w14:paraId="419DC144" w14:textId="4C310C9F" w:rsidR="00FC797D" w:rsidRPr="001E192F" w:rsidRDefault="00FC797D" w:rsidP="004002D4">
      <w:pPr>
        <w:ind w:left="709" w:hanging="69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i/>
          <w:sz w:val="24"/>
          <w:szCs w:val="24"/>
          <w:lang w:val="pl-PL"/>
        </w:rPr>
        <w:t>(należy zaznaczyć właściwą odpowiedź</w:t>
      </w:r>
      <w:bookmarkEnd w:id="0"/>
      <w:r w:rsidRPr="001E192F">
        <w:rPr>
          <w:rFonts w:asciiTheme="minorHAnsi" w:hAnsiTheme="minorHAnsi" w:cstheme="minorHAnsi"/>
          <w:i/>
          <w:sz w:val="24"/>
          <w:szCs w:val="24"/>
          <w:lang w:val="pl-PL"/>
        </w:rPr>
        <w:t>)</w:t>
      </w:r>
    </w:p>
    <w:p w14:paraId="5C0C23A5" w14:textId="5508B7CF" w:rsidR="00FC797D" w:rsidRPr="001E192F" w:rsidRDefault="00FC797D" w:rsidP="00FC797D">
      <w:pPr>
        <w:pStyle w:val="Akapitzlist"/>
        <w:numPr>
          <w:ilvl w:val="0"/>
          <w:numId w:val="4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Oferujemy dostawę </w:t>
      </w:r>
      <w:r w:rsidR="00D84207">
        <w:rPr>
          <w:rFonts w:asciiTheme="minorHAnsi" w:hAnsiTheme="minorHAnsi" w:cstheme="minorHAnsi"/>
          <w:b/>
          <w:sz w:val="24"/>
          <w:szCs w:val="24"/>
          <w:lang w:val="pl-PL"/>
        </w:rPr>
        <w:t xml:space="preserve">usługi </w:t>
      </w:r>
      <w:r w:rsidR="004002D4">
        <w:rPr>
          <w:rFonts w:asciiTheme="minorHAnsi" w:hAnsiTheme="minorHAnsi" w:cstheme="minorHAnsi"/>
          <w:b/>
          <w:sz w:val="24"/>
          <w:szCs w:val="24"/>
          <w:lang w:val="pl-PL"/>
        </w:rPr>
        <w:t xml:space="preserve">tj. </w:t>
      </w:r>
      <w:r w:rsidR="004002D4">
        <w:rPr>
          <w:rFonts w:asciiTheme="minorHAnsi" w:hAnsiTheme="minorHAnsi" w:cstheme="minorHAnsi"/>
          <w:b/>
          <w:bCs/>
          <w:color w:val="000000"/>
          <w:sz w:val="24"/>
          <w:szCs w:val="24"/>
          <w:lang w:val="pl-PL"/>
        </w:rPr>
        <w:t>w</w:t>
      </w:r>
      <w:r w:rsidR="004002D4" w:rsidRPr="00DE4B76">
        <w:rPr>
          <w:rFonts w:asciiTheme="minorHAnsi" w:hAnsiTheme="minorHAnsi" w:cstheme="minorHAnsi"/>
          <w:b/>
          <w:bCs/>
          <w:color w:val="000000"/>
          <w:sz w:val="24"/>
          <w:szCs w:val="24"/>
          <w:lang w:val="pl-PL"/>
        </w:rPr>
        <w:t>ykonanie badań inżynierii środowiska oraz opracowanie sprawozdania z tych badań dla urządzenia generator systemu SHP</w:t>
      </w:r>
      <w:r w:rsidR="004002D4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D84207">
        <w:rPr>
          <w:rFonts w:asciiTheme="minorHAnsi" w:hAnsiTheme="minorHAnsi" w:cstheme="minorHAnsi"/>
          <w:b/>
          <w:sz w:val="24"/>
          <w:szCs w:val="24"/>
          <w:lang w:val="pl-PL"/>
        </w:rPr>
        <w:t>w zakresie opisanym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w poniższej tabeli:</w:t>
      </w:r>
    </w:p>
    <w:tbl>
      <w:tblPr>
        <w:tblStyle w:val="Tabela-Siatka"/>
        <w:tblpPr w:leftFromText="141" w:rightFromText="141" w:vertAnchor="text" w:horzAnchor="margin" w:tblpXSpec="center" w:tblpY="48"/>
        <w:tblW w:w="5000" w:type="pct"/>
        <w:tblLook w:val="04A0" w:firstRow="1" w:lastRow="0" w:firstColumn="1" w:lastColumn="0" w:noHBand="0" w:noVBand="1"/>
      </w:tblPr>
      <w:tblGrid>
        <w:gridCol w:w="511"/>
        <w:gridCol w:w="2324"/>
        <w:gridCol w:w="5018"/>
        <w:gridCol w:w="2087"/>
      </w:tblGrid>
      <w:tr w:rsidR="00D84207" w:rsidRPr="004002D4" w14:paraId="7F5EE10C" w14:textId="4802FB92" w:rsidTr="0058367A">
        <w:trPr>
          <w:trHeight w:val="1977"/>
        </w:trPr>
        <w:tc>
          <w:tcPr>
            <w:tcW w:w="257" w:type="pct"/>
            <w:shd w:val="clear" w:color="auto" w:fill="D9E2F3" w:themeFill="accent1" w:themeFillTint="33"/>
            <w:vAlign w:val="center"/>
          </w:tcPr>
          <w:p w14:paraId="0A264414" w14:textId="77777777" w:rsidR="00D84207" w:rsidRPr="00FD1B99" w:rsidRDefault="00D84207" w:rsidP="00D84207">
            <w:pPr>
              <w:spacing w:before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D1B9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Lp</w:t>
            </w:r>
            <w:proofErr w:type="spellEnd"/>
            <w:r w:rsidRPr="00FD1B9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69" w:type="pct"/>
            <w:shd w:val="clear" w:color="auto" w:fill="D9E2F3" w:themeFill="accent1" w:themeFillTint="33"/>
            <w:vAlign w:val="center"/>
          </w:tcPr>
          <w:p w14:paraId="790E635E" w14:textId="77777777" w:rsidR="00D84207" w:rsidRPr="00FD1B99" w:rsidRDefault="00D84207" w:rsidP="00D84207">
            <w:pPr>
              <w:spacing w:before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D1B99">
              <w:rPr>
                <w:rFonts w:asciiTheme="minorHAnsi" w:hAnsiTheme="minorHAnsi" w:cstheme="minorHAnsi"/>
                <w:b/>
                <w:sz w:val="24"/>
                <w:szCs w:val="24"/>
              </w:rPr>
              <w:t>Badanie</w:t>
            </w:r>
            <w:proofErr w:type="spellEnd"/>
          </w:p>
        </w:tc>
        <w:tc>
          <w:tcPr>
            <w:tcW w:w="2524" w:type="pct"/>
            <w:shd w:val="clear" w:color="auto" w:fill="D9E2F3" w:themeFill="accent1" w:themeFillTint="33"/>
            <w:vAlign w:val="center"/>
          </w:tcPr>
          <w:p w14:paraId="3806FE84" w14:textId="5F593C2D" w:rsidR="00D84207" w:rsidRPr="00FD1B99" w:rsidRDefault="00D84207" w:rsidP="00D84207">
            <w:pPr>
              <w:spacing w:before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D1B99">
              <w:rPr>
                <w:rFonts w:asciiTheme="minorHAnsi" w:hAnsiTheme="minorHAnsi" w:cstheme="minorHAnsi"/>
                <w:b/>
                <w:sz w:val="24"/>
                <w:szCs w:val="24"/>
              </w:rPr>
              <w:t>Uwagi</w:t>
            </w:r>
            <w:proofErr w:type="spellEnd"/>
            <w:r w:rsidRPr="00FD1B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D1B99">
              <w:rPr>
                <w:rFonts w:asciiTheme="minorHAnsi" w:hAnsiTheme="minorHAnsi" w:cstheme="minorHAnsi"/>
                <w:b/>
                <w:sz w:val="24"/>
                <w:szCs w:val="24"/>
              </w:rPr>
              <w:t>szczegółowe</w:t>
            </w:r>
            <w:proofErr w:type="spellEnd"/>
          </w:p>
        </w:tc>
        <w:tc>
          <w:tcPr>
            <w:tcW w:w="1050" w:type="pct"/>
            <w:shd w:val="clear" w:color="auto" w:fill="D9E2F3" w:themeFill="accent1" w:themeFillTint="33"/>
          </w:tcPr>
          <w:p w14:paraId="3579F5CB" w14:textId="0A5445E9" w:rsidR="00D84207" w:rsidRPr="00FD1B99" w:rsidRDefault="00D84207" w:rsidP="00D84207">
            <w:pPr>
              <w:spacing w:before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58367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OFERTA WYKONAWCY (informacja o spełnianiu wymagań Zamawiającego</w:t>
            </w:r>
          </w:p>
        </w:tc>
      </w:tr>
      <w:tr w:rsidR="00D84207" w:rsidRPr="00FD1B99" w14:paraId="7E9E4C31" w14:textId="7D1F653B" w:rsidTr="0058367A">
        <w:trPr>
          <w:trHeight w:val="1227"/>
        </w:trPr>
        <w:tc>
          <w:tcPr>
            <w:tcW w:w="257" w:type="pct"/>
          </w:tcPr>
          <w:p w14:paraId="0BBE8441" w14:textId="77777777" w:rsidR="00D84207" w:rsidRPr="00FD1B99" w:rsidRDefault="00D84207" w:rsidP="00D84207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before="60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169" w:type="pct"/>
          </w:tcPr>
          <w:p w14:paraId="26E45D60" w14:textId="77777777" w:rsidR="00D84207" w:rsidRPr="00FD1B99" w:rsidRDefault="00D84207" w:rsidP="00D84207">
            <w:pPr>
              <w:spacing w:before="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FD1B9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PN-EN 50155:2018-01, pkt. 4.3.2 Temperatura pracy</w:t>
            </w:r>
          </w:p>
        </w:tc>
        <w:tc>
          <w:tcPr>
            <w:tcW w:w="2524" w:type="pct"/>
          </w:tcPr>
          <w:p w14:paraId="21DEE25A" w14:textId="77777777" w:rsidR="00D84207" w:rsidRPr="00FD1B99" w:rsidRDefault="00D84207" w:rsidP="00D84207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FD1B9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Wg. EN 60068-2-2 (próba Be). Szczegóły w 13.4.5 normy 50155. Jeżeli urządzenie może być przechowywane w temperaturze niższej niż temperatura pracy, to badanie wg. </w:t>
            </w:r>
            <w:r w:rsidRPr="00FD1B99">
              <w:rPr>
                <w:rFonts w:asciiTheme="minorHAnsi" w:hAnsiTheme="minorHAnsi" w:cstheme="minorHAnsi"/>
                <w:sz w:val="24"/>
                <w:szCs w:val="24"/>
              </w:rPr>
              <w:t>EN 60068-2-1:2007 (</w:t>
            </w:r>
            <w:proofErr w:type="spellStart"/>
            <w:r w:rsidRPr="00FD1B99">
              <w:rPr>
                <w:rFonts w:asciiTheme="minorHAnsi" w:hAnsiTheme="minorHAnsi" w:cstheme="minorHAnsi"/>
                <w:sz w:val="24"/>
                <w:szCs w:val="24"/>
              </w:rPr>
              <w:t>próba</w:t>
            </w:r>
            <w:proofErr w:type="spellEnd"/>
            <w:r w:rsidRPr="00FD1B99">
              <w:rPr>
                <w:rFonts w:asciiTheme="minorHAnsi" w:hAnsiTheme="minorHAnsi" w:cstheme="minorHAnsi"/>
                <w:sz w:val="24"/>
                <w:szCs w:val="24"/>
              </w:rPr>
              <w:t xml:space="preserve"> Ab). </w:t>
            </w:r>
            <w:proofErr w:type="spellStart"/>
            <w:r w:rsidRPr="00FD1B99">
              <w:rPr>
                <w:rFonts w:asciiTheme="minorHAnsi" w:hAnsiTheme="minorHAnsi" w:cstheme="minorHAnsi"/>
                <w:sz w:val="24"/>
                <w:szCs w:val="24"/>
              </w:rPr>
              <w:t>Szczegóły</w:t>
            </w:r>
            <w:proofErr w:type="spellEnd"/>
            <w:r w:rsidRPr="00FD1B99"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Pr="00FD1B99">
              <w:rPr>
                <w:rFonts w:asciiTheme="minorHAnsi" w:hAnsiTheme="minorHAnsi" w:cstheme="minorHAnsi"/>
                <w:sz w:val="24"/>
                <w:szCs w:val="24"/>
              </w:rPr>
              <w:t>rozdziale</w:t>
            </w:r>
            <w:proofErr w:type="spellEnd"/>
            <w:r w:rsidRPr="00FD1B99">
              <w:rPr>
                <w:rFonts w:asciiTheme="minorHAnsi" w:hAnsiTheme="minorHAnsi" w:cstheme="minorHAnsi"/>
                <w:sz w:val="24"/>
                <w:szCs w:val="24"/>
              </w:rPr>
              <w:t xml:space="preserve"> 13.4.6 </w:t>
            </w:r>
            <w:proofErr w:type="spellStart"/>
            <w:r w:rsidRPr="00FD1B99">
              <w:rPr>
                <w:rFonts w:asciiTheme="minorHAnsi" w:hAnsiTheme="minorHAnsi" w:cstheme="minorHAnsi"/>
                <w:sz w:val="24"/>
                <w:szCs w:val="24"/>
              </w:rPr>
              <w:t>noermy</w:t>
            </w:r>
            <w:proofErr w:type="spellEnd"/>
            <w:r w:rsidRPr="00FD1B99">
              <w:rPr>
                <w:rFonts w:asciiTheme="minorHAnsi" w:hAnsiTheme="minorHAnsi" w:cstheme="minorHAnsi"/>
                <w:sz w:val="24"/>
                <w:szCs w:val="24"/>
              </w:rPr>
              <w:t xml:space="preserve"> 50155.</w:t>
            </w:r>
          </w:p>
        </w:tc>
        <w:tc>
          <w:tcPr>
            <w:tcW w:w="1050" w:type="pct"/>
          </w:tcPr>
          <w:p w14:paraId="387B8A0F" w14:textId="03324578" w:rsidR="00D84207" w:rsidRPr="00FD1B99" w:rsidRDefault="00D84207" w:rsidP="00D84207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FD1B9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 / NIE*</w:t>
            </w:r>
          </w:p>
        </w:tc>
      </w:tr>
      <w:tr w:rsidR="00D84207" w:rsidRPr="00FD1B99" w14:paraId="4C23B179" w14:textId="766C4494" w:rsidTr="0058367A">
        <w:trPr>
          <w:trHeight w:val="1227"/>
        </w:trPr>
        <w:tc>
          <w:tcPr>
            <w:tcW w:w="257" w:type="pct"/>
          </w:tcPr>
          <w:p w14:paraId="19DDE82B" w14:textId="77777777" w:rsidR="00D84207" w:rsidRPr="00FD1B99" w:rsidRDefault="00D84207" w:rsidP="00D84207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before="6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9" w:type="pct"/>
          </w:tcPr>
          <w:p w14:paraId="7120708A" w14:textId="77777777" w:rsidR="00D84207" w:rsidRPr="00FD1B99" w:rsidRDefault="00D84207" w:rsidP="00D84207">
            <w:pPr>
              <w:spacing w:before="60"/>
              <w:rPr>
                <w:rFonts w:asciiTheme="minorHAnsi" w:hAnsiTheme="minorHAnsi" w:cstheme="minorHAnsi"/>
                <w:sz w:val="24"/>
                <w:szCs w:val="24"/>
                <w:highlight w:val="yellow"/>
                <w:lang w:val="pl-PL"/>
              </w:rPr>
            </w:pPr>
            <w:r w:rsidRPr="00FD1B9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PN-EN 50155:2018-01, pkt. 4.3.3 Wzrost temperatury przy włączeniu urządzenia</w:t>
            </w:r>
          </w:p>
        </w:tc>
        <w:tc>
          <w:tcPr>
            <w:tcW w:w="2524" w:type="pct"/>
          </w:tcPr>
          <w:p w14:paraId="048A63CF" w14:textId="77777777" w:rsidR="00D84207" w:rsidRPr="00FD1B99" w:rsidRDefault="00D84207" w:rsidP="00D84207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D1B99">
              <w:rPr>
                <w:rFonts w:asciiTheme="minorHAnsi" w:hAnsiTheme="minorHAnsi" w:cstheme="minorHAnsi"/>
                <w:sz w:val="24"/>
                <w:szCs w:val="24"/>
              </w:rPr>
              <w:t>Domyślnie</w:t>
            </w:r>
            <w:proofErr w:type="spellEnd"/>
            <w:r w:rsidRPr="00FD1B99">
              <w:rPr>
                <w:rFonts w:asciiTheme="minorHAnsi" w:hAnsiTheme="minorHAnsi" w:cstheme="minorHAnsi"/>
                <w:sz w:val="24"/>
                <w:szCs w:val="24"/>
              </w:rPr>
              <w:t xml:space="preserve"> ST1 (test cycle B)</w:t>
            </w:r>
          </w:p>
        </w:tc>
        <w:tc>
          <w:tcPr>
            <w:tcW w:w="1050" w:type="pct"/>
          </w:tcPr>
          <w:p w14:paraId="328FC785" w14:textId="3A9FC9E3" w:rsidR="00D84207" w:rsidRPr="00FD1B99" w:rsidRDefault="00D84207" w:rsidP="00D84207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1B9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 / NIE*</w:t>
            </w:r>
          </w:p>
        </w:tc>
      </w:tr>
      <w:tr w:rsidR="00D84207" w:rsidRPr="00FD1B99" w14:paraId="485986CB" w14:textId="50E60691" w:rsidTr="0058367A">
        <w:trPr>
          <w:trHeight w:val="976"/>
        </w:trPr>
        <w:tc>
          <w:tcPr>
            <w:tcW w:w="257" w:type="pct"/>
          </w:tcPr>
          <w:p w14:paraId="105C4E6B" w14:textId="77777777" w:rsidR="00D84207" w:rsidRPr="00FD1B99" w:rsidRDefault="00D84207" w:rsidP="00D84207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before="6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9" w:type="pct"/>
          </w:tcPr>
          <w:p w14:paraId="40392215" w14:textId="77777777" w:rsidR="00D84207" w:rsidRPr="00FD1B99" w:rsidRDefault="00D84207" w:rsidP="00D84207">
            <w:pPr>
              <w:spacing w:before="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FD1B9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PN-EN 50155:2018-01, pkt.  4.3.5 Udary i wibracje</w:t>
            </w:r>
          </w:p>
        </w:tc>
        <w:tc>
          <w:tcPr>
            <w:tcW w:w="2524" w:type="pct"/>
          </w:tcPr>
          <w:p w14:paraId="6ADD56D8" w14:textId="77777777" w:rsidR="00D84207" w:rsidRPr="00FD1B99" w:rsidRDefault="00D84207" w:rsidP="00D84207">
            <w:pPr>
              <w:spacing w:before="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FD1B9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Badania wg EN 61373:2010 (zapisano w 13.4.11 PN-EN50155:2018-01); badanie zgodnie z TTS pkt. 8.7</w:t>
            </w:r>
          </w:p>
        </w:tc>
        <w:tc>
          <w:tcPr>
            <w:tcW w:w="1050" w:type="pct"/>
          </w:tcPr>
          <w:p w14:paraId="2396CCEF" w14:textId="1F10D346" w:rsidR="00D84207" w:rsidRPr="00FD1B99" w:rsidRDefault="00D84207" w:rsidP="00D84207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FD1B9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 / NIE*</w:t>
            </w:r>
          </w:p>
        </w:tc>
      </w:tr>
      <w:tr w:rsidR="00D84207" w:rsidRPr="00FD1B99" w14:paraId="3EDD1393" w14:textId="6B40A1A5" w:rsidTr="0058367A">
        <w:trPr>
          <w:trHeight w:val="847"/>
        </w:trPr>
        <w:tc>
          <w:tcPr>
            <w:tcW w:w="257" w:type="pct"/>
          </w:tcPr>
          <w:p w14:paraId="2D94E9FF" w14:textId="77777777" w:rsidR="00D84207" w:rsidRPr="00FD1B99" w:rsidRDefault="00D84207" w:rsidP="00D84207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before="60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169" w:type="pct"/>
          </w:tcPr>
          <w:p w14:paraId="44E1A3B8" w14:textId="77777777" w:rsidR="00D84207" w:rsidRPr="00FD1B99" w:rsidRDefault="00D84207" w:rsidP="00D84207">
            <w:pPr>
              <w:spacing w:before="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FD1B9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PN-EN 50155:2018-01, pkt.  4.3.7 Wilgotność względna</w:t>
            </w:r>
          </w:p>
        </w:tc>
        <w:tc>
          <w:tcPr>
            <w:tcW w:w="2524" w:type="pct"/>
          </w:tcPr>
          <w:p w14:paraId="1F5299A5" w14:textId="77777777" w:rsidR="00D84207" w:rsidRPr="00FD1B99" w:rsidRDefault="00D84207" w:rsidP="00D84207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D1B9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Wg</w:t>
            </w:r>
            <w:proofErr w:type="spellEnd"/>
            <w:r w:rsidRPr="00FD1B9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. EN 60068-2-30:2005, test Db variant 2. </w:t>
            </w:r>
            <w:proofErr w:type="spellStart"/>
            <w:r w:rsidRPr="00FD1B99">
              <w:rPr>
                <w:rFonts w:asciiTheme="minorHAnsi" w:hAnsiTheme="minorHAnsi" w:cstheme="minorHAnsi"/>
                <w:sz w:val="24"/>
                <w:szCs w:val="24"/>
              </w:rPr>
              <w:t>Szczegóły</w:t>
            </w:r>
            <w:proofErr w:type="spellEnd"/>
            <w:r w:rsidRPr="00FD1B99"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Pr="00FD1B99">
              <w:rPr>
                <w:rFonts w:asciiTheme="minorHAnsi" w:hAnsiTheme="minorHAnsi" w:cstheme="minorHAnsi"/>
                <w:sz w:val="24"/>
                <w:szCs w:val="24"/>
              </w:rPr>
              <w:t>rozdziale</w:t>
            </w:r>
            <w:proofErr w:type="spellEnd"/>
            <w:r w:rsidRPr="00FD1B99">
              <w:rPr>
                <w:rFonts w:asciiTheme="minorHAnsi" w:hAnsiTheme="minorHAnsi" w:cstheme="minorHAnsi"/>
                <w:sz w:val="24"/>
                <w:szCs w:val="24"/>
              </w:rPr>
              <w:t xml:space="preserve"> 13.4.7 </w:t>
            </w:r>
            <w:proofErr w:type="spellStart"/>
            <w:r w:rsidRPr="00FD1B99">
              <w:rPr>
                <w:rFonts w:asciiTheme="minorHAnsi" w:hAnsiTheme="minorHAnsi" w:cstheme="minorHAnsi"/>
                <w:sz w:val="24"/>
                <w:szCs w:val="24"/>
              </w:rPr>
              <w:t>normy</w:t>
            </w:r>
            <w:proofErr w:type="spellEnd"/>
            <w:r w:rsidRPr="00FD1B99">
              <w:rPr>
                <w:rFonts w:asciiTheme="minorHAnsi" w:hAnsiTheme="minorHAnsi" w:cstheme="minorHAnsi"/>
                <w:sz w:val="24"/>
                <w:szCs w:val="24"/>
              </w:rPr>
              <w:t xml:space="preserve"> 50155.</w:t>
            </w:r>
          </w:p>
        </w:tc>
        <w:tc>
          <w:tcPr>
            <w:tcW w:w="1050" w:type="pct"/>
          </w:tcPr>
          <w:p w14:paraId="29863951" w14:textId="6385EBAF" w:rsidR="00D84207" w:rsidRPr="00FD1B99" w:rsidRDefault="00D84207" w:rsidP="00D84207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D1B9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 / NIE*</w:t>
            </w:r>
          </w:p>
        </w:tc>
      </w:tr>
      <w:tr w:rsidR="00D84207" w:rsidRPr="00FD1B99" w14:paraId="63C0CA7D" w14:textId="1D8C2829" w:rsidTr="0058367A">
        <w:trPr>
          <w:trHeight w:val="972"/>
        </w:trPr>
        <w:tc>
          <w:tcPr>
            <w:tcW w:w="257" w:type="pct"/>
          </w:tcPr>
          <w:p w14:paraId="0F9BF67C" w14:textId="77777777" w:rsidR="00D84207" w:rsidRPr="00FD1B99" w:rsidRDefault="00D84207" w:rsidP="00D84207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spacing w:before="60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169" w:type="pct"/>
          </w:tcPr>
          <w:p w14:paraId="6D4BB14F" w14:textId="77777777" w:rsidR="00D84207" w:rsidRPr="00FD1B99" w:rsidRDefault="00D84207" w:rsidP="00D84207">
            <w:pPr>
              <w:spacing w:before="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FD1B9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PN-EN 50155:2018-01, 13.4.4. Start przy niskiej temperaturze</w:t>
            </w:r>
          </w:p>
        </w:tc>
        <w:tc>
          <w:tcPr>
            <w:tcW w:w="2524" w:type="pct"/>
          </w:tcPr>
          <w:p w14:paraId="0BDE21BB" w14:textId="77777777" w:rsidR="00D84207" w:rsidRPr="00FD1B99" w:rsidRDefault="00D84207" w:rsidP="00D84207">
            <w:pPr>
              <w:spacing w:before="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FD1B9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Zgodnie z procedura i kryteriami z 13.4.4, EN 60068-2-1 (test Ad),</w:t>
            </w:r>
          </w:p>
        </w:tc>
        <w:tc>
          <w:tcPr>
            <w:tcW w:w="1050" w:type="pct"/>
          </w:tcPr>
          <w:p w14:paraId="24ED7919" w14:textId="3AD847F5" w:rsidR="00D84207" w:rsidRPr="00FD1B99" w:rsidRDefault="00D84207" w:rsidP="00D84207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FD1B9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 / NIE*</w:t>
            </w:r>
          </w:p>
        </w:tc>
      </w:tr>
    </w:tbl>
    <w:p w14:paraId="58C057E4" w14:textId="16C987CE" w:rsidR="00FC797D" w:rsidRDefault="00D84207" w:rsidP="00D84207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D84207">
        <w:rPr>
          <w:rFonts w:asciiTheme="minorHAnsi" w:hAnsiTheme="minorHAnsi" w:cstheme="minorHAnsi"/>
          <w:sz w:val="24"/>
          <w:szCs w:val="24"/>
          <w:lang w:val="pl-PL"/>
        </w:rPr>
        <w:t>*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niewłaściwe skreślić</w:t>
      </w:r>
    </w:p>
    <w:p w14:paraId="3D0ED3C8" w14:textId="77777777" w:rsidR="00FC797D" w:rsidRPr="001E192F" w:rsidRDefault="00FC797D" w:rsidP="00FC797D">
      <w:pPr>
        <w:tabs>
          <w:tab w:val="left" w:pos="309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  <w:sectPr w:rsidR="00FC797D" w:rsidRPr="001E192F">
          <w:footerReference w:type="default" r:id="rId7"/>
          <w:pgSz w:w="11910" w:h="16840"/>
          <w:pgMar w:top="740" w:right="980" w:bottom="1100" w:left="980" w:header="0" w:footer="802" w:gutter="0"/>
          <w:cols w:space="708"/>
        </w:sectPr>
      </w:pPr>
    </w:p>
    <w:p w14:paraId="7CDF749F" w14:textId="77777777" w:rsidR="00FC797D" w:rsidRPr="001E192F" w:rsidRDefault="00FC797D" w:rsidP="00FC797D">
      <w:pPr>
        <w:tabs>
          <w:tab w:val="left" w:pos="309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7EDDD1C4" w14:textId="77777777" w:rsidR="00FC797D" w:rsidRPr="001E192F" w:rsidRDefault="00FC797D" w:rsidP="00FC797D">
      <w:pPr>
        <w:pStyle w:val="Nagwek3"/>
        <w:numPr>
          <w:ilvl w:val="0"/>
          <w:numId w:val="4"/>
        </w:numPr>
        <w:tabs>
          <w:tab w:val="left" w:pos="580"/>
          <w:tab w:val="left" w:pos="581"/>
        </w:tabs>
        <w:ind w:left="566" w:hanging="3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Oświadczamy, że spełniamy wymagania Zamawiającego w następujący sposób</w:t>
      </w:r>
    </w:p>
    <w:p w14:paraId="1EC555C6" w14:textId="77777777" w:rsidR="00FC797D" w:rsidRPr="001E192F" w:rsidRDefault="00FC797D" w:rsidP="00FC797D">
      <w:pPr>
        <w:pStyle w:val="Nagwek3"/>
        <w:tabs>
          <w:tab w:val="left" w:pos="580"/>
          <w:tab w:val="left" w:pos="581"/>
        </w:tabs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6"/>
        <w:gridCol w:w="2977"/>
      </w:tblGrid>
      <w:tr w:rsidR="00FC797D" w:rsidRPr="004002D4" w14:paraId="5EAEB0BA" w14:textId="77777777" w:rsidTr="00FE734F">
        <w:trPr>
          <w:trHeight w:hRule="exact" w:val="1288"/>
        </w:trPr>
        <w:tc>
          <w:tcPr>
            <w:tcW w:w="567" w:type="dxa"/>
            <w:shd w:val="clear" w:color="auto" w:fill="B8CCE3"/>
          </w:tcPr>
          <w:p w14:paraId="1378534A" w14:textId="77777777" w:rsidR="00FC797D" w:rsidRPr="001E192F" w:rsidRDefault="00FC797D" w:rsidP="00FE734F">
            <w:pPr>
              <w:pStyle w:val="TableParagraph"/>
              <w:ind w:left="103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  <w:t>L.p.</w:t>
            </w:r>
          </w:p>
        </w:tc>
        <w:tc>
          <w:tcPr>
            <w:tcW w:w="6236" w:type="dxa"/>
            <w:shd w:val="clear" w:color="auto" w:fill="B8CCE3"/>
            <w:vAlign w:val="center"/>
          </w:tcPr>
          <w:p w14:paraId="0A2006DE" w14:textId="77777777" w:rsidR="00FC797D" w:rsidRPr="001E192F" w:rsidRDefault="00FC797D" w:rsidP="00FE734F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WYMAGANIA ZAMAWIAJĄCEGO</w:t>
            </w:r>
          </w:p>
        </w:tc>
        <w:tc>
          <w:tcPr>
            <w:tcW w:w="2977" w:type="dxa"/>
            <w:shd w:val="clear" w:color="auto" w:fill="B8CCE3"/>
          </w:tcPr>
          <w:p w14:paraId="09B422FB" w14:textId="77777777" w:rsidR="00FC797D" w:rsidRPr="001E192F" w:rsidRDefault="00FC797D" w:rsidP="00FE734F">
            <w:pPr>
              <w:pStyle w:val="TableParagraph"/>
              <w:ind w:left="193" w:right="193"/>
              <w:contextualSpacing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OFERTA WYKONAWCY (informacja o spełnianiu wymagań Zamawiającego</w:t>
            </w:r>
          </w:p>
        </w:tc>
      </w:tr>
      <w:tr w:rsidR="00FC797D" w:rsidRPr="001E192F" w14:paraId="772A0EA9" w14:textId="77777777" w:rsidTr="00FD1B99">
        <w:trPr>
          <w:trHeight w:hRule="exact" w:val="2097"/>
        </w:trPr>
        <w:tc>
          <w:tcPr>
            <w:tcW w:w="567" w:type="dxa"/>
            <w:vAlign w:val="center"/>
          </w:tcPr>
          <w:p w14:paraId="6EBEBC97" w14:textId="77777777" w:rsidR="00FC797D" w:rsidRPr="00DE4B76" w:rsidRDefault="00FC797D" w:rsidP="00FE73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bookmarkStart w:id="1" w:name="_Hlk105076615"/>
          </w:p>
          <w:p w14:paraId="2655D1B6" w14:textId="77777777" w:rsidR="00FC797D" w:rsidRPr="00DE4B76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E4B7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6236" w:type="dxa"/>
            <w:vAlign w:val="center"/>
          </w:tcPr>
          <w:p w14:paraId="455AF97A" w14:textId="6B77589A" w:rsidR="00FC797D" w:rsidRPr="00DE4B76" w:rsidRDefault="00D67D6B" w:rsidP="00FE734F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E4B7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Wykonawca potwierdza termin wykonania zamówienia tj. w terminie 28 dni </w:t>
            </w:r>
            <w:r w:rsidRPr="00DE4B76">
              <w:rPr>
                <w:rFonts w:asciiTheme="minorHAnsi" w:hAnsiTheme="minorHAnsi" w:cstheme="minorHAnsi"/>
                <w:sz w:val="24"/>
                <w:szCs w:val="24"/>
                <w:u w:val="single"/>
                <w:lang w:val="pl-PL"/>
              </w:rPr>
              <w:t>od daty podpisania umowy i przekazaniu Wykonawcy przez Zamawiającego</w:t>
            </w:r>
            <w:r w:rsidRPr="00DE4B7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planu badań, obiektu badan oraz wszelkich dodatkowych urządzeń niezbędnych do prawidłowego funkcjonowania obiektu podczas badań i jego oceny przed i po badaniu.</w:t>
            </w:r>
          </w:p>
        </w:tc>
        <w:tc>
          <w:tcPr>
            <w:tcW w:w="2977" w:type="dxa"/>
            <w:vAlign w:val="center"/>
          </w:tcPr>
          <w:p w14:paraId="4E21864D" w14:textId="77777777" w:rsidR="00FC797D" w:rsidRPr="001E192F" w:rsidRDefault="00FC797D" w:rsidP="00FE73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FC797D" w:rsidRPr="001E192F" w14:paraId="494C718A" w14:textId="77777777" w:rsidTr="00FD1B99">
        <w:trPr>
          <w:trHeight w:hRule="exact" w:val="1830"/>
        </w:trPr>
        <w:tc>
          <w:tcPr>
            <w:tcW w:w="567" w:type="dxa"/>
            <w:vAlign w:val="center"/>
          </w:tcPr>
          <w:p w14:paraId="23816FAB" w14:textId="77777777" w:rsidR="00FC797D" w:rsidRPr="001E192F" w:rsidRDefault="00FC797D" w:rsidP="00FE73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37A5B9C8" w14:textId="77777777" w:rsidR="00FC797D" w:rsidRPr="001E192F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6236" w:type="dxa"/>
            <w:vAlign w:val="center"/>
          </w:tcPr>
          <w:p w14:paraId="6BD4EC25" w14:textId="36AA02BE" w:rsidR="00FC797D" w:rsidRPr="001E192F" w:rsidRDefault="00FC797D" w:rsidP="00FE734F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="00FD1B9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oferowane badania będą objęte akredytacją jednostki akredytującej, np. Polskiego Centrum Akredytacji a sprawozdanie opatrzone symbolem akredytacji</w:t>
            </w: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977" w:type="dxa"/>
            <w:vAlign w:val="center"/>
          </w:tcPr>
          <w:p w14:paraId="62743403" w14:textId="77777777" w:rsidR="00FC797D" w:rsidRPr="001E192F" w:rsidRDefault="00FC797D" w:rsidP="00FE73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1EFC3893" w14:textId="77777777" w:rsidR="00FC797D" w:rsidRPr="001E192F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  <w:p w14:paraId="4D131EF1" w14:textId="515F97FF" w:rsidR="00FC797D" w:rsidRPr="001E192F" w:rsidRDefault="007224EE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Informacje dodatkowe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br/>
              <w:t>dot. akredytacji</w:t>
            </w:r>
            <w:r w:rsidR="00FC797D"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:</w:t>
            </w:r>
          </w:p>
          <w:p w14:paraId="7196DE96" w14:textId="77777777" w:rsidR="00FC797D" w:rsidRPr="001E192F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43E614EE" w14:textId="77777777" w:rsidR="00FC797D" w:rsidRPr="001E192F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………</w:t>
            </w:r>
          </w:p>
          <w:p w14:paraId="6CBDD2CA" w14:textId="77777777" w:rsidR="00FC797D" w:rsidRPr="001E192F" w:rsidRDefault="00FC797D" w:rsidP="00FE73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</w:tr>
    </w:tbl>
    <w:bookmarkEnd w:id="1"/>
    <w:p w14:paraId="44A1DA96" w14:textId="77777777" w:rsidR="00FC797D" w:rsidRPr="001E192F" w:rsidRDefault="00FC797D" w:rsidP="00FC797D">
      <w:pPr>
        <w:pStyle w:val="Akapitzlist"/>
        <w:numPr>
          <w:ilvl w:val="0"/>
          <w:numId w:val="3"/>
        </w:numPr>
        <w:tabs>
          <w:tab w:val="left" w:pos="264"/>
        </w:tabs>
        <w:ind w:left="263" w:hanging="111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niewłaściwe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skreślić</w:t>
      </w:r>
    </w:p>
    <w:p w14:paraId="104B8715" w14:textId="77777777" w:rsidR="00FC797D" w:rsidRPr="001E192F" w:rsidRDefault="00FC797D" w:rsidP="00FC797D">
      <w:pPr>
        <w:pStyle w:val="Akapitzlist"/>
        <w:tabs>
          <w:tab w:val="left" w:pos="264"/>
        </w:tabs>
        <w:ind w:left="263" w:firstLine="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3C89FB42" w14:textId="77777777" w:rsidR="00FC797D" w:rsidRPr="001E192F" w:rsidRDefault="00FC797D" w:rsidP="00FC797D">
      <w:pPr>
        <w:pStyle w:val="Nagwek3"/>
        <w:numPr>
          <w:ilvl w:val="0"/>
          <w:numId w:val="4"/>
        </w:numPr>
        <w:tabs>
          <w:tab w:val="left" w:pos="580"/>
          <w:tab w:val="left" w:pos="581"/>
        </w:tabs>
        <w:ind w:left="566" w:hanging="360"/>
        <w:contextualSpacing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7196C9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20B25AD6" w14:textId="77777777" w:rsidR="00FC797D" w:rsidRPr="001E192F" w:rsidRDefault="00FC797D" w:rsidP="00FC797D">
      <w:pPr>
        <w:pStyle w:val="Akapitzlist"/>
        <w:numPr>
          <w:ilvl w:val="0"/>
          <w:numId w:val="4"/>
        </w:numPr>
        <w:tabs>
          <w:tab w:val="left" w:pos="580"/>
          <w:tab w:val="left" w:pos="581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ZAŁĄCZNIKAMI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do niniejszego formularza oferty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są:</w:t>
      </w:r>
    </w:p>
    <w:p w14:paraId="755397F6" w14:textId="77777777" w:rsidR="00FC797D" w:rsidRPr="001E192F" w:rsidRDefault="00FC797D" w:rsidP="00FC797D">
      <w:pPr>
        <w:pStyle w:val="Akapitzlist"/>
        <w:tabs>
          <w:tab w:val="left" w:pos="580"/>
          <w:tab w:val="left" w:pos="581"/>
        </w:tabs>
        <w:ind w:left="580" w:firstLine="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22F9A401" w14:textId="77777777" w:rsidR="00FC797D" w:rsidRPr="001E192F" w:rsidRDefault="00FC797D" w:rsidP="00FC797D">
      <w:pPr>
        <w:pStyle w:val="Akapitzlist"/>
        <w:numPr>
          <w:ilvl w:val="0"/>
          <w:numId w:val="2"/>
        </w:numPr>
        <w:tabs>
          <w:tab w:val="left" w:pos="580"/>
          <w:tab w:val="left" w:pos="581"/>
        </w:tabs>
        <w:spacing w:before="120" w:after="120"/>
        <w:ind w:left="578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Dokument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rejestrowy</w:t>
      </w:r>
    </w:p>
    <w:p w14:paraId="799C0653" w14:textId="604893D8" w:rsidR="00FC797D" w:rsidRDefault="00FC797D" w:rsidP="00FC797D">
      <w:pPr>
        <w:pStyle w:val="Akapitzlist"/>
        <w:numPr>
          <w:ilvl w:val="0"/>
          <w:numId w:val="2"/>
        </w:numPr>
        <w:tabs>
          <w:tab w:val="left" w:pos="581"/>
        </w:tabs>
        <w:spacing w:before="120" w:after="120"/>
        <w:ind w:left="578" w:right="158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Oświadczenie o niepodleganiu wykluczeniu z postępowania na podstawie art. 7 ust. 1 ustawy z dn. 13 kwietnia 2022 r. o szczególnych rozwiązaniach w zakresie przeciwdziałania wspieraniu agresji na Ukrainę oraz służących ochronie bezpieczeństwa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narodowego.</w:t>
      </w:r>
    </w:p>
    <w:p w14:paraId="5B5CBE7A" w14:textId="6B953E2D" w:rsidR="004002D4" w:rsidRPr="004002D4" w:rsidRDefault="004002D4" w:rsidP="004002D4">
      <w:pPr>
        <w:pStyle w:val="Akapitzlist"/>
        <w:numPr>
          <w:ilvl w:val="0"/>
          <w:numId w:val="2"/>
        </w:numPr>
        <w:tabs>
          <w:tab w:val="left" w:pos="580"/>
          <w:tab w:val="left" w:pos="581"/>
        </w:tabs>
        <w:spacing w:before="120" w:after="120"/>
        <w:ind w:left="578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Pełnomocnictwo (jeśli jest</w:t>
      </w:r>
      <w:r w:rsidRPr="001E192F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wymagane</w:t>
      </w:r>
      <w:r>
        <w:rPr>
          <w:rFonts w:asciiTheme="minorHAnsi" w:hAnsiTheme="minorHAnsi" w:cstheme="minorHAnsi"/>
          <w:sz w:val="24"/>
          <w:szCs w:val="24"/>
          <w:lang w:val="pl-PL"/>
        </w:rPr>
        <w:t>).</w:t>
      </w:r>
    </w:p>
    <w:p w14:paraId="71AB85A0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5C32457B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0FA0715A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1929523B" w14:textId="77777777" w:rsidR="00FC797D" w:rsidRPr="001E192F" w:rsidRDefault="00FC797D" w:rsidP="00FC797D">
      <w:pPr>
        <w:contextualSpacing/>
        <w:rPr>
          <w:rFonts w:asciiTheme="minorHAnsi" w:hAnsiTheme="minorHAnsi" w:cstheme="minorHAnsi"/>
          <w:sz w:val="24"/>
          <w:szCs w:val="24"/>
          <w:lang w:val="pl-PL"/>
        </w:rPr>
        <w:sectPr w:rsidR="00FC797D" w:rsidRPr="001E192F">
          <w:pgSz w:w="11910" w:h="16840"/>
          <w:pgMar w:top="740" w:right="980" w:bottom="1100" w:left="980" w:header="0" w:footer="802" w:gutter="0"/>
          <w:cols w:space="708"/>
        </w:sectPr>
      </w:pPr>
    </w:p>
    <w:p w14:paraId="61444E50" w14:textId="77777777" w:rsidR="00FC797D" w:rsidRPr="001E192F" w:rsidRDefault="00FC797D" w:rsidP="00FC797D">
      <w:pPr>
        <w:tabs>
          <w:tab w:val="left" w:pos="1960"/>
        </w:tabs>
        <w:ind w:left="152"/>
        <w:contextualSpacing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………………………………………, dnia</w:t>
      </w:r>
      <w:r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</w:p>
    <w:p w14:paraId="147D4BB3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br w:type="column"/>
      </w:r>
    </w:p>
    <w:p w14:paraId="25CDD670" w14:textId="77777777" w:rsidR="00FC797D" w:rsidRPr="001E192F" w:rsidRDefault="00FC797D" w:rsidP="00FC797D">
      <w:pPr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……………………………………………………….</w:t>
      </w:r>
    </w:p>
    <w:p w14:paraId="299D5773" w14:textId="4346530A" w:rsidR="00FC797D" w:rsidRPr="001E192F" w:rsidRDefault="00FC797D" w:rsidP="00FC797D">
      <w:pPr>
        <w:contextualSpacing/>
        <w:rPr>
          <w:rFonts w:asciiTheme="minorHAnsi" w:hAnsiTheme="minorHAnsi" w:cstheme="minorHAnsi"/>
          <w:sz w:val="24"/>
          <w:szCs w:val="24"/>
          <w:lang w:val="pl-PL"/>
        </w:rPr>
        <w:sectPr w:rsidR="00FC797D" w:rsidRPr="001E192F">
          <w:type w:val="continuous"/>
          <w:pgSz w:w="11910" w:h="16840"/>
          <w:pgMar w:top="740" w:right="980" w:bottom="1000" w:left="980" w:header="708" w:footer="708" w:gutter="0"/>
          <w:cols w:num="2" w:space="708" w:equalWidth="0">
            <w:col w:w="3451" w:space="2906"/>
            <w:col w:w="3593"/>
          </w:cols>
        </w:sect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(podpis Wykonawcy/ Pełnomocnika)</w:t>
      </w:r>
    </w:p>
    <w:p w14:paraId="1DBAC4C1" w14:textId="3CB5C05C" w:rsidR="00FC797D" w:rsidRPr="004002D4" w:rsidRDefault="00FC797D" w:rsidP="004002D4">
      <w:pPr>
        <w:pStyle w:val="Nagwek3"/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Załącznik nr </w:t>
      </w:r>
      <w:r w:rsidR="004002D4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do oferty:</w:t>
      </w:r>
      <w:r w:rsidR="004002D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Oświadczenie o niepodleganiu wykluczeniu z postępowania na podstawie art. 7 ust. 1 ustawy z dn. 13 kwietnia 2022 r. o szczególnych rozwiązaniach w zakresie przeciwdziałania wspieraniu agresji na Ukrainę oraz służących ochronie bezpieczeństwa narodowego</w:t>
      </w:r>
    </w:p>
    <w:p w14:paraId="211AD89D" w14:textId="77777777" w:rsidR="00FC797D" w:rsidRPr="001E192F" w:rsidRDefault="00FC797D" w:rsidP="00FC797D">
      <w:pPr>
        <w:ind w:right="173"/>
        <w:contextualSpacing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dnia ………………………………..</w:t>
      </w:r>
    </w:p>
    <w:p w14:paraId="1DF4B0DD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476F5322" w14:textId="7085E6DE" w:rsidR="00FC797D" w:rsidRPr="001E192F" w:rsidRDefault="00FC797D" w:rsidP="00FC797D">
      <w:pPr>
        <w:ind w:right="4199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                                                           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OŚWIADCZENIE</w:t>
      </w:r>
    </w:p>
    <w:p w14:paraId="50FA3E87" w14:textId="3872F3F3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JA NIŻEJ PODPISANY</w:t>
      </w:r>
    </w:p>
    <w:p w14:paraId="2B3DAC58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</w:t>
      </w:r>
    </w:p>
    <w:p w14:paraId="780963A3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101CD169" w14:textId="658B9F81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Działając w imieniu i na rzecz:</w:t>
      </w:r>
    </w:p>
    <w:p w14:paraId="3C9A73EC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…………………………………………………………………………………..</w:t>
      </w:r>
    </w:p>
    <w:p w14:paraId="0C5E0937" w14:textId="77777777" w:rsidR="00FC797D" w:rsidRPr="001E192F" w:rsidRDefault="00FC797D" w:rsidP="00FC797D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(Nazwa Wykonawcy, NIP, REGON, KRS, adres, telefon kontaktowy, email kontaktowy)</w:t>
      </w:r>
    </w:p>
    <w:p w14:paraId="0E944CB7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CF2CEBA" w14:textId="77777777" w:rsidR="004002D4" w:rsidRDefault="00FC797D" w:rsidP="00FC797D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ubiegając się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o  udzielenie  zamówienia  </w:t>
      </w:r>
      <w:r w:rsidRPr="006D0471">
        <w:rPr>
          <w:rFonts w:asciiTheme="minorHAnsi" w:hAnsiTheme="minorHAnsi" w:cstheme="minorHAnsi"/>
          <w:sz w:val="24"/>
          <w:szCs w:val="24"/>
          <w:lang w:val="pl-PL"/>
        </w:rPr>
        <w:t>publicznego  nr WT/0</w:t>
      </w:r>
      <w:r w:rsidR="006D0471" w:rsidRPr="006D0471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6D0471">
        <w:rPr>
          <w:rFonts w:asciiTheme="minorHAnsi" w:hAnsiTheme="minorHAnsi" w:cstheme="minorHAnsi"/>
          <w:sz w:val="24"/>
          <w:szCs w:val="24"/>
          <w:lang w:val="pl-PL"/>
        </w:rPr>
        <w:t>/06/2022 o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nazwie:</w:t>
      </w:r>
      <w:r w:rsidR="00691D5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1BB9D5A8" w14:textId="77777777" w:rsidR="004002D4" w:rsidRDefault="004002D4" w:rsidP="00FC797D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6A4FB1C4" w14:textId="59F15E41" w:rsidR="00FC797D" w:rsidRPr="001E192F" w:rsidRDefault="00FB13D4" w:rsidP="00FC797D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DE4B76">
        <w:rPr>
          <w:rFonts w:asciiTheme="minorHAnsi" w:hAnsiTheme="minorHAnsi" w:cstheme="minorHAnsi"/>
          <w:b/>
          <w:bCs/>
          <w:color w:val="000000"/>
          <w:sz w:val="24"/>
          <w:szCs w:val="24"/>
          <w:lang w:val="pl-PL"/>
        </w:rPr>
        <w:t>Wykonanie badań inżynierii środowiska oraz opracowanie sprawozdania z tych badań dla urządzenia generator systemu SHP</w:t>
      </w:r>
      <w:r w:rsidR="004002D4">
        <w:rPr>
          <w:rFonts w:asciiTheme="minorHAnsi" w:hAnsiTheme="minorHAnsi" w:cstheme="minorHAnsi"/>
          <w:b/>
          <w:bCs/>
          <w:color w:val="000000"/>
          <w:sz w:val="24"/>
          <w:szCs w:val="24"/>
          <w:lang w:val="pl-PL"/>
        </w:rPr>
        <w:t>.</w:t>
      </w:r>
    </w:p>
    <w:p w14:paraId="0E638944" w14:textId="77777777" w:rsidR="00FC797D" w:rsidRPr="001E192F" w:rsidRDefault="00FC797D" w:rsidP="00FC797D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1B95C01C" w14:textId="77777777" w:rsidR="00FC797D" w:rsidRPr="001E192F" w:rsidRDefault="00FC797D" w:rsidP="00FC797D">
      <w:pPr>
        <w:ind w:right="176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5AF7B3CF" w14:textId="77777777" w:rsidR="00FC797D" w:rsidRPr="001E192F" w:rsidRDefault="00FC797D" w:rsidP="00FC797D">
      <w:pPr>
        <w:pStyle w:val="Akapitzlist"/>
        <w:numPr>
          <w:ilvl w:val="0"/>
          <w:numId w:val="1"/>
        </w:numPr>
        <w:tabs>
          <w:tab w:val="left" w:pos="1701"/>
        </w:tabs>
        <w:ind w:left="284" w:right="173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jestem</w:t>
      </w:r>
      <w:r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wykonawcą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uczestnikiem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konkursu</w:t>
      </w:r>
      <w:r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wymienionym</w:t>
      </w:r>
      <w:r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wykazach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określonych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 rozporządzeniu Rady (WE) nr 765/2006 i rozporządzeniu Rady (UE) nr 269/2014 albo wpisanym na listę na podstawie decyzji w sprawie wpisu na listę rozstrzygającej o zastosowaniu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środka,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którym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mowa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art.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1E192F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pkt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ustawy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wymienionej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we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wprowadzeniu do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wyliczenia,</w:t>
      </w:r>
    </w:p>
    <w:p w14:paraId="6BB9EA88" w14:textId="77777777" w:rsidR="00FC797D" w:rsidRPr="001E192F" w:rsidRDefault="00FC797D" w:rsidP="00FC797D">
      <w:pPr>
        <w:pStyle w:val="Akapitzlist"/>
        <w:numPr>
          <w:ilvl w:val="0"/>
          <w:numId w:val="1"/>
        </w:numPr>
        <w:tabs>
          <w:tab w:val="left" w:pos="1701"/>
        </w:tabs>
        <w:ind w:left="284" w:right="175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nie jestem wykonawcą lub uczestnikiem konkursu, którego beneficjentem rzeczywistym w rozumieniu ustawy z dnia 1 marca 2018 r. o przeciwdziałaniu praniu pieniędzy oraz finansowaniu terroryzmu (Dz. U. z 2022 r. poz. 593 z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>. zm.) jest osoba wymieniona w wykazach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określonych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rozporządzeniu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Rady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(WE)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nr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765/2006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rozporządzeniu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Rady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(UE) nr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269/2014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albo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wpisana</w:t>
      </w:r>
      <w:r w:rsidRPr="001E192F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listę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będąca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takim</w:t>
      </w:r>
      <w:r w:rsidRPr="001E192F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beneficjentem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rzeczywistym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od</w:t>
      </w:r>
      <w:r w:rsidRPr="001E192F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dnia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24 lutego 2022 r., o ile została wpisana na listę na podstawie decyzji w sprawie wpisu na listę rozstrzygającej o zastosowaniu środka, o którym mowa w art. 1 pkt 3 ustawy wymienionej we wprowadzeniu do</w:t>
      </w:r>
      <w:r w:rsidRPr="001E192F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wyliczenia,</w:t>
      </w:r>
    </w:p>
    <w:p w14:paraId="55965E50" w14:textId="2C26BF74" w:rsidR="00FC797D" w:rsidRPr="00FC797D" w:rsidRDefault="00FC797D" w:rsidP="00FC797D">
      <w:pPr>
        <w:pStyle w:val="Akapitzlist"/>
        <w:numPr>
          <w:ilvl w:val="0"/>
          <w:numId w:val="1"/>
        </w:numPr>
        <w:tabs>
          <w:tab w:val="left" w:pos="1701"/>
        </w:tabs>
        <w:ind w:left="284" w:right="168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nie jestem wykonawcą lub uczestnikiem konkursu, którego jednostką dominującą w rozumieniu art. 3 ust. 1 pkt 37 ustawy z dnia 29 września 1994 r. o rachunkowości (Dz. U. z 2021 r. poz. 217 z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>. zm.) jest podmiot wymieniony w wykazach określonych w rozporządzeniu Rady (WE) nr 765/2006 i rozporządzeniu Rady (UE) nr 269/2014 albo wpisany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listę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będący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taką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jednostką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dominującą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od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dnia</w:t>
      </w:r>
      <w:r w:rsidRPr="001E192F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24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lutego</w:t>
      </w:r>
      <w:r w:rsidRPr="001E192F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2022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r.,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ile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został wpisany na listę na podstawie decyzji w sprawie wpisu na listę rozstrzygającej o zastosowaniu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środka,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którym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mowa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art.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pkt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ustawy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wymienionej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we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wprowadzeniu do</w:t>
      </w:r>
      <w:r w:rsidRPr="001E192F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wyliczenia.</w:t>
      </w:r>
    </w:p>
    <w:tbl>
      <w:tblPr>
        <w:tblStyle w:val="TableNormal"/>
        <w:tblW w:w="0" w:type="auto"/>
        <w:tblInd w:w="5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98"/>
      </w:tblGrid>
      <w:tr w:rsidR="00FC797D" w:rsidRPr="001E192F" w14:paraId="7F2670C8" w14:textId="77777777" w:rsidTr="00FE734F">
        <w:trPr>
          <w:trHeight w:hRule="exact" w:val="424"/>
        </w:trPr>
        <w:tc>
          <w:tcPr>
            <w:tcW w:w="4598" w:type="dxa"/>
          </w:tcPr>
          <w:p w14:paraId="04AD15B5" w14:textId="77777777" w:rsidR="00FC797D" w:rsidRPr="001E192F" w:rsidRDefault="00FC797D" w:rsidP="00FE734F">
            <w:pPr>
              <w:pStyle w:val="TableParagraph"/>
              <w:ind w:left="179" w:right="179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…………………………………………………………………</w:t>
            </w:r>
          </w:p>
        </w:tc>
      </w:tr>
      <w:tr w:rsidR="00FC797D" w:rsidRPr="00ED094C" w14:paraId="1D33573B" w14:textId="77777777" w:rsidTr="00FE734F">
        <w:trPr>
          <w:trHeight w:hRule="exact" w:val="403"/>
        </w:trPr>
        <w:tc>
          <w:tcPr>
            <w:tcW w:w="4598" w:type="dxa"/>
          </w:tcPr>
          <w:p w14:paraId="00C1930F" w14:textId="77777777" w:rsidR="00FC797D" w:rsidRPr="00ED094C" w:rsidRDefault="00FC797D" w:rsidP="00FE734F">
            <w:pPr>
              <w:pStyle w:val="TableParagraph"/>
              <w:ind w:left="179" w:right="179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(podpis Wykonawcy/ Pełnomocnika)</w:t>
            </w:r>
          </w:p>
        </w:tc>
      </w:tr>
    </w:tbl>
    <w:p w14:paraId="300213B6" w14:textId="77777777" w:rsidR="006E6E85" w:rsidRDefault="006E6E85"/>
    <w:sectPr w:rsidR="006E6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9F1D" w14:textId="77777777" w:rsidR="00EB3BC9" w:rsidRDefault="00EB3BC9" w:rsidP="00FC797D">
      <w:r>
        <w:separator/>
      </w:r>
    </w:p>
  </w:endnote>
  <w:endnote w:type="continuationSeparator" w:id="0">
    <w:p w14:paraId="77B42701" w14:textId="77777777" w:rsidR="00EB3BC9" w:rsidRDefault="00EB3BC9" w:rsidP="00FC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A612" w14:textId="77777777" w:rsidR="00FC797D" w:rsidRDefault="00FC797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AF52EB" wp14:editId="760CC40E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4055745" cy="156845"/>
              <wp:effectExtent l="1905" t="381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57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64864" w14:textId="3004BB58" w:rsidR="00FC797D" w:rsidRPr="0003755B" w:rsidRDefault="00FC797D">
                          <w:pPr>
                            <w:spacing w:before="19"/>
                            <w:ind w:left="20"/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</w:pPr>
                          <w:r w:rsidRPr="00C04ACD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Postępowanie</w:t>
                          </w:r>
                          <w:r w:rsidRPr="0003755B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 xml:space="preserve"> nr WT/0</w:t>
                          </w:r>
                          <w:r w:rsidR="004002D4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5</w:t>
                          </w:r>
                          <w:r w:rsidRPr="0003755B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/06/</w:t>
                          </w:r>
                          <w:r w:rsidRPr="00C04ACD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2022 Wydział Transportu Politechniki Warszawskiej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F52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95.3pt;width:319.35pt;height:1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" filled="f" stroked="f">
              <v:textbox inset="0,0,0,0">
                <w:txbxContent>
                  <w:p w14:paraId="63764864" w14:textId="3004BB58" w:rsidR="00FC797D" w:rsidRPr="0003755B" w:rsidRDefault="00FC797D">
                    <w:pPr>
                      <w:spacing w:before="19"/>
                      <w:ind w:left="20"/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</w:pPr>
                    <w:r w:rsidRPr="00C04ACD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Postępowanie</w:t>
                    </w:r>
                    <w:r w:rsidRPr="0003755B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 xml:space="preserve"> nr WT/0</w:t>
                    </w:r>
                    <w:r w:rsidR="004002D4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5</w:t>
                    </w:r>
                    <w:r w:rsidRPr="0003755B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/06/</w:t>
                    </w:r>
                    <w:r w:rsidRPr="00C04ACD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2022 Wydział Transportu Politechniki Warszawskiej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CA4040" wp14:editId="040FB823">
              <wp:simplePos x="0" y="0"/>
              <wp:positionH relativeFrom="page">
                <wp:posOffset>701040</wp:posOffset>
              </wp:positionH>
              <wp:positionV relativeFrom="page">
                <wp:posOffset>9951720</wp:posOffset>
              </wp:positionV>
              <wp:extent cx="6158230" cy="0"/>
              <wp:effectExtent l="5715" t="7620" r="8255" b="1143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C0B7C9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83.6pt" to="540.1pt,7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17C4DE" wp14:editId="2CE874A8">
              <wp:simplePos x="0" y="0"/>
              <wp:positionH relativeFrom="page">
                <wp:posOffset>6538595</wp:posOffset>
              </wp:positionH>
              <wp:positionV relativeFrom="page">
                <wp:posOffset>9954260</wp:posOffset>
              </wp:positionV>
              <wp:extent cx="327660" cy="170815"/>
              <wp:effectExtent l="4445" t="635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AB90E" w14:textId="77777777" w:rsidR="00FC797D" w:rsidRDefault="00FC797D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7C4DE" id="Text Box 2" o:spid="_x0000_s1027" type="#_x0000_t202" style="position:absolute;margin-left:514.85pt;margin-top:783.8pt;width:25.8pt;height: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" filled="f" stroked="f">
              <v:textbox inset="0,0,0,0">
                <w:txbxContent>
                  <w:p w14:paraId="3D2AB90E" w14:textId="77777777" w:rsidR="00FC797D" w:rsidRDefault="00FC797D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4137" w14:textId="77777777" w:rsidR="00EB3BC9" w:rsidRDefault="00EB3BC9" w:rsidP="00FC797D">
      <w:r>
        <w:separator/>
      </w:r>
    </w:p>
  </w:footnote>
  <w:footnote w:type="continuationSeparator" w:id="0">
    <w:p w14:paraId="2E8FE812" w14:textId="77777777" w:rsidR="00EB3BC9" w:rsidRDefault="00EB3BC9" w:rsidP="00FC7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687B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" w15:restartNumberingAfterBreak="0">
    <w:nsid w:val="15B86B26"/>
    <w:multiLevelType w:val="hybridMultilevel"/>
    <w:tmpl w:val="B3BCE966"/>
    <w:lvl w:ilvl="0" w:tplc="7946F488">
      <w:start w:val="1"/>
      <w:numFmt w:val="lowerLetter"/>
      <w:lvlText w:val="%1)"/>
      <w:lvlJc w:val="left"/>
      <w:pPr>
        <w:ind w:left="873" w:hanging="360"/>
      </w:pPr>
      <w:rPr>
        <w:rFonts w:ascii="Calibri" w:eastAsia="Calibri" w:hAnsi="Calibri" w:cs="Calibri" w:hint="default"/>
        <w:spacing w:val="-26"/>
        <w:w w:val="99"/>
        <w:sz w:val="24"/>
        <w:szCs w:val="24"/>
      </w:rPr>
    </w:lvl>
    <w:lvl w:ilvl="1" w:tplc="C6567AFA"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5B02E508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EB44470C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1A6CE9D8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A63E1476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381AB4C6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80EA103E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8B62B154"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2" w15:restartNumberingAfterBreak="0">
    <w:nsid w:val="21EA4B28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" w15:restartNumberingAfterBreak="0">
    <w:nsid w:val="2859223B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" w15:restartNumberingAfterBreak="0">
    <w:nsid w:val="38625250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5" w15:restartNumberingAfterBreak="0">
    <w:nsid w:val="3A2017DB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6" w15:restartNumberingAfterBreak="0">
    <w:nsid w:val="3CCB0968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7" w15:restartNumberingAfterBreak="0">
    <w:nsid w:val="4015294B"/>
    <w:multiLevelType w:val="hybridMultilevel"/>
    <w:tmpl w:val="B56A338C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8" w15:restartNumberingAfterBreak="0">
    <w:nsid w:val="499774CC"/>
    <w:multiLevelType w:val="multilevel"/>
    <w:tmpl w:val="696486F0"/>
    <w:lvl w:ilvl="0">
      <w:start w:val="1"/>
      <w:numFmt w:val="decimal"/>
      <w:lvlText w:val="%1."/>
      <w:lvlJc w:val="left"/>
      <w:pPr>
        <w:ind w:left="580" w:hanging="428"/>
      </w:pPr>
      <w:rPr>
        <w:rFonts w:ascii="Arial Narrow" w:eastAsia="Arial Narrow" w:hAnsi="Arial Narrow" w:cs="Arial Narrow" w:hint="default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63" w:hanging="35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69" w:hanging="353"/>
      </w:pPr>
      <w:rPr>
        <w:rFonts w:hint="default"/>
      </w:rPr>
    </w:lvl>
    <w:lvl w:ilvl="3">
      <w:numFmt w:val="bullet"/>
      <w:lvlText w:val="•"/>
      <w:lvlJc w:val="left"/>
      <w:pPr>
        <w:ind w:left="2879" w:hanging="353"/>
      </w:pPr>
      <w:rPr>
        <w:rFonts w:hint="default"/>
      </w:rPr>
    </w:lvl>
    <w:lvl w:ilvl="4">
      <w:numFmt w:val="bullet"/>
      <w:lvlText w:val="•"/>
      <w:lvlJc w:val="left"/>
      <w:pPr>
        <w:ind w:left="3888" w:hanging="353"/>
      </w:pPr>
      <w:rPr>
        <w:rFonts w:hint="default"/>
      </w:rPr>
    </w:lvl>
    <w:lvl w:ilvl="5">
      <w:numFmt w:val="bullet"/>
      <w:lvlText w:val="•"/>
      <w:lvlJc w:val="left"/>
      <w:pPr>
        <w:ind w:left="4898" w:hanging="353"/>
      </w:pPr>
      <w:rPr>
        <w:rFonts w:hint="default"/>
      </w:rPr>
    </w:lvl>
    <w:lvl w:ilvl="6">
      <w:numFmt w:val="bullet"/>
      <w:lvlText w:val="•"/>
      <w:lvlJc w:val="left"/>
      <w:pPr>
        <w:ind w:left="5908" w:hanging="353"/>
      </w:pPr>
      <w:rPr>
        <w:rFonts w:hint="default"/>
      </w:rPr>
    </w:lvl>
    <w:lvl w:ilvl="7">
      <w:numFmt w:val="bullet"/>
      <w:lvlText w:val="•"/>
      <w:lvlJc w:val="left"/>
      <w:pPr>
        <w:ind w:left="6917" w:hanging="353"/>
      </w:pPr>
      <w:rPr>
        <w:rFonts w:hint="default"/>
      </w:rPr>
    </w:lvl>
    <w:lvl w:ilvl="8">
      <w:numFmt w:val="bullet"/>
      <w:lvlText w:val="•"/>
      <w:lvlJc w:val="left"/>
      <w:pPr>
        <w:ind w:left="7927" w:hanging="353"/>
      </w:pPr>
      <w:rPr>
        <w:rFonts w:hint="default"/>
      </w:rPr>
    </w:lvl>
  </w:abstractNum>
  <w:abstractNum w:abstractNumId="9" w15:restartNumberingAfterBreak="0">
    <w:nsid w:val="4B4B3394"/>
    <w:multiLevelType w:val="hybridMultilevel"/>
    <w:tmpl w:val="9A3A30BE"/>
    <w:lvl w:ilvl="0" w:tplc="8B9C8930">
      <w:start w:val="35"/>
      <w:numFmt w:val="bullet"/>
      <w:lvlText w:val=""/>
      <w:lvlJc w:val="left"/>
      <w:pPr>
        <w:ind w:left="720" w:hanging="360"/>
      </w:pPr>
      <w:rPr>
        <w:rFonts w:ascii="Symbol" w:eastAsia="Arial Narrow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229D2"/>
    <w:multiLevelType w:val="hybridMultilevel"/>
    <w:tmpl w:val="50F2CBF8"/>
    <w:lvl w:ilvl="0" w:tplc="6560AE36">
      <w:start w:val="1"/>
      <w:numFmt w:val="decimal"/>
      <w:lvlText w:val="%1)"/>
      <w:lvlJc w:val="left"/>
      <w:pPr>
        <w:ind w:left="580" w:hanging="42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CFD241BE">
      <w:numFmt w:val="bullet"/>
      <w:lvlText w:val="•"/>
      <w:lvlJc w:val="left"/>
      <w:pPr>
        <w:ind w:left="1516" w:hanging="428"/>
      </w:pPr>
      <w:rPr>
        <w:rFonts w:hint="default"/>
      </w:rPr>
    </w:lvl>
    <w:lvl w:ilvl="2" w:tplc="7466D39A">
      <w:numFmt w:val="bullet"/>
      <w:lvlText w:val="•"/>
      <w:lvlJc w:val="left"/>
      <w:pPr>
        <w:ind w:left="2453" w:hanging="428"/>
      </w:pPr>
      <w:rPr>
        <w:rFonts w:hint="default"/>
      </w:rPr>
    </w:lvl>
    <w:lvl w:ilvl="3" w:tplc="789C7EA8">
      <w:numFmt w:val="bullet"/>
      <w:lvlText w:val="•"/>
      <w:lvlJc w:val="left"/>
      <w:pPr>
        <w:ind w:left="3389" w:hanging="428"/>
      </w:pPr>
      <w:rPr>
        <w:rFonts w:hint="default"/>
      </w:rPr>
    </w:lvl>
    <w:lvl w:ilvl="4" w:tplc="69F68372">
      <w:numFmt w:val="bullet"/>
      <w:lvlText w:val="•"/>
      <w:lvlJc w:val="left"/>
      <w:pPr>
        <w:ind w:left="4326" w:hanging="428"/>
      </w:pPr>
      <w:rPr>
        <w:rFonts w:hint="default"/>
      </w:rPr>
    </w:lvl>
    <w:lvl w:ilvl="5" w:tplc="25080926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4DC28240">
      <w:numFmt w:val="bullet"/>
      <w:lvlText w:val="•"/>
      <w:lvlJc w:val="left"/>
      <w:pPr>
        <w:ind w:left="6199" w:hanging="428"/>
      </w:pPr>
      <w:rPr>
        <w:rFonts w:hint="default"/>
      </w:rPr>
    </w:lvl>
    <w:lvl w:ilvl="7" w:tplc="5B8EF0C0">
      <w:numFmt w:val="bullet"/>
      <w:lvlText w:val="•"/>
      <w:lvlJc w:val="left"/>
      <w:pPr>
        <w:ind w:left="7136" w:hanging="428"/>
      </w:pPr>
      <w:rPr>
        <w:rFonts w:hint="default"/>
      </w:rPr>
    </w:lvl>
    <w:lvl w:ilvl="8" w:tplc="7F08F128">
      <w:numFmt w:val="bullet"/>
      <w:lvlText w:val="•"/>
      <w:lvlJc w:val="left"/>
      <w:pPr>
        <w:ind w:left="8073" w:hanging="428"/>
      </w:pPr>
      <w:rPr>
        <w:rFonts w:hint="default"/>
      </w:rPr>
    </w:lvl>
  </w:abstractNum>
  <w:abstractNum w:abstractNumId="11" w15:restartNumberingAfterBreak="0">
    <w:nsid w:val="6115251C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2" w15:restartNumberingAfterBreak="0">
    <w:nsid w:val="690B1CF9"/>
    <w:multiLevelType w:val="hybridMultilevel"/>
    <w:tmpl w:val="5BFC52D6"/>
    <w:lvl w:ilvl="0" w:tplc="970C3E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56A8E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4" w15:restartNumberingAfterBreak="0">
    <w:nsid w:val="6CA704AF"/>
    <w:multiLevelType w:val="hybridMultilevel"/>
    <w:tmpl w:val="95A0A48C"/>
    <w:lvl w:ilvl="0" w:tplc="F93401CE">
      <w:numFmt w:val="bullet"/>
      <w:lvlText w:val="*"/>
      <w:lvlJc w:val="left"/>
      <w:pPr>
        <w:ind w:left="273" w:hanging="121"/>
      </w:pPr>
      <w:rPr>
        <w:rFonts w:hint="default"/>
        <w:w w:val="100"/>
      </w:rPr>
    </w:lvl>
    <w:lvl w:ilvl="1" w:tplc="BDA628B2">
      <w:numFmt w:val="bullet"/>
      <w:lvlText w:val="•"/>
      <w:lvlJc w:val="left"/>
      <w:pPr>
        <w:ind w:left="1246" w:hanging="121"/>
      </w:pPr>
      <w:rPr>
        <w:rFonts w:hint="default"/>
      </w:rPr>
    </w:lvl>
    <w:lvl w:ilvl="2" w:tplc="9A9CD2FC">
      <w:numFmt w:val="bullet"/>
      <w:lvlText w:val="•"/>
      <w:lvlJc w:val="left"/>
      <w:pPr>
        <w:ind w:left="2213" w:hanging="121"/>
      </w:pPr>
      <w:rPr>
        <w:rFonts w:hint="default"/>
      </w:rPr>
    </w:lvl>
    <w:lvl w:ilvl="3" w:tplc="BC5238BA">
      <w:numFmt w:val="bullet"/>
      <w:lvlText w:val="•"/>
      <w:lvlJc w:val="left"/>
      <w:pPr>
        <w:ind w:left="3179" w:hanging="121"/>
      </w:pPr>
      <w:rPr>
        <w:rFonts w:hint="default"/>
      </w:rPr>
    </w:lvl>
    <w:lvl w:ilvl="4" w:tplc="AC42D85E">
      <w:numFmt w:val="bullet"/>
      <w:lvlText w:val="•"/>
      <w:lvlJc w:val="left"/>
      <w:pPr>
        <w:ind w:left="4146" w:hanging="121"/>
      </w:pPr>
      <w:rPr>
        <w:rFonts w:hint="default"/>
      </w:rPr>
    </w:lvl>
    <w:lvl w:ilvl="5" w:tplc="27D69D36">
      <w:numFmt w:val="bullet"/>
      <w:lvlText w:val="•"/>
      <w:lvlJc w:val="left"/>
      <w:pPr>
        <w:ind w:left="5113" w:hanging="121"/>
      </w:pPr>
      <w:rPr>
        <w:rFonts w:hint="default"/>
      </w:rPr>
    </w:lvl>
    <w:lvl w:ilvl="6" w:tplc="B8540BC2">
      <w:numFmt w:val="bullet"/>
      <w:lvlText w:val="•"/>
      <w:lvlJc w:val="left"/>
      <w:pPr>
        <w:ind w:left="6079" w:hanging="121"/>
      </w:pPr>
      <w:rPr>
        <w:rFonts w:hint="default"/>
      </w:rPr>
    </w:lvl>
    <w:lvl w:ilvl="7" w:tplc="610EE834">
      <w:numFmt w:val="bullet"/>
      <w:lvlText w:val="•"/>
      <w:lvlJc w:val="left"/>
      <w:pPr>
        <w:ind w:left="7046" w:hanging="121"/>
      </w:pPr>
      <w:rPr>
        <w:rFonts w:hint="default"/>
      </w:rPr>
    </w:lvl>
    <w:lvl w:ilvl="8" w:tplc="B8029B78">
      <w:numFmt w:val="bullet"/>
      <w:lvlText w:val="•"/>
      <w:lvlJc w:val="left"/>
      <w:pPr>
        <w:ind w:left="8013" w:hanging="121"/>
      </w:pPr>
      <w:rPr>
        <w:rFonts w:hint="default"/>
      </w:rPr>
    </w:lvl>
  </w:abstractNum>
  <w:abstractNum w:abstractNumId="15" w15:restartNumberingAfterBreak="0">
    <w:nsid w:val="6CBF1A0B"/>
    <w:multiLevelType w:val="hybridMultilevel"/>
    <w:tmpl w:val="B56A338C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6" w15:restartNumberingAfterBreak="0">
    <w:nsid w:val="6E9C3855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7" w15:restartNumberingAfterBreak="0">
    <w:nsid w:val="734D209B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num w:numId="1" w16cid:durableId="1825507027">
    <w:abstractNumId w:val="1"/>
  </w:num>
  <w:num w:numId="2" w16cid:durableId="1880971217">
    <w:abstractNumId w:val="10"/>
  </w:num>
  <w:num w:numId="3" w16cid:durableId="1063717052">
    <w:abstractNumId w:val="14"/>
  </w:num>
  <w:num w:numId="4" w16cid:durableId="947859476">
    <w:abstractNumId w:val="8"/>
  </w:num>
  <w:num w:numId="5" w16cid:durableId="624968183">
    <w:abstractNumId w:val="3"/>
  </w:num>
  <w:num w:numId="6" w16cid:durableId="1643577466">
    <w:abstractNumId w:val="5"/>
  </w:num>
  <w:num w:numId="7" w16cid:durableId="2058162459">
    <w:abstractNumId w:val="15"/>
  </w:num>
  <w:num w:numId="8" w16cid:durableId="1948076795">
    <w:abstractNumId w:val="7"/>
  </w:num>
  <w:num w:numId="9" w16cid:durableId="1249189485">
    <w:abstractNumId w:val="16"/>
  </w:num>
  <w:num w:numId="10" w16cid:durableId="2326156">
    <w:abstractNumId w:val="0"/>
  </w:num>
  <w:num w:numId="11" w16cid:durableId="624774068">
    <w:abstractNumId w:val="6"/>
  </w:num>
  <w:num w:numId="12" w16cid:durableId="248851258">
    <w:abstractNumId w:val="4"/>
  </w:num>
  <w:num w:numId="13" w16cid:durableId="2144227616">
    <w:abstractNumId w:val="11"/>
  </w:num>
  <w:num w:numId="14" w16cid:durableId="216747314">
    <w:abstractNumId w:val="2"/>
  </w:num>
  <w:num w:numId="15" w16cid:durableId="1266307866">
    <w:abstractNumId w:val="13"/>
  </w:num>
  <w:num w:numId="16" w16cid:durableId="1180699361">
    <w:abstractNumId w:val="17"/>
  </w:num>
  <w:num w:numId="17" w16cid:durableId="1073159774">
    <w:abstractNumId w:val="12"/>
  </w:num>
  <w:num w:numId="18" w16cid:durableId="3925038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7D"/>
    <w:rsid w:val="00100F99"/>
    <w:rsid w:val="004002D4"/>
    <w:rsid w:val="0058367A"/>
    <w:rsid w:val="00691D5C"/>
    <w:rsid w:val="006D0471"/>
    <w:rsid w:val="006E6E85"/>
    <w:rsid w:val="007224EE"/>
    <w:rsid w:val="00B00F56"/>
    <w:rsid w:val="00B7117E"/>
    <w:rsid w:val="00D22A24"/>
    <w:rsid w:val="00D67D6B"/>
    <w:rsid w:val="00D84207"/>
    <w:rsid w:val="00DE4B76"/>
    <w:rsid w:val="00EB3BC9"/>
    <w:rsid w:val="00FB13D4"/>
    <w:rsid w:val="00FC797D"/>
    <w:rsid w:val="00FD1B99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A4496"/>
  <w15:chartTrackingRefBased/>
  <w15:docId w15:val="{C17803E0-4FD6-4E08-B6ED-0E293A03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97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FC797D"/>
    <w:pPr>
      <w:ind w:left="1183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C797D"/>
    <w:rPr>
      <w:rFonts w:ascii="Arial Narrow" w:eastAsia="Arial Narrow" w:hAnsi="Arial Narrow" w:cs="Arial Narrow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FC7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C797D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C797D"/>
    <w:rPr>
      <w:rFonts w:ascii="Arial Narrow" w:eastAsia="Arial Narrow" w:hAnsi="Arial Narrow" w:cs="Arial Narrow"/>
      <w:lang w:val="en-US"/>
    </w:rPr>
  </w:style>
  <w:style w:type="paragraph" w:styleId="Akapitzlist">
    <w:name w:val="List Paragraph"/>
    <w:aliases w:val="CW_Lista,L1,Numerowanie,List Paragraph,2 heading,A_wyliczenie,K-P_odwolanie,Akapit z listą5,maz_wyliczenie,opis dzialania,Wypunktowanie,T_SZ_List Paragraph,normalny tekst,Preambuła,Podsis rysunku,WYPUNKTOWANIE Akapit z listą,Lista 1,Norma"/>
    <w:basedOn w:val="Normalny"/>
    <w:uiPriority w:val="34"/>
    <w:qFormat/>
    <w:rsid w:val="00FC797D"/>
    <w:pPr>
      <w:ind w:left="513" w:hanging="361"/>
    </w:pPr>
  </w:style>
  <w:style w:type="paragraph" w:customStyle="1" w:styleId="TableParagraph">
    <w:name w:val="Table Paragraph"/>
    <w:basedOn w:val="Normalny"/>
    <w:uiPriority w:val="1"/>
    <w:qFormat/>
    <w:rsid w:val="00FC797D"/>
    <w:pPr>
      <w:ind w:left="50"/>
    </w:pPr>
    <w:rPr>
      <w:rFonts w:ascii="Calibri" w:eastAsia="Calibri" w:hAnsi="Calibri" w:cs="Calibri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rsid w:val="00FC797D"/>
    <w:pPr>
      <w:widowControl/>
      <w:autoSpaceDE/>
      <w:autoSpaceDN/>
      <w:spacing w:after="200" w:line="251" w:lineRule="auto"/>
      <w:jc w:val="both"/>
    </w:pPr>
    <w:rPr>
      <w:rFonts w:asciiTheme="minorHAnsi" w:eastAsiaTheme="minorEastAsia" w:hAnsiTheme="minorHAnsi" w:cstheme="minorBidi"/>
      <w:sz w:val="20"/>
      <w:szCs w:val="20"/>
      <w:lang w:val="pl-PL" w:bidi="en-US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FC797D"/>
    <w:rPr>
      <w:rFonts w:eastAsiaTheme="minorEastAsia"/>
      <w:sz w:val="20"/>
      <w:szCs w:val="20"/>
      <w:lang w:bidi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FC797D"/>
    <w:rPr>
      <w:position w:val="0"/>
      <w:vertAlign w:val="superscript"/>
    </w:rPr>
  </w:style>
  <w:style w:type="table" w:styleId="Tabela-Siatka">
    <w:name w:val="Table Grid"/>
    <w:basedOn w:val="Standardowy"/>
    <w:uiPriority w:val="59"/>
    <w:rsid w:val="00D8420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02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2D4"/>
    <w:rPr>
      <w:rFonts w:ascii="Arial Narrow" w:eastAsia="Arial Narrow" w:hAnsi="Arial Narrow" w:cs="Arial Narrow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002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2D4"/>
    <w:rPr>
      <w:rFonts w:ascii="Arial Narrow" w:eastAsia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Pryciński Piotr</dc:creator>
  <cp:keywords/>
  <dc:description/>
  <cp:lastModifiedBy>Pryciński Piotr</cp:lastModifiedBy>
  <cp:revision>9</cp:revision>
  <dcterms:created xsi:type="dcterms:W3CDTF">2022-06-07T07:00:00Z</dcterms:created>
  <dcterms:modified xsi:type="dcterms:W3CDTF">2022-06-19T13:49:00Z</dcterms:modified>
</cp:coreProperties>
</file>