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386DE2"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</w:t>
      </w:r>
      <w:r w:rsidR="006E347E">
        <w:rPr>
          <w:rFonts w:ascii="Arial" w:hAnsi="Arial" w:cs="Arial"/>
          <w:bCs w:val="0"/>
          <w:color w:val="auto"/>
          <w:sz w:val="22"/>
          <w:szCs w:val="22"/>
        </w:rPr>
        <w:t xml:space="preserve">Załącznik 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bookmarkStart w:id="0" w:name="_GoBack"/>
      <w:r w:rsidR="00386DE2" w:rsidRPr="00386DE2">
        <w:rPr>
          <w:rFonts w:ascii="Arial" w:hAnsi="Arial" w:cs="Arial"/>
          <w:b/>
          <w:color w:val="auto"/>
          <w:sz w:val="22"/>
          <w:szCs w:val="22"/>
        </w:rPr>
        <w:t>„Dostawa technicznych  środków materiałowych z grupy produktów chemicznych”.</w:t>
      </w:r>
      <w:r w:rsidR="00386DE2">
        <w:rPr>
          <w:rFonts w:ascii="Arial" w:hAnsi="Arial" w:cs="Arial"/>
          <w:color w:val="auto"/>
          <w:sz w:val="22"/>
          <w:szCs w:val="22"/>
        </w:rPr>
        <w:t xml:space="preserve"> </w:t>
      </w:r>
      <w:bookmarkEnd w:id="0"/>
      <w:r w:rsidRPr="00A53F3C">
        <w:rPr>
          <w:rFonts w:ascii="Arial" w:hAnsi="Arial" w:cs="Arial"/>
          <w:color w:val="auto"/>
          <w:sz w:val="22"/>
          <w:szCs w:val="22"/>
        </w:rPr>
        <w:t>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</w:t>
      </w:r>
      <w:r w:rsidR="00056E5C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55" w:rsidRDefault="00EA3C55" w:rsidP="00EA3C55">
      <w:r>
        <w:separator/>
      </w:r>
    </w:p>
  </w:endnote>
  <w:endnote w:type="continuationSeparator" w:id="0">
    <w:p w:rsidR="00EA3C55" w:rsidRDefault="00EA3C55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55" w:rsidRDefault="00EA3C55" w:rsidP="00EA3C55">
      <w:r>
        <w:separator/>
      </w:r>
    </w:p>
  </w:footnote>
  <w:footnote w:type="continuationSeparator" w:id="0">
    <w:p w:rsidR="00EA3C55" w:rsidRDefault="00EA3C55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56E5C"/>
    <w:rsid w:val="00386DE2"/>
    <w:rsid w:val="004510B4"/>
    <w:rsid w:val="005737BA"/>
    <w:rsid w:val="006E347E"/>
    <w:rsid w:val="009115DA"/>
    <w:rsid w:val="00AD22C8"/>
    <w:rsid w:val="00C0487E"/>
    <w:rsid w:val="00C917CC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1AD7660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DD56D4-2931-4290-B1B7-7FE99AE7A64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KRUSCHE DĄBROWSKA Aleksandra</cp:lastModifiedBy>
  <cp:revision>14</cp:revision>
  <cp:lastPrinted>2024-11-18T07:47:00Z</cp:lastPrinted>
  <dcterms:created xsi:type="dcterms:W3CDTF">2021-07-14T11:24:00Z</dcterms:created>
  <dcterms:modified xsi:type="dcterms:W3CDTF">2024-12-04T14:06:00Z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10.80.28.108</vt:lpwstr>
  </property>
</Properties>
</file>