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82" w:rsidRDefault="00833B18" w:rsidP="00103382">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Pr>
          <w:rFonts w:ascii="Times New Roman" w:eastAsia="Times New Roman" w:hAnsi="Times New Roman" w:cs="Times New Roman"/>
          <w:b/>
          <w:bCs/>
          <w:kern w:val="36"/>
          <w:sz w:val="28"/>
          <w:szCs w:val="28"/>
          <w:lang w:eastAsia="pl-PL"/>
        </w:rPr>
        <w:t>Tarcza Treningowa Tajska DRAGON Thay</w:t>
      </w:r>
      <w:bookmarkStart w:id="0" w:name="_GoBack"/>
      <w:bookmarkEnd w:id="0"/>
    </w:p>
    <w:p w:rsidR="00103382" w:rsidRPr="00103382" w:rsidRDefault="00E96260" w:rsidP="00103382">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Opis:</w:t>
      </w:r>
    </w:p>
    <w:p w:rsidR="00103382" w:rsidRDefault="00103382" w:rsidP="00103382">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materiał          - skóra naturalna</w:t>
      </w:r>
    </w:p>
    <w:p w:rsidR="00103382" w:rsidRDefault="00103382" w:rsidP="00103382">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wysokość       -  31 cm</w:t>
      </w:r>
    </w:p>
    <w:p w:rsidR="00103382" w:rsidRDefault="00103382" w:rsidP="00103382">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szerokość       -  20-14 cm</w:t>
      </w:r>
    </w:p>
    <w:p w:rsidR="00103382" w:rsidRDefault="00103382" w:rsidP="00103382">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głębokość       - 8 cm</w:t>
      </w:r>
    </w:p>
    <w:p w:rsidR="00103382" w:rsidRDefault="00103382" w:rsidP="00103382">
      <w:pPr>
        <w:spacing w:before="100" w:beforeAutospacing="1" w:after="100" w:afterAutospacing="1" w:line="240" w:lineRule="auto"/>
        <w:outlineLvl w:val="0"/>
        <w:rPr>
          <w:rFonts w:ascii="Times New Roman" w:hAnsi="Times New Roman" w:cs="Times New Roman"/>
          <w:sz w:val="24"/>
          <w:szCs w:val="24"/>
        </w:rPr>
      </w:pPr>
      <w:r w:rsidRPr="00103382">
        <w:rPr>
          <w:rFonts w:ascii="Times New Roman" w:hAnsi="Times New Roman" w:cs="Times New Roman"/>
          <w:sz w:val="24"/>
          <w:szCs w:val="24"/>
        </w:rPr>
        <w:t>Prostokątna, profilowana, gruba tarcza do treningu. Wykonana ze skóry naturalnej, wypełniona specjalnym regeneratem: pianką poliuretanową. Tarcza właściwie amortyzuje i pochłania siłę uderzenia. Uchwyty tarczy stanowią dwa zapięcia na rzep oraz skórzana rączka zabezpieczona dodatkowo nitami co gwarantuje że się nie urwie. Dodatkowo pod zapięciami umieszczono materiał zapobiegający poceniu się przedramienia. Produkt doskonale sprawdza się podczas treningów uderzeń oraz kopnięć we wszystkich sportach walki, zwłaszcza w dyscyplinach pełno kontaktowych. Waga 1,2 kg</w:t>
      </w:r>
    </w:p>
    <w:p w:rsidR="00103382" w:rsidRDefault="00103382" w:rsidP="00103382">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 xml:space="preserve">Zdjęcie </w:t>
      </w:r>
    </w:p>
    <w:p w:rsidR="00103382" w:rsidRPr="00103382" w:rsidRDefault="00E96260" w:rsidP="00103382">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noProof/>
          <w:lang w:eastAsia="pl-PL"/>
        </w:rPr>
        <w:drawing>
          <wp:inline distT="0" distB="0" distL="0" distR="0" wp14:anchorId="17CDD1D4" wp14:editId="4E0C3E47">
            <wp:extent cx="4358640" cy="4358640"/>
            <wp:effectExtent l="0" t="0" r="3810" b="3810"/>
            <wp:docPr id="1" name="bigpic" descr="Łapy trenera Tarcze treningowe Dragon V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Łapy trenera Tarcze treningowe Dragon V Foc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8640" cy="4358640"/>
                    </a:xfrm>
                    <a:prstGeom prst="rect">
                      <a:avLst/>
                    </a:prstGeom>
                    <a:noFill/>
                    <a:ln>
                      <a:noFill/>
                    </a:ln>
                  </pic:spPr>
                </pic:pic>
              </a:graphicData>
            </a:graphic>
          </wp:inline>
        </w:drawing>
      </w:r>
    </w:p>
    <w:p w:rsidR="00103382" w:rsidRDefault="00103382" w:rsidP="00103382">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xml:space="preserve"> </w:t>
      </w:r>
    </w:p>
    <w:p w:rsidR="00103382" w:rsidRPr="00103382" w:rsidRDefault="00103382" w:rsidP="00103382">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p>
    <w:p w:rsidR="00103382" w:rsidRPr="00103382" w:rsidRDefault="00103382" w:rsidP="00103382">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p>
    <w:p w:rsidR="007D495D" w:rsidRDefault="007D495D"/>
    <w:sectPr w:rsidR="007D4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82"/>
    <w:rsid w:val="00103382"/>
    <w:rsid w:val="007D495D"/>
    <w:rsid w:val="00833B18"/>
    <w:rsid w:val="00E9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62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62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105</Words>
  <Characters>633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2</cp:revision>
  <dcterms:created xsi:type="dcterms:W3CDTF">2020-11-25T12:08:00Z</dcterms:created>
  <dcterms:modified xsi:type="dcterms:W3CDTF">2020-11-25T12:51:00Z</dcterms:modified>
</cp:coreProperties>
</file>