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74E5" w:rsidR="00963E37" w:rsidP="00F474E5" w:rsidRDefault="0009232C" w14:paraId="00000001" w14:textId="3BC07A2C">
      <w:pPr>
        <w:pBdr>
          <w:top w:val="nil"/>
          <w:left w:val="nil"/>
          <w:bottom w:val="nil"/>
          <w:right w:val="nil"/>
          <w:between w:val="nil"/>
        </w:pBdr>
        <w:tabs>
          <w:tab w:val="center" w:pos="4536"/>
          <w:tab w:val="right" w:pos="9072"/>
        </w:tabs>
        <w:spacing w:line="276" w:lineRule="auto"/>
        <w:jc w:val="right"/>
        <w:rPr>
          <w:b w:val="1"/>
          <w:bCs w:val="1"/>
          <w:color w:val="000000"/>
          <w:sz w:val="24"/>
          <w:szCs w:val="24"/>
        </w:rPr>
      </w:pPr>
      <w:r w:rsidRPr="59BA4DFD" w:rsidR="00F474E5">
        <w:rPr>
          <w:b w:val="1"/>
          <w:bCs w:val="1"/>
          <w:color w:val="000000" w:themeColor="text1" w:themeTint="FF" w:themeShade="FF"/>
          <w:sz w:val="24"/>
          <w:szCs w:val="24"/>
        </w:rPr>
        <w:t>ZAŁĄCZNIK NR 4</w:t>
      </w:r>
    </w:p>
    <w:p w:rsidR="59BA4DFD" w:rsidP="59BA4DFD" w:rsidRDefault="59BA4DFD" w14:paraId="574C4498" w14:textId="3E7AF0A3">
      <w:pPr>
        <w:pStyle w:val="Normalny"/>
        <w:tabs>
          <w:tab w:val="center" w:leader="none" w:pos="4536"/>
          <w:tab w:val="right" w:leader="none" w:pos="9072"/>
        </w:tabs>
        <w:spacing w:line="276" w:lineRule="auto"/>
        <w:jc w:val="right"/>
        <w:rPr>
          <w:b w:val="1"/>
          <w:bCs w:val="1"/>
          <w:color w:val="000000" w:themeColor="text1" w:themeTint="FF" w:themeShade="FF"/>
          <w:sz w:val="24"/>
          <w:szCs w:val="24"/>
        </w:rPr>
      </w:pPr>
    </w:p>
    <w:p w:rsidR="59BA4DFD" w:rsidP="3C99240B" w:rsidRDefault="59BA4DFD" w14:paraId="739A68BC" w14:textId="002C0528">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3C99240B" w:rsidR="59BA4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Opracowanie dokumentacji projektowo-kosztorysowej systemu klimatyzacji oraz dostawa urządzeń, materiałów i wyko</w:t>
      </w:r>
      <w:r w:rsidRPr="3C99240B" w:rsidR="59BA4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nanie instalacji klimatyzacji w WARR S.A. pawilonie A przy ul. Karmelkowej 29 we Wrocławiu</w:t>
      </w:r>
    </w:p>
    <w:p w:rsidR="59BA4DFD" w:rsidP="3C99240B" w:rsidRDefault="59BA4DFD" w14:paraId="20FA24DE" w14:textId="25A337D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3C99240B" w:rsidR="59BA4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Znak sprawy: 5</w:t>
      </w:r>
      <w:r w:rsidRPr="3C99240B" w:rsidR="59BA4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/22 z dn. 21.03.2022</w:t>
      </w:r>
    </w:p>
    <w:p w:rsidR="59BA4DFD" w:rsidP="59BA4DFD" w:rsidRDefault="59BA4DFD" w14:paraId="7849439B" w14:textId="4F862B18">
      <w:pPr>
        <w:pStyle w:val="Normalny"/>
        <w:tabs>
          <w:tab w:val="center" w:leader="none" w:pos="4536"/>
          <w:tab w:val="right" w:leader="none" w:pos="9072"/>
        </w:tabs>
        <w:spacing w:line="276" w:lineRule="auto"/>
        <w:jc w:val="right"/>
        <w:rPr>
          <w:b w:val="1"/>
          <w:bCs w:val="1"/>
          <w:color w:val="000000" w:themeColor="text1" w:themeTint="FF" w:themeShade="FF"/>
          <w:sz w:val="24"/>
          <w:szCs w:val="24"/>
        </w:rPr>
      </w:pPr>
    </w:p>
    <w:p w:rsidR="00963E37" w:rsidRDefault="00963E37" w14:paraId="00000002" w14:textId="77777777">
      <w:pPr>
        <w:pBdr>
          <w:top w:val="nil"/>
          <w:left w:val="nil"/>
          <w:bottom w:val="nil"/>
          <w:right w:val="nil"/>
          <w:between w:val="nil"/>
        </w:pBdr>
        <w:tabs>
          <w:tab w:val="center" w:pos="4536"/>
          <w:tab w:val="right" w:pos="9072"/>
        </w:tabs>
        <w:spacing w:line="276" w:lineRule="auto"/>
        <w:jc w:val="both"/>
        <w:rPr>
          <w:color w:val="000000"/>
          <w:sz w:val="24"/>
          <w:szCs w:val="24"/>
        </w:rPr>
      </w:pPr>
    </w:p>
    <w:p w:rsidR="00963E37" w:rsidRDefault="0009232C" w14:paraId="00000003" w14:textId="77777777">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rsidR="00963E37" w:rsidRDefault="0009232C" w14:paraId="00000004" w14:textId="77777777">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rsidR="00963E37" w:rsidRDefault="00963E37" w14:paraId="00000005" w14:textId="77777777">
      <w:pPr>
        <w:pBdr>
          <w:top w:val="nil"/>
          <w:left w:val="nil"/>
          <w:bottom w:val="nil"/>
          <w:right w:val="nil"/>
          <w:between w:val="nil"/>
        </w:pBdr>
        <w:spacing w:line="276" w:lineRule="auto"/>
        <w:rPr>
          <w:color w:val="000000"/>
          <w:sz w:val="24"/>
          <w:szCs w:val="24"/>
        </w:rPr>
      </w:pPr>
    </w:p>
    <w:p w:rsidR="00963E37" w:rsidRDefault="0009232C" w14:paraId="00000006" w14:textId="1DAAAA9B">
      <w:pPr>
        <w:pBdr>
          <w:top w:val="nil"/>
          <w:left w:val="nil"/>
          <w:bottom w:val="nil"/>
          <w:right w:val="nil"/>
          <w:between w:val="nil"/>
        </w:pBdr>
        <w:spacing w:line="276" w:lineRule="auto"/>
        <w:jc w:val="both"/>
        <w:rPr>
          <w:color w:val="000000"/>
          <w:sz w:val="24"/>
          <w:szCs w:val="24"/>
        </w:rPr>
      </w:pPr>
      <w:r w:rsidRPr="621B0068" w:rsidR="0009232C">
        <w:rPr>
          <w:color w:val="000000" w:themeColor="text1" w:themeTint="FF" w:themeShade="FF"/>
          <w:sz w:val="24"/>
          <w:szCs w:val="24"/>
        </w:rPr>
        <w:t xml:space="preserve">zawarta w dniu …………….2022 r. we Wrocławiu pomiędzy: </w:t>
      </w:r>
    </w:p>
    <w:p w:rsidR="00963E37" w:rsidRDefault="0009232C" w14:paraId="00000007" w14:textId="77777777">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rsidR="00963E37" w:rsidRDefault="0009232C" w14:paraId="00000008" w14:textId="77777777">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rsidR="00963E37" w:rsidRDefault="0009232C" w14:paraId="00000009" w14:textId="77777777">
      <w:pPr>
        <w:pBdr>
          <w:top w:val="nil"/>
          <w:left w:val="nil"/>
          <w:bottom w:val="nil"/>
          <w:right w:val="nil"/>
          <w:between w:val="nil"/>
        </w:pBdr>
        <w:spacing w:line="276" w:lineRule="auto"/>
        <w:rPr>
          <w:color w:val="000000"/>
          <w:sz w:val="24"/>
          <w:szCs w:val="24"/>
        </w:rPr>
      </w:pPr>
      <w:r>
        <w:rPr>
          <w:color w:val="000000"/>
          <w:sz w:val="24"/>
          <w:szCs w:val="24"/>
        </w:rPr>
        <w:t>a</w:t>
      </w:r>
    </w:p>
    <w:p w:rsidR="00963E37" w:rsidRDefault="0009232C" w14:paraId="0000000A"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rsidR="00963E37" w:rsidRDefault="0009232C" w14:paraId="0000000B"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rsidR="00963E37" w:rsidRDefault="0009232C" w14:paraId="0000000C"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rsidR="00963E37" w:rsidRDefault="0009232C" w14:paraId="0000000D"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rsidR="00963E37" w:rsidRDefault="0009232C" w14:paraId="0000000E"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rsidR="00963E37" w:rsidRDefault="0009232C" w14:paraId="0000000F"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rsidR="00963E37" w:rsidRDefault="0009232C" w14:paraId="00000010" w14:textId="77777777">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r>
      <w:r>
        <w:rPr>
          <w:color w:val="000000"/>
          <w:sz w:val="24"/>
          <w:szCs w:val="24"/>
        </w:rPr>
        <w:t>, Wydział</w:t>
      </w:r>
      <w:r>
        <w:rPr>
          <w:color w:val="000000"/>
          <w:sz w:val="24"/>
          <w:szCs w:val="24"/>
        </w:rPr>
        <w:tab/>
      </w:r>
    </w:p>
    <w:p w:rsidR="00963E37" w:rsidRDefault="0009232C" w14:paraId="00000011" w14:textId="77777777">
      <w:pPr>
        <w:pBdr>
          <w:top w:val="nil"/>
          <w:left w:val="nil"/>
          <w:bottom w:val="nil"/>
          <w:right w:val="nil"/>
          <w:between w:val="nil"/>
        </w:pBdr>
        <w:spacing w:line="276" w:lineRule="auto"/>
        <w:jc w:val="both"/>
        <w:rPr>
          <w:b/>
          <w:color w:val="000000"/>
          <w:sz w:val="24"/>
          <w:szCs w:val="24"/>
        </w:rPr>
      </w:pPr>
      <w:r>
        <w:rPr>
          <w:b/>
          <w:color w:val="000000"/>
          <w:sz w:val="24"/>
          <w:szCs w:val="24"/>
        </w:rPr>
        <w:t>/</w:t>
      </w:r>
    </w:p>
    <w:p w:rsidR="00963E37" w:rsidRDefault="0009232C" w14:paraId="00000012" w14:textId="77777777">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rsidR="00963E37" w:rsidRDefault="0009232C" w14:paraId="00000013" w14:textId="77777777">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r>
      <w:r>
        <w:rPr>
          <w:color w:val="000000"/>
          <w:sz w:val="24"/>
          <w:szCs w:val="24"/>
        </w:rPr>
        <w:t xml:space="preserve"> </w:t>
      </w:r>
    </w:p>
    <w:p w:rsidR="00963E37" w:rsidRDefault="0009232C" w14:paraId="00000014" w14:textId="77777777">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rsidR="00963E37" w:rsidRDefault="0009232C" w14:paraId="00000015" w14:textId="77777777">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r>
      <w:r>
        <w:rPr>
          <w:color w:val="000000"/>
          <w:sz w:val="24"/>
          <w:szCs w:val="24"/>
        </w:rPr>
        <w:t xml:space="preserve">, </w:t>
      </w:r>
    </w:p>
    <w:p w:rsidR="00963E37" w:rsidRDefault="0009232C" w14:paraId="00000016" w14:textId="77777777">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rsidR="00963E37" w:rsidRDefault="0009232C" w14:paraId="00000017" w14:textId="68B87EDA">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21</w:t>
      </w:r>
      <w:r>
        <w:rPr>
          <w:color w:val="000000"/>
          <w:sz w:val="24"/>
          <w:szCs w:val="24"/>
        </w:rPr>
        <w:t xml:space="preserve"> poz. </w:t>
      </w:r>
      <w:r w:rsidR="007A5EBC">
        <w:rPr>
          <w:color w:val="000000"/>
          <w:sz w:val="24"/>
          <w:szCs w:val="24"/>
        </w:rPr>
        <w:t>1129</w:t>
      </w:r>
      <w:r>
        <w:rPr>
          <w:color w:val="000000"/>
          <w:sz w:val="24"/>
          <w:szCs w:val="24"/>
        </w:rPr>
        <w:t xml:space="preserve"> ze zm.) o następującej treści:</w:t>
      </w:r>
    </w:p>
    <w:p w:rsidR="00963E37" w:rsidRDefault="00963E37" w14:paraId="00000018" w14:textId="77777777">
      <w:pPr>
        <w:pBdr>
          <w:top w:val="nil"/>
          <w:left w:val="nil"/>
          <w:bottom w:val="nil"/>
          <w:right w:val="nil"/>
          <w:between w:val="nil"/>
        </w:pBdr>
        <w:spacing w:line="276" w:lineRule="auto"/>
        <w:jc w:val="center"/>
        <w:rPr>
          <w:color w:val="000000"/>
          <w:sz w:val="24"/>
          <w:szCs w:val="24"/>
        </w:rPr>
      </w:pPr>
    </w:p>
    <w:p w:rsidR="00963E37" w:rsidRDefault="0009232C" w14:paraId="00000019" w14:textId="77777777">
      <w:pPr>
        <w:pBdr>
          <w:top w:val="nil"/>
          <w:left w:val="nil"/>
          <w:bottom w:val="nil"/>
          <w:right w:val="nil"/>
          <w:between w:val="nil"/>
        </w:pBdr>
        <w:spacing w:line="276" w:lineRule="auto"/>
        <w:jc w:val="center"/>
        <w:rPr>
          <w:color w:val="000000"/>
          <w:sz w:val="24"/>
          <w:szCs w:val="24"/>
        </w:rPr>
      </w:pPr>
      <w:r>
        <w:rPr>
          <w:b/>
          <w:color w:val="000000"/>
          <w:sz w:val="24"/>
          <w:szCs w:val="24"/>
        </w:rPr>
        <w:t>§1</w:t>
      </w:r>
    </w:p>
    <w:p w:rsidR="00963E37" w:rsidRDefault="0009232C" w14:paraId="0000001A" w14:textId="77777777">
      <w:pPr>
        <w:numPr>
          <w:ilvl w:val="1"/>
          <w:numId w:val="21"/>
        </w:numPr>
        <w:pBdr>
          <w:top w:val="nil"/>
          <w:left w:val="nil"/>
          <w:bottom w:val="nil"/>
          <w:right w:val="nil"/>
          <w:between w:val="nil"/>
        </w:pBdr>
        <w:spacing w:line="264" w:lineRule="auto"/>
        <w:ind w:left="284"/>
        <w:jc w:val="both"/>
      </w:pPr>
      <w:r>
        <w:rPr>
          <w:color w:val="000000"/>
          <w:sz w:val="24"/>
          <w:szCs w:val="24"/>
        </w:rPr>
        <w:t>Przedmiotem zamówienia jest:</w:t>
      </w:r>
    </w:p>
    <w:p w:rsidR="002B7847" w:rsidP="002B7847" w:rsidRDefault="002B7847" w14:paraId="4AA0A6F3" w14:textId="77777777">
      <w:pPr>
        <w:numPr>
          <w:ilvl w:val="0"/>
          <w:numId w:val="30"/>
        </w:numPr>
        <w:pBdr>
          <w:top w:val="nil"/>
          <w:left w:val="nil"/>
          <w:bottom w:val="nil"/>
          <w:right w:val="nil"/>
          <w:between w:val="nil"/>
        </w:pBdr>
        <w:spacing w:line="264" w:lineRule="auto"/>
        <w:jc w:val="both"/>
        <w:rPr>
          <w:color w:val="000000"/>
          <w:sz w:val="24"/>
          <w:szCs w:val="24"/>
        </w:rPr>
      </w:pPr>
      <w:r>
        <w:rPr>
          <w:color w:val="000000"/>
          <w:sz w:val="24"/>
          <w:szCs w:val="24"/>
        </w:rPr>
        <w:t xml:space="preserve">opracowanie kompleksowej dokumentacji projektowo-kosztorysowej systemu klimatyzacji </w:t>
      </w:r>
      <w:r w:rsidRPr="00235E8F">
        <w:rPr>
          <w:color w:val="000000"/>
          <w:sz w:val="24"/>
          <w:szCs w:val="24"/>
        </w:rPr>
        <w:t>w WARR S.A. pawilonie A przy ul. Karmelkowej 29 we Wrocławiu</w:t>
      </w:r>
    </w:p>
    <w:p w:rsidR="002B7847" w:rsidP="002B7847" w:rsidRDefault="002B7847" w14:paraId="1031A500" w14:textId="77777777">
      <w:pPr>
        <w:numPr>
          <w:ilvl w:val="0"/>
          <w:numId w:val="30"/>
        </w:numPr>
        <w:pBdr>
          <w:top w:val="nil"/>
          <w:left w:val="nil"/>
          <w:bottom w:val="nil"/>
          <w:right w:val="nil"/>
          <w:between w:val="nil"/>
        </w:pBdr>
        <w:spacing w:line="264" w:lineRule="auto"/>
        <w:jc w:val="both"/>
        <w:rPr>
          <w:color w:val="000000"/>
          <w:sz w:val="24"/>
          <w:szCs w:val="24"/>
        </w:rPr>
      </w:pPr>
      <w:r>
        <w:rPr>
          <w:color w:val="000000"/>
          <w:sz w:val="24"/>
          <w:szCs w:val="24"/>
        </w:rPr>
        <w:t xml:space="preserve">wykonanie robót budowlano-montażowych dotyczących </w:t>
      </w:r>
      <w:r w:rsidRPr="00235E8F">
        <w:rPr>
          <w:color w:val="000000"/>
          <w:sz w:val="24"/>
          <w:szCs w:val="24"/>
        </w:rPr>
        <w:t>dostaw</w:t>
      </w:r>
      <w:r>
        <w:rPr>
          <w:color w:val="000000"/>
          <w:sz w:val="24"/>
          <w:szCs w:val="24"/>
        </w:rPr>
        <w:t>y</w:t>
      </w:r>
      <w:r w:rsidRPr="00235E8F">
        <w:rPr>
          <w:color w:val="000000"/>
          <w:sz w:val="24"/>
          <w:szCs w:val="24"/>
        </w:rPr>
        <w:t xml:space="preserve"> urządzeń, materiałów </w:t>
      </w:r>
      <w:r>
        <w:rPr>
          <w:color w:val="000000"/>
          <w:sz w:val="24"/>
          <w:szCs w:val="24"/>
        </w:rPr>
        <w:t>oraz</w:t>
      </w:r>
      <w:r w:rsidRPr="00235E8F">
        <w:rPr>
          <w:color w:val="000000"/>
          <w:sz w:val="24"/>
          <w:szCs w:val="24"/>
        </w:rPr>
        <w:t xml:space="preserve"> wykonani</w:t>
      </w:r>
      <w:r>
        <w:rPr>
          <w:color w:val="000000"/>
          <w:sz w:val="24"/>
          <w:szCs w:val="24"/>
        </w:rPr>
        <w:t>a</w:t>
      </w:r>
      <w:r w:rsidRPr="00235E8F">
        <w:rPr>
          <w:color w:val="000000"/>
          <w:sz w:val="24"/>
          <w:szCs w:val="24"/>
        </w:rPr>
        <w:t xml:space="preserve"> instalacji klimatyzacji w WARR S.A. pawilonie A przy ul. Karmelkowej 29 we Wrocławiu</w:t>
      </w:r>
    </w:p>
    <w:p w:rsidR="00963E37" w:rsidRDefault="0009232C" w14:paraId="0000001E" w14:textId="77777777">
      <w:pPr>
        <w:numPr>
          <w:ilvl w:val="1"/>
          <w:numId w:val="21"/>
        </w:numPr>
        <w:pBdr>
          <w:top w:val="nil"/>
          <w:left w:val="nil"/>
          <w:bottom w:val="nil"/>
          <w:right w:val="nil"/>
          <w:between w:val="nil"/>
        </w:pBdr>
        <w:spacing w:line="264" w:lineRule="auto"/>
        <w:ind w:left="284"/>
        <w:jc w:val="both"/>
      </w:pPr>
      <w:r>
        <w:rPr>
          <w:color w:val="000000"/>
          <w:sz w:val="24"/>
          <w:szCs w:val="24"/>
        </w:rPr>
        <w:t>Szczegółowy zakres zamówienia (Program Funkcjonalno-Użytkowy) znajduje się w załączniku nr 2 do umowy.</w:t>
      </w:r>
    </w:p>
    <w:p w:rsidR="00963E37" w:rsidRDefault="0009232C" w14:paraId="0000001F" w14:textId="77777777">
      <w:pPr>
        <w:numPr>
          <w:ilvl w:val="1"/>
          <w:numId w:val="21"/>
        </w:numPr>
        <w:pBdr>
          <w:top w:val="nil"/>
          <w:left w:val="nil"/>
          <w:bottom w:val="nil"/>
          <w:right w:val="nil"/>
          <w:between w:val="nil"/>
        </w:pBdr>
        <w:spacing w:line="264" w:lineRule="auto"/>
        <w:ind w:left="283" w:hanging="357"/>
        <w:jc w:val="both"/>
      </w:pPr>
      <w:r>
        <w:rPr>
          <w:color w:val="000000"/>
          <w:sz w:val="24"/>
          <w:szCs w:val="24"/>
        </w:rPr>
        <w:t xml:space="preserve">Jakkolwiek przedstawiony Program Funkcjonalno-Użytkowy był już przedmiotem konsultacji i analiz funkcjonalnych, to należy potraktować go jako materiał wyjściowy, </w:t>
      </w:r>
      <w:r>
        <w:rPr>
          <w:color w:val="000000"/>
          <w:sz w:val="24"/>
          <w:szCs w:val="24"/>
        </w:rPr>
        <w:lastRenderedPageBreak/>
        <w:t>dający obraz skali przedsięwzięcia i jego zasadnicze elementy. Na etapie opracowania Wykonawca winien przeanalizować wykonalność (w tym w oparciu o poszczególne aktualne przepisy) i zasadność poszczególnych rozwiązań, dokonać ostatecznych konsultacji z Wrocławską Agencją Rozwoju Regionalnego S.A. a następnie przedstawić do akceptacji koncepcję ostateczną. Po uzyskaniu tej akceptacji Wykonawca przystąpi do realizacji dokumentacji projektowej.</w:t>
      </w:r>
    </w:p>
    <w:p w:rsidR="00963E37" w:rsidRDefault="0009232C" w14:paraId="00000020" w14:textId="77777777">
      <w:pPr>
        <w:numPr>
          <w:ilvl w:val="1"/>
          <w:numId w:val="21"/>
        </w:numPr>
        <w:pBdr>
          <w:top w:val="nil"/>
          <w:left w:val="nil"/>
          <w:bottom w:val="nil"/>
          <w:right w:val="nil"/>
          <w:between w:val="nil"/>
        </w:pBdr>
        <w:spacing w:line="264" w:lineRule="auto"/>
        <w:ind w:left="283" w:hanging="357"/>
        <w:jc w:val="both"/>
      </w:pPr>
      <w:r>
        <w:rPr>
          <w:color w:val="000000"/>
          <w:sz w:val="24"/>
          <w:szCs w:val="24"/>
        </w:rPr>
        <w:t>Warunki związane z realizacją zamówienia:</w:t>
      </w:r>
    </w:p>
    <w:p w:rsidR="00963E37" w:rsidRDefault="0009232C" w14:paraId="00000021" w14:textId="77777777">
      <w:pPr>
        <w:pBdr>
          <w:top w:val="nil"/>
          <w:left w:val="nil"/>
          <w:bottom w:val="nil"/>
          <w:right w:val="nil"/>
          <w:between w:val="nil"/>
        </w:pBdr>
        <w:spacing w:line="264" w:lineRule="auto"/>
        <w:ind w:left="283"/>
        <w:jc w:val="both"/>
        <w:rPr>
          <w:color w:val="000000"/>
          <w:sz w:val="24"/>
          <w:szCs w:val="24"/>
        </w:rPr>
      </w:pPr>
      <w:r>
        <w:rPr>
          <w:color w:val="000000"/>
          <w:sz w:val="24"/>
          <w:szCs w:val="24"/>
        </w:rPr>
        <w:t>DOKUMENTACJA PROJEKTOWA</w:t>
      </w:r>
    </w:p>
    <w:p w:rsidR="00963E37" w:rsidRDefault="0009232C" w14:paraId="00000022" w14:textId="0F1D2ED2">
      <w:pPr>
        <w:pBdr>
          <w:top w:val="nil"/>
          <w:left w:val="nil"/>
          <w:bottom w:val="nil"/>
          <w:right w:val="nil"/>
          <w:between w:val="nil"/>
        </w:pBdr>
        <w:spacing w:line="264" w:lineRule="auto"/>
        <w:jc w:val="both"/>
        <w:rPr>
          <w:color w:val="000000"/>
          <w:sz w:val="24"/>
          <w:szCs w:val="24"/>
        </w:rPr>
      </w:pPr>
      <w:r>
        <w:rPr>
          <w:color w:val="000000"/>
          <w:sz w:val="24"/>
          <w:szCs w:val="24"/>
        </w:rPr>
        <w:t xml:space="preserve">4.1. Podstawą do projektowania jest opracowany na zlecenie Zamawiającego Program Funkcjonalno-Użytkowy (Załącznik nr 2 do umowy) i na jego podstawie Wykonawca winien opracować koncepcję funkcjonalną </w:t>
      </w:r>
      <w:r w:rsidR="002B7847">
        <w:rPr>
          <w:color w:val="000000"/>
          <w:sz w:val="24"/>
          <w:szCs w:val="24"/>
        </w:rPr>
        <w:t>instalacji klimatyzacji</w:t>
      </w:r>
      <w:r>
        <w:rPr>
          <w:color w:val="000000"/>
          <w:sz w:val="24"/>
          <w:szCs w:val="24"/>
        </w:rPr>
        <w:t>. W swojej koncepcji Wykonawca może zaproponować rozwiązania zamienne/alternatywne/równoważne w zakresie zastosowanych materiałów, technologii; jednakże zaproponowane przez Wykonawcę w koncepcji elementy funkcjonalne obiektu muszą spełniać minimalne, wymagane i określone w PFU parametry jakościowe, ilościowe i wielkościowe.</w:t>
      </w:r>
    </w:p>
    <w:p w:rsidRPr="002B7847" w:rsidR="002B7847" w:rsidP="002B7847" w:rsidRDefault="002B7847" w14:paraId="4C39D53E"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4.2. Dokumentacja projektowa w ramach zamówienia obejmuje następujący zakres:</w:t>
      </w:r>
    </w:p>
    <w:p w:rsidRPr="002B7847" w:rsidR="002B7847" w:rsidP="002B7847" w:rsidRDefault="002B7847" w14:paraId="61B67B78"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a) projekt budowlano-wykonawczy (w tym projekty branżowe) w oparciu o ustawę z dnia 7 lipca 1994 r. Prawo budowlane (Dz.U.2020.1333 ze zm.) oraz rozporządzenie Ministra Infrastruktury z dnia 2 września 2004 r. w sprawie szczegółowego zakresu i formy dokumentacji projektowej, specyfikacji technicznych wykonania i odbioru robót budowlanych oraz programu funkcjonalno-użytkowego (Dz.U.2013.1129); (po 5 egzemplarzy). Projekty wykonawcze muszą obejmować branżę sanitarną, budowlaną (w tym dotyczącą zaprojektowania konstrukcji pod urządzenia klimatyzacji), elektryczną i teletechniczną (w tym sterowania, programowania, monitorowania i wizualizacji urządzeń instalacji klimatyzacji);</w:t>
      </w:r>
    </w:p>
    <w:p w:rsidR="002B7847" w:rsidP="002B7847" w:rsidRDefault="002B7847" w14:paraId="6D99F7F1" w14:textId="30ABA387">
      <w:pPr>
        <w:pBdr>
          <w:top w:val="nil"/>
          <w:left w:val="nil"/>
          <w:bottom w:val="nil"/>
          <w:right w:val="nil"/>
          <w:between w:val="nil"/>
        </w:pBdr>
        <w:spacing w:line="264" w:lineRule="auto"/>
        <w:jc w:val="both"/>
        <w:rPr>
          <w:color w:val="000000"/>
          <w:sz w:val="24"/>
          <w:szCs w:val="24"/>
        </w:rPr>
      </w:pPr>
      <w:r w:rsidRPr="002B7847">
        <w:rPr>
          <w:color w:val="000000"/>
          <w:sz w:val="24"/>
          <w:szCs w:val="24"/>
        </w:rPr>
        <w:t>b) opracowanie Specyfikacji Technicznej Wykonania i Odbioru Robót, przedmiarów oraz kosztorysów inwestorskich</w:t>
      </w:r>
    </w:p>
    <w:p w:rsidRPr="002B7847" w:rsidR="002B7847" w:rsidP="002B7847" w:rsidRDefault="002B7847" w14:paraId="0E78D94A"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4.3. Do obowiązków Wykonawcy w ramach prac projektowych należy również m.in.:</w:t>
      </w:r>
    </w:p>
    <w:p w:rsidRPr="002B7847" w:rsidR="002B7847" w:rsidP="002B7847" w:rsidRDefault="002B7847" w14:paraId="4D34A1E8"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a) uzyskanie wszelkich niezbędnych do realizacji zamówienia opracowań (np. dendrologicznych, akustycznych etc.), map, warunków, uzgodnień, decyzji (np. decyzji wodnoprawnych), postanowień, wypisów, wyrysów, operatów itp. I dokonanie płatności za ich uzyskanie; w przypadku takiej konieczności;</w:t>
      </w:r>
    </w:p>
    <w:p w:rsidRPr="002B7847" w:rsidR="002B7847" w:rsidP="002B7847" w:rsidRDefault="002B7847" w14:paraId="773419B2"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b) wykonawca zobowiązany będzie do składania w imieniu Zamawiającego związanych z realizowanym projektem wniosków wraz z dokumentacją. Koszty z tym związane winne być ujęte w ofercie Wykonawcy;</w:t>
      </w:r>
    </w:p>
    <w:p w:rsidR="002B7847" w:rsidP="002B7847" w:rsidRDefault="002B7847" w14:paraId="347E59E3"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c) Wykonawca opracuje w wersji elektronicznej oświadczenie inwestora o prawie do dysponowania nieruchomością na cele budowlane załączając komplet potwierdzających to prawo, uprzednio uzyskanych dokumentów, jeśli będą wymagane.</w:t>
      </w:r>
    </w:p>
    <w:p w:rsidR="00963E37" w:rsidP="002B7847" w:rsidRDefault="0009232C" w14:paraId="0000002C" w14:textId="6F47E739">
      <w:pPr>
        <w:pBdr>
          <w:top w:val="nil"/>
          <w:left w:val="nil"/>
          <w:bottom w:val="nil"/>
          <w:right w:val="nil"/>
          <w:between w:val="nil"/>
        </w:pBdr>
        <w:spacing w:line="264" w:lineRule="auto"/>
        <w:jc w:val="both"/>
        <w:rPr>
          <w:color w:val="000000"/>
          <w:sz w:val="24"/>
          <w:szCs w:val="24"/>
        </w:rPr>
      </w:pPr>
      <w:r>
        <w:rPr>
          <w:color w:val="000000"/>
          <w:sz w:val="24"/>
          <w:szCs w:val="24"/>
        </w:rPr>
        <w:t xml:space="preserve">4.4. Wykonawca po podpisaniu umowy zobowiązany jest w terminie 14 dni do przedłożenia harmonogramu realizacji umowy, celem zatwierdzenia go przez Zamawiającego. Harmonogram musi uwzględniać terminy wskazane dla zakończenie poszczególnych etapów inwestycji. </w:t>
      </w:r>
    </w:p>
    <w:p w:rsidR="00963E37" w:rsidRDefault="0009232C" w14:paraId="0000002D" w14:textId="77777777">
      <w:pPr>
        <w:pBdr>
          <w:top w:val="nil"/>
          <w:left w:val="nil"/>
          <w:bottom w:val="nil"/>
          <w:right w:val="nil"/>
          <w:between w:val="nil"/>
        </w:pBdr>
        <w:spacing w:line="264" w:lineRule="auto"/>
        <w:jc w:val="both"/>
        <w:rPr>
          <w:color w:val="000000"/>
          <w:sz w:val="24"/>
          <w:szCs w:val="24"/>
        </w:rPr>
      </w:pPr>
      <w:bookmarkStart w:name="_heading=h.30j0zll" w:colFirst="0" w:colLast="0" w:id="0"/>
      <w:bookmarkEnd w:id="0"/>
      <w:r>
        <w:rPr>
          <w:color w:val="000000"/>
          <w:sz w:val="24"/>
          <w:szCs w:val="24"/>
        </w:rPr>
        <w:lastRenderedPageBreak/>
        <w:t xml:space="preserve">4.5 Przed przystąpieniem do prac projektowych należy uzgodnić z Zamawiającym wszelkie szczegóły dokumentacji w tym opracowanie koncepcji projektu wstępnego zaakceptowanego przez Zamawiającego. </w:t>
      </w:r>
    </w:p>
    <w:p w:rsidR="002B7847" w:rsidRDefault="002B7847" w14:paraId="55A7B8D7"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4.6 Projekt budowlano - wykonawczy powinien zawierać wszelkie niezbędne opinie, uzgodnienia, pozwolenia i inne dokumenty wymagane przepisami szczególnymi. Wszelkie prace projektowe lub czynności nie opisane w niniejszej specyfikacji niezbędne do właściwego i kompletnego opracowania dokumentacji projektowo-wykonawczej, uzyskania niezbędnych uzgodnień oraz decyzji należy traktować jako oczywiste i uwzględniać w kosztach i terminach przedmiotu zamówienia. </w:t>
      </w:r>
    </w:p>
    <w:p w:rsidR="00963E37" w:rsidRDefault="0009232C" w14:paraId="0000002F" w14:textId="1D6C0FD2">
      <w:pPr>
        <w:pBdr>
          <w:top w:val="nil"/>
          <w:left w:val="nil"/>
          <w:bottom w:val="nil"/>
          <w:right w:val="nil"/>
          <w:between w:val="nil"/>
        </w:pBdr>
        <w:spacing w:line="264" w:lineRule="auto"/>
        <w:jc w:val="both"/>
        <w:rPr>
          <w:color w:val="000000"/>
          <w:sz w:val="24"/>
          <w:szCs w:val="24"/>
        </w:rPr>
      </w:pPr>
      <w:r>
        <w:rPr>
          <w:color w:val="000000"/>
          <w:sz w:val="24"/>
          <w:szCs w:val="24"/>
        </w:rPr>
        <w:t xml:space="preserve">4.7 Dokumentacja projektowa musi być zaopatrzona w pisemne oświadczenie projektanta, że: - wykonana jest zgodnie z obowiązującymi przepisami i normami, </w:t>
      </w:r>
    </w:p>
    <w:p w:rsidR="00963E37" w:rsidRDefault="0009232C" w14:paraId="00000030" w14:textId="77777777">
      <w:pPr>
        <w:pBdr>
          <w:top w:val="nil"/>
          <w:left w:val="nil"/>
          <w:bottom w:val="nil"/>
          <w:right w:val="nil"/>
          <w:between w:val="nil"/>
        </w:pBdr>
        <w:spacing w:line="264" w:lineRule="auto"/>
        <w:jc w:val="both"/>
        <w:rPr>
          <w:color w:val="000000"/>
          <w:sz w:val="24"/>
          <w:szCs w:val="24"/>
        </w:rPr>
      </w:pPr>
      <w:r>
        <w:rPr>
          <w:color w:val="000000"/>
          <w:sz w:val="24"/>
          <w:szCs w:val="24"/>
        </w:rPr>
        <w:t xml:space="preserve">- że została wykonana w stanie kompletnym z punktu widzenia celu, któremu ma służyć, </w:t>
      </w:r>
    </w:p>
    <w:p w:rsidR="00963E37" w:rsidRDefault="0009232C" w14:paraId="00000031" w14:textId="77777777">
      <w:pPr>
        <w:pBdr>
          <w:top w:val="nil"/>
          <w:left w:val="nil"/>
          <w:bottom w:val="nil"/>
          <w:right w:val="nil"/>
          <w:between w:val="nil"/>
        </w:pBdr>
        <w:spacing w:line="264" w:lineRule="auto"/>
        <w:jc w:val="both"/>
        <w:rPr>
          <w:color w:val="000000"/>
          <w:sz w:val="24"/>
          <w:szCs w:val="24"/>
        </w:rPr>
      </w:pPr>
      <w:r>
        <w:rPr>
          <w:color w:val="000000"/>
          <w:sz w:val="24"/>
          <w:szCs w:val="24"/>
        </w:rPr>
        <w:t xml:space="preserve">- przedłożona dokumentacja w wersji papierowej jest zgodna z wersją elektroniczną. Oświadczenia muszą być złożone wraz z dokumentacją. </w:t>
      </w:r>
    </w:p>
    <w:p w:rsidR="00963E37" w:rsidRDefault="0009232C" w14:paraId="00000032" w14:textId="77777777">
      <w:pPr>
        <w:pBdr>
          <w:top w:val="nil"/>
          <w:left w:val="nil"/>
          <w:bottom w:val="nil"/>
          <w:right w:val="nil"/>
          <w:between w:val="nil"/>
        </w:pBdr>
        <w:spacing w:line="264" w:lineRule="auto"/>
        <w:jc w:val="both"/>
        <w:rPr>
          <w:color w:val="000000"/>
          <w:sz w:val="24"/>
          <w:szCs w:val="24"/>
        </w:rPr>
      </w:pPr>
      <w:r>
        <w:rPr>
          <w:color w:val="000000"/>
          <w:sz w:val="24"/>
          <w:szCs w:val="24"/>
        </w:rPr>
        <w:t xml:space="preserve">4.8 Wykonawca zobowiązuje się do pełnienia nadzoru autorskiego w trakcie realizacji procesu inwestycyjnego robót objętych powyższym zadaniem w ramach określonego wynagrodzenia wskazanego w ofercie Wykonawcy. </w:t>
      </w:r>
    </w:p>
    <w:p w:rsidR="00963E37" w:rsidRDefault="0009232C" w14:paraId="00000033" w14:textId="77777777">
      <w:pPr>
        <w:pBdr>
          <w:top w:val="nil"/>
          <w:left w:val="nil"/>
          <w:bottom w:val="nil"/>
          <w:right w:val="nil"/>
          <w:between w:val="nil"/>
        </w:pBdr>
        <w:spacing w:line="264" w:lineRule="auto"/>
        <w:jc w:val="both"/>
        <w:rPr>
          <w:color w:val="000000"/>
          <w:sz w:val="24"/>
          <w:szCs w:val="24"/>
        </w:rPr>
      </w:pPr>
      <w:r>
        <w:rPr>
          <w:color w:val="000000"/>
          <w:sz w:val="24"/>
          <w:szCs w:val="24"/>
        </w:rPr>
        <w:t xml:space="preserve">4.9 W zakres przedmiotu zamówienia wchodzi również dokonanie przez Wykonawcę wszelkich poprawek, uzupełnień i modyfikacji w dokumentacji, których wykonanie będzie wymagane dla uzyskania pozytywnej oceny i przyjęcia dokumentacji przez instytucje dokonujące oceny i kwalifikacji, także w przypadku, gdy konieczność wprowadzenia tych poprawek, uzupełnień i modyfikacji wystąpi po przyjęciu przez zamawiającego przedmiotu zamówienia i zapłacie za jego wykonanie. </w:t>
      </w:r>
    </w:p>
    <w:p w:rsidR="00963E37" w:rsidRDefault="0009232C" w14:paraId="00000034" w14:textId="77777777">
      <w:pPr>
        <w:pBdr>
          <w:top w:val="nil"/>
          <w:left w:val="nil"/>
          <w:bottom w:val="nil"/>
          <w:right w:val="nil"/>
          <w:between w:val="nil"/>
        </w:pBdr>
        <w:spacing w:line="264" w:lineRule="auto"/>
        <w:jc w:val="both"/>
        <w:rPr>
          <w:color w:val="000000"/>
          <w:sz w:val="24"/>
          <w:szCs w:val="24"/>
        </w:rPr>
      </w:pPr>
      <w:r>
        <w:rPr>
          <w:color w:val="000000"/>
          <w:sz w:val="24"/>
          <w:szCs w:val="24"/>
        </w:rPr>
        <w:t>4.10 Dokumentacja projektowa powinna być kompletna z punktu widzenia celu, któremu ma służyć.</w:t>
      </w:r>
    </w:p>
    <w:p w:rsidR="00963E37" w:rsidRDefault="0009232C" w14:paraId="00000035" w14:textId="77777777">
      <w:pPr>
        <w:pBdr>
          <w:top w:val="nil"/>
          <w:left w:val="nil"/>
          <w:bottom w:val="nil"/>
          <w:right w:val="nil"/>
          <w:between w:val="nil"/>
        </w:pBdr>
        <w:spacing w:line="264" w:lineRule="auto"/>
        <w:jc w:val="both"/>
        <w:rPr>
          <w:color w:val="000000"/>
          <w:sz w:val="24"/>
          <w:szCs w:val="24"/>
        </w:rPr>
      </w:pPr>
      <w:r>
        <w:rPr>
          <w:color w:val="000000"/>
          <w:sz w:val="24"/>
          <w:szCs w:val="24"/>
        </w:rPr>
        <w:br/>
      </w:r>
    </w:p>
    <w:p w:rsidR="00963E37" w:rsidRDefault="0009232C" w14:paraId="00000036" w14:textId="77777777">
      <w:pPr>
        <w:pBdr>
          <w:top w:val="nil"/>
          <w:left w:val="nil"/>
          <w:bottom w:val="nil"/>
          <w:right w:val="nil"/>
          <w:between w:val="nil"/>
        </w:pBdr>
        <w:spacing w:line="264" w:lineRule="auto"/>
        <w:jc w:val="both"/>
        <w:rPr>
          <w:color w:val="000000"/>
          <w:sz w:val="24"/>
          <w:szCs w:val="24"/>
        </w:rPr>
      </w:pPr>
      <w:r>
        <w:rPr>
          <w:color w:val="000000"/>
          <w:sz w:val="24"/>
          <w:szCs w:val="24"/>
        </w:rPr>
        <w:t>ROBOTY BUDOWLANE</w:t>
      </w:r>
    </w:p>
    <w:p w:rsidR="002B7847" w:rsidRDefault="002B7847" w14:paraId="3CB6CA39"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4.11 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 </w:t>
      </w:r>
    </w:p>
    <w:p w:rsidR="00963E37" w:rsidRDefault="0009232C" w14:paraId="00000038" w14:textId="0BB86992">
      <w:pPr>
        <w:pBdr>
          <w:top w:val="nil"/>
          <w:left w:val="nil"/>
          <w:bottom w:val="nil"/>
          <w:right w:val="nil"/>
          <w:between w:val="nil"/>
        </w:pBdr>
        <w:spacing w:line="264" w:lineRule="auto"/>
        <w:jc w:val="both"/>
        <w:rPr>
          <w:color w:val="000000"/>
          <w:sz w:val="24"/>
          <w:szCs w:val="24"/>
        </w:rPr>
      </w:pPr>
      <w:r>
        <w:rPr>
          <w:color w:val="000000"/>
          <w:sz w:val="24"/>
          <w:szCs w:val="24"/>
        </w:rPr>
        <w:t>4.12 Wykonawca będzie w imieniu Zamawiającego wykonywał wszelkie czynności, które są niezbędne dla realizacji zamówienie, jak np. zgłoszenia wykonania robót do odpowiednich organów lub służb.</w:t>
      </w:r>
    </w:p>
    <w:p w:rsidR="002B7847" w:rsidRDefault="002B7847" w14:paraId="368A4979"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4.13 Wykonawca uzyska w imieniu Zamawiającego wszystkie wymagane zezwolenia związane z użytkowaniem obiektu np. zezwolenie Urzędu Dozoru Technicznego, Państwowej Straży Pożarnej, Państwowej Inspekcji Sanitarnej, w przypadku takiej konieczności.</w:t>
      </w:r>
    </w:p>
    <w:p w:rsidR="00963E37" w:rsidRDefault="0009232C" w14:paraId="0000003A" w14:textId="723177E0">
      <w:pPr>
        <w:pBdr>
          <w:top w:val="nil"/>
          <w:left w:val="nil"/>
          <w:bottom w:val="nil"/>
          <w:right w:val="nil"/>
          <w:between w:val="nil"/>
        </w:pBdr>
        <w:spacing w:line="264" w:lineRule="auto"/>
        <w:jc w:val="both"/>
        <w:rPr>
          <w:color w:val="000000"/>
          <w:sz w:val="24"/>
          <w:szCs w:val="24"/>
        </w:rPr>
      </w:pPr>
      <w:r>
        <w:rPr>
          <w:color w:val="000000"/>
          <w:sz w:val="24"/>
          <w:szCs w:val="24"/>
        </w:rPr>
        <w:lastRenderedPageBreak/>
        <w:t xml:space="preserve">4.14 Budowę należy prowadzić w sposób najmniej uciążliwy dla sąsiedniej zabudowy. W szczególności należy zapobiegać oddziaływania pylenia i hałasu na sąsiednie nieruchomości. </w:t>
      </w:r>
    </w:p>
    <w:p w:rsidR="00963E37" w:rsidRDefault="0009232C" w14:paraId="0000003B" w14:textId="77777777">
      <w:pPr>
        <w:pBdr>
          <w:top w:val="nil"/>
          <w:left w:val="nil"/>
          <w:bottom w:val="nil"/>
          <w:right w:val="nil"/>
          <w:between w:val="nil"/>
        </w:pBdr>
        <w:spacing w:line="264" w:lineRule="auto"/>
        <w:jc w:val="both"/>
        <w:rPr>
          <w:color w:val="000000"/>
          <w:sz w:val="24"/>
          <w:szCs w:val="24"/>
        </w:rPr>
      </w:pPr>
      <w:r>
        <w:rPr>
          <w:color w:val="000000"/>
          <w:sz w:val="24"/>
          <w:szCs w:val="24"/>
        </w:rPr>
        <w:t>4.15 Wykonawca zobowiązuje się w czasie wykonywania robót zapewnić należyty porządek, przestrzegać przepisy BHP i p-</w:t>
      </w:r>
      <w:proofErr w:type="spellStart"/>
      <w:r>
        <w:rPr>
          <w:color w:val="000000"/>
          <w:sz w:val="24"/>
          <w:szCs w:val="24"/>
        </w:rPr>
        <w:t>poż</w:t>
      </w:r>
      <w:proofErr w:type="spellEnd"/>
      <w:r>
        <w:rPr>
          <w:color w:val="000000"/>
          <w:sz w:val="24"/>
          <w:szCs w:val="24"/>
        </w:rPr>
        <w:t xml:space="preserve">. oraz zabezpieczyć sprzęt i urządzenia znajdujące się na terenie prowadzonych prac. </w:t>
      </w:r>
    </w:p>
    <w:p w:rsidRPr="002B7847" w:rsidR="002B7847" w:rsidP="002B7847" w:rsidRDefault="002B7847" w14:paraId="05160D3F"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4.16 Wszelkie roboty dodatkowe, zamienne i nie wymagające wykonania winny być opisane w przygotowanym przez Wykonawcę protokole konieczności i niezwłocznie przedstawione wraz ze szczegółową wyceną do akceptacji nadzorowi a następnie Zamawiającemu. </w:t>
      </w:r>
    </w:p>
    <w:p w:rsidR="002B7847" w:rsidP="002B7847" w:rsidRDefault="002B7847" w14:paraId="3D3F9A0F" w14:textId="7777777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4.17 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rsidRPr="00D71A95" w:rsidR="00D71A95" w:rsidP="00D71A95" w:rsidRDefault="00D71A95" w14:paraId="4F696950" w14:textId="77777777">
      <w:pPr>
        <w:pBdr>
          <w:top w:val="nil"/>
          <w:left w:val="nil"/>
          <w:bottom w:val="nil"/>
          <w:right w:val="nil"/>
          <w:between w:val="nil"/>
        </w:pBdr>
        <w:spacing w:line="264" w:lineRule="auto"/>
        <w:jc w:val="both"/>
        <w:rPr>
          <w:color w:val="000000"/>
          <w:sz w:val="24"/>
          <w:szCs w:val="24"/>
        </w:rPr>
      </w:pPr>
      <w:r w:rsidRPr="00D71A95">
        <w:rPr>
          <w:color w:val="000000"/>
          <w:sz w:val="24"/>
          <w:szCs w:val="24"/>
        </w:rPr>
        <w:t xml:space="preserve">5. Zgodnie z art. 95 ustawy </w:t>
      </w:r>
      <w:proofErr w:type="spellStart"/>
      <w:r w:rsidRPr="00D71A95">
        <w:rPr>
          <w:color w:val="000000"/>
          <w:sz w:val="24"/>
          <w:szCs w:val="24"/>
        </w:rPr>
        <w:t>Pzp</w:t>
      </w:r>
      <w:proofErr w:type="spellEnd"/>
      <w:r w:rsidRPr="00D71A95">
        <w:rPr>
          <w:color w:val="000000"/>
          <w:sz w:val="24"/>
          <w:szCs w:val="24"/>
        </w:rPr>
        <w:t xml:space="preserve">, Zamawiający określa następujące warunki realizacji zamówienia, w zakresie zatrudniania pracowników przez Wykonawcę i podwykonawcę: </w:t>
      </w:r>
    </w:p>
    <w:p w:rsidRPr="00D71A95" w:rsidR="00D71A95" w:rsidP="00D71A95" w:rsidRDefault="00D71A95" w14:paraId="19FA13A8" w14:textId="77777777">
      <w:pPr>
        <w:pBdr>
          <w:top w:val="nil"/>
          <w:left w:val="nil"/>
          <w:bottom w:val="nil"/>
          <w:right w:val="nil"/>
          <w:between w:val="nil"/>
        </w:pBdr>
        <w:spacing w:line="264" w:lineRule="auto"/>
        <w:jc w:val="both"/>
        <w:rPr>
          <w:color w:val="000000"/>
          <w:sz w:val="24"/>
          <w:szCs w:val="24"/>
        </w:rPr>
      </w:pPr>
      <w:r w:rsidRPr="00D71A95">
        <w:rPr>
          <w:color w:val="000000"/>
          <w:sz w:val="24"/>
          <w:szCs w:val="24"/>
        </w:rPr>
        <w:t>5.1 Zamawiający wymaga, aby czynności związane z wykonywaniem robót tj. instalacją urządzeń objętych przedmiotem zamówienia były wykonywane przez pracowników zatrudnionych na podstawie umowy o pracę w rozumieniu przepisów ustawy z dnia 26 czerwca 1974 r. - Kodeks pracy (Dz.U.2020.1320 ze zm.).</w:t>
      </w:r>
    </w:p>
    <w:p w:rsidRPr="00D71A95" w:rsidR="00D71A95" w:rsidP="00D71A95" w:rsidRDefault="00D71A95" w14:paraId="29D0D598" w14:textId="77777777">
      <w:pPr>
        <w:pBdr>
          <w:top w:val="nil"/>
          <w:left w:val="nil"/>
          <w:bottom w:val="nil"/>
          <w:right w:val="nil"/>
          <w:between w:val="nil"/>
        </w:pBdr>
        <w:spacing w:line="264" w:lineRule="auto"/>
        <w:jc w:val="both"/>
        <w:rPr>
          <w:color w:val="000000"/>
          <w:sz w:val="24"/>
          <w:szCs w:val="24"/>
        </w:rPr>
      </w:pPr>
      <w:r w:rsidRPr="00D71A95">
        <w:rPr>
          <w:color w:val="000000"/>
          <w:sz w:val="24"/>
          <w:szCs w:val="24"/>
        </w:rPr>
        <w:t xml:space="preserve">5.2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i rozporządzenia RODO (Dz.U.EU.L.2016.119.1) (tj. bez adresów zamieszkania, nr PESEL pracowników). Informacje takie jak: data zawarcia umowy, rodzaj umowy o pracę powinny być możliwe do zidentyfikowania. </w:t>
      </w:r>
    </w:p>
    <w:p w:rsidRPr="00D71A95" w:rsidR="00D71A95" w:rsidP="00D71A95" w:rsidRDefault="00D71A95" w14:paraId="4B9EFF96" w14:textId="77777777">
      <w:pPr>
        <w:pBdr>
          <w:top w:val="nil"/>
          <w:left w:val="nil"/>
          <w:bottom w:val="nil"/>
          <w:right w:val="nil"/>
          <w:between w:val="nil"/>
        </w:pBdr>
        <w:spacing w:line="264" w:lineRule="auto"/>
        <w:jc w:val="both"/>
        <w:rPr>
          <w:color w:val="000000"/>
          <w:sz w:val="24"/>
          <w:szCs w:val="24"/>
        </w:rPr>
      </w:pPr>
      <w:r w:rsidRPr="00D71A95">
        <w:rPr>
          <w:color w:val="000000"/>
          <w:sz w:val="24"/>
          <w:szCs w:val="24"/>
        </w:rPr>
        <w:t>5.3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p w:rsidR="00963E37" w:rsidRDefault="00963E37" w14:paraId="00000044" w14:textId="77777777">
      <w:pPr>
        <w:pBdr>
          <w:top w:val="nil"/>
          <w:left w:val="nil"/>
          <w:bottom w:val="nil"/>
          <w:right w:val="nil"/>
          <w:between w:val="nil"/>
        </w:pBdr>
        <w:spacing w:line="276" w:lineRule="auto"/>
        <w:jc w:val="center"/>
        <w:rPr>
          <w:color w:val="000000"/>
          <w:sz w:val="24"/>
          <w:szCs w:val="24"/>
        </w:rPr>
      </w:pPr>
    </w:p>
    <w:p w:rsidR="00963E37" w:rsidRDefault="00963E37" w14:paraId="00000045" w14:textId="77777777">
      <w:pPr>
        <w:pBdr>
          <w:top w:val="nil"/>
          <w:left w:val="nil"/>
          <w:bottom w:val="nil"/>
          <w:right w:val="nil"/>
          <w:between w:val="nil"/>
        </w:pBdr>
        <w:spacing w:line="276" w:lineRule="auto"/>
        <w:jc w:val="center"/>
        <w:rPr>
          <w:color w:val="000000"/>
          <w:sz w:val="24"/>
          <w:szCs w:val="24"/>
        </w:rPr>
      </w:pPr>
    </w:p>
    <w:p w:rsidR="00963E37" w:rsidRDefault="0009232C" w14:paraId="00000046" w14:textId="77777777">
      <w:pPr>
        <w:pBdr>
          <w:top w:val="nil"/>
          <w:left w:val="nil"/>
          <w:bottom w:val="nil"/>
          <w:right w:val="nil"/>
          <w:between w:val="nil"/>
        </w:pBdr>
        <w:spacing w:line="276" w:lineRule="auto"/>
        <w:jc w:val="center"/>
        <w:rPr>
          <w:color w:val="000000"/>
          <w:sz w:val="24"/>
          <w:szCs w:val="24"/>
        </w:rPr>
      </w:pPr>
      <w:r>
        <w:rPr>
          <w:b/>
          <w:color w:val="000000"/>
          <w:sz w:val="24"/>
          <w:szCs w:val="24"/>
        </w:rPr>
        <w:t>§2</w:t>
      </w:r>
    </w:p>
    <w:p w:rsidR="00963E37" w:rsidRDefault="0009232C" w14:paraId="00000047" w14:textId="77777777">
      <w:pPr>
        <w:pBdr>
          <w:top w:val="nil"/>
          <w:left w:val="nil"/>
          <w:bottom w:val="nil"/>
          <w:right w:val="nil"/>
          <w:between w:val="nil"/>
        </w:pBdr>
        <w:spacing w:line="276" w:lineRule="auto"/>
        <w:jc w:val="both"/>
        <w:rPr>
          <w:color w:val="000000"/>
          <w:sz w:val="24"/>
          <w:szCs w:val="24"/>
        </w:rPr>
      </w:pPr>
      <w:r>
        <w:rPr>
          <w:color w:val="000000"/>
          <w:sz w:val="24"/>
          <w:szCs w:val="24"/>
        </w:rPr>
        <w:t>Strony określają następujące zasady i obowiązki stron przy konsultacji dokumentacji:</w:t>
      </w:r>
    </w:p>
    <w:p w:rsidR="00963E37" w:rsidRDefault="00910B95" w14:paraId="00000048" w14:textId="1053E40B">
      <w:pPr>
        <w:numPr>
          <w:ilvl w:val="0"/>
          <w:numId w:val="8"/>
        </w:numPr>
        <w:pBdr>
          <w:top w:val="nil"/>
          <w:left w:val="nil"/>
          <w:bottom w:val="nil"/>
          <w:right w:val="nil"/>
          <w:between w:val="nil"/>
        </w:pBdr>
        <w:spacing w:line="276" w:lineRule="auto"/>
        <w:jc w:val="both"/>
        <w:rPr>
          <w:color w:val="000000"/>
          <w:sz w:val="24"/>
          <w:szCs w:val="24"/>
        </w:rPr>
      </w:pPr>
      <w:r>
        <w:rPr>
          <w:color w:val="000000"/>
          <w:sz w:val="24"/>
          <w:szCs w:val="24"/>
        </w:rPr>
        <w:t>K</w:t>
      </w:r>
      <w:r w:rsidR="0009232C">
        <w:rPr>
          <w:color w:val="000000"/>
          <w:sz w:val="24"/>
          <w:szCs w:val="24"/>
        </w:rPr>
        <w:t>oncepcja oraz projekt budowlany podlegają uzgodnieniu przez Zamawiającego. Zamawiający przewiduje, iż uzgodnienie koncepcji oraz projektu budowlanego będzie następowało etapami według następującego schematu:</w:t>
      </w:r>
    </w:p>
    <w:p w:rsidR="00963E37" w:rsidRDefault="0009232C" w14:paraId="00000049" w14:textId="77777777">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lastRenderedPageBreak/>
        <w:t>po przekazaniu przez Wykonawcę koncepcji w terminie 14 dni Zamawiający sprawdzi koncepcję i przekaże Wykonawcy uwagi;</w:t>
      </w:r>
    </w:p>
    <w:p w:rsidR="00963E37" w:rsidRDefault="0009232C" w14:paraId="0000004A" w14:textId="77777777">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w terminie 14 dni od otrzymania uwag Wykonawca zobowiązany będzie do naniesienia ewentualnych uzgodnionych przez Strony poprawek, ponownej konsultacji z Zamawiającym i po akceptacji Zamawiającego przystąpienie do opracowywania projektu budowlanego;</w:t>
      </w:r>
    </w:p>
    <w:p w:rsidR="00963E37" w:rsidRDefault="0009232C" w14:paraId="0000004B" w14:textId="77777777">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po przekazaniu przez Wykonawcę projektu budowlanego w terminie 14 dni Zamawiający sprawdzi projekt i przekaże Wykonawcy uwagi;</w:t>
      </w:r>
    </w:p>
    <w:p w:rsidR="00963E37" w:rsidRDefault="0009232C" w14:paraId="0000004C" w14:textId="77777777">
      <w:pPr>
        <w:numPr>
          <w:ilvl w:val="0"/>
          <w:numId w:val="14"/>
        </w:numPr>
        <w:pBdr>
          <w:top w:val="nil"/>
          <w:left w:val="nil"/>
          <w:bottom w:val="nil"/>
          <w:right w:val="nil"/>
          <w:between w:val="nil"/>
        </w:pBdr>
        <w:spacing w:line="276" w:lineRule="auto"/>
        <w:jc w:val="both"/>
        <w:rPr>
          <w:color w:val="000000"/>
          <w:sz w:val="24"/>
          <w:szCs w:val="24"/>
        </w:rPr>
      </w:pPr>
      <w:r>
        <w:rPr>
          <w:color w:val="000000"/>
          <w:sz w:val="24"/>
          <w:szCs w:val="24"/>
        </w:rPr>
        <w:t>w terminie 14 dni od otrzymania uwag Wykonawca zobowiązany będzie do naniesienia ewentualnych uzgodnionych przez Strony poprawek, ponownej konsultacji z Zamawiającym i po akceptacji Zamawiającego złożenia projektu do Starostwa Powiatowego celem uzyskania pozwolenia na budowę.</w:t>
      </w:r>
    </w:p>
    <w:p w:rsidR="00963E37" w:rsidRDefault="0009232C" w14:paraId="0000004D" w14:textId="77777777">
      <w:pPr>
        <w:numPr>
          <w:ilvl w:val="0"/>
          <w:numId w:val="8"/>
        </w:numPr>
        <w:pBdr>
          <w:top w:val="nil"/>
          <w:left w:val="nil"/>
          <w:bottom w:val="nil"/>
          <w:right w:val="nil"/>
          <w:between w:val="nil"/>
        </w:pBdr>
        <w:spacing w:line="276" w:lineRule="auto"/>
        <w:jc w:val="both"/>
        <w:rPr>
          <w:color w:val="000000"/>
          <w:sz w:val="24"/>
          <w:szCs w:val="24"/>
        </w:rPr>
      </w:pPr>
      <w:r>
        <w:rPr>
          <w:color w:val="000000"/>
          <w:sz w:val="24"/>
          <w:szCs w:val="24"/>
        </w:rPr>
        <w:t>Zamawiający dopuszcza wcześniejszą niż w terminach wskazanych powyżej konsultację poszczególnych rozwiązań jedynie po wyrażeniu przez Zamawiającego zgody.</w:t>
      </w:r>
    </w:p>
    <w:p w:rsidR="00963E37" w:rsidRDefault="0009232C" w14:paraId="0000004E" w14:textId="77777777">
      <w:pPr>
        <w:numPr>
          <w:ilvl w:val="0"/>
          <w:numId w:val="8"/>
        </w:numPr>
        <w:pBdr>
          <w:top w:val="nil"/>
          <w:left w:val="nil"/>
          <w:bottom w:val="nil"/>
          <w:right w:val="nil"/>
          <w:between w:val="nil"/>
        </w:pBdr>
        <w:spacing w:line="276" w:lineRule="auto"/>
        <w:ind w:left="714" w:hanging="357"/>
        <w:jc w:val="both"/>
        <w:rPr>
          <w:color w:val="000000"/>
          <w:sz w:val="24"/>
          <w:szCs w:val="24"/>
        </w:rPr>
      </w:pPr>
      <w:r>
        <w:rPr>
          <w:color w:val="000000"/>
          <w:sz w:val="24"/>
          <w:szCs w:val="24"/>
        </w:rPr>
        <w:t>Wykonawca zobowiązany jest do przekazywania poszczególnych elementów i wersji dokumentacji w formie papierowej lub elektronicznej (także w formatach edytowalnych) na żądanie Zamawiającego.</w:t>
      </w:r>
    </w:p>
    <w:p w:rsidR="00963E37" w:rsidRDefault="0009232C" w14:paraId="0000004F" w14:textId="77777777">
      <w:pPr>
        <w:numPr>
          <w:ilvl w:val="0"/>
          <w:numId w:val="8"/>
        </w:numPr>
        <w:pBdr>
          <w:top w:val="nil"/>
          <w:left w:val="nil"/>
          <w:bottom w:val="nil"/>
          <w:right w:val="nil"/>
          <w:between w:val="nil"/>
        </w:pBdr>
        <w:spacing w:line="276" w:lineRule="auto"/>
        <w:ind w:left="714" w:hanging="357"/>
        <w:jc w:val="both"/>
        <w:rPr>
          <w:color w:val="000000"/>
          <w:sz w:val="24"/>
          <w:szCs w:val="24"/>
        </w:rPr>
      </w:pPr>
      <w:r>
        <w:rPr>
          <w:color w:val="000000"/>
          <w:sz w:val="24"/>
          <w:szCs w:val="24"/>
        </w:rPr>
        <w:t>Zamawiający wymaga, aby koncepcja i projekt budowlany, który zostanie złożony przez Wykonawcę celem sprawdzenia zawierały pisemne oświadczenie użytkownika o tym, że zostały one z nim skonsultowana i że akceptuje on zawarte w nich rozwiązania.</w:t>
      </w:r>
    </w:p>
    <w:p w:rsidR="00963E37" w:rsidRDefault="00963E37" w14:paraId="00000050" w14:textId="77777777">
      <w:pPr>
        <w:pBdr>
          <w:top w:val="nil"/>
          <w:left w:val="nil"/>
          <w:bottom w:val="nil"/>
          <w:right w:val="nil"/>
          <w:between w:val="nil"/>
        </w:pBdr>
        <w:spacing w:after="200" w:line="276" w:lineRule="auto"/>
        <w:ind w:left="720"/>
        <w:jc w:val="both"/>
        <w:rPr>
          <w:color w:val="000000"/>
          <w:sz w:val="24"/>
          <w:szCs w:val="24"/>
        </w:rPr>
      </w:pPr>
    </w:p>
    <w:p w:rsidR="00963E37" w:rsidRDefault="0009232C" w14:paraId="00000051" w14:textId="77777777">
      <w:pPr>
        <w:pBdr>
          <w:top w:val="nil"/>
          <w:left w:val="nil"/>
          <w:bottom w:val="nil"/>
          <w:right w:val="nil"/>
          <w:between w:val="nil"/>
        </w:pBdr>
        <w:spacing w:line="276" w:lineRule="auto"/>
        <w:jc w:val="center"/>
        <w:rPr>
          <w:color w:val="000000"/>
          <w:sz w:val="24"/>
          <w:szCs w:val="24"/>
        </w:rPr>
      </w:pPr>
      <w:r>
        <w:rPr>
          <w:b/>
          <w:color w:val="000000"/>
          <w:sz w:val="24"/>
          <w:szCs w:val="24"/>
        </w:rPr>
        <w:t>§3</w:t>
      </w:r>
    </w:p>
    <w:p w:rsidR="00963E37" w:rsidRDefault="0009232C" w14:paraId="00000052" w14:textId="77777777">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zawartymi w Polskich i Europejskich Normach dla tego typu obiektów i podłoża.</w:t>
      </w:r>
    </w:p>
    <w:p w:rsidR="00963E37" w:rsidRDefault="0009232C" w14:paraId="00000053" w14:textId="77777777">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 okresie realizacji przedmiotu umowy (prac budowlanych) Wykonawca zapewni dozór techniczny tj. wymagana jest stała obecność kierownika budowy.</w:t>
      </w:r>
    </w:p>
    <w:p w:rsidR="00963E37" w:rsidRDefault="0009232C" w14:paraId="00000054" w14:textId="77777777">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będzie utrzymywał teren robót w stanie wolnym od przeszkód komunikacyjnych i zgodnie z zasadami BHP.</w:t>
      </w:r>
    </w:p>
    <w:p w:rsidR="00963E37" w:rsidRDefault="0009232C" w14:paraId="00000055" w14:textId="77777777">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zapewni właściwą organizację i koordynację robót poprzez zabezpieczenie terenu tj. wprowadzenie oznakowania drogowego gwarantującego bezpieczeństwo prac </w:t>
      </w:r>
      <w:r>
        <w:rPr>
          <w:color w:val="000000"/>
          <w:sz w:val="24"/>
          <w:szCs w:val="24"/>
        </w:rPr>
        <w:br/>
      </w:r>
      <w:r>
        <w:rPr>
          <w:color w:val="000000"/>
          <w:sz w:val="24"/>
          <w:szCs w:val="24"/>
        </w:rPr>
        <w:t>i użytkowników dróg.</w:t>
      </w:r>
    </w:p>
    <w:p w:rsidR="00963E37" w:rsidRDefault="0009232C" w14:paraId="00000056" w14:textId="03AE1D95">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rsidRPr="00910B95" w:rsidR="00910B95" w:rsidP="00910B95" w:rsidRDefault="00910B95" w14:paraId="6AED07AF" w14:textId="77777777">
      <w:pPr>
        <w:numPr>
          <w:ilvl w:val="0"/>
          <w:numId w:val="24"/>
        </w:numPr>
        <w:pBdr>
          <w:top w:val="nil"/>
          <w:left w:val="nil"/>
          <w:bottom w:val="nil"/>
          <w:right w:val="nil"/>
          <w:between w:val="nil"/>
        </w:pBdr>
        <w:spacing w:line="276" w:lineRule="auto"/>
        <w:ind w:left="284"/>
        <w:jc w:val="both"/>
        <w:rPr>
          <w:color w:val="000000"/>
          <w:sz w:val="24"/>
          <w:szCs w:val="24"/>
        </w:rPr>
      </w:pPr>
      <w:r w:rsidRPr="00910B95">
        <w:rPr>
          <w:color w:val="000000"/>
          <w:sz w:val="24"/>
          <w:szCs w:val="24"/>
        </w:rPr>
        <w:t xml:space="preserve">Wykonawca oświadcza, że posiada certyfikat dla przedsiębiorców, prowadzących działalność i wykonujący czynności dla osób trzecich polegające na instalacji oraz naprawie, konserwacji lub serwisowania stacjonarnych urządzeń chłodniczych, </w:t>
      </w:r>
      <w:r w:rsidRPr="00910B95">
        <w:rPr>
          <w:color w:val="000000"/>
          <w:sz w:val="24"/>
          <w:szCs w:val="24"/>
        </w:rPr>
        <w:lastRenderedPageBreak/>
        <w:t>klimatyzacyjnych i pomp ciepła, zawierających fluorowane gazy cieplarniane zgodnie z art. 29 ustawy z dnia 15 maja 2015 r. o substancjach zubożających warstwę ozonową oraz o niektórych fluorowanych gazach cieplarnianych (Dz. U. z 2020 r., poz. 2065 ze zm.)</w:t>
      </w:r>
    </w:p>
    <w:p w:rsidR="00910B95" w:rsidP="00910B95" w:rsidRDefault="00910B95" w14:paraId="146C2146" w14:textId="224CAC47">
      <w:pPr>
        <w:pBdr>
          <w:top w:val="nil"/>
          <w:left w:val="nil"/>
          <w:bottom w:val="nil"/>
          <w:right w:val="nil"/>
          <w:between w:val="nil"/>
        </w:pBdr>
        <w:spacing w:line="276" w:lineRule="auto"/>
        <w:ind w:left="284"/>
        <w:jc w:val="both"/>
        <w:rPr>
          <w:color w:val="000000"/>
          <w:sz w:val="24"/>
          <w:szCs w:val="24"/>
        </w:rPr>
      </w:pPr>
    </w:p>
    <w:p w:rsidR="00963E37" w:rsidRDefault="00963E37" w14:paraId="00000057" w14:textId="77777777">
      <w:pPr>
        <w:pBdr>
          <w:top w:val="nil"/>
          <w:left w:val="nil"/>
          <w:bottom w:val="nil"/>
          <w:right w:val="nil"/>
          <w:between w:val="nil"/>
        </w:pBdr>
        <w:spacing w:line="276" w:lineRule="auto"/>
        <w:jc w:val="center"/>
        <w:rPr>
          <w:color w:val="000000"/>
          <w:sz w:val="24"/>
          <w:szCs w:val="24"/>
        </w:rPr>
      </w:pPr>
    </w:p>
    <w:p w:rsidR="00963E37" w:rsidRDefault="0009232C" w14:paraId="00000058" w14:textId="77777777">
      <w:pPr>
        <w:pBdr>
          <w:top w:val="nil"/>
          <w:left w:val="nil"/>
          <w:bottom w:val="nil"/>
          <w:right w:val="nil"/>
          <w:between w:val="nil"/>
        </w:pBdr>
        <w:spacing w:line="276" w:lineRule="auto"/>
        <w:jc w:val="center"/>
        <w:rPr>
          <w:color w:val="000000"/>
          <w:sz w:val="24"/>
          <w:szCs w:val="24"/>
        </w:rPr>
      </w:pPr>
      <w:r>
        <w:rPr>
          <w:b/>
          <w:color w:val="000000"/>
          <w:sz w:val="24"/>
          <w:szCs w:val="24"/>
        </w:rPr>
        <w:t>§4</w:t>
      </w:r>
    </w:p>
    <w:p w:rsidR="00963E37" w:rsidRDefault="0009232C" w14:paraId="00000059"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programie funkcjonalno-użytkowym oraz obowiązującymi normami. </w:t>
      </w:r>
    </w:p>
    <w:p w:rsidR="00963E37" w:rsidRDefault="0009232C" w14:paraId="0000005A"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rsidR="00963E37" w:rsidRDefault="0009232C" w14:paraId="0000005B"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r>
      <w:r>
        <w:rPr>
          <w:color w:val="000000"/>
          <w:sz w:val="24"/>
          <w:szCs w:val="24"/>
        </w:rPr>
        <w:t xml:space="preserve">to Wykonawca obowiązany jest przeprowadzić te badania. </w:t>
      </w:r>
    </w:p>
    <w:p w:rsidR="00963E37" w:rsidRDefault="0009232C" w14:paraId="0000005C" w14:textId="77777777">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rsidR="00963E37" w:rsidRDefault="00963E37" w14:paraId="0000005D" w14:textId="77777777">
      <w:pPr>
        <w:pBdr>
          <w:top w:val="nil"/>
          <w:left w:val="nil"/>
          <w:bottom w:val="nil"/>
          <w:right w:val="nil"/>
          <w:between w:val="nil"/>
        </w:pBdr>
        <w:spacing w:line="276" w:lineRule="auto"/>
        <w:jc w:val="center"/>
        <w:rPr>
          <w:color w:val="000000"/>
          <w:sz w:val="24"/>
          <w:szCs w:val="24"/>
        </w:rPr>
      </w:pPr>
    </w:p>
    <w:p w:rsidR="00963E37" w:rsidRDefault="00963E37" w14:paraId="0000005E" w14:textId="77777777">
      <w:pPr>
        <w:pBdr>
          <w:top w:val="nil"/>
          <w:left w:val="nil"/>
          <w:bottom w:val="nil"/>
          <w:right w:val="nil"/>
          <w:between w:val="nil"/>
        </w:pBdr>
        <w:spacing w:line="276" w:lineRule="auto"/>
        <w:jc w:val="center"/>
        <w:rPr>
          <w:color w:val="000000"/>
          <w:sz w:val="24"/>
          <w:szCs w:val="24"/>
        </w:rPr>
      </w:pPr>
    </w:p>
    <w:p w:rsidR="00963E37" w:rsidRDefault="0009232C" w14:paraId="0000005F" w14:textId="77777777">
      <w:pPr>
        <w:pBdr>
          <w:top w:val="nil"/>
          <w:left w:val="nil"/>
          <w:bottom w:val="nil"/>
          <w:right w:val="nil"/>
          <w:between w:val="nil"/>
        </w:pBdr>
        <w:spacing w:line="276" w:lineRule="auto"/>
        <w:jc w:val="center"/>
        <w:rPr>
          <w:color w:val="000000"/>
          <w:sz w:val="24"/>
          <w:szCs w:val="24"/>
        </w:rPr>
      </w:pPr>
      <w:r>
        <w:rPr>
          <w:b/>
          <w:color w:val="000000"/>
          <w:sz w:val="24"/>
          <w:szCs w:val="24"/>
        </w:rPr>
        <w:t>§ 5</w:t>
      </w:r>
    </w:p>
    <w:p w:rsidR="00963E37" w:rsidRDefault="0009232C" w14:paraId="00000060" w14:textId="77777777">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 xml:space="preserve">Wykonawca oświadcza, że z chwilą przekazania Zamawiającemu dokumentacji Wykonawca w ramach umowy oraz wynagrodzenia umownego sukcesywnie przenosi na Zamawiającego w całości przysługujące mu autorskie prawa majątkowe – tak </w:t>
      </w:r>
      <w:r>
        <w:rPr>
          <w:color w:val="000000"/>
          <w:sz w:val="24"/>
          <w:szCs w:val="24"/>
        </w:rPr>
        <w:br/>
      </w:r>
      <w:r>
        <w:rPr>
          <w:color w:val="000000"/>
          <w:sz w:val="24"/>
          <w:szCs w:val="24"/>
        </w:rPr>
        <w:t xml:space="preserve">do poszczególnych części dokumentacji projektowej, realizowanej przez Wykonawcę </w:t>
      </w:r>
      <w:r>
        <w:rPr>
          <w:color w:val="000000"/>
          <w:sz w:val="24"/>
          <w:szCs w:val="24"/>
        </w:rPr>
        <w:br/>
      </w:r>
      <w:r>
        <w:rPr>
          <w:color w:val="000000"/>
          <w:sz w:val="24"/>
          <w:szCs w:val="24"/>
        </w:rPr>
        <w:t xml:space="preserve">podstawie niniejszej umowy, w tym do ich uzupełnień, uszczegółowień i uzgodnionych pomiędzy stronami niniejszej umowy ich zmian, jak i do kompletnej dokumentacji projektowej, w zakresie wykonanym przez Wykonawcę, w zakresie korzystania </w:t>
      </w:r>
      <w:r>
        <w:rPr>
          <w:color w:val="000000"/>
          <w:sz w:val="24"/>
          <w:szCs w:val="24"/>
        </w:rPr>
        <w:br/>
      </w:r>
      <w:r>
        <w:rPr>
          <w:color w:val="000000"/>
          <w:sz w:val="24"/>
          <w:szCs w:val="24"/>
        </w:rPr>
        <w:t>z nowego dzieła i rozporządzania nim na następujących polach eksploatacji:</w:t>
      </w:r>
    </w:p>
    <w:p w:rsidR="00963E37" w:rsidRDefault="0009232C" w14:paraId="00000061" w14:textId="77777777">
      <w:pPr>
        <w:numPr>
          <w:ilvl w:val="0"/>
          <w:numId w:val="2"/>
        </w:numPr>
        <w:pBdr>
          <w:top w:val="nil"/>
          <w:left w:val="nil"/>
          <w:bottom w:val="nil"/>
          <w:right w:val="nil"/>
          <w:between w:val="nil"/>
        </w:pBdr>
        <w:spacing w:line="276" w:lineRule="auto"/>
        <w:ind w:left="426" w:firstLine="0"/>
        <w:jc w:val="both"/>
        <w:rPr>
          <w:color w:val="000000"/>
          <w:sz w:val="24"/>
          <w:szCs w:val="24"/>
        </w:rPr>
      </w:pPr>
      <w:r>
        <w:rPr>
          <w:color w:val="000000"/>
          <w:sz w:val="24"/>
          <w:szCs w:val="24"/>
        </w:rPr>
        <w:t>publikacji pracy w całości lub we fragmentach;</w:t>
      </w:r>
    </w:p>
    <w:p w:rsidR="00963E37" w:rsidRDefault="0009232C" w14:paraId="00000062"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publicznego wystawienia, wyświetlenia, odtworzenia i udostępniania utworu </w:t>
      </w:r>
      <w:r>
        <w:rPr>
          <w:color w:val="000000"/>
          <w:sz w:val="24"/>
          <w:szCs w:val="24"/>
        </w:rPr>
        <w:br/>
      </w:r>
      <w:r>
        <w:rPr>
          <w:color w:val="000000"/>
          <w:sz w:val="24"/>
          <w:szCs w:val="24"/>
        </w:rPr>
        <w:t xml:space="preserve">w szczególności na ogólnodostępnych wystawach, przy prezentacji i reklamie </w:t>
      </w:r>
      <w:r>
        <w:rPr>
          <w:color w:val="000000"/>
          <w:sz w:val="24"/>
          <w:szCs w:val="24"/>
        </w:rPr>
        <w:br/>
      </w:r>
      <w:r>
        <w:rPr>
          <w:color w:val="000000"/>
          <w:sz w:val="24"/>
          <w:szCs w:val="24"/>
        </w:rPr>
        <w:t xml:space="preserve">w mediach, utrwalaniu na nośnikach elektronicznych, publikacji w takich formach wydawniczych jak książki, albumy, broszury, a także wystawienie, wyświetlenie, odtworzenie, nadawanie i </w:t>
      </w:r>
      <w:r>
        <w:rPr>
          <w:sz w:val="24"/>
          <w:szCs w:val="24"/>
        </w:rPr>
        <w:t>reemitowanie</w:t>
      </w:r>
      <w:r>
        <w:rPr>
          <w:color w:val="000000"/>
          <w:sz w:val="24"/>
          <w:szCs w:val="24"/>
        </w:rPr>
        <w:t xml:space="preserve"> w każdej możliwej formie urzeczywistnienia, oraz publiczne udostępnianie w taki sposób, żeby każdy mógł mieć do niego dostęp </w:t>
      </w:r>
      <w:r>
        <w:rPr>
          <w:color w:val="000000"/>
          <w:sz w:val="24"/>
          <w:szCs w:val="24"/>
        </w:rPr>
        <w:br/>
      </w:r>
      <w:r>
        <w:rPr>
          <w:color w:val="000000"/>
          <w:sz w:val="24"/>
          <w:szCs w:val="24"/>
        </w:rPr>
        <w:t>w miejscu i czasie przez siebie wybranym;</w:t>
      </w:r>
    </w:p>
    <w:p w:rsidR="00963E37" w:rsidRDefault="0009232C" w14:paraId="00000063"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wprowadzenia do obrotu;</w:t>
      </w:r>
    </w:p>
    <w:p w:rsidR="00963E37" w:rsidRDefault="0009232C" w14:paraId="00000064"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użyczenia, najmu, dzierżawy oryginału lub kserokopii jego egzemplarzy;</w:t>
      </w:r>
    </w:p>
    <w:p w:rsidR="00963E37" w:rsidRDefault="0009232C" w14:paraId="00000065"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utrwalania i zwielokrotniania dokumentacji dostępnymi technikami w szczególności: techniką drukarską, reprograficzną, zapisu magnetycznego oraz techniką cyfrową;</w:t>
      </w:r>
    </w:p>
    <w:p w:rsidR="00963E37" w:rsidRDefault="0009232C" w14:paraId="00000066"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lastRenderedPageBreak/>
        <w:t xml:space="preserve">korzystania z utworu lub z jej części w celu wykonania osobiście lub </w:t>
      </w:r>
      <w:r>
        <w:rPr>
          <w:color w:val="000000"/>
          <w:sz w:val="24"/>
          <w:szCs w:val="24"/>
        </w:rPr>
        <w:br/>
      </w:r>
      <w:r>
        <w:rPr>
          <w:color w:val="000000"/>
          <w:sz w:val="24"/>
          <w:szCs w:val="24"/>
        </w:rPr>
        <w:t>za pośrednictwem osób trzecich wszelkich prac projektowych oraz uzyskania wszelkich zezwoleń, pozwoleń i innych podobnych orzeczeń, niezbędnych do zaprojektowania, wykonania, eksploatacji i rozporządzania inwestycją;</w:t>
      </w:r>
    </w:p>
    <w:p w:rsidR="00963E37" w:rsidRDefault="0009232C" w14:paraId="00000067"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rozporządzania utworem lub jego częścią osobiście lub za pośrednictwem osób trzecich w celu wykonania wszelkich prac projektowych oraz uzyskania wszelkich pozwoleń, zezwoleń i innych orzeczeń niezbędnych do zaprojektowania, wykonania, eksploatacji i rozporządzania inwestycją;</w:t>
      </w:r>
    </w:p>
    <w:p w:rsidR="00963E37" w:rsidRDefault="0009232C" w14:paraId="00000068"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wprowadzania niezbędnych zmian i modyfikacji do projektów (adaptacja) wraz </w:t>
      </w:r>
      <w:r>
        <w:rPr>
          <w:color w:val="000000"/>
          <w:sz w:val="24"/>
          <w:szCs w:val="24"/>
        </w:rPr>
        <w:br/>
      </w:r>
      <w:r>
        <w:rPr>
          <w:color w:val="000000"/>
          <w:sz w:val="24"/>
          <w:szCs w:val="24"/>
        </w:rPr>
        <w:t>z prawem do korzystania i rozporządzania zmianami i modyfikacjami;</w:t>
      </w:r>
    </w:p>
    <w:p w:rsidR="00963E37" w:rsidRDefault="0009232C" w14:paraId="00000069" w14:textId="77777777">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wszelkie wykorzystanie, w tym urzeczywistnienie w każdej postaci, w całości lub </w:t>
      </w:r>
      <w:r>
        <w:rPr>
          <w:color w:val="000000"/>
          <w:sz w:val="24"/>
          <w:szCs w:val="24"/>
        </w:rPr>
        <w:br/>
      </w:r>
      <w:r>
        <w:rPr>
          <w:color w:val="000000"/>
          <w:sz w:val="24"/>
          <w:szCs w:val="24"/>
        </w:rPr>
        <w:t>w części w działalności Zamawiającego.</w:t>
      </w:r>
    </w:p>
    <w:p w:rsidR="00963E37" w:rsidRDefault="0009232C" w14:paraId="0000006A" w14:textId="77777777">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Wykonawca wyraża zgodę na wykonywanie przez Zamawiającego lub osoby trzecie działające w jego imieniu, na jego zlecenie lub na jego rzecz autorskich praw zależnych do dokumentacji projektowej lub jej części oraz na wyrażanie przez Zamawiającego dalszej zgody na wykonywanie zależnych praw autorskich do dokumentacji projektowej.</w:t>
      </w:r>
    </w:p>
    <w:p w:rsidR="00963E37" w:rsidRDefault="0009232C" w14:paraId="0000006B" w14:textId="77777777">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 xml:space="preserve">Wykonawca niniejszym nieodwołalnie oświadcza, że nie będzie wykonywał wobec Zamawiającego ani innych osób trzecich działających w imieniu Zamawiającego, </w:t>
      </w:r>
      <w:r>
        <w:rPr>
          <w:color w:val="000000"/>
          <w:sz w:val="24"/>
          <w:szCs w:val="24"/>
        </w:rPr>
        <w:br/>
      </w:r>
      <w:r>
        <w:rPr>
          <w:color w:val="000000"/>
          <w:sz w:val="24"/>
          <w:szCs w:val="24"/>
        </w:rPr>
        <w:t xml:space="preserve">na jego zlecenie lub na jego rzecz przysługujących mu autorskich praw osobistych, chyba że wiąże się to z wykonywaniem zawartej z Wykonawcą umowy oraz wyraża zgodę na wykonywanie w jego imieniu przez te osoby autorskich praw osobistych </w:t>
      </w:r>
      <w:r>
        <w:rPr>
          <w:color w:val="000000"/>
          <w:sz w:val="24"/>
          <w:szCs w:val="24"/>
        </w:rPr>
        <w:br/>
      </w:r>
      <w:r>
        <w:rPr>
          <w:color w:val="000000"/>
          <w:sz w:val="24"/>
          <w:szCs w:val="24"/>
        </w:rPr>
        <w:t>w szczególności w zakresie dokonywania zmian w dokumentacji projektowej oraz pełnienia nadzoru autorskiego. Jeżeli osobiste prawa autorskie będą przysługiwały innej osobie fizycznej, wymagane jest oświadczenie twórcy wynikające z jego osobistych praw autorskich, na zasadach określonych w umowie. Oświadczenie to stanowi integralną część umowy.</w:t>
      </w:r>
    </w:p>
    <w:p w:rsidR="00963E37" w:rsidRDefault="0009232C" w14:paraId="0000006C" w14:textId="77777777">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 xml:space="preserve">W przypadku korzystania z podwykonawców, Wykonawca musi zapewnić w umowach </w:t>
      </w:r>
      <w:r>
        <w:rPr>
          <w:color w:val="000000"/>
          <w:sz w:val="24"/>
          <w:szCs w:val="24"/>
        </w:rPr>
        <w:br/>
      </w:r>
      <w:r>
        <w:rPr>
          <w:color w:val="000000"/>
          <w:sz w:val="24"/>
          <w:szCs w:val="24"/>
        </w:rPr>
        <w:t xml:space="preserve">z nimi analogiczne do zapisanych w niniejszej umowie warunki odnośnie przeniesienia praw autorskich, a wraz z przedkładaną dokumentacją projektową Wykonawca składać będzie oświadczenia podwykonawców o bezwarunkowej zgodzie na przeniesienie przysługujących im autorskich praw majątkowych na Zamawiającego, jak również oświadczenie o niewykonywaniu autorskich praw majątkowych. Niespełnienie tego warunku przez Wykonawcę uzasadnia odmowę odbioru </w:t>
      </w:r>
      <w:r>
        <w:rPr>
          <w:strike/>
          <w:color w:val="000000"/>
          <w:sz w:val="24"/>
          <w:szCs w:val="24"/>
        </w:rPr>
        <w:t>i/</w:t>
      </w:r>
      <w:r>
        <w:rPr>
          <w:color w:val="000000"/>
          <w:sz w:val="24"/>
          <w:szCs w:val="24"/>
        </w:rPr>
        <w:t xml:space="preserve">lub rozliczenia przez Zamawiającego dokumentacji projektowej, a w przypadku, gdyby Wykonawca pomimo pisemnego wezwania ze strony Zamawiającego z wyznaczeniem dodatkowego </w:t>
      </w:r>
      <w:r>
        <w:rPr>
          <w:color w:val="000000"/>
          <w:sz w:val="24"/>
          <w:szCs w:val="24"/>
        </w:rPr>
        <w:br/>
      </w:r>
      <w:r>
        <w:rPr>
          <w:color w:val="000000"/>
          <w:sz w:val="24"/>
          <w:szCs w:val="24"/>
        </w:rPr>
        <w:t>co najmniej 5 dniowego terminu, nie przedłożył wymaganych oświadczeń, Zamawiający będzie uprawniony do odstąpienia w terminie 1 miesiąca od wezwania, od niniejszej umowy z przyczyn obciążających Wykonawcę.</w:t>
      </w:r>
    </w:p>
    <w:p w:rsidR="00963E37" w:rsidRDefault="00963E37" w14:paraId="0000006D" w14:textId="77777777">
      <w:pPr>
        <w:pBdr>
          <w:top w:val="nil"/>
          <w:left w:val="nil"/>
          <w:bottom w:val="nil"/>
          <w:right w:val="nil"/>
          <w:between w:val="nil"/>
        </w:pBdr>
        <w:spacing w:line="276" w:lineRule="auto"/>
        <w:ind w:left="426"/>
        <w:jc w:val="both"/>
        <w:rPr>
          <w:color w:val="000000"/>
          <w:sz w:val="24"/>
          <w:szCs w:val="24"/>
          <w:u w:val="single"/>
        </w:rPr>
      </w:pPr>
    </w:p>
    <w:p w:rsidR="00265CA9" w:rsidRDefault="00265CA9" w14:paraId="3ED5DFAD" w14:textId="77777777">
      <w:pPr>
        <w:pBdr>
          <w:top w:val="nil"/>
          <w:left w:val="nil"/>
          <w:bottom w:val="nil"/>
          <w:right w:val="nil"/>
          <w:between w:val="nil"/>
        </w:pBdr>
        <w:spacing w:line="276" w:lineRule="auto"/>
        <w:jc w:val="center"/>
        <w:rPr>
          <w:b/>
          <w:color w:val="000000"/>
          <w:sz w:val="24"/>
          <w:szCs w:val="24"/>
        </w:rPr>
      </w:pPr>
    </w:p>
    <w:p w:rsidR="00265CA9" w:rsidRDefault="00265CA9" w14:paraId="5732EAF8" w14:textId="77777777">
      <w:pPr>
        <w:pBdr>
          <w:top w:val="nil"/>
          <w:left w:val="nil"/>
          <w:bottom w:val="nil"/>
          <w:right w:val="nil"/>
          <w:between w:val="nil"/>
        </w:pBdr>
        <w:spacing w:line="276" w:lineRule="auto"/>
        <w:jc w:val="center"/>
        <w:rPr>
          <w:b/>
          <w:color w:val="000000"/>
          <w:sz w:val="24"/>
          <w:szCs w:val="24"/>
        </w:rPr>
      </w:pPr>
    </w:p>
    <w:p w:rsidR="00963E37" w:rsidRDefault="0009232C" w14:paraId="0000006E" w14:textId="2DF2D06F">
      <w:pPr>
        <w:pBdr>
          <w:top w:val="nil"/>
          <w:left w:val="nil"/>
          <w:bottom w:val="nil"/>
          <w:right w:val="nil"/>
          <w:between w:val="nil"/>
        </w:pBdr>
        <w:spacing w:line="276" w:lineRule="auto"/>
        <w:jc w:val="center"/>
        <w:rPr>
          <w:color w:val="000000"/>
          <w:sz w:val="24"/>
          <w:szCs w:val="24"/>
        </w:rPr>
      </w:pPr>
      <w:r>
        <w:rPr>
          <w:b/>
          <w:color w:val="000000"/>
          <w:sz w:val="24"/>
          <w:szCs w:val="24"/>
        </w:rPr>
        <w:t>§6</w:t>
      </w:r>
    </w:p>
    <w:p w:rsidR="00963E37" w:rsidRDefault="0009232C" w14:paraId="0000006F" w14:textId="00482642">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rsidR="00963E37" w:rsidRDefault="0009232C" w14:paraId="00000070" w14:textId="77777777">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rsidR="00963E37" w:rsidRDefault="0009232C" w14:paraId="00000071" w14:textId="77777777">
      <w:pPr>
        <w:numPr>
          <w:ilvl w:val="0"/>
          <w:numId w:val="19"/>
        </w:numPr>
        <w:pBdr>
          <w:top w:val="nil"/>
          <w:left w:val="nil"/>
          <w:bottom w:val="nil"/>
          <w:right w:val="nil"/>
          <w:between w:val="nil"/>
        </w:pBdr>
        <w:spacing w:line="276" w:lineRule="auto"/>
        <w:rPr>
          <w:color w:val="000000"/>
          <w:sz w:val="24"/>
          <w:szCs w:val="24"/>
        </w:rPr>
      </w:pPr>
      <w:r>
        <w:rPr>
          <w:color w:val="000000"/>
          <w:sz w:val="24"/>
          <w:szCs w:val="24"/>
        </w:rPr>
        <w:t>W zakresie opracowania dokumentacji projektowej:</w:t>
      </w:r>
    </w:p>
    <w:p w:rsidR="00963E37" w:rsidRDefault="0009232C" w14:paraId="00000072" w14:textId="5EC41497">
      <w:pPr>
        <w:numPr>
          <w:ilvl w:val="0"/>
          <w:numId w:val="5"/>
        </w:numPr>
        <w:pBdr>
          <w:top w:val="nil"/>
          <w:left w:val="nil"/>
          <w:bottom w:val="nil"/>
          <w:right w:val="nil"/>
          <w:between w:val="nil"/>
        </w:pBdr>
        <w:tabs>
          <w:tab w:val="left" w:pos="851"/>
        </w:tabs>
        <w:spacing w:line="276" w:lineRule="auto"/>
        <w:ind w:left="851"/>
        <w:jc w:val="both"/>
        <w:rPr>
          <w:color w:val="000000"/>
        </w:rPr>
      </w:pPr>
      <w:r>
        <w:rPr>
          <w:color w:val="000000"/>
          <w:sz w:val="24"/>
          <w:szCs w:val="24"/>
        </w:rPr>
        <w:t xml:space="preserve">przedłożenie Zamawiającemu do akceptacji koncepcji w terminie do </w:t>
      </w:r>
      <w:r w:rsidR="009D4001">
        <w:rPr>
          <w:color w:val="000000"/>
          <w:sz w:val="24"/>
          <w:szCs w:val="24"/>
        </w:rPr>
        <w:t>…….</w:t>
      </w:r>
      <w:r>
        <w:rPr>
          <w:color w:val="000000"/>
          <w:sz w:val="24"/>
          <w:szCs w:val="24"/>
        </w:rPr>
        <w:t xml:space="preserve"> tygodnia od podpisania umowy tj. do dnia …...</w:t>
      </w:r>
      <w:r>
        <w:rPr>
          <w:sz w:val="24"/>
          <w:szCs w:val="24"/>
        </w:rPr>
        <w:t>2021 r.</w:t>
      </w:r>
      <w:r>
        <w:rPr>
          <w:color w:val="000000"/>
          <w:sz w:val="24"/>
          <w:szCs w:val="24"/>
        </w:rPr>
        <w:t>;</w:t>
      </w:r>
    </w:p>
    <w:p w:rsidR="00963E37" w:rsidRDefault="0009232C" w14:paraId="00000073" w14:textId="2668C2DA">
      <w:pPr>
        <w:numPr>
          <w:ilvl w:val="0"/>
          <w:numId w:val="5"/>
        </w:numPr>
        <w:pBdr>
          <w:top w:val="nil"/>
          <w:left w:val="nil"/>
          <w:bottom w:val="nil"/>
          <w:right w:val="nil"/>
          <w:between w:val="nil"/>
        </w:pBdr>
        <w:tabs>
          <w:tab w:val="left" w:pos="851"/>
        </w:tabs>
        <w:spacing w:line="276" w:lineRule="auto"/>
        <w:ind w:left="851"/>
        <w:jc w:val="both"/>
        <w:rPr>
          <w:color w:val="000000"/>
        </w:rPr>
      </w:pPr>
      <w:r>
        <w:rPr>
          <w:color w:val="000000"/>
          <w:sz w:val="24"/>
          <w:szCs w:val="24"/>
        </w:rPr>
        <w:t>przedłożenie Zamawiającemu projektu budowlanego celem uzgodnienia w terminie do</w:t>
      </w:r>
      <w:r w:rsidR="009D4001">
        <w:rPr>
          <w:color w:val="000000"/>
          <w:sz w:val="24"/>
          <w:szCs w:val="24"/>
        </w:rPr>
        <w:t>……..</w:t>
      </w:r>
      <w:r>
        <w:rPr>
          <w:color w:val="000000"/>
          <w:sz w:val="24"/>
          <w:szCs w:val="24"/>
        </w:rPr>
        <w:t xml:space="preserve"> tygodni od daty podpisania umowy tj. do dnia ……..</w:t>
      </w:r>
      <w:r>
        <w:rPr>
          <w:sz w:val="24"/>
          <w:szCs w:val="24"/>
        </w:rPr>
        <w:t>2021 r.</w:t>
      </w:r>
      <w:r>
        <w:rPr>
          <w:color w:val="000000"/>
          <w:sz w:val="24"/>
          <w:szCs w:val="24"/>
        </w:rPr>
        <w:t>;</w:t>
      </w:r>
    </w:p>
    <w:p w:rsidR="00963E37" w:rsidRDefault="0009232C" w14:paraId="00000074" w14:textId="6A107C65">
      <w:pPr>
        <w:numPr>
          <w:ilvl w:val="0"/>
          <w:numId w:val="5"/>
        </w:numPr>
        <w:pBdr>
          <w:top w:val="nil"/>
          <w:left w:val="nil"/>
          <w:bottom w:val="nil"/>
          <w:right w:val="nil"/>
          <w:between w:val="nil"/>
        </w:pBdr>
        <w:tabs>
          <w:tab w:val="left" w:pos="851"/>
        </w:tabs>
        <w:spacing w:line="276" w:lineRule="auto"/>
        <w:ind w:left="851"/>
        <w:jc w:val="both"/>
        <w:rPr>
          <w:color w:val="000000"/>
        </w:rPr>
      </w:pPr>
      <w:r>
        <w:rPr>
          <w:color w:val="000000"/>
          <w:sz w:val="24"/>
          <w:szCs w:val="24"/>
        </w:rPr>
        <w:t>przedłożenie Zamawiającemu projektów wykonawczych celem uzgodnienia w terminie</w:t>
      </w:r>
      <w:r w:rsidR="009D4001">
        <w:rPr>
          <w:color w:val="000000"/>
          <w:sz w:val="24"/>
          <w:szCs w:val="24"/>
        </w:rPr>
        <w:t>………</w:t>
      </w:r>
      <w:r>
        <w:rPr>
          <w:sz w:val="24"/>
          <w:szCs w:val="24"/>
        </w:rPr>
        <w:t xml:space="preserve"> tygodni</w:t>
      </w:r>
      <w:r>
        <w:rPr>
          <w:color w:val="000000"/>
          <w:sz w:val="24"/>
          <w:szCs w:val="24"/>
        </w:rPr>
        <w:t xml:space="preserve"> </w:t>
      </w:r>
      <w:r>
        <w:rPr>
          <w:sz w:val="24"/>
          <w:szCs w:val="24"/>
        </w:rPr>
        <w:t>od</w:t>
      </w:r>
      <w:r>
        <w:rPr>
          <w:color w:val="000000"/>
          <w:sz w:val="24"/>
          <w:szCs w:val="24"/>
        </w:rPr>
        <w:t xml:space="preserve"> daty podpisywania umowy tj. do dnia ….....r.;</w:t>
      </w:r>
    </w:p>
    <w:p w:rsidR="00963E37" w:rsidRDefault="0009232C" w14:paraId="00000075" w14:textId="2847F9F4">
      <w:pPr>
        <w:numPr>
          <w:ilvl w:val="0"/>
          <w:numId w:val="5"/>
        </w:numPr>
        <w:pBdr>
          <w:top w:val="nil"/>
          <w:left w:val="nil"/>
          <w:bottom w:val="nil"/>
          <w:right w:val="nil"/>
          <w:between w:val="nil"/>
        </w:pBdr>
        <w:tabs>
          <w:tab w:val="left" w:pos="851"/>
        </w:tabs>
        <w:spacing w:line="276" w:lineRule="auto"/>
        <w:ind w:left="851"/>
        <w:jc w:val="both"/>
        <w:rPr>
          <w:color w:val="000000"/>
        </w:rPr>
      </w:pPr>
      <w:r>
        <w:rPr>
          <w:color w:val="000000"/>
          <w:sz w:val="24"/>
          <w:szCs w:val="24"/>
        </w:rPr>
        <w:t>zakończenie</w:t>
      </w:r>
      <w:r w:rsidR="00265CA9">
        <w:rPr>
          <w:color w:val="000000"/>
          <w:sz w:val="24"/>
          <w:szCs w:val="24"/>
        </w:rPr>
        <w:t xml:space="preserve">, </w:t>
      </w:r>
      <w:r>
        <w:rPr>
          <w:color w:val="000000"/>
          <w:sz w:val="24"/>
          <w:szCs w:val="24"/>
        </w:rPr>
        <w:t xml:space="preserve">w terminie </w:t>
      </w:r>
      <w:r w:rsidR="009D4001">
        <w:rPr>
          <w:sz w:val="24"/>
          <w:szCs w:val="24"/>
        </w:rPr>
        <w:t>…….</w:t>
      </w:r>
      <w:r>
        <w:rPr>
          <w:sz w:val="24"/>
          <w:szCs w:val="24"/>
        </w:rPr>
        <w:t xml:space="preserve"> tygodni</w:t>
      </w:r>
      <w:r>
        <w:rPr>
          <w:color w:val="000000"/>
          <w:sz w:val="24"/>
          <w:szCs w:val="24"/>
        </w:rPr>
        <w:t xml:space="preserve"> od dnia podpisania umowy tj. do …….</w:t>
      </w:r>
      <w:r>
        <w:rPr>
          <w:sz w:val="24"/>
          <w:szCs w:val="24"/>
        </w:rPr>
        <w:t>2021 r</w:t>
      </w:r>
      <w:r>
        <w:rPr>
          <w:color w:val="000000"/>
          <w:sz w:val="24"/>
          <w:szCs w:val="24"/>
        </w:rPr>
        <w:t>.;</w:t>
      </w:r>
    </w:p>
    <w:p w:rsidR="00963E37" w:rsidRDefault="0009232C" w14:paraId="00000076" w14:textId="77777777">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rsidR="00963E37" w:rsidRDefault="0009232C" w14:paraId="00000077" w14:textId="7E6F8B94">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rsidR="00963E37" w:rsidRDefault="0009232C" w14:paraId="00000078" w14:textId="7D5812F6">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rsidR="00963E37" w:rsidRDefault="00963E37" w14:paraId="0000007A" w14:textId="77777777">
      <w:pPr>
        <w:pBdr>
          <w:top w:val="nil"/>
          <w:left w:val="nil"/>
          <w:bottom w:val="nil"/>
          <w:right w:val="nil"/>
          <w:between w:val="nil"/>
        </w:pBdr>
        <w:spacing w:line="276" w:lineRule="auto"/>
        <w:jc w:val="center"/>
        <w:rPr>
          <w:color w:val="000000"/>
          <w:sz w:val="24"/>
          <w:szCs w:val="24"/>
        </w:rPr>
      </w:pPr>
    </w:p>
    <w:p w:rsidR="00963E37" w:rsidRDefault="0009232C" w14:paraId="0000007B" w14:textId="77777777">
      <w:pPr>
        <w:pBdr>
          <w:top w:val="nil"/>
          <w:left w:val="nil"/>
          <w:bottom w:val="nil"/>
          <w:right w:val="nil"/>
          <w:between w:val="nil"/>
        </w:pBdr>
        <w:spacing w:line="276" w:lineRule="auto"/>
        <w:jc w:val="center"/>
        <w:rPr>
          <w:color w:val="000000"/>
          <w:sz w:val="24"/>
          <w:szCs w:val="24"/>
        </w:rPr>
      </w:pPr>
      <w:r>
        <w:rPr>
          <w:b/>
          <w:color w:val="000000"/>
          <w:sz w:val="24"/>
          <w:szCs w:val="24"/>
        </w:rPr>
        <w:t>§7</w:t>
      </w:r>
    </w:p>
    <w:p w:rsidR="00963E37" w:rsidRDefault="0009232C" w14:paraId="0000007C" w14:textId="77777777">
      <w:pPr>
        <w:numPr>
          <w:ilvl w:val="3"/>
          <w:numId w:val="6"/>
        </w:numPr>
        <w:pBdr>
          <w:top w:val="nil"/>
          <w:left w:val="nil"/>
          <w:bottom w:val="nil"/>
          <w:right w:val="nil"/>
          <w:between w:val="nil"/>
        </w:pBdr>
        <w:tabs>
          <w:tab w:val="left" w:pos="360"/>
        </w:tabs>
        <w:spacing w:line="276" w:lineRule="auto"/>
        <w:ind w:left="360"/>
        <w:jc w:val="both"/>
      </w:pPr>
      <w:r>
        <w:rPr>
          <w:b/>
          <w:color w:val="000000"/>
          <w:sz w:val="24"/>
          <w:szCs w:val="24"/>
        </w:rPr>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 w tym : </w:t>
      </w:r>
    </w:p>
    <w:p w:rsidR="00963E37" w:rsidRDefault="0009232C" w14:paraId="0000007D" w14:textId="77777777">
      <w:pPr>
        <w:numPr>
          <w:ilvl w:val="1"/>
          <w:numId w:val="29"/>
        </w:numPr>
        <w:pBdr>
          <w:top w:val="nil"/>
          <w:left w:val="nil"/>
          <w:bottom w:val="nil"/>
          <w:right w:val="nil"/>
          <w:between w:val="nil"/>
        </w:pBdr>
        <w:tabs>
          <w:tab w:val="left" w:pos="360"/>
        </w:tabs>
        <w:spacing w:line="276" w:lineRule="auto"/>
        <w:jc w:val="both"/>
        <w:rPr>
          <w:color w:val="000000"/>
          <w:sz w:val="24"/>
          <w:szCs w:val="24"/>
        </w:rPr>
      </w:pPr>
      <w:r>
        <w:rPr>
          <w:b/>
          <w:color w:val="000000"/>
          <w:sz w:val="24"/>
          <w:szCs w:val="24"/>
        </w:rPr>
        <w:t>Za opracowanie dokumentacji projektowej: …………............. zł brutto (słownie złotych: ................................................),</w:t>
      </w:r>
    </w:p>
    <w:p w:rsidR="00963E37" w:rsidRDefault="0009232C" w14:paraId="0000007E" w14:textId="77777777">
      <w:pPr>
        <w:numPr>
          <w:ilvl w:val="1"/>
          <w:numId w:val="29"/>
        </w:numPr>
        <w:pBdr>
          <w:top w:val="nil"/>
          <w:left w:val="nil"/>
          <w:bottom w:val="nil"/>
          <w:right w:val="nil"/>
          <w:between w:val="nil"/>
        </w:pBdr>
        <w:tabs>
          <w:tab w:val="left" w:pos="360"/>
        </w:tabs>
        <w:spacing w:line="276" w:lineRule="auto"/>
        <w:jc w:val="both"/>
        <w:rPr>
          <w:color w:val="000000"/>
          <w:sz w:val="24"/>
          <w:szCs w:val="24"/>
        </w:rPr>
      </w:pPr>
      <w:r>
        <w:rPr>
          <w:b/>
          <w:color w:val="000000"/>
          <w:sz w:val="24"/>
          <w:szCs w:val="24"/>
        </w:rPr>
        <w:t>Za pełnienie nadzoru autorskiego ………………….. zł brutto (słownie złotych: …………………),</w:t>
      </w:r>
    </w:p>
    <w:p w:rsidR="00963E37" w:rsidRDefault="0009232C" w14:paraId="0000007F" w14:textId="77777777">
      <w:pPr>
        <w:numPr>
          <w:ilvl w:val="1"/>
          <w:numId w:val="29"/>
        </w:numPr>
        <w:pBdr>
          <w:top w:val="nil"/>
          <w:left w:val="nil"/>
          <w:bottom w:val="nil"/>
          <w:right w:val="nil"/>
          <w:between w:val="nil"/>
        </w:pBdr>
        <w:tabs>
          <w:tab w:val="left" w:pos="360"/>
        </w:tabs>
        <w:spacing w:line="276" w:lineRule="auto"/>
        <w:jc w:val="both"/>
        <w:rPr>
          <w:color w:val="000000"/>
          <w:sz w:val="24"/>
          <w:szCs w:val="24"/>
        </w:rPr>
      </w:pPr>
      <w:r>
        <w:rPr>
          <w:b/>
          <w:color w:val="000000"/>
          <w:sz w:val="24"/>
          <w:szCs w:val="24"/>
        </w:rPr>
        <w:t>Za wykonanie robót budowlanych: ................................................... zł  brutto (słownie złotych: ................................................).</w:t>
      </w:r>
    </w:p>
    <w:p w:rsidR="00963E37" w:rsidRDefault="0009232C" w14:paraId="00000080" w14:textId="5CFF0600">
      <w:pPr>
        <w:numPr>
          <w:ilvl w:val="3"/>
          <w:numId w:val="6"/>
        </w:numPr>
        <w:pBdr>
          <w:top w:val="nil"/>
          <w:left w:val="nil"/>
          <w:bottom w:val="nil"/>
          <w:right w:val="nil"/>
          <w:between w:val="nil"/>
        </w:pBdr>
        <w:tabs>
          <w:tab w:val="left" w:pos="360"/>
        </w:tabs>
        <w:spacing w:line="276" w:lineRule="auto"/>
        <w:ind w:left="360"/>
        <w:jc w:val="both"/>
      </w:pPr>
      <w:r>
        <w:rPr>
          <w:color w:val="000000"/>
          <w:sz w:val="24"/>
          <w:szCs w:val="24"/>
        </w:rPr>
        <w:t xml:space="preserve">Kwota w ust. 1 obejmuje wykonanie prac projektowych objętych przedmiotem umowy wraz z pełnieniem nadzoru autorskiego nad sporządzoną dokumentacją zgodnie z przepisami ustawy Prawo budowlane oraz wszystkie roboty budowlane, dostawy i usługi własne i cudze związane z realizacją przedmiotu umowy oraz niezbędne koszty związane z kompleksową realizacją przedmiotu umowy. </w:t>
      </w:r>
    </w:p>
    <w:p w:rsidR="00963E37" w:rsidRDefault="0009232C" w14:paraId="00000081" w14:textId="77777777">
      <w:pPr>
        <w:numPr>
          <w:ilvl w:val="3"/>
          <w:numId w:val="6"/>
        </w:numPr>
        <w:pBdr>
          <w:top w:val="nil"/>
          <w:left w:val="nil"/>
          <w:bottom w:val="nil"/>
          <w:right w:val="nil"/>
          <w:between w:val="nil"/>
        </w:pBdr>
        <w:tabs>
          <w:tab w:val="left" w:pos="360"/>
        </w:tabs>
        <w:spacing w:line="276" w:lineRule="auto"/>
        <w:ind w:left="360"/>
        <w:jc w:val="both"/>
      </w:pPr>
      <w:r>
        <w:rPr>
          <w:color w:val="000000"/>
          <w:sz w:val="24"/>
          <w:szCs w:val="24"/>
        </w:rPr>
        <w:t>Rozliczanie wynagrodzenia następować będzie w rozbiciu na płatność za opracowanie dokumentacji projektowej oraz wykonanie robót budowlanych i pełnienie nadzoru autorskiego. Przewiduje się następujący podział płatności:</w:t>
      </w:r>
    </w:p>
    <w:p w:rsidR="00963E37" w:rsidRDefault="0009232C" w14:paraId="00000082" w14:textId="10F3EA32">
      <w:p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lastRenderedPageBreak/>
        <w:t>3.1. Płatność za opracowanie dokumentacji projektowej określonej w ust. 1 pkt a) będzie wypłacana po odbiorze przez Zamawiającego dokumentacji projektowej</w:t>
      </w:r>
      <w:r w:rsidR="00725001">
        <w:rPr>
          <w:color w:val="000000"/>
          <w:sz w:val="24"/>
          <w:szCs w:val="24"/>
        </w:rPr>
        <w:t xml:space="preserve">. </w:t>
      </w:r>
      <w:r>
        <w:rPr>
          <w:sz w:val="24"/>
          <w:szCs w:val="24"/>
        </w:rPr>
        <w:t>Podstawą wystawienia faktury będzie podpisany przez Zamawiającego i Wykonawcę protokół zdawczo-odbiorczy przygotowany przez Wykonawcę;</w:t>
      </w:r>
    </w:p>
    <w:p w:rsidR="00963E37" w:rsidRDefault="0009232C" w14:paraId="00000083" w14:textId="77777777">
      <w:p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3.2 Płatność za roboty budowlane i pełnienie nadzoru autorskiego określone w ust. 1 pkt b) i c) nastąpi po odbiorze końcowym przedmiotu umowy.</w:t>
      </w:r>
    </w:p>
    <w:p w:rsidR="00963E37" w:rsidRDefault="0009232C" w14:paraId="00000084"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wraz z wymaganym załącznikiem – odpowiednim protokołem odbioru końcowego oraz pozostałymi dokumentami przewidzianymi w § 9 niniejszej umowy (lub w obowiązującym prawie), wynikającymi z powierzenia wykonania części zamówienia przez Wykonawcę na rzecz podwykonawców - w ciągu </w:t>
      </w:r>
      <w:r>
        <w:rPr>
          <w:b/>
          <w:color w:val="000000"/>
          <w:sz w:val="24"/>
          <w:szCs w:val="24"/>
        </w:rPr>
        <w:t xml:space="preserve">21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rsidR="00963E37" w:rsidRDefault="0009232C" w14:paraId="00000085"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r>
      <w:r>
        <w:rPr>
          <w:b/>
          <w:color w:val="000000"/>
          <w:sz w:val="24"/>
          <w:szCs w:val="24"/>
        </w:rPr>
        <w:t>nr ………………………………………………………………….</w:t>
      </w:r>
    </w:p>
    <w:p w:rsidR="00963E37" w:rsidRDefault="0009232C" w14:paraId="00000086"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rsidR="00963E37" w:rsidRDefault="0009232C" w14:paraId="00000087" w14:textId="77777777">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rsidR="00963E37" w:rsidRDefault="0009232C" w14:paraId="00000088"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rsidR="00963E37" w:rsidRDefault="0009232C" w14:paraId="00000089" w14:textId="77777777">
      <w:pPr>
        <w:numPr>
          <w:ilvl w:val="3"/>
          <w:numId w:val="6"/>
        </w:numPr>
        <w:pBdr>
          <w:top w:val="nil"/>
          <w:left w:val="nil"/>
          <w:bottom w:val="nil"/>
          <w:right w:val="nil"/>
          <w:between w:val="nil"/>
        </w:pBdr>
        <w:spacing w:line="276" w:lineRule="auto"/>
        <w:ind w:left="426"/>
        <w:jc w:val="both"/>
      </w:pPr>
      <w:r>
        <w:rPr>
          <w:color w:val="000000"/>
          <w:sz w:val="24"/>
          <w:szCs w:val="24"/>
        </w:rPr>
        <w:t xml:space="preserve">Dopuszcza się wystąpienie robót zamiennych lub zastosowanie materiałów zamiennych, przez które rozumie się roboty, które Wykonawca wykona w zmian robót zawartych </w:t>
      </w:r>
      <w:r>
        <w:rPr>
          <w:color w:val="000000"/>
          <w:sz w:val="24"/>
          <w:szCs w:val="24"/>
        </w:rPr>
        <w:br/>
      </w:r>
      <w:r>
        <w:rPr>
          <w:color w:val="000000"/>
          <w:sz w:val="24"/>
          <w:szCs w:val="24"/>
        </w:rP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rsidR="00963E37" w:rsidRDefault="0009232C" w14:paraId="0000008A" w14:textId="77777777">
      <w:pPr>
        <w:numPr>
          <w:ilvl w:val="3"/>
          <w:numId w:val="6"/>
        </w:numPr>
        <w:pBdr>
          <w:top w:val="nil"/>
          <w:left w:val="nil"/>
          <w:bottom w:val="nil"/>
          <w:right w:val="nil"/>
          <w:between w:val="nil"/>
        </w:pBdr>
        <w:spacing w:line="276" w:lineRule="auto"/>
        <w:ind w:left="426"/>
        <w:jc w:val="both"/>
      </w:pPr>
      <w:r>
        <w:rPr>
          <w:color w:val="000000"/>
          <w:sz w:val="24"/>
          <w:szCs w:val="24"/>
        </w:rPr>
        <w:t>Wykonanie robót zamiennych w trakcie realizowania zamówienia publicznego może nastąpić na podstawie aneksu do umowy o zamówienie podstawowe, w oparciu o:</w:t>
      </w:r>
    </w:p>
    <w:p w:rsidR="00963E37" w:rsidRDefault="0009232C" w14:paraId="0000008B" w14:textId="77777777">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rsidR="00963E37" w:rsidRDefault="0009232C" w14:paraId="0000008C" w14:textId="77777777">
      <w:p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w:t>
      </w:r>
      <w:r>
        <w:rPr>
          <w:color w:val="000000"/>
          <w:sz w:val="24"/>
          <w:szCs w:val="24"/>
        </w:rPr>
        <w:lastRenderedPageBreak/>
        <w:t>np. rozeznanie rynku. Taki kosztorys może stanowić podstawę ewentualnej zmiany wynagrodzenia Wykonawcy.</w:t>
      </w:r>
    </w:p>
    <w:p w:rsidR="00963E37" w:rsidRDefault="0009232C" w14:paraId="0000008D" w14:textId="77777777">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rsidR="00963E37" w:rsidRDefault="0009232C" w14:paraId="0000008E" w14:textId="77777777">
      <w:pPr>
        <w:pBdr>
          <w:top w:val="nil"/>
          <w:left w:val="nil"/>
          <w:bottom w:val="nil"/>
          <w:right w:val="nil"/>
          <w:between w:val="nil"/>
        </w:pBdr>
        <w:spacing w:line="276" w:lineRule="auto"/>
        <w:jc w:val="center"/>
        <w:rPr>
          <w:color w:val="000000"/>
          <w:sz w:val="24"/>
          <w:szCs w:val="24"/>
        </w:rPr>
      </w:pPr>
      <w:r>
        <w:rPr>
          <w:b/>
          <w:color w:val="000000"/>
          <w:sz w:val="24"/>
          <w:szCs w:val="24"/>
        </w:rPr>
        <w:t>§8</w:t>
      </w:r>
    </w:p>
    <w:p w:rsidR="00963E37" w:rsidP="00AE131B" w:rsidRDefault="0009232C" w14:paraId="00000090" w14:textId="77777777">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rsidR="00963E37" w:rsidRDefault="00963E37" w14:paraId="00000094" w14:textId="77777777">
      <w:pPr>
        <w:pBdr>
          <w:top w:val="nil"/>
          <w:left w:val="nil"/>
          <w:bottom w:val="nil"/>
          <w:right w:val="nil"/>
          <w:between w:val="nil"/>
        </w:pBdr>
        <w:spacing w:line="276" w:lineRule="auto"/>
        <w:ind w:left="142" w:hanging="142"/>
        <w:jc w:val="both"/>
        <w:rPr>
          <w:color w:val="000000"/>
          <w:sz w:val="24"/>
          <w:szCs w:val="24"/>
        </w:rPr>
      </w:pPr>
    </w:p>
    <w:p w:rsidR="00963E37" w:rsidRDefault="00963E37" w14:paraId="00000095" w14:textId="77777777">
      <w:pPr>
        <w:pBdr>
          <w:top w:val="nil"/>
          <w:left w:val="nil"/>
          <w:bottom w:val="nil"/>
          <w:right w:val="nil"/>
          <w:between w:val="nil"/>
        </w:pBdr>
        <w:spacing w:line="276" w:lineRule="auto"/>
        <w:jc w:val="both"/>
        <w:rPr>
          <w:color w:val="FF0000"/>
          <w:sz w:val="24"/>
          <w:szCs w:val="24"/>
        </w:rPr>
      </w:pPr>
    </w:p>
    <w:p w:rsidR="00963E37" w:rsidRDefault="0009232C" w14:paraId="00000096" w14:textId="77777777">
      <w:pPr>
        <w:pBdr>
          <w:top w:val="nil"/>
          <w:left w:val="nil"/>
          <w:bottom w:val="nil"/>
          <w:right w:val="nil"/>
          <w:between w:val="nil"/>
        </w:pBdr>
        <w:spacing w:line="276" w:lineRule="auto"/>
        <w:ind w:left="43"/>
        <w:jc w:val="center"/>
        <w:rPr>
          <w:color w:val="000000"/>
          <w:sz w:val="24"/>
          <w:szCs w:val="24"/>
        </w:rPr>
      </w:pPr>
      <w:r>
        <w:rPr>
          <w:b/>
          <w:color w:val="000000"/>
          <w:sz w:val="24"/>
          <w:szCs w:val="24"/>
        </w:rPr>
        <w:t>§9</w:t>
      </w:r>
    </w:p>
    <w:p w:rsidR="00963E37" w:rsidRDefault="0009232C" w14:paraId="00000097"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r>
      <w:r>
        <w:rPr>
          <w:color w:val="000000"/>
          <w:sz w:val="24"/>
          <w:szCs w:val="24"/>
        </w:rPr>
        <w:t xml:space="preserve">na zasadach określonych w niniejszym paragrafie. </w:t>
      </w:r>
    </w:p>
    <w:p w:rsidR="00963E37" w:rsidRDefault="0009232C" w14:paraId="00000098"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rsidR="00963E37" w:rsidRDefault="0009232C" w14:paraId="00000099"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rsidR="00963E37" w:rsidRDefault="0009232C" w14:paraId="0000009A"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r>
      <w:r>
        <w:rPr>
          <w:color w:val="000000"/>
          <w:sz w:val="24"/>
          <w:szCs w:val="24"/>
        </w:rP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r>
      <w:r>
        <w:rPr>
          <w:color w:val="000000"/>
          <w:sz w:val="24"/>
          <w:szCs w:val="24"/>
        </w:rP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rsidR="00963E37" w:rsidRDefault="0009232C" w14:paraId="0000009B"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r>
      <w:r>
        <w:rPr>
          <w:color w:val="000000"/>
          <w:sz w:val="24"/>
          <w:szCs w:val="24"/>
        </w:rPr>
        <w:t>do umowy o podwykonawstwo, której przedmiotem są roboty budowlane, i do jej zmian, Wymagania dotyczące umów o podwykonawstwo, których niespełnienie spowoduje zgłoszenie przez Zamawiającego odpowiednio zastrzeżeń lub sprzeciwu określa ust. 9 poniżej.</w:t>
      </w:r>
    </w:p>
    <w:p w:rsidR="00963E37" w:rsidRDefault="0009232C" w14:paraId="0000009C"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Wykonawca ma obowiązek przedkładania Zamawiającemu poświadczonych za zgodność z oryginałem kopii zawartych umów o podwykonawstwo, których przedmiotem </w:t>
      </w:r>
      <w:r>
        <w:rPr>
          <w:color w:val="000000"/>
          <w:sz w:val="24"/>
          <w:szCs w:val="24"/>
        </w:rPr>
        <w:br/>
      </w:r>
      <w:r>
        <w:rPr>
          <w:color w:val="000000"/>
          <w:sz w:val="24"/>
          <w:szCs w:val="24"/>
        </w:rPr>
        <w:t xml:space="preserve">są dostawy lub usługi, oraz ich zmian, z wyłączeniem umów o podwykonawstwo </w:t>
      </w:r>
      <w:r>
        <w:rPr>
          <w:color w:val="000000"/>
          <w:sz w:val="24"/>
          <w:szCs w:val="24"/>
        </w:rPr>
        <w:br/>
      </w:r>
      <w:r>
        <w:rPr>
          <w:color w:val="000000"/>
          <w:sz w:val="24"/>
          <w:szCs w:val="24"/>
        </w:rPr>
        <w:t xml:space="preserve">w zakresie dostaw i usług o wartości mniejszej niż 0,5% wartości umowy. Wyłączenie opisane w zdaniu poprzednim nie dotyczy umów o podwykonawstwo o wartości większej niż 50.000 zł.  </w:t>
      </w:r>
    </w:p>
    <w:p w:rsidR="00963E37" w:rsidRDefault="0009232C" w14:paraId="0000009D"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r>
      <w:r>
        <w:rPr>
          <w:color w:val="000000"/>
          <w:sz w:val="24"/>
          <w:szCs w:val="24"/>
        </w:rP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rsidR="00963E37" w:rsidRDefault="0009232C" w14:paraId="0000009E"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r>
      <w:r>
        <w:rPr>
          <w:color w:val="000000"/>
          <w:sz w:val="24"/>
          <w:szCs w:val="24"/>
        </w:rP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r>
      <w:r>
        <w:rPr>
          <w:color w:val="000000"/>
          <w:sz w:val="24"/>
          <w:szCs w:val="24"/>
        </w:rPr>
        <w:t xml:space="preserve">o podwykonawstwo, której przedmiotem są roboty budowlane, gdyby termin zapłaty wynagrodzenia był dłuższy niż określony w zdaniu pierwszym, Zamawiający zgłosi odpowiednio zastrzeżenia i/lub sprzeciw takiej umowy. </w:t>
      </w:r>
    </w:p>
    <w:p w:rsidR="00963E37" w:rsidRDefault="0009232C" w14:paraId="0000009F"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rsidR="00963E37" w:rsidRDefault="0009232C" w14:paraId="000000A0"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r>
      <w:r>
        <w:rPr>
          <w:color w:val="000000"/>
          <w:sz w:val="24"/>
          <w:szCs w:val="24"/>
        </w:rP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rsidR="00963E37" w:rsidRDefault="0009232C" w14:paraId="000000A1"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r>
      <w:r>
        <w:rPr>
          <w:color w:val="000000"/>
          <w:sz w:val="24"/>
          <w:szCs w:val="24"/>
        </w:rP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w:t>
      </w:r>
      <w:r>
        <w:rPr>
          <w:color w:val="000000"/>
          <w:sz w:val="24"/>
          <w:szCs w:val="24"/>
        </w:rPr>
        <w:lastRenderedPageBreak/>
        <w:t xml:space="preserve">(podwykonawcę, dalszego podwykonawcę) z obowiązku zapłaty na rzecz podwykonawcy lub dalszego podwykonawcy;      </w:t>
      </w:r>
    </w:p>
    <w:p w:rsidR="00963E37" w:rsidRDefault="0009232C" w14:paraId="000000A2"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r>
      <w:r>
        <w:rPr>
          <w:color w:val="000000"/>
          <w:sz w:val="24"/>
          <w:szCs w:val="24"/>
        </w:rP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r>
      <w:r>
        <w:rPr>
          <w:color w:val="000000"/>
          <w:sz w:val="24"/>
          <w:szCs w:val="24"/>
        </w:rPr>
        <w:t>z odpowiedzialności solidarnej w wymiarze w jakim przekraczałaby wartość niniejszej umowy;</w:t>
      </w:r>
    </w:p>
    <w:p w:rsidR="00963E37" w:rsidRDefault="0009232C" w14:paraId="000000A3"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r>
      <w:r>
        <w:rPr>
          <w:color w:val="000000"/>
          <w:sz w:val="24"/>
          <w:szCs w:val="24"/>
        </w:rP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rsidR="00963E37" w:rsidRDefault="0009232C" w14:paraId="000000A4"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rsidR="00963E37" w:rsidRDefault="0009232C" w14:paraId="000000A5"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rsidR="00963E37" w:rsidRDefault="0009232C" w14:paraId="000000A6"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rsidR="00963E37" w:rsidRDefault="0009232C" w14:paraId="000000A7"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r>
      <w:r>
        <w:rPr>
          <w:color w:val="000000"/>
          <w:sz w:val="24"/>
          <w:szCs w:val="24"/>
        </w:rPr>
        <w:t>od zgłoszenia odpowiednio zastrzeżenia i/lub sprzeciwu do umowy niespełniającej takiego wymogu, co nie będzie oznaczało, że względem Wykonawcy potwierdza lub akceptuje zmianę terminów umownych;</w:t>
      </w:r>
    </w:p>
    <w:p w:rsidR="00963E37" w:rsidRDefault="0009232C" w14:paraId="000000A8"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warunki wykonania lub odbioru robót, ich jakości oraz warunki rękojmi </w:t>
      </w:r>
      <w:r>
        <w:rPr>
          <w:color w:val="000000"/>
          <w:sz w:val="24"/>
          <w:szCs w:val="24"/>
        </w:rPr>
        <w:br/>
      </w:r>
      <w:r>
        <w:rPr>
          <w:color w:val="000000"/>
          <w:sz w:val="24"/>
          <w:szCs w:val="24"/>
        </w:rP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r>
      <w:r>
        <w:rPr>
          <w:color w:val="000000"/>
          <w:sz w:val="24"/>
          <w:szCs w:val="24"/>
        </w:rPr>
        <w:t xml:space="preserve">do umowy niespełniającej takiego wymogu, co nie będzie oznaczało, </w:t>
      </w:r>
      <w:r>
        <w:rPr>
          <w:color w:val="000000"/>
          <w:sz w:val="24"/>
          <w:szCs w:val="24"/>
        </w:rPr>
        <w:br/>
      </w:r>
      <w:r>
        <w:rPr>
          <w:color w:val="000000"/>
          <w:sz w:val="24"/>
          <w:szCs w:val="24"/>
        </w:rPr>
        <w:t>że względem Wykonawcy potwierdza lub akceptuje takie zmiany;</w:t>
      </w:r>
    </w:p>
    <w:p w:rsidR="00963E37" w:rsidRDefault="0009232C" w14:paraId="000000A9"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r>
      <w:r>
        <w:rPr>
          <w:color w:val="000000"/>
          <w:sz w:val="24"/>
          <w:szCs w:val="24"/>
        </w:rPr>
        <w:t>i terminowego wykonania powierzanych im robót, w razie takiej potrzeby przedkładając Zamawiającemu niezbędne referencje posiadane przez podwykonawcę (dalszego podwykonawcę);</w:t>
      </w:r>
    </w:p>
    <w:p w:rsidR="00963E37" w:rsidRDefault="0009232C" w14:paraId="000000AA"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rsidR="00963E37" w:rsidRDefault="0009232C" w14:paraId="000000AB" w14:textId="77777777">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r>
      <w:r>
        <w:rPr>
          <w:color w:val="000000"/>
          <w:sz w:val="24"/>
          <w:szCs w:val="24"/>
        </w:rPr>
        <w:t>z powszechnie obowiązujących przepisów prawa.</w:t>
      </w:r>
    </w:p>
    <w:p w:rsidR="00963E37" w:rsidRDefault="0009232C" w14:paraId="000000AC"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rsidR="00963E37" w:rsidRDefault="0009232C" w14:paraId="000000AD" w14:textId="77777777">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rsidR="00963E37" w:rsidRDefault="00963E37" w14:paraId="000000AE" w14:textId="77777777">
      <w:pPr>
        <w:pBdr>
          <w:top w:val="nil"/>
          <w:left w:val="nil"/>
          <w:bottom w:val="nil"/>
          <w:right w:val="nil"/>
          <w:between w:val="nil"/>
        </w:pBdr>
        <w:spacing w:line="276" w:lineRule="auto"/>
        <w:ind w:left="43"/>
        <w:jc w:val="center"/>
        <w:rPr>
          <w:color w:val="000000"/>
          <w:sz w:val="24"/>
          <w:szCs w:val="24"/>
        </w:rPr>
      </w:pPr>
    </w:p>
    <w:p w:rsidR="00963E37" w:rsidRDefault="0009232C" w14:paraId="000000AF" w14:textId="77777777">
      <w:pPr>
        <w:pBdr>
          <w:top w:val="nil"/>
          <w:left w:val="nil"/>
          <w:bottom w:val="nil"/>
          <w:right w:val="nil"/>
          <w:between w:val="nil"/>
        </w:pBdr>
        <w:spacing w:line="276" w:lineRule="auto"/>
        <w:ind w:left="43"/>
        <w:jc w:val="center"/>
        <w:rPr>
          <w:color w:val="000000"/>
          <w:sz w:val="24"/>
          <w:szCs w:val="24"/>
        </w:rPr>
      </w:pPr>
      <w:r>
        <w:rPr>
          <w:b/>
          <w:color w:val="000000"/>
          <w:sz w:val="24"/>
          <w:szCs w:val="24"/>
        </w:rPr>
        <w:t>§10</w:t>
      </w:r>
    </w:p>
    <w:p w:rsidR="00963E37" w:rsidRDefault="0009232C" w14:paraId="000000B0" w14:textId="1AD99143">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lastRenderedPageBreak/>
        <w:t xml:space="preserve">Wykonawca udziela Zamawiającemu gwarancji na przedmiot umowy na okres </w:t>
      </w:r>
      <w:r>
        <w:rPr>
          <w:color w:val="000000"/>
          <w:sz w:val="24"/>
          <w:szCs w:val="24"/>
        </w:rPr>
        <w:br/>
      </w:r>
      <w:r>
        <w:rPr>
          <w:color w:val="000000"/>
          <w:sz w:val="24"/>
          <w:szCs w:val="24"/>
        </w:rP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r>
      <w:r>
        <w:rPr>
          <w:color w:val="000000"/>
          <w:sz w:val="24"/>
          <w:szCs w:val="24"/>
        </w:rPr>
        <w:t>z tytułu rękojmi niezależnie od uprawnień z tytułu gwarancji.</w:t>
      </w:r>
    </w:p>
    <w:p w:rsidR="00963E37" w:rsidRDefault="0009232C" w14:paraId="000000B1"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rsidR="00963E37" w:rsidRDefault="0009232C" w14:paraId="000000B2"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rsidR="00963E37" w:rsidRDefault="0009232C" w14:paraId="000000B3"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rsidR="00963E37" w:rsidRDefault="0009232C" w14:paraId="000000B4"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r>
      <w:r>
        <w:rPr>
          <w:color w:val="000000"/>
          <w:sz w:val="24"/>
          <w:szCs w:val="24"/>
        </w:rPr>
        <w:t xml:space="preserve">od Wykonawcy, Wykonawca zobowiązany jest do jej usunięcia w terminie technologicznie możliwie najkrótszym, ustalonym przez Strony w formie pisemnej. </w:t>
      </w:r>
    </w:p>
    <w:p w:rsidR="00963E37" w:rsidRDefault="0009232C" w14:paraId="000000B5" w14:textId="77777777">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r>
      <w:r>
        <w:rPr>
          <w:color w:val="000000"/>
          <w:sz w:val="24"/>
          <w:szCs w:val="24"/>
        </w:rPr>
        <w:t xml:space="preserve">po uprzednim pisemnym wezwaniu Wykonawcy do ich usunięcia ze wskazaniem terminu, może zlecić usunięcie wad osobie trzeciej, na koszt i ryzyko Wykonawcy. </w:t>
      </w:r>
      <w:r>
        <w:rPr>
          <w:color w:val="000000"/>
          <w:sz w:val="24"/>
          <w:szCs w:val="24"/>
        </w:rPr>
        <w:br/>
      </w:r>
      <w:r>
        <w:rPr>
          <w:color w:val="000000"/>
          <w:sz w:val="24"/>
          <w:szCs w:val="24"/>
        </w:rPr>
        <w:t xml:space="preserve">W przypadku określonym powyżej Wykonawca nie traci uprawnień wynikających </w:t>
      </w:r>
      <w:r>
        <w:rPr>
          <w:color w:val="000000"/>
          <w:sz w:val="24"/>
          <w:szCs w:val="24"/>
        </w:rPr>
        <w:br/>
      </w:r>
      <w:r>
        <w:rPr>
          <w:color w:val="000000"/>
          <w:sz w:val="24"/>
          <w:szCs w:val="24"/>
        </w:rPr>
        <w:t xml:space="preserve">z gwarancji i rękojmi. </w:t>
      </w:r>
    </w:p>
    <w:p w:rsidR="00963E37" w:rsidRDefault="00963E37" w14:paraId="000000B6" w14:textId="77777777">
      <w:pPr>
        <w:pBdr>
          <w:top w:val="nil"/>
          <w:left w:val="nil"/>
          <w:bottom w:val="nil"/>
          <w:right w:val="nil"/>
          <w:between w:val="nil"/>
        </w:pBdr>
        <w:spacing w:line="276" w:lineRule="auto"/>
        <w:jc w:val="center"/>
        <w:rPr>
          <w:color w:val="000000"/>
          <w:sz w:val="24"/>
          <w:szCs w:val="24"/>
        </w:rPr>
      </w:pPr>
    </w:p>
    <w:p w:rsidR="00963E37" w:rsidRDefault="0009232C" w14:paraId="000000B7" w14:textId="77777777">
      <w:pPr>
        <w:pBdr>
          <w:top w:val="nil"/>
          <w:left w:val="nil"/>
          <w:bottom w:val="nil"/>
          <w:right w:val="nil"/>
          <w:between w:val="nil"/>
        </w:pBdr>
        <w:spacing w:line="276" w:lineRule="auto"/>
        <w:jc w:val="center"/>
        <w:rPr>
          <w:color w:val="000000"/>
          <w:sz w:val="24"/>
          <w:szCs w:val="24"/>
        </w:rPr>
      </w:pPr>
      <w:r>
        <w:rPr>
          <w:b/>
          <w:color w:val="000000"/>
          <w:sz w:val="24"/>
          <w:szCs w:val="24"/>
        </w:rPr>
        <w:t>§11</w:t>
      </w:r>
    </w:p>
    <w:p w:rsidR="00963E37" w:rsidRDefault="0009232C" w14:paraId="000000B8" w14:textId="645D4747">
      <w:pPr>
        <w:numPr>
          <w:ilvl w:val="0"/>
          <w:numId w:val="12"/>
        </w:numPr>
        <w:pBdr>
          <w:top w:val="nil"/>
          <w:left w:val="nil"/>
          <w:bottom w:val="nil"/>
          <w:right w:val="nil"/>
          <w:between w:val="nil"/>
        </w:pBdr>
        <w:spacing w:line="276" w:lineRule="auto"/>
        <w:ind w:left="426"/>
        <w:jc w:val="both"/>
        <w:rPr>
          <w:color w:val="000000"/>
        </w:rPr>
      </w:pPr>
      <w:bookmarkStart w:name="_heading=h.1fob9te" w:colFirst="0" w:colLast="0" w:id="1"/>
      <w:bookmarkEnd w:id="1"/>
      <w:r>
        <w:rPr>
          <w:b/>
          <w:color w:val="000000"/>
          <w:sz w:val="24"/>
          <w:szCs w:val="24"/>
        </w:rPr>
        <w:t>Odbiór końcowy robót budowlanych</w:t>
      </w:r>
      <w:r w:rsidR="00B85834">
        <w:rPr>
          <w:b/>
          <w:color w:val="000000"/>
          <w:sz w:val="24"/>
          <w:szCs w:val="24"/>
        </w:rPr>
        <w:t xml:space="preserve"> (odbiór końcowy umowy)</w:t>
      </w:r>
    </w:p>
    <w:p w:rsidR="00963E37" w:rsidRDefault="0009232C" w14:paraId="000000B9" w14:textId="472E566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Inspektora Nadzoru i Zamawiającego najpóźniej 7 dni roboczych przed terminem określonym jako dzień zakończenia realizacji robót. Wraz z zawiadomieniem Wykonawca zobowiązany jest do doręczenia Inspektorowi Nadzoru kompletu dokumentów pozwalających na ocenę prawidłowości wykonania przedmiotu umowy w tym w szczególności dokumenty wymienione w ust. § 4 ust. 4 pkt 4.1</w:t>
      </w:r>
      <w:r w:rsidR="008F1415">
        <w:rPr>
          <w:color w:val="000000"/>
          <w:sz w:val="24"/>
          <w:szCs w:val="24"/>
        </w:rPr>
        <w:t>7</w:t>
      </w:r>
      <w:r>
        <w:rPr>
          <w:color w:val="000000"/>
          <w:sz w:val="24"/>
          <w:szCs w:val="24"/>
        </w:rPr>
        <w:t>.</w:t>
      </w:r>
    </w:p>
    <w:p w:rsidR="00963E37" w:rsidRDefault="0009232C" w14:paraId="000000BA"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rsidR="00963E37" w:rsidRDefault="0009232C" w14:paraId="000000BB" w14:textId="75C37232">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Inspektor Nadzoru zobowiązany jest do przystąpienia do czynności odbioru końcowego robót budowlanych w ciągu 7 dni od daty zgłoszenia gotowości do odbioru </w:t>
      </w:r>
      <w:r>
        <w:rPr>
          <w:color w:val="000000"/>
          <w:sz w:val="24"/>
          <w:szCs w:val="24"/>
        </w:rPr>
        <w:br/>
      </w:r>
      <w:r>
        <w:rPr>
          <w:color w:val="000000"/>
          <w:sz w:val="24"/>
          <w:szCs w:val="24"/>
        </w:rPr>
        <w:t xml:space="preserve">i zakończenia tego odbioru w terminie 7 dni od daty przystąpienia do odbioru. Potwierdzeniem odbioru końcowego robót budowlanych będzie Protokół Odbioru Końcowego Robót </w:t>
      </w:r>
      <w:r>
        <w:rPr>
          <w:sz w:val="24"/>
          <w:szCs w:val="24"/>
        </w:rPr>
        <w:t>Budowlanych</w:t>
      </w:r>
      <w:r w:rsidR="00A87030">
        <w:rPr>
          <w:sz w:val="24"/>
          <w:szCs w:val="24"/>
        </w:rPr>
        <w:t xml:space="preserve"> (Protokół odbioru końcowego umowy)</w:t>
      </w:r>
      <w:r>
        <w:rPr>
          <w:color w:val="000000"/>
          <w:sz w:val="24"/>
          <w:szCs w:val="24"/>
        </w:rPr>
        <w:t xml:space="preserve"> sporządzony przez Wykonawcę i podpisany przez Wykonawcę, Inspektora Nadzoru działającego z ramienia Zamawiającego</w:t>
      </w:r>
      <w:r w:rsidR="00A87030">
        <w:rPr>
          <w:color w:val="000000"/>
          <w:sz w:val="24"/>
          <w:szCs w:val="24"/>
        </w:rPr>
        <w:t xml:space="preserve">, </w:t>
      </w:r>
      <w:r w:rsidRPr="00A87030" w:rsidR="00A87030">
        <w:rPr>
          <w:color w:val="000000"/>
          <w:sz w:val="24"/>
          <w:szCs w:val="24"/>
        </w:rPr>
        <w:t>który będzie stanowił postawę do wystawienia faktury VAT.</w:t>
      </w:r>
    </w:p>
    <w:p w:rsidR="00963E37" w:rsidRDefault="0009232C" w14:paraId="000000BC"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lastRenderedPageBreak/>
        <w:t>Po odbiorze końcowym robót budowlanych, Wykonawca zgłosi Zamawiającemu gotowość do odbioru końcowego.</w:t>
      </w:r>
    </w:p>
    <w:p w:rsidR="00963E37" w:rsidRDefault="0009232C" w14:paraId="000000BD"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r>
      <w:r>
        <w:rPr>
          <w:color w:val="000000"/>
          <w:sz w:val="24"/>
          <w:szCs w:val="24"/>
        </w:rPr>
        <w:t>do doręczenia Zamawiającemu kompletu dokumentów pozwalających na ocenę prawidłowości wykonania przedmiotu umowy, w tym w szczególności:</w:t>
      </w:r>
    </w:p>
    <w:p w:rsidR="00963E37" w:rsidRDefault="0009232C" w14:paraId="000000BE" w14:textId="77777777">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rsidR="00963E37" w:rsidRDefault="0009232C" w14:paraId="000000BF" w14:textId="77777777">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rsidR="00963E37" w:rsidRDefault="0009232C" w14:paraId="000000C0" w14:textId="1CECBADE">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pisemny wykaz podwykonawców wykonujących roboty zgodnie z zasadami określonymi w § 9 umowy wraz z wykazem zobowiązań względem tych podwykonawców.</w:t>
      </w:r>
      <w:r w:rsidR="00A87030">
        <w:rPr>
          <w:color w:val="000000"/>
          <w:sz w:val="24"/>
          <w:szCs w:val="24"/>
        </w:rPr>
        <w:t>,</w:t>
      </w:r>
    </w:p>
    <w:p w:rsidR="00A87030" w:rsidRDefault="00A87030" w14:paraId="40C9A386" w14:textId="12933375">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dokumenty wymienione w § 4 ust. 4 pkt 4.17.</w:t>
      </w:r>
    </w:p>
    <w:p w:rsidR="00963E37" w:rsidRDefault="0009232C" w14:paraId="000000C1"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rsidR="00963E37" w:rsidRDefault="0009232C" w14:paraId="000000C2"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rsidR="00963E37" w:rsidRDefault="0009232C" w14:paraId="000000C3"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rsidR="00963E37" w:rsidRDefault="0009232C" w14:paraId="000000C4" w14:textId="77777777">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rsidR="00963E37" w:rsidRDefault="00963E37" w14:paraId="000000C5" w14:textId="77777777">
      <w:pPr>
        <w:pBdr>
          <w:top w:val="nil"/>
          <w:left w:val="nil"/>
          <w:bottom w:val="nil"/>
          <w:right w:val="nil"/>
          <w:between w:val="nil"/>
        </w:pBdr>
        <w:spacing w:line="276" w:lineRule="auto"/>
        <w:ind w:left="720"/>
        <w:jc w:val="both"/>
        <w:rPr>
          <w:color w:val="FF0000"/>
          <w:sz w:val="24"/>
          <w:szCs w:val="24"/>
        </w:rPr>
      </w:pPr>
    </w:p>
    <w:p w:rsidR="00963E37" w:rsidRDefault="00963E37" w14:paraId="000000D7" w14:textId="77777777">
      <w:pPr>
        <w:pBdr>
          <w:top w:val="nil"/>
          <w:left w:val="nil"/>
          <w:bottom w:val="nil"/>
          <w:right w:val="nil"/>
          <w:between w:val="nil"/>
        </w:pBdr>
        <w:tabs>
          <w:tab w:val="left" w:pos="426"/>
        </w:tabs>
        <w:spacing w:line="276" w:lineRule="auto"/>
        <w:ind w:left="426"/>
        <w:jc w:val="both"/>
        <w:rPr>
          <w:color w:val="000000"/>
          <w:sz w:val="24"/>
          <w:szCs w:val="24"/>
        </w:rPr>
      </w:pPr>
    </w:p>
    <w:p w:rsidR="00963E37" w:rsidRDefault="0009232C" w14:paraId="000000D8" w14:textId="71DA5EF6">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rsidR="00963E37" w:rsidRDefault="0009232C" w14:paraId="000000D9" w14:textId="77777777">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rsidR="00963E37" w:rsidRDefault="0009232C" w14:paraId="000000DA" w14:textId="77777777">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rsidR="00963E37" w:rsidRDefault="0009232C" w14:paraId="000000DB" w14:textId="77777777">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rsidR="00963E37" w:rsidRDefault="0009232C" w14:paraId="000000DC" w14:textId="77777777">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rsidR="00963E37" w:rsidRDefault="0009232C" w14:paraId="000000DD" w14:textId="77777777">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r>
      <w:r>
        <w:rPr>
          <w:color w:val="000000"/>
          <w:sz w:val="24"/>
          <w:szCs w:val="24"/>
        </w:rPr>
        <w:t xml:space="preserve">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w:t>
      </w:r>
      <w:r>
        <w:rPr>
          <w:color w:val="000000"/>
          <w:sz w:val="24"/>
          <w:szCs w:val="24"/>
        </w:rPr>
        <w:lastRenderedPageBreak/>
        <w:t>inny, technologicznie możliwy termin usunięcia wady. O zmianę terminu winien wystąpić Wykonawca podając uzasadnienie braku możliwości dotrzymania terminu umownego.</w:t>
      </w:r>
    </w:p>
    <w:p w:rsidR="00963E37" w:rsidRDefault="0009232C" w14:paraId="000000DE" w14:textId="77777777">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r>
      <w:r>
        <w:rPr>
          <w:color w:val="000000"/>
          <w:sz w:val="24"/>
          <w:szCs w:val="24"/>
        </w:rPr>
        <w:t xml:space="preserve">od umowy lub żądać wykonania przedmiotu umowy po raz drugi. </w:t>
      </w:r>
    </w:p>
    <w:p w:rsidR="00963E37" w:rsidRDefault="00963E37" w14:paraId="000000DF" w14:textId="77777777">
      <w:pPr>
        <w:pBdr>
          <w:top w:val="nil"/>
          <w:left w:val="nil"/>
          <w:bottom w:val="nil"/>
          <w:right w:val="nil"/>
          <w:between w:val="nil"/>
        </w:pBdr>
        <w:spacing w:line="276" w:lineRule="auto"/>
        <w:jc w:val="center"/>
        <w:rPr>
          <w:color w:val="000000"/>
          <w:sz w:val="24"/>
          <w:szCs w:val="24"/>
        </w:rPr>
      </w:pPr>
    </w:p>
    <w:p w:rsidR="00963E37" w:rsidRDefault="0009232C" w14:paraId="000000E0" w14:textId="77777777">
      <w:pPr>
        <w:pBdr>
          <w:top w:val="nil"/>
          <w:left w:val="nil"/>
          <w:bottom w:val="nil"/>
          <w:right w:val="nil"/>
          <w:between w:val="nil"/>
        </w:pBdr>
        <w:spacing w:line="276" w:lineRule="auto"/>
        <w:jc w:val="center"/>
        <w:rPr>
          <w:color w:val="000000"/>
          <w:sz w:val="24"/>
          <w:szCs w:val="24"/>
        </w:rPr>
      </w:pPr>
      <w:r>
        <w:rPr>
          <w:b/>
          <w:color w:val="000000"/>
          <w:sz w:val="24"/>
          <w:szCs w:val="24"/>
        </w:rPr>
        <w:t>§12</w:t>
      </w:r>
    </w:p>
    <w:p w:rsidR="00963E37" w:rsidRDefault="0009232C" w14:paraId="000000E1" w14:textId="77777777">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r>
      <w:r>
        <w:rPr>
          <w:color w:val="000000"/>
          <w:sz w:val="24"/>
          <w:szCs w:val="24"/>
        </w:rPr>
        <w:t>z następujących tytułów i w podanych wysokościach:</w:t>
      </w:r>
    </w:p>
    <w:p w:rsidR="00963E37" w:rsidRDefault="0009232C" w14:paraId="000000E2" w14:textId="77777777">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r>
      <w:r>
        <w:rPr>
          <w:color w:val="000000"/>
          <w:sz w:val="24"/>
          <w:szCs w:val="24"/>
        </w:rPr>
        <w:t>z przyczyn leżących po stronie Zamawiającego w wysokości 20 % wartości wynagrodzenia brutto wskazanego w § 7 ust. 1, z zastrzeżeniem zapisów § 13 ust. 1.</w:t>
      </w:r>
    </w:p>
    <w:p w:rsidR="00963E37" w:rsidRDefault="0009232C" w14:paraId="000000E3" w14:textId="77777777">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r>
      <w:r>
        <w:rPr>
          <w:color w:val="000000"/>
          <w:sz w:val="24"/>
          <w:szCs w:val="24"/>
        </w:rPr>
        <w:t>5% wartości wynagrodzenia określonego w § 7 ust.1.</w:t>
      </w:r>
    </w:p>
    <w:p w:rsidR="00963E37" w:rsidRDefault="0009232C" w14:paraId="000000E4" w14:textId="77777777">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rsidR="00963E37" w:rsidRDefault="0009232C" w14:paraId="000000E5" w14:textId="77777777">
      <w:pPr>
        <w:numPr>
          <w:ilvl w:val="0"/>
          <w:numId w:val="11"/>
        </w:numPr>
        <w:pBdr>
          <w:top w:val="nil"/>
          <w:left w:val="nil"/>
          <w:bottom w:val="nil"/>
          <w:right w:val="nil"/>
          <w:between w:val="nil"/>
        </w:pBdr>
        <w:spacing w:line="276" w:lineRule="auto"/>
        <w:ind w:left="1134"/>
        <w:jc w:val="both"/>
        <w:rPr>
          <w:rFonts w:ascii="Times" w:hAnsi="Times" w:eastAsia="Times" w:cs="Times"/>
          <w:color w:val="000000"/>
          <w:sz w:val="24"/>
          <w:szCs w:val="24"/>
        </w:rPr>
      </w:pPr>
      <w:bookmarkStart w:name="_heading=h.3znysh7" w:colFirst="0" w:colLast="0" w:id="2"/>
      <w:bookmarkEnd w:id="2"/>
      <w:r>
        <w:rPr>
          <w:color w:val="000000"/>
          <w:sz w:val="24"/>
          <w:szCs w:val="24"/>
        </w:rPr>
        <w:t xml:space="preserve">z tytułu odstąpienia od umowy z przyczyn leżących po stronie Wykonawcy  </w:t>
      </w:r>
      <w:r>
        <w:rPr>
          <w:color w:val="000000"/>
          <w:sz w:val="24"/>
          <w:szCs w:val="24"/>
        </w:rPr>
        <w:br/>
      </w:r>
      <w:r>
        <w:rPr>
          <w:color w:val="000000"/>
          <w:sz w:val="24"/>
          <w:szCs w:val="24"/>
        </w:rPr>
        <w:t xml:space="preserve">w  wysokości 20 % wartości wynagrodzenia brutto wskazanego w § 7 ust. 1. </w:t>
      </w:r>
      <w:r>
        <w:rPr>
          <w:color w:val="000000"/>
          <w:sz w:val="24"/>
          <w:szCs w:val="24"/>
        </w:rPr>
        <w:br/>
      </w: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r>
      <w:r>
        <w:rPr>
          <w:color w:val="000000"/>
          <w:sz w:val="24"/>
          <w:szCs w:val="24"/>
        </w:rPr>
        <w:t>5% wartości wynagrodzenia określonego w § 7 ust.1.;</w:t>
      </w:r>
    </w:p>
    <w:p w:rsidR="00963E37" w:rsidRDefault="0009232C" w14:paraId="000000E6" w14:textId="77777777">
      <w:pPr>
        <w:numPr>
          <w:ilvl w:val="0"/>
          <w:numId w:val="11"/>
        </w:numPr>
        <w:pBdr>
          <w:top w:val="nil"/>
          <w:left w:val="nil"/>
          <w:bottom w:val="nil"/>
          <w:right w:val="nil"/>
          <w:between w:val="nil"/>
        </w:pBdr>
        <w:spacing w:line="276" w:lineRule="auto"/>
        <w:jc w:val="both"/>
        <w:rPr>
          <w:color w:val="000000"/>
          <w:sz w:val="24"/>
          <w:szCs w:val="24"/>
        </w:rPr>
      </w:pPr>
      <w:bookmarkStart w:name="_heading=h.2et92p0" w:colFirst="0" w:colLast="0" w:id="3"/>
      <w:bookmarkEnd w:id="3"/>
      <w:r>
        <w:rPr>
          <w:color w:val="000000"/>
          <w:sz w:val="24"/>
          <w:szCs w:val="24"/>
        </w:rPr>
        <w:t xml:space="preserve"> za niedotrzymanie terminu zakończenia realizacji prac budowlanych (§ 6 lit. f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rsidR="00963E37" w:rsidRDefault="0009232C" w14:paraId="000000E8"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realizacji zamówienia w zakresie opracowania dokumentacji projektowej (§ </w:t>
      </w:r>
      <w:r>
        <w:rPr>
          <w:sz w:val="24"/>
          <w:szCs w:val="24"/>
        </w:rPr>
        <w:t>6</w:t>
      </w:r>
      <w:r>
        <w:rPr>
          <w:color w:val="000000"/>
          <w:sz w:val="24"/>
          <w:szCs w:val="24"/>
        </w:rPr>
        <w:t xml:space="preserve"> lit. a, b, c, d)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rsidR="00963E37" w:rsidRDefault="0009232C" w14:paraId="000000E9"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r>
      <w:r>
        <w:rPr>
          <w:color w:val="000000"/>
          <w:sz w:val="24"/>
          <w:szCs w:val="24"/>
        </w:rPr>
        <w:t xml:space="preserve">w okresie rękojmi i gwarancji za wady - w wysokości 0,02 % wynagrodzenia umownego brutto za każdy dzień zwłoki liczonej od dnia wyznaczonego </w:t>
      </w:r>
      <w:r>
        <w:rPr>
          <w:color w:val="000000"/>
          <w:sz w:val="24"/>
          <w:szCs w:val="24"/>
        </w:rPr>
        <w:br/>
      </w:r>
      <w:r>
        <w:rPr>
          <w:color w:val="000000"/>
          <w:sz w:val="24"/>
          <w:szCs w:val="24"/>
        </w:rPr>
        <w:t>na usunięcie wad, jednak nie więcej niż 20 % wynagrodzenia umownego brutto;</w:t>
      </w:r>
    </w:p>
    <w:p w:rsidR="00963E37" w:rsidRDefault="0009232C" w14:paraId="000000EA"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rsidR="00963E37" w:rsidRDefault="0009232C" w14:paraId="000000EB"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za każdy przypadek nieterminowej zapłaty przez Wykonawcę wynagrodzenia należnego podwykonawcom lub dalszym podwykonawcom – jeżeli opóźnienie </w:t>
      </w:r>
      <w:r>
        <w:rPr>
          <w:color w:val="000000"/>
          <w:sz w:val="24"/>
          <w:szCs w:val="24"/>
        </w:rPr>
        <w:br/>
      </w:r>
      <w:r>
        <w:rPr>
          <w:color w:val="000000"/>
          <w:sz w:val="24"/>
          <w:szCs w:val="24"/>
        </w:rP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rsidR="00963E37" w:rsidRDefault="0009232C" w14:paraId="000000EC"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rsidR="00963E37" w:rsidRDefault="0009232C" w14:paraId="000000ED"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r>
      <w:r>
        <w:rPr>
          <w:color w:val="000000"/>
          <w:sz w:val="24"/>
          <w:szCs w:val="24"/>
        </w:rPr>
        <w:t xml:space="preserve">za zgodność z oryginałem kopii umowy o podwykonawstwo lub jej zmiany </w:t>
      </w:r>
      <w:r>
        <w:rPr>
          <w:color w:val="000000"/>
          <w:sz w:val="24"/>
          <w:szCs w:val="24"/>
        </w:rPr>
        <w:br/>
      </w:r>
      <w:r>
        <w:rPr>
          <w:color w:val="000000"/>
          <w:sz w:val="24"/>
          <w:szCs w:val="24"/>
        </w:rPr>
        <w:t>- w wysokości 3 % wartości takiej umowy brutto, nie mniej jednak niż 200 zł;</w:t>
      </w:r>
    </w:p>
    <w:p w:rsidR="00963E37" w:rsidRDefault="0009232C" w14:paraId="000000EE"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rsidR="00963E37" w:rsidRDefault="0009232C" w14:paraId="000000EF"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rsidR="00963E37" w:rsidRDefault="0009232C" w14:paraId="000000F0"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rsidR="00963E37" w:rsidRDefault="0009232C" w14:paraId="000000F1" w14:textId="77777777">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rsidR="00963E37" w:rsidRDefault="0009232C" w14:paraId="000000F3" w14:textId="77777777">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rsidR="00963E37" w:rsidRDefault="0009232C" w14:paraId="000000F4" w14:textId="77777777">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rsidR="00963E37" w:rsidRDefault="0009232C" w14:paraId="000000F5" w14:textId="77777777">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rsidR="00963E37" w:rsidRDefault="00963E37" w14:paraId="000000F6" w14:textId="77777777">
      <w:pPr>
        <w:pBdr>
          <w:top w:val="nil"/>
          <w:left w:val="nil"/>
          <w:bottom w:val="nil"/>
          <w:right w:val="nil"/>
          <w:between w:val="nil"/>
        </w:pBdr>
        <w:spacing w:line="276" w:lineRule="auto"/>
        <w:rPr>
          <w:color w:val="000000"/>
          <w:sz w:val="24"/>
          <w:szCs w:val="24"/>
        </w:rPr>
      </w:pPr>
    </w:p>
    <w:p w:rsidR="00963E37" w:rsidRDefault="0009232C" w14:paraId="000000F7" w14:textId="77777777">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§13</w:t>
      </w:r>
    </w:p>
    <w:p w:rsidR="00963E37" w:rsidRDefault="0009232C" w14:paraId="000000F8"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r>
      <w:r>
        <w:rPr>
          <w:color w:val="000000"/>
          <w:sz w:val="24"/>
          <w:szCs w:val="24"/>
        </w:rPr>
        <w:t xml:space="preserve">w terminie 30 dni od powzięcia wiadomości o powyższych okolicznościach. W takim wypadku Wykonawca może żądać jedynie wynagrodzenia należnego mu z tytułu </w:t>
      </w:r>
      <w:r>
        <w:rPr>
          <w:color w:val="000000"/>
          <w:sz w:val="24"/>
          <w:szCs w:val="24"/>
        </w:rPr>
        <w:lastRenderedPageBreak/>
        <w:t>wykonania danej części umowy. Zapisu § 12 ust. 1 nie stosuje się.</w:t>
      </w:r>
    </w:p>
    <w:p w:rsidR="00963E37" w:rsidRDefault="0009232C" w14:paraId="000000F9"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rsidR="00963E37" w:rsidRDefault="0009232C" w14:paraId="000000FA" w14:textId="77777777">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r>
      <w:r>
        <w:rPr>
          <w:color w:val="000000"/>
          <w:sz w:val="24"/>
          <w:szCs w:val="24"/>
        </w:rPr>
        <w:t xml:space="preserve">ww. okoliczności, nie później jednak niż 20 dni od upływu terminu wskazanego </w:t>
      </w:r>
      <w:r>
        <w:rPr>
          <w:color w:val="000000"/>
          <w:sz w:val="24"/>
          <w:szCs w:val="24"/>
        </w:rPr>
        <w:br/>
      </w:r>
      <w:r>
        <w:rPr>
          <w:color w:val="000000"/>
          <w:sz w:val="24"/>
          <w:szCs w:val="24"/>
        </w:rPr>
        <w:t>w wezwaniu do zaprzestania naruszeń.</w:t>
      </w:r>
    </w:p>
    <w:p w:rsidR="00963E37" w:rsidRDefault="0009232C" w14:paraId="000000FB"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r>
      <w:r>
        <w:rPr>
          <w:color w:val="000000"/>
          <w:sz w:val="24"/>
          <w:szCs w:val="24"/>
        </w:rPr>
        <w:t xml:space="preserve">i powinno zawierać uzasadnienie. </w:t>
      </w:r>
    </w:p>
    <w:p w:rsidR="00963E37" w:rsidRDefault="0009232C" w14:paraId="000000FC" w14:textId="77777777">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rsidR="00963E37" w:rsidRDefault="0009232C" w14:paraId="000000FD" w14:textId="77777777">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r>
      <w:r>
        <w:rPr>
          <w:color w:val="000000"/>
          <w:sz w:val="24"/>
          <w:szCs w:val="24"/>
        </w:rPr>
        <w:t>za okoliczności będące podstawą odstąpienia,</w:t>
      </w:r>
    </w:p>
    <w:p w:rsidR="00963E37" w:rsidRDefault="0009232C" w14:paraId="000000FE" w14:textId="77777777">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r>
      <w:r>
        <w:rPr>
          <w:color w:val="000000"/>
          <w:sz w:val="24"/>
          <w:szCs w:val="24"/>
        </w:rPr>
        <w:t xml:space="preserve">na realizację inwestycji, które nie mogą być wykorzystane przez Wykonawcę </w:t>
      </w:r>
      <w:r>
        <w:rPr>
          <w:color w:val="000000"/>
          <w:sz w:val="24"/>
          <w:szCs w:val="24"/>
        </w:rPr>
        <w:br/>
      </w:r>
      <w:r>
        <w:rPr>
          <w:color w:val="000000"/>
          <w:sz w:val="24"/>
          <w:szCs w:val="24"/>
        </w:rPr>
        <w:t xml:space="preserve">do realizacji innych robót nie objętych niniejszą umową, jeżeli odstąpienie od umowy nastąpiło z przyczyn niezależnych od niego. </w:t>
      </w:r>
    </w:p>
    <w:p w:rsidR="00963E37" w:rsidRDefault="00963E37" w14:paraId="000000FF" w14:textId="77777777">
      <w:pPr>
        <w:pBdr>
          <w:top w:val="nil"/>
          <w:left w:val="nil"/>
          <w:bottom w:val="nil"/>
          <w:right w:val="nil"/>
          <w:between w:val="nil"/>
        </w:pBdr>
        <w:spacing w:line="276" w:lineRule="auto"/>
        <w:jc w:val="both"/>
        <w:rPr>
          <w:color w:val="000000"/>
          <w:sz w:val="24"/>
          <w:szCs w:val="24"/>
        </w:rPr>
      </w:pPr>
    </w:p>
    <w:p w:rsidR="00963E37" w:rsidRDefault="0009232C" w14:paraId="00000100" w14:textId="77777777">
      <w:pPr>
        <w:pBdr>
          <w:top w:val="nil"/>
          <w:left w:val="nil"/>
          <w:bottom w:val="nil"/>
          <w:right w:val="nil"/>
          <w:between w:val="nil"/>
        </w:pBdr>
        <w:spacing w:before="48" w:line="276" w:lineRule="auto"/>
        <w:jc w:val="center"/>
        <w:rPr>
          <w:color w:val="000000"/>
          <w:sz w:val="24"/>
          <w:szCs w:val="24"/>
        </w:rPr>
      </w:pPr>
      <w:r>
        <w:rPr>
          <w:b/>
          <w:color w:val="000000"/>
          <w:sz w:val="24"/>
          <w:szCs w:val="24"/>
        </w:rPr>
        <w:t>§14</w:t>
      </w:r>
    </w:p>
    <w:p w:rsidR="00963E37" w:rsidRDefault="0009232C" w14:paraId="00000101" w14:textId="77777777">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rsidR="00963E37" w:rsidRDefault="0009232C" w14:paraId="00000102"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terminu realizacji zamówienia z przyczyn nie leżących po stronie Wykonawcy, w   przypadku:</w:t>
      </w:r>
    </w:p>
    <w:p w:rsidR="00963E37" w:rsidRDefault="0009232C" w14:paraId="00000103"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 xml:space="preserve">przestojów lub opóźnień w wykonywaniu dokumentacji projektowej </w:t>
      </w:r>
      <w:r>
        <w:rPr>
          <w:color w:val="000000"/>
          <w:sz w:val="24"/>
          <w:szCs w:val="24"/>
        </w:rPr>
        <w:br/>
      </w:r>
      <w:r>
        <w:rPr>
          <w:color w:val="000000"/>
          <w:sz w:val="24"/>
          <w:szCs w:val="24"/>
        </w:rPr>
        <w:t>z powodów niezależnych od Wykonawcy, np. przedłużające się uzyskiwanie niezbędnych dokumentów od organów administracji publicznej, a co nie wynikło z winy lub zaniechania Wykonawcy,</w:t>
      </w:r>
    </w:p>
    <w:p w:rsidR="00963E37" w:rsidRDefault="0009232C" w14:paraId="00000104"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wydłużenie terminu realizacji zamówienia, gdy w trakcie wykonywania prac projektowych zajdzie konieczność dokonania dodatkowych badań, ekspertyz lub uzyskania odstępstw w rozumieniu Ustawy Prawo budowlane,</w:t>
      </w:r>
    </w:p>
    <w:p w:rsidR="00963E37" w:rsidRDefault="0009232C" w14:paraId="00000105"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zmiany obowiązujących przepisów, jeżeli zgodnie z nimi konieczne będzie dostosowanie treści umowy do aktualnego stanu prawnego,</w:t>
      </w:r>
    </w:p>
    <w:p w:rsidR="00963E37" w:rsidRDefault="0009232C" w14:paraId="00000106"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rsidR="00963E37" w:rsidRDefault="0009232C" w14:paraId="00000107"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wprowadzenia zmian w dokumentacji projektowo-technicznej co może powodować brak możliwości dotrzymania pierwotnego terminu zakończenia realizacji zawartej umowy; </w:t>
      </w:r>
    </w:p>
    <w:p w:rsidR="00963E37" w:rsidRDefault="0009232C" w14:paraId="00000108"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rsidR="00963E37" w:rsidRDefault="0009232C" w14:paraId="00000109"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rsidR="00963E37" w:rsidRDefault="0009232C" w14:paraId="0000010A" w14:textId="77777777">
      <w:pPr>
        <w:numPr>
          <w:ilvl w:val="1"/>
          <w:numId w:val="20"/>
        </w:numPr>
        <w:pBdr>
          <w:top w:val="nil"/>
          <w:left w:val="nil"/>
          <w:bottom w:val="nil"/>
          <w:right w:val="nil"/>
          <w:between w:val="nil"/>
        </w:pBdr>
        <w:spacing w:line="276" w:lineRule="auto"/>
        <w:ind w:left="1480" w:hanging="403"/>
        <w:jc w:val="both"/>
        <w:rPr>
          <w:color w:val="000000"/>
          <w:sz w:val="24"/>
          <w:szCs w:val="24"/>
        </w:rPr>
      </w:pPr>
      <w:r>
        <w:rPr>
          <w:color w:val="000000"/>
          <w:sz w:val="24"/>
          <w:szCs w:val="24"/>
        </w:rPr>
        <w:t>przebywania z powodu COVID – 19 na kwarantannie lub izolacji osoby wyznaczonej do realizacji zadania, o czas, na jaki ta osoba przebywała na kwarantannie;</w:t>
      </w:r>
    </w:p>
    <w:p w:rsidR="00963E37" w:rsidRDefault="0009232C" w14:paraId="0000010B"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pisemnego uzgodnienia pomiędzy Stronami dotyczącego skróceniu terminu zakończenia realizacji umowy;</w:t>
      </w:r>
    </w:p>
    <w:p w:rsidR="00963E37" w:rsidRDefault="0009232C" w14:paraId="0000010C" w14:textId="77777777">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wstrzymania realizacji prac objętych umową, co uniemożliwia terminowe zakończenie realizacji przedmiotu umowy.</w:t>
      </w:r>
    </w:p>
    <w:p w:rsidR="00963E37" w:rsidRDefault="0009232C" w14:paraId="0000010D"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zakresu prac projektowych, pierwotnie przyjętych założeń projektowych, </w:t>
      </w:r>
      <w:r>
        <w:rPr>
          <w:color w:val="000000"/>
          <w:sz w:val="24"/>
          <w:szCs w:val="24"/>
        </w:rPr>
        <w:br/>
      </w:r>
      <w:r>
        <w:rPr>
          <w:color w:val="000000"/>
          <w:sz w:val="24"/>
          <w:szCs w:val="24"/>
        </w:rPr>
        <w:t xml:space="preserve">a w przypadku zaistnienia okoliczności, których nie można było przewidzieć </w:t>
      </w:r>
      <w:r>
        <w:rPr>
          <w:color w:val="000000"/>
          <w:sz w:val="24"/>
          <w:szCs w:val="24"/>
        </w:rPr>
        <w:br/>
      </w:r>
      <w:r>
        <w:rPr>
          <w:color w:val="000000"/>
          <w:sz w:val="24"/>
          <w:szCs w:val="24"/>
        </w:rPr>
        <w:t>w chwili zawarcia umowy lub wynikających z potrzeby dostosowania założeń projektowych w możliwie najlepszy, najbardziej funkcjonalny sposób do charakteru, przeznaczenia projektowanego obiektu;</w:t>
      </w:r>
    </w:p>
    <w:p w:rsidR="00963E37" w:rsidRDefault="0009232C" w14:paraId="0000010E"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r>
      <w:r>
        <w:rPr>
          <w:color w:val="000000"/>
          <w:sz w:val="24"/>
          <w:szCs w:val="24"/>
        </w:rP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rsidR="00963E37" w:rsidRDefault="0009232C" w14:paraId="0000010F"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r>
      <w:r>
        <w:rPr>
          <w:color w:val="000000"/>
          <w:sz w:val="24"/>
          <w:szCs w:val="24"/>
        </w:rPr>
        <w:t>do przewidzianych w projekcie, zgłoszonych przez kierownika budowy lub inspektora nadzoru inwestorskiego;</w:t>
      </w:r>
    </w:p>
    <w:p w:rsidR="00963E37" w:rsidRDefault="0009232C" w14:paraId="00000110"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r>
      <w:r>
        <w:rPr>
          <w:color w:val="000000"/>
          <w:sz w:val="24"/>
          <w:szCs w:val="24"/>
        </w:rPr>
        <w:t>art. 36a ust. 6 ustawy Prawo budowlane, spełniając zapisy art. 57 ust. 2 ustawy Prawo budowlane;</w:t>
      </w:r>
    </w:p>
    <w:p w:rsidR="00963E37" w:rsidRDefault="0009232C" w14:paraId="00000111"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ceny przy zaistnieniu zmian stawek podatkowych lub stawek celnych (znaczący wzrost cen czynników niezależnych od Wykonawcy);</w:t>
      </w:r>
    </w:p>
    <w:p w:rsidR="00963E37" w:rsidRDefault="0009232C" w14:paraId="00000112"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rsidR="00963E37" w:rsidRDefault="0009232C" w14:paraId="00000113"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rsidR="00963E37" w:rsidRDefault="0009232C" w14:paraId="00000114"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 zmiana osób odpowiedzialnych za kontakty i nadzór nad przedmiotem umowy; </w:t>
      </w:r>
    </w:p>
    <w:p w:rsidR="00963E37" w:rsidRDefault="0009232C" w14:paraId="00000115"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rsidR="00963E37" w:rsidRDefault="0009232C" w14:paraId="00000116"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rsidR="00963E37" w:rsidRDefault="0009232C" w14:paraId="00000117"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r>
      <w:r>
        <w:rPr>
          <w:color w:val="000000"/>
          <w:sz w:val="24"/>
          <w:szCs w:val="24"/>
        </w:rPr>
        <w:t>w przypadku wystąpienia robót zamiennych na zasadach określonych w umowie</w:t>
      </w:r>
      <w:r>
        <w:rPr>
          <w:sz w:val="24"/>
          <w:szCs w:val="24"/>
        </w:rPr>
        <w:t>, z tym, że ewentualna zmiana zakresu prac projektowych lub robót budowlanych nie może przekroczyć 20 % ich wartości;</w:t>
      </w:r>
    </w:p>
    <w:p w:rsidR="00963E37" w:rsidRDefault="0009232C" w14:paraId="00000118" w14:textId="77777777">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rsidR="00963E37" w:rsidRDefault="0009232C" w14:paraId="00000119" w14:textId="77777777">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rsidR="00963E37" w:rsidRDefault="00963E37" w14:paraId="0000011A" w14:textId="77777777">
      <w:pPr>
        <w:pBdr>
          <w:top w:val="nil"/>
          <w:left w:val="nil"/>
          <w:bottom w:val="nil"/>
          <w:right w:val="nil"/>
          <w:between w:val="nil"/>
        </w:pBdr>
        <w:spacing w:line="276" w:lineRule="auto"/>
        <w:rPr>
          <w:color w:val="000000"/>
          <w:sz w:val="24"/>
          <w:szCs w:val="24"/>
        </w:rPr>
      </w:pPr>
    </w:p>
    <w:p w:rsidR="00963E37" w:rsidRDefault="0009232C" w14:paraId="0000011B" w14:textId="77777777">
      <w:pPr>
        <w:pBdr>
          <w:top w:val="nil"/>
          <w:left w:val="nil"/>
          <w:bottom w:val="nil"/>
          <w:right w:val="nil"/>
          <w:between w:val="nil"/>
        </w:pBdr>
        <w:spacing w:line="276" w:lineRule="auto"/>
        <w:jc w:val="center"/>
        <w:rPr>
          <w:color w:val="000000"/>
          <w:sz w:val="24"/>
          <w:szCs w:val="24"/>
        </w:rPr>
      </w:pPr>
      <w:r>
        <w:rPr>
          <w:b/>
          <w:color w:val="000000"/>
          <w:sz w:val="24"/>
          <w:szCs w:val="24"/>
        </w:rPr>
        <w:t>§15</w:t>
      </w:r>
    </w:p>
    <w:p w:rsidR="00963E37" w:rsidRDefault="0009232C" w14:paraId="0000011C" w14:textId="77777777">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rsidR="00963E37" w:rsidRDefault="00963E37" w14:paraId="0000011D" w14:textId="77777777">
      <w:pPr>
        <w:pBdr>
          <w:top w:val="nil"/>
          <w:left w:val="nil"/>
          <w:bottom w:val="nil"/>
          <w:right w:val="nil"/>
          <w:between w:val="nil"/>
        </w:pBdr>
        <w:spacing w:line="264" w:lineRule="auto"/>
        <w:jc w:val="both"/>
        <w:rPr>
          <w:color w:val="000000"/>
          <w:sz w:val="24"/>
          <w:szCs w:val="24"/>
        </w:rPr>
      </w:pPr>
    </w:p>
    <w:p w:rsidR="00963E37" w:rsidRDefault="00963E37" w14:paraId="0000011E" w14:textId="77777777">
      <w:pPr>
        <w:pBdr>
          <w:top w:val="nil"/>
          <w:left w:val="nil"/>
          <w:bottom w:val="nil"/>
          <w:right w:val="nil"/>
          <w:between w:val="nil"/>
        </w:pBdr>
        <w:spacing w:line="276" w:lineRule="auto"/>
        <w:jc w:val="center"/>
        <w:rPr>
          <w:color w:val="000000"/>
          <w:sz w:val="24"/>
          <w:szCs w:val="24"/>
        </w:rPr>
      </w:pPr>
    </w:p>
    <w:p w:rsidR="00963E37" w:rsidRDefault="0009232C" w14:paraId="0000011F" w14:textId="77777777">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16</w:t>
      </w:r>
    </w:p>
    <w:p w:rsidR="00963E37" w:rsidRDefault="0009232C" w14:paraId="00000120" w14:textId="77777777">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rsidRPr="009D4001" w:rsidR="00963E37" w:rsidRDefault="0009232C" w14:paraId="00000121" w14:textId="3DBAF57D">
      <w:pPr>
        <w:pBdr>
          <w:top w:val="nil"/>
          <w:left w:val="nil"/>
          <w:bottom w:val="nil"/>
          <w:right w:val="nil"/>
          <w:between w:val="nil"/>
        </w:pBdr>
        <w:ind w:right="132"/>
        <w:jc w:val="both"/>
        <w:rPr>
          <w:b/>
          <w:i/>
          <w:sz w:val="28"/>
          <w:szCs w:val="28"/>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r>
      <w:r>
        <w:rPr>
          <w:color w:val="000000"/>
          <w:sz w:val="24"/>
          <w:szCs w:val="24"/>
        </w:rPr>
        <w:t xml:space="preserve">pn. </w:t>
      </w:r>
      <w:r w:rsidRPr="009D4001" w:rsidR="009D4001">
        <w:rPr>
          <w:b/>
          <w:i/>
          <w:sz w:val="28"/>
          <w:szCs w:val="28"/>
        </w:rPr>
        <w:t xml:space="preserve">Opracowanie dokumentacji projektowo-kosztorysowej systemu klimatyzacji oraz dostawa urządzeń, materiałów i wykonanie instalacji </w:t>
      </w:r>
      <w:r w:rsidRPr="009D4001" w:rsidR="009D4001">
        <w:rPr>
          <w:b/>
          <w:i/>
          <w:sz w:val="28"/>
          <w:szCs w:val="28"/>
        </w:rPr>
        <w:lastRenderedPageBreak/>
        <w:t>klimatyzacji w WARR S.A. pawilonie A przy ul. Karmelkowej 29 we Wrocławiu</w:t>
      </w:r>
    </w:p>
    <w:p w:rsidR="00963E37" w:rsidRDefault="0009232C" w14:paraId="00000122" w14:textId="77777777">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r>
      <w:r>
        <w:rPr>
          <w:i/>
          <w:color w:val="000000"/>
          <w:sz w:val="24"/>
          <w:szCs w:val="24"/>
        </w:rPr>
        <w:t>nr 7 do Umowy. Punkt …….. wypełnia Wykonawca</w:t>
      </w:r>
      <w:r>
        <w:rPr>
          <w:color w:val="000000"/>
          <w:sz w:val="24"/>
          <w:szCs w:val="24"/>
        </w:rPr>
        <w:t>).</w:t>
      </w:r>
    </w:p>
    <w:p w:rsidR="00963E37" w:rsidRDefault="00963E37" w14:paraId="00000123" w14:textId="77777777">
      <w:pPr>
        <w:pBdr>
          <w:top w:val="nil"/>
          <w:left w:val="nil"/>
          <w:bottom w:val="nil"/>
          <w:right w:val="nil"/>
          <w:between w:val="nil"/>
        </w:pBdr>
        <w:spacing w:line="276" w:lineRule="auto"/>
        <w:jc w:val="center"/>
        <w:rPr>
          <w:color w:val="000000"/>
          <w:sz w:val="24"/>
          <w:szCs w:val="24"/>
        </w:rPr>
      </w:pPr>
    </w:p>
    <w:p w:rsidR="00963E37" w:rsidRDefault="0009232C" w14:paraId="00000124" w14:textId="77777777">
      <w:pPr>
        <w:pBdr>
          <w:top w:val="nil"/>
          <w:left w:val="nil"/>
          <w:bottom w:val="nil"/>
          <w:right w:val="nil"/>
          <w:between w:val="nil"/>
        </w:pBdr>
        <w:spacing w:line="276" w:lineRule="auto"/>
        <w:jc w:val="center"/>
        <w:rPr>
          <w:color w:val="000000"/>
          <w:sz w:val="24"/>
          <w:szCs w:val="24"/>
        </w:rPr>
      </w:pPr>
      <w:r>
        <w:rPr>
          <w:b/>
          <w:color w:val="000000"/>
          <w:sz w:val="24"/>
          <w:szCs w:val="24"/>
        </w:rPr>
        <w:t>§17</w:t>
      </w:r>
    </w:p>
    <w:p w:rsidR="00963E37" w:rsidRDefault="0009232C" w14:paraId="00000125" w14:textId="77777777">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rsidR="00963E37" w:rsidRDefault="00963E37" w14:paraId="00000126" w14:textId="77777777">
      <w:pPr>
        <w:pBdr>
          <w:top w:val="nil"/>
          <w:left w:val="nil"/>
          <w:bottom w:val="nil"/>
          <w:right w:val="nil"/>
          <w:between w:val="nil"/>
        </w:pBdr>
        <w:spacing w:line="276" w:lineRule="auto"/>
        <w:jc w:val="center"/>
        <w:rPr>
          <w:color w:val="000000"/>
          <w:sz w:val="24"/>
          <w:szCs w:val="24"/>
        </w:rPr>
      </w:pPr>
    </w:p>
    <w:p w:rsidR="00963E37" w:rsidRDefault="0009232C" w14:paraId="00000127" w14:textId="77777777">
      <w:pPr>
        <w:pBdr>
          <w:top w:val="nil"/>
          <w:left w:val="nil"/>
          <w:bottom w:val="nil"/>
          <w:right w:val="nil"/>
          <w:between w:val="nil"/>
        </w:pBdr>
        <w:spacing w:line="276" w:lineRule="auto"/>
        <w:jc w:val="center"/>
        <w:rPr>
          <w:color w:val="000000"/>
          <w:sz w:val="24"/>
          <w:szCs w:val="24"/>
        </w:rPr>
      </w:pPr>
      <w:r>
        <w:rPr>
          <w:b/>
          <w:color w:val="000000"/>
          <w:sz w:val="24"/>
          <w:szCs w:val="24"/>
        </w:rPr>
        <w:t>§18</w:t>
      </w:r>
    </w:p>
    <w:p w:rsidR="00963E37" w:rsidRDefault="0009232C" w14:paraId="00000128" w14:textId="77777777">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r>
      <w:r>
        <w:rPr>
          <w:color w:val="000000"/>
          <w:sz w:val="24"/>
          <w:szCs w:val="24"/>
        </w:rPr>
        <w:t>je do rozstrzygnięcia do sądu właściwego dla siedziby Zamawiającego.</w:t>
      </w:r>
    </w:p>
    <w:p w:rsidR="00963E37" w:rsidRDefault="00963E37" w14:paraId="00000129" w14:textId="77777777">
      <w:pPr>
        <w:pBdr>
          <w:top w:val="nil"/>
          <w:left w:val="nil"/>
          <w:bottom w:val="nil"/>
          <w:right w:val="nil"/>
          <w:between w:val="nil"/>
        </w:pBdr>
        <w:spacing w:line="276" w:lineRule="auto"/>
        <w:jc w:val="both"/>
        <w:rPr>
          <w:color w:val="000000"/>
          <w:sz w:val="24"/>
          <w:szCs w:val="24"/>
        </w:rPr>
      </w:pPr>
    </w:p>
    <w:p w:rsidR="00963E37" w:rsidRDefault="0009232C" w14:paraId="0000012A" w14:textId="77777777">
      <w:pPr>
        <w:pBdr>
          <w:top w:val="nil"/>
          <w:left w:val="nil"/>
          <w:bottom w:val="nil"/>
          <w:right w:val="nil"/>
          <w:between w:val="nil"/>
        </w:pBdr>
        <w:spacing w:line="276" w:lineRule="auto"/>
        <w:jc w:val="center"/>
        <w:rPr>
          <w:color w:val="000000"/>
          <w:sz w:val="24"/>
          <w:szCs w:val="24"/>
        </w:rPr>
      </w:pPr>
      <w:r>
        <w:rPr>
          <w:b/>
          <w:color w:val="000000"/>
          <w:sz w:val="24"/>
          <w:szCs w:val="24"/>
        </w:rPr>
        <w:t>§19</w:t>
      </w:r>
    </w:p>
    <w:p w:rsidR="00963E37" w:rsidRDefault="0009232C" w14:paraId="0000012B" w14:textId="77777777">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rsidR="00963E37" w:rsidRDefault="00963E37" w14:paraId="0000012C" w14:textId="77777777">
      <w:pPr>
        <w:pBdr>
          <w:top w:val="nil"/>
          <w:left w:val="nil"/>
          <w:bottom w:val="nil"/>
          <w:right w:val="nil"/>
          <w:between w:val="nil"/>
        </w:pBdr>
        <w:spacing w:line="276" w:lineRule="auto"/>
        <w:jc w:val="both"/>
        <w:rPr>
          <w:color w:val="000000"/>
          <w:sz w:val="24"/>
          <w:szCs w:val="24"/>
        </w:rPr>
      </w:pPr>
    </w:p>
    <w:p w:rsidR="00963E37" w:rsidRDefault="0009232C" w14:paraId="0000012D" w14:textId="77777777">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§20</w:t>
      </w:r>
    </w:p>
    <w:p w:rsidR="00963E37" w:rsidRDefault="0009232C" w14:paraId="0000012E" w14:textId="77777777">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rsidR="00963E37" w:rsidRDefault="0009232C" w14:paraId="0000012F" w14:textId="77777777">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rsidR="00963E37" w:rsidRDefault="0009232C" w14:paraId="00000130" w14:textId="77777777">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 Program </w:t>
      </w:r>
      <w:proofErr w:type="spellStart"/>
      <w:r>
        <w:rPr>
          <w:color w:val="000000"/>
          <w:sz w:val="24"/>
          <w:szCs w:val="24"/>
        </w:rPr>
        <w:t>Funkcjonalno</w:t>
      </w:r>
      <w:proofErr w:type="spellEnd"/>
      <w:r>
        <w:rPr>
          <w:color w:val="000000"/>
          <w:sz w:val="24"/>
          <w:szCs w:val="24"/>
        </w:rPr>
        <w:t xml:space="preserve"> - Użytkowy</w:t>
      </w:r>
    </w:p>
    <w:p w:rsidR="00963E37" w:rsidRDefault="0009232C" w14:paraId="00000131" w14:textId="77777777">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rsidR="00963E37" w:rsidRDefault="0009232C" w14:paraId="00000132" w14:textId="77777777">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rsidR="00963E37" w:rsidRDefault="0009232C" w14:paraId="00000133" w14:textId="77777777">
      <w:pPr>
        <w:pBdr>
          <w:top w:val="nil"/>
          <w:left w:val="nil"/>
          <w:bottom w:val="nil"/>
          <w:right w:val="nil"/>
          <w:between w:val="nil"/>
        </w:pBdr>
        <w:tabs>
          <w:tab w:val="left" w:pos="426"/>
        </w:tabs>
        <w:spacing w:line="276" w:lineRule="auto"/>
        <w:ind w:left="66"/>
        <w:jc w:val="both"/>
        <w:rPr>
          <w:color w:val="000000"/>
          <w:sz w:val="24"/>
          <w:szCs w:val="24"/>
        </w:rPr>
      </w:pPr>
      <w:r>
        <w:rPr>
          <w:color w:val="000000"/>
          <w:sz w:val="24"/>
          <w:szCs w:val="24"/>
        </w:rPr>
        <w:t xml:space="preserve"> –   Załącznik nr 5 - Harmonogram rzeczowo – finansowy </w:t>
      </w:r>
    </w:p>
    <w:p w:rsidR="00963E37" w:rsidRDefault="0009232C" w14:paraId="00000134" w14:textId="77777777">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Załącznik nr 6 - Wzór oświadczenia podwykonawcy</w:t>
      </w:r>
    </w:p>
    <w:p w:rsidR="00963E37" w:rsidRDefault="0009232C" w14:paraId="00000135" w14:textId="77777777">
      <w:pPr>
        <w:numPr>
          <w:ilvl w:val="0"/>
          <w:numId w:val="28"/>
        </w:numPr>
        <w:pBdr>
          <w:top w:val="nil"/>
          <w:left w:val="nil"/>
          <w:bottom w:val="nil"/>
          <w:right w:val="nil"/>
          <w:between w:val="nil"/>
        </w:pBdr>
        <w:spacing w:line="276" w:lineRule="auto"/>
        <w:ind w:left="426" w:hanging="284"/>
        <w:jc w:val="both"/>
      </w:pPr>
      <w:r>
        <w:rPr>
          <w:color w:val="000000"/>
          <w:sz w:val="24"/>
          <w:szCs w:val="24"/>
        </w:rPr>
        <w:t>Załącznik nr 7 – Klauzula informacyjna</w:t>
      </w:r>
    </w:p>
    <w:p w:rsidR="00963E37" w:rsidRDefault="00963E37" w14:paraId="00000136" w14:textId="77777777">
      <w:pPr>
        <w:pBdr>
          <w:top w:val="nil"/>
          <w:left w:val="nil"/>
          <w:bottom w:val="nil"/>
          <w:right w:val="nil"/>
          <w:between w:val="nil"/>
        </w:pBdr>
        <w:tabs>
          <w:tab w:val="left" w:pos="426"/>
        </w:tabs>
        <w:spacing w:line="276" w:lineRule="auto"/>
        <w:ind w:left="426"/>
        <w:jc w:val="both"/>
        <w:rPr>
          <w:color w:val="000000"/>
          <w:sz w:val="24"/>
          <w:szCs w:val="24"/>
        </w:rPr>
      </w:pPr>
    </w:p>
    <w:p w:rsidR="00963E37" w:rsidRDefault="0009232C" w14:paraId="00000137" w14:textId="77777777">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rsidR="00963E37" w:rsidRDefault="00963E37" w14:paraId="00000138" w14:textId="77777777">
      <w:pPr>
        <w:pBdr>
          <w:top w:val="nil"/>
          <w:left w:val="nil"/>
          <w:bottom w:val="nil"/>
          <w:right w:val="nil"/>
          <w:between w:val="nil"/>
        </w:pBdr>
        <w:spacing w:line="276" w:lineRule="auto"/>
        <w:ind w:left="43"/>
        <w:jc w:val="center"/>
        <w:rPr>
          <w:color w:val="000000"/>
          <w:sz w:val="24"/>
          <w:szCs w:val="24"/>
        </w:rPr>
      </w:pPr>
      <w:bookmarkStart w:name="_heading=h.tyjcwt" w:colFirst="0" w:colLast="0" w:id="4"/>
      <w:bookmarkEnd w:id="4"/>
    </w:p>
    <w:sectPr w:rsidR="00963E37">
      <w:headerReference w:type="even" r:id="rId9"/>
      <w:headerReference w:type="default" r:id="rId10"/>
      <w:footerReference w:type="even" r:id="rId11"/>
      <w:footerReference w:type="default" r:id="rId12"/>
      <w:pgSz w:w="11905" w:h="16837" w:orient="portrait"/>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FED" w:rsidRDefault="00CB5FED" w14:paraId="6622D6C5" w14:textId="77777777">
      <w:r>
        <w:separator/>
      </w:r>
    </w:p>
  </w:endnote>
  <w:endnote w:type="continuationSeparator" w:id="0">
    <w:p w:rsidR="00CB5FED" w:rsidRDefault="00CB5FED" w14:paraId="5BAA3A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09232C" w14:paraId="00000141" w14:textId="777777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CB5FED">
      <w:rPr>
        <w:color w:val="000000"/>
      </w:rPr>
      <w:fldChar w:fldCharType="separate"/>
    </w:r>
    <w:r>
      <w:rPr>
        <w:color w:val="000000"/>
      </w:rPr>
      <w:fldChar w:fldCharType="end"/>
    </w:r>
  </w:p>
  <w:p w:rsidR="00963E37" w:rsidRDefault="00963E37" w14:paraId="00000142" w14:textId="7777777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09232C" w14:paraId="0000013F" w14:textId="6C99328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rsidR="00963E37" w:rsidRDefault="0009232C" w14:paraId="00000140" w14:textId="77777777">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FED" w:rsidRDefault="00CB5FED" w14:paraId="4B7E28E2" w14:textId="77777777">
      <w:r>
        <w:separator/>
      </w:r>
    </w:p>
  </w:footnote>
  <w:footnote w:type="continuationSeparator" w:id="0">
    <w:p w:rsidR="00CB5FED" w:rsidRDefault="00CB5FED" w14:paraId="2CFCC5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E37" w:rsidRDefault="0009232C" w14:paraId="0000013D" w14:textId="777777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CB5FED">
      <w:rPr>
        <w:color w:val="000000"/>
      </w:rPr>
      <w:fldChar w:fldCharType="separate"/>
    </w:r>
    <w:r>
      <w:rPr>
        <w:color w:val="000000"/>
      </w:rPr>
      <w:fldChar w:fldCharType="end"/>
    </w:r>
  </w:p>
  <w:p w:rsidR="00963E37" w:rsidRDefault="00963E37" w14:paraId="0000013E" w14:textId="7777777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4E5" w:rsidP="00F474E5" w:rsidRDefault="00F474E5" w14:paraId="2D524065" w14:textId="77777777">
    <w:pPr>
      <w:pBdr>
        <w:top w:val="nil"/>
        <w:left w:val="nil"/>
        <w:bottom w:val="nil"/>
        <w:right w:val="nil"/>
        <w:between w:val="nil"/>
      </w:pBdr>
      <w:shd w:val="clear" w:color="auto" w:fill="FFFFFF"/>
      <w:spacing w:before="300" w:after="300" w:line="300" w:lineRule="auto"/>
      <w:jc w:val="both"/>
      <w:rPr>
        <w:b/>
        <w:color w:val="000000"/>
      </w:rPr>
    </w:pPr>
    <w:bookmarkStart w:name="_heading=h.emzar1n8nxrg" w:colFirst="0" w:colLast="0" w:id="5"/>
    <w:bookmarkEnd w:id="5"/>
    <w:r>
      <w:rPr>
        <w:color w:val="000000"/>
      </w:rPr>
      <w:t xml:space="preserve">Opracowanie dokumentacji projektowo-kosztorysowej systemu klimatyzacji oraz dostawa urządzeń, materiałów i wykonanie instalacji klimatyzacji w WARR S.A. pawilonie A przy ul. Karmelkowej 29 we Wrocławiu </w:t>
    </w:r>
  </w:p>
  <w:p w:rsidR="00F474E5" w:rsidP="00F474E5" w:rsidRDefault="00F474E5" w14:paraId="477D40BA" w14:textId="19AC84E9">
    <w:pPr>
      <w:pBdr>
        <w:top w:val="nil"/>
        <w:left w:val="nil"/>
        <w:bottom w:val="single" w:color="000000" w:sz="4" w:space="9"/>
        <w:right w:val="nil"/>
        <w:between w:val="nil"/>
      </w:pBdr>
      <w:tabs>
        <w:tab w:val="center" w:pos="4536"/>
        <w:tab w:val="right" w:pos="9072"/>
      </w:tabs>
      <w:ind w:right="360"/>
      <w:jc w:val="center"/>
      <w:rPr>
        <w:color w:val="000000"/>
      </w:rPr>
    </w:pPr>
    <w:r>
      <w:rPr>
        <w:color w:val="000000"/>
        <w:sz w:val="16"/>
        <w:szCs w:val="16"/>
      </w:rPr>
      <w:t xml:space="preserve">Znak sprawy: 2/22 z dn. </w:t>
    </w:r>
    <w:r w:rsidR="00B10473">
      <w:rPr>
        <w:color w:val="000000"/>
        <w:sz w:val="16"/>
        <w:szCs w:val="16"/>
      </w:rPr>
      <w:t>20</w:t>
    </w:r>
    <w:r>
      <w:rPr>
        <w:color w:val="000000"/>
        <w:sz w:val="16"/>
        <w:szCs w:val="16"/>
      </w:rPr>
      <w:t>.01.2022</w:t>
    </w:r>
  </w:p>
  <w:p w:rsidR="00963E37" w:rsidRDefault="00963E37" w14:paraId="0000013C" w14:textId="77777777">
    <w:pPr>
      <w:widowControl w:val="0"/>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hAnsi="Noto Sans Symbols" w:eastAsia="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15:restartNumberingAfterBreak="0">
    <w:nsid w:val="291F45CD"/>
    <w:multiLevelType w:val="multilevel"/>
    <w:tmpl w:val="0212ED96"/>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13"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57678C"/>
    <w:multiLevelType w:val="multilevel"/>
    <w:tmpl w:val="66A6894A"/>
    <w:lvl w:ilvl="0">
      <w:start w:val="1"/>
      <w:numFmt w:val="bullet"/>
      <w:lvlText w:val="●"/>
      <w:lvlJc w:val="left"/>
      <w:pPr>
        <w:ind w:left="1065" w:hanging="360"/>
      </w:pPr>
      <w:rPr>
        <w:rFonts w:ascii="Noto Sans Symbols" w:hAnsi="Noto Sans Symbols" w:eastAsia="Noto Sans Symbols" w:cs="Noto Sans Symbols"/>
        <w:vertAlign w:val="baseline"/>
      </w:rPr>
    </w:lvl>
    <w:lvl w:ilvl="1">
      <w:start w:val="1"/>
      <w:numFmt w:val="bullet"/>
      <w:lvlText w:val="o"/>
      <w:lvlJc w:val="left"/>
      <w:pPr>
        <w:ind w:left="1785" w:hanging="360"/>
      </w:pPr>
      <w:rPr>
        <w:rFonts w:ascii="Courier New" w:hAnsi="Courier New" w:eastAsia="Courier New" w:cs="Courier New"/>
        <w:vertAlign w:val="baseline"/>
      </w:rPr>
    </w:lvl>
    <w:lvl w:ilvl="2">
      <w:start w:val="1"/>
      <w:numFmt w:val="bullet"/>
      <w:lvlText w:val="▪"/>
      <w:lvlJc w:val="left"/>
      <w:pPr>
        <w:ind w:left="2505" w:hanging="360"/>
      </w:pPr>
      <w:rPr>
        <w:rFonts w:ascii="Noto Sans Symbols" w:hAnsi="Noto Sans Symbols" w:eastAsia="Noto Sans Symbols" w:cs="Noto Sans Symbols"/>
        <w:vertAlign w:val="baseline"/>
      </w:rPr>
    </w:lvl>
    <w:lvl w:ilvl="3">
      <w:start w:val="1"/>
      <w:numFmt w:val="bullet"/>
      <w:lvlText w:val="●"/>
      <w:lvlJc w:val="left"/>
      <w:pPr>
        <w:ind w:left="3225" w:hanging="360"/>
      </w:pPr>
      <w:rPr>
        <w:rFonts w:ascii="Noto Sans Symbols" w:hAnsi="Noto Sans Symbols" w:eastAsia="Noto Sans Symbols" w:cs="Noto Sans Symbols"/>
        <w:vertAlign w:val="baseline"/>
      </w:rPr>
    </w:lvl>
    <w:lvl w:ilvl="4">
      <w:start w:val="1"/>
      <w:numFmt w:val="bullet"/>
      <w:lvlText w:val="o"/>
      <w:lvlJc w:val="left"/>
      <w:pPr>
        <w:ind w:left="3945" w:hanging="360"/>
      </w:pPr>
      <w:rPr>
        <w:rFonts w:ascii="Courier New" w:hAnsi="Courier New" w:eastAsia="Courier New" w:cs="Courier New"/>
        <w:vertAlign w:val="baseline"/>
      </w:rPr>
    </w:lvl>
    <w:lvl w:ilvl="5">
      <w:start w:val="1"/>
      <w:numFmt w:val="bullet"/>
      <w:lvlText w:val="▪"/>
      <w:lvlJc w:val="left"/>
      <w:pPr>
        <w:ind w:left="4665" w:hanging="360"/>
      </w:pPr>
      <w:rPr>
        <w:rFonts w:ascii="Noto Sans Symbols" w:hAnsi="Noto Sans Symbols" w:eastAsia="Noto Sans Symbols" w:cs="Noto Sans Symbols"/>
        <w:vertAlign w:val="baseline"/>
      </w:rPr>
    </w:lvl>
    <w:lvl w:ilvl="6">
      <w:start w:val="1"/>
      <w:numFmt w:val="bullet"/>
      <w:lvlText w:val="●"/>
      <w:lvlJc w:val="left"/>
      <w:pPr>
        <w:ind w:left="5385" w:hanging="360"/>
      </w:pPr>
      <w:rPr>
        <w:rFonts w:ascii="Noto Sans Symbols" w:hAnsi="Noto Sans Symbols" w:eastAsia="Noto Sans Symbols" w:cs="Noto Sans Symbols"/>
        <w:vertAlign w:val="baseline"/>
      </w:rPr>
    </w:lvl>
    <w:lvl w:ilvl="7">
      <w:start w:val="1"/>
      <w:numFmt w:val="bullet"/>
      <w:lvlText w:val="o"/>
      <w:lvlJc w:val="left"/>
      <w:pPr>
        <w:ind w:left="6105" w:hanging="360"/>
      </w:pPr>
      <w:rPr>
        <w:rFonts w:ascii="Courier New" w:hAnsi="Courier New" w:eastAsia="Courier New" w:cs="Courier New"/>
        <w:vertAlign w:val="baseline"/>
      </w:rPr>
    </w:lvl>
    <w:lvl w:ilvl="8">
      <w:start w:val="1"/>
      <w:numFmt w:val="bullet"/>
      <w:lvlText w:val="▪"/>
      <w:lvlJc w:val="left"/>
      <w:pPr>
        <w:ind w:left="6825" w:hanging="360"/>
      </w:pPr>
      <w:rPr>
        <w:rFonts w:ascii="Noto Sans Symbols" w:hAnsi="Noto Sans Symbols" w:eastAsia="Noto Sans Symbols" w:cs="Noto Sans Symbols"/>
        <w:vertAlign w:val="baseline"/>
      </w:rPr>
    </w:lvl>
  </w:abstractNum>
  <w:abstractNum w:abstractNumId="16"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7"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18"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35C309B"/>
    <w:multiLevelType w:val="multilevel"/>
    <w:tmpl w:val="D61EB49A"/>
    <w:lvl w:ilvl="0">
      <w:start w:val="64"/>
      <w:numFmt w:val="bullet"/>
      <w:lvlText w:val="−"/>
      <w:lvlJc w:val="left"/>
      <w:pPr>
        <w:ind w:left="1088" w:hanging="360"/>
      </w:pPr>
      <w:rPr>
        <w:rFonts w:ascii="Noto Sans Symbols" w:hAnsi="Noto Sans Symbols" w:eastAsia="Noto Sans Symbols" w:cs="Noto Sans Symbols"/>
        <w:color w:val="000000"/>
        <w:sz w:val="24"/>
        <w:szCs w:val="24"/>
        <w:vertAlign w:val="baseline"/>
      </w:rPr>
    </w:lvl>
    <w:lvl w:ilvl="1">
      <w:start w:val="1"/>
      <w:numFmt w:val="bullet"/>
      <w:lvlText w:val="o"/>
      <w:lvlJc w:val="left"/>
      <w:pPr>
        <w:ind w:left="1808" w:hanging="360"/>
      </w:pPr>
      <w:rPr>
        <w:rFonts w:ascii="Courier New" w:hAnsi="Courier New" w:eastAsia="Courier New" w:cs="Courier New"/>
        <w:vertAlign w:val="baseline"/>
      </w:rPr>
    </w:lvl>
    <w:lvl w:ilvl="2">
      <w:start w:val="1"/>
      <w:numFmt w:val="bullet"/>
      <w:lvlText w:val="▪"/>
      <w:lvlJc w:val="left"/>
      <w:pPr>
        <w:ind w:left="2528" w:hanging="360"/>
      </w:pPr>
      <w:rPr>
        <w:rFonts w:ascii="Noto Sans Symbols" w:hAnsi="Noto Sans Symbols" w:eastAsia="Noto Sans Symbols" w:cs="Noto Sans Symbols"/>
        <w:vertAlign w:val="baseline"/>
      </w:rPr>
    </w:lvl>
    <w:lvl w:ilvl="3">
      <w:start w:val="1"/>
      <w:numFmt w:val="bullet"/>
      <w:lvlText w:val="●"/>
      <w:lvlJc w:val="left"/>
      <w:pPr>
        <w:ind w:left="3248" w:hanging="360"/>
      </w:pPr>
      <w:rPr>
        <w:rFonts w:ascii="Noto Sans Symbols" w:hAnsi="Noto Sans Symbols" w:eastAsia="Noto Sans Symbols" w:cs="Noto Sans Symbols"/>
        <w:vertAlign w:val="baseline"/>
      </w:rPr>
    </w:lvl>
    <w:lvl w:ilvl="4">
      <w:start w:val="1"/>
      <w:numFmt w:val="bullet"/>
      <w:lvlText w:val="o"/>
      <w:lvlJc w:val="left"/>
      <w:pPr>
        <w:ind w:left="3968" w:hanging="360"/>
      </w:pPr>
      <w:rPr>
        <w:rFonts w:ascii="Courier New" w:hAnsi="Courier New" w:eastAsia="Courier New" w:cs="Courier New"/>
        <w:vertAlign w:val="baseline"/>
      </w:rPr>
    </w:lvl>
    <w:lvl w:ilvl="5">
      <w:start w:val="1"/>
      <w:numFmt w:val="bullet"/>
      <w:lvlText w:val="▪"/>
      <w:lvlJc w:val="left"/>
      <w:pPr>
        <w:ind w:left="4688" w:hanging="360"/>
      </w:pPr>
      <w:rPr>
        <w:rFonts w:ascii="Noto Sans Symbols" w:hAnsi="Noto Sans Symbols" w:eastAsia="Noto Sans Symbols" w:cs="Noto Sans Symbols"/>
        <w:vertAlign w:val="baseline"/>
      </w:rPr>
    </w:lvl>
    <w:lvl w:ilvl="6">
      <w:start w:val="1"/>
      <w:numFmt w:val="bullet"/>
      <w:lvlText w:val="●"/>
      <w:lvlJc w:val="left"/>
      <w:pPr>
        <w:ind w:left="5408" w:hanging="360"/>
      </w:pPr>
      <w:rPr>
        <w:rFonts w:ascii="Noto Sans Symbols" w:hAnsi="Noto Sans Symbols" w:eastAsia="Noto Sans Symbols" w:cs="Noto Sans Symbols"/>
        <w:vertAlign w:val="baseline"/>
      </w:rPr>
    </w:lvl>
    <w:lvl w:ilvl="7">
      <w:start w:val="1"/>
      <w:numFmt w:val="bullet"/>
      <w:lvlText w:val="o"/>
      <w:lvlJc w:val="left"/>
      <w:pPr>
        <w:ind w:left="6128" w:hanging="360"/>
      </w:pPr>
      <w:rPr>
        <w:rFonts w:ascii="Courier New" w:hAnsi="Courier New" w:eastAsia="Courier New" w:cs="Courier New"/>
        <w:vertAlign w:val="baseline"/>
      </w:rPr>
    </w:lvl>
    <w:lvl w:ilvl="8">
      <w:start w:val="1"/>
      <w:numFmt w:val="bullet"/>
      <w:lvlText w:val="▪"/>
      <w:lvlJc w:val="left"/>
      <w:pPr>
        <w:ind w:left="6848" w:hanging="360"/>
      </w:pPr>
      <w:rPr>
        <w:rFonts w:ascii="Noto Sans Symbols" w:hAnsi="Noto Sans Symbols" w:eastAsia="Noto Sans Symbols" w:cs="Noto Sans Symbols"/>
        <w:vertAlign w:val="baseline"/>
      </w:rPr>
    </w:lvl>
  </w:abstractNum>
  <w:abstractNum w:abstractNumId="22"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24"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79367197"/>
    <w:multiLevelType w:val="multilevel"/>
    <w:tmpl w:val="17D83B5C"/>
    <w:lvl w:ilvl="0">
      <w:start w:val="1"/>
      <w:numFmt w:val="bullet"/>
      <w:lvlText w:val="-"/>
      <w:lvlJc w:val="left"/>
      <w:pPr>
        <w:ind w:left="1440" w:hanging="360"/>
      </w:pPr>
      <w:rPr>
        <w:rFonts w:ascii="Times New Roman" w:hAnsi="Times New Roman" w:eastAsia="Times New Roman" w:cs="Times New Roman"/>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29"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hAnsi="Times New Roman" w:eastAsia="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5"/>
  </w:num>
  <w:num w:numId="2">
    <w:abstractNumId w:val="26"/>
  </w:num>
  <w:num w:numId="3">
    <w:abstractNumId w:val="16"/>
  </w:num>
  <w:num w:numId="4">
    <w:abstractNumId w:val="12"/>
  </w:num>
  <w:num w:numId="5">
    <w:abstractNumId w:val="7"/>
  </w:num>
  <w:num w:numId="6">
    <w:abstractNumId w:val="8"/>
  </w:num>
  <w:num w:numId="7">
    <w:abstractNumId w:val="2"/>
  </w:num>
  <w:num w:numId="8">
    <w:abstractNumId w:val="1"/>
  </w:num>
  <w:num w:numId="9">
    <w:abstractNumId w:val="17"/>
  </w:num>
  <w:num w:numId="10">
    <w:abstractNumId w:val="9"/>
  </w:num>
  <w:num w:numId="11">
    <w:abstractNumId w:val="5"/>
  </w:num>
  <w:num w:numId="12">
    <w:abstractNumId w:val="19"/>
  </w:num>
  <w:num w:numId="13">
    <w:abstractNumId w:val="4"/>
  </w:num>
  <w:num w:numId="14">
    <w:abstractNumId w:val="18"/>
  </w:num>
  <w:num w:numId="15">
    <w:abstractNumId w:val="14"/>
  </w:num>
  <w:num w:numId="16">
    <w:abstractNumId w:val="27"/>
  </w:num>
  <w:num w:numId="17">
    <w:abstractNumId w:val="20"/>
  </w:num>
  <w:num w:numId="18">
    <w:abstractNumId w:val="10"/>
  </w:num>
  <w:num w:numId="19">
    <w:abstractNumId w:val="11"/>
  </w:num>
  <w:num w:numId="20">
    <w:abstractNumId w:val="3"/>
  </w:num>
  <w:num w:numId="21">
    <w:abstractNumId w:val="29"/>
  </w:num>
  <w:num w:numId="22">
    <w:abstractNumId w:val="0"/>
  </w:num>
  <w:num w:numId="23">
    <w:abstractNumId w:val="22"/>
  </w:num>
  <w:num w:numId="24">
    <w:abstractNumId w:val="24"/>
  </w:num>
  <w:num w:numId="25">
    <w:abstractNumId w:val="15"/>
  </w:num>
  <w:num w:numId="26">
    <w:abstractNumId w:val="13"/>
  </w:num>
  <w:num w:numId="27">
    <w:abstractNumId w:val="28"/>
  </w:num>
  <w:num w:numId="28">
    <w:abstractNumId w:val="21"/>
  </w:num>
  <w:num w:numId="29">
    <w:abstractNumId w:val="6"/>
  </w:num>
  <w:num w:numId="30">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9232C"/>
    <w:rsid w:val="00232B72"/>
    <w:rsid w:val="002538A1"/>
    <w:rsid w:val="00265CA9"/>
    <w:rsid w:val="002B7847"/>
    <w:rsid w:val="00415085"/>
    <w:rsid w:val="0043138F"/>
    <w:rsid w:val="006D4F8F"/>
    <w:rsid w:val="00725001"/>
    <w:rsid w:val="00740CE7"/>
    <w:rsid w:val="007A5EBC"/>
    <w:rsid w:val="008F1415"/>
    <w:rsid w:val="00910B95"/>
    <w:rsid w:val="00963E37"/>
    <w:rsid w:val="009D4001"/>
    <w:rsid w:val="00A54277"/>
    <w:rsid w:val="00A87030"/>
    <w:rsid w:val="00AE131B"/>
    <w:rsid w:val="00AE46CD"/>
    <w:rsid w:val="00B10473"/>
    <w:rsid w:val="00B85834"/>
    <w:rsid w:val="00BE18B0"/>
    <w:rsid w:val="00C24E24"/>
    <w:rsid w:val="00CB5FED"/>
    <w:rsid w:val="00CF7F70"/>
    <w:rsid w:val="00D066A1"/>
    <w:rsid w:val="00D71A95"/>
    <w:rsid w:val="00DF775C"/>
    <w:rsid w:val="00E62130"/>
    <w:rsid w:val="00EA6970"/>
    <w:rsid w:val="00F474E5"/>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styleId="TekstkomentarzaZnak" w:customStyle="1">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styleId="TematkomentarzaZnak" w:customStyle="1">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styleId="NagwekZnak" w:customStyle="1">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styleId="StopkaZnak" w:customStyle="1">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aleksandra_r</dc:creator>
  <lastModifiedBy>Hanna Kiec Gawroniak</lastModifiedBy>
  <revision>11</revision>
  <dcterms:created xsi:type="dcterms:W3CDTF">2022-01-19T11:34:00.0000000Z</dcterms:created>
  <dcterms:modified xsi:type="dcterms:W3CDTF">2022-03-21T10:25:07.7714992Z</dcterms:modified>
</coreProperties>
</file>