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C6" w:rsidRDefault="005E34C6"/>
    <w:p w:rsidR="005E34C6" w:rsidRPr="00DD1F56" w:rsidRDefault="005E34C6" w:rsidP="005E34C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Nowa Słupia</w:t>
      </w:r>
      <w:r w:rsidRPr="00DD1F56">
        <w:rPr>
          <w:rFonts w:asciiTheme="minorHAnsi" w:hAnsiTheme="minorHAnsi" w:cstheme="minorHAnsi"/>
          <w:sz w:val="22"/>
          <w:szCs w:val="22"/>
        </w:rPr>
        <w:t xml:space="preserve">, dn. </w:t>
      </w:r>
      <w:r w:rsidR="00ED784C">
        <w:rPr>
          <w:rFonts w:asciiTheme="minorHAnsi" w:hAnsiTheme="minorHAnsi" w:cstheme="minorHAnsi"/>
          <w:sz w:val="22"/>
          <w:szCs w:val="22"/>
        </w:rPr>
        <w:t>30</w:t>
      </w:r>
      <w:r w:rsidR="00785093" w:rsidRPr="00C61E9F">
        <w:rPr>
          <w:rFonts w:asciiTheme="minorHAnsi" w:hAnsiTheme="minorHAnsi" w:cstheme="minorHAnsi"/>
          <w:sz w:val="22"/>
          <w:szCs w:val="22"/>
        </w:rPr>
        <w:t>.</w:t>
      </w:r>
      <w:r w:rsidR="00586679" w:rsidRPr="00464204">
        <w:rPr>
          <w:rFonts w:asciiTheme="minorHAnsi" w:hAnsiTheme="minorHAnsi" w:cstheme="minorHAnsi"/>
          <w:sz w:val="22"/>
          <w:szCs w:val="22"/>
        </w:rPr>
        <w:t>04</w:t>
      </w:r>
      <w:r w:rsidR="00785093" w:rsidRPr="00C61E9F">
        <w:rPr>
          <w:rFonts w:asciiTheme="minorHAnsi" w:hAnsiTheme="minorHAnsi" w:cstheme="minorHAnsi"/>
          <w:sz w:val="22"/>
          <w:szCs w:val="22"/>
        </w:rPr>
        <w:t>.</w:t>
      </w:r>
      <w:r w:rsidRPr="00C61E9F">
        <w:rPr>
          <w:rFonts w:asciiTheme="minorHAnsi" w:hAnsiTheme="minorHAnsi" w:cstheme="minorHAnsi"/>
          <w:sz w:val="22"/>
          <w:szCs w:val="22"/>
        </w:rPr>
        <w:t>201</w:t>
      </w:r>
      <w:r w:rsidR="00586679">
        <w:rPr>
          <w:rFonts w:asciiTheme="minorHAnsi" w:hAnsiTheme="minorHAnsi" w:cstheme="minorHAnsi"/>
          <w:sz w:val="22"/>
          <w:szCs w:val="22"/>
        </w:rPr>
        <w:t>9</w:t>
      </w:r>
      <w:r w:rsidRPr="00C61E9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E34C6" w:rsidRDefault="005E34C6" w:rsidP="005E34C6">
      <w:pPr>
        <w:rPr>
          <w:rFonts w:asciiTheme="minorHAnsi" w:hAnsiTheme="minorHAnsi" w:cstheme="minorHAnsi"/>
          <w:sz w:val="22"/>
          <w:szCs w:val="22"/>
        </w:rPr>
      </w:pPr>
    </w:p>
    <w:p w:rsidR="005E34C6" w:rsidRDefault="005E34C6" w:rsidP="005E34C6">
      <w:pPr>
        <w:pStyle w:val="Bezodstpw"/>
        <w:rPr>
          <w:rFonts w:asciiTheme="minorHAnsi" w:hAnsiTheme="minorHAnsi" w:cstheme="minorHAnsi"/>
        </w:rPr>
      </w:pPr>
    </w:p>
    <w:p w:rsidR="005E34C6" w:rsidRPr="00F7413D" w:rsidRDefault="005E34C6" w:rsidP="005E34C6">
      <w:pPr>
        <w:rPr>
          <w:rFonts w:asciiTheme="minorHAnsi" w:hAnsiTheme="minorHAnsi" w:cstheme="minorHAnsi"/>
        </w:rPr>
      </w:pPr>
      <w:r w:rsidRPr="00F7413D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</w:t>
      </w:r>
      <w:r w:rsidRPr="00F7413D">
        <w:rPr>
          <w:rFonts w:asciiTheme="minorHAnsi" w:hAnsiTheme="minorHAnsi" w:cstheme="minorHAnsi"/>
        </w:rPr>
        <w:t>.</w:t>
      </w:r>
    </w:p>
    <w:p w:rsidR="005E34C6" w:rsidRPr="00F7413D" w:rsidRDefault="005E34C6" w:rsidP="005E34C6">
      <w:pPr>
        <w:rPr>
          <w:rFonts w:asciiTheme="minorHAnsi" w:hAnsiTheme="minorHAnsi" w:cstheme="minorHAnsi"/>
        </w:rPr>
      </w:pPr>
      <w:r w:rsidRPr="00F7413D">
        <w:rPr>
          <w:rFonts w:asciiTheme="minorHAnsi" w:hAnsiTheme="minorHAnsi" w:cstheme="minorHAnsi"/>
        </w:rPr>
        <w:t>Pieczątka zamawiającego</w:t>
      </w:r>
    </w:p>
    <w:p w:rsidR="005E34C6" w:rsidRPr="00F7413D" w:rsidRDefault="005E34C6" w:rsidP="005E34C6">
      <w:pPr>
        <w:pStyle w:val="Bezodstpw"/>
        <w:rPr>
          <w:rFonts w:asciiTheme="minorHAnsi" w:hAnsiTheme="minorHAnsi" w:cstheme="minorHAnsi"/>
        </w:rPr>
      </w:pPr>
    </w:p>
    <w:p w:rsidR="005E34C6" w:rsidRDefault="005E34C6" w:rsidP="005E34C6">
      <w:pPr>
        <w:pStyle w:val="Bezodstpw"/>
        <w:rPr>
          <w:rFonts w:asciiTheme="minorHAnsi" w:hAnsiTheme="minorHAnsi" w:cstheme="minorHAnsi"/>
        </w:rPr>
      </w:pPr>
    </w:p>
    <w:p w:rsidR="00785093" w:rsidRDefault="00785093" w:rsidP="005E34C6">
      <w:pPr>
        <w:pStyle w:val="Bezodstpw"/>
        <w:rPr>
          <w:rFonts w:asciiTheme="minorHAnsi" w:hAnsiTheme="minorHAnsi" w:cstheme="minorHAnsi"/>
        </w:rPr>
      </w:pPr>
    </w:p>
    <w:p w:rsidR="005E34C6" w:rsidRDefault="005E34C6" w:rsidP="005E34C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D3249">
        <w:rPr>
          <w:rFonts w:asciiTheme="minorHAnsi" w:hAnsiTheme="minorHAnsi" w:cstheme="minorHAnsi"/>
          <w:b/>
          <w:sz w:val="24"/>
          <w:szCs w:val="24"/>
          <w:u w:val="single"/>
        </w:rPr>
        <w:t xml:space="preserve">ZAPYTANIE OFERTOWE </w:t>
      </w:r>
    </w:p>
    <w:p w:rsidR="005E34C6" w:rsidRPr="00586679" w:rsidRDefault="005E34C6" w:rsidP="005E34C6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:rsidR="005E34C6" w:rsidRPr="00464204" w:rsidRDefault="005E34C6" w:rsidP="005E34C6">
      <w:pPr>
        <w:pStyle w:val="Bezodstpw"/>
        <w:rPr>
          <w:rFonts w:asciiTheme="minorHAnsi" w:hAnsiTheme="minorHAnsi" w:cstheme="minorHAnsi"/>
          <w:b/>
        </w:rPr>
      </w:pPr>
      <w:r w:rsidRPr="00464204">
        <w:rPr>
          <w:rFonts w:asciiTheme="minorHAnsi" w:hAnsiTheme="minorHAnsi" w:cstheme="minorHAnsi"/>
          <w:b/>
        </w:rPr>
        <w:t xml:space="preserve">Znak sprawy: </w:t>
      </w:r>
      <w:bookmarkStart w:id="0" w:name="_Hlk514748776"/>
      <w:r w:rsidR="00464204" w:rsidRPr="00464204">
        <w:rPr>
          <w:rFonts w:asciiTheme="minorHAnsi" w:hAnsiTheme="minorHAnsi" w:cstheme="minorHAnsi"/>
          <w:b/>
        </w:rPr>
        <w:t>RIR.ZO.271.12.2019</w:t>
      </w:r>
    </w:p>
    <w:bookmarkEnd w:id="0"/>
    <w:p w:rsidR="005E34C6" w:rsidRDefault="005E34C6" w:rsidP="0078509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785093" w:rsidRDefault="00785093" w:rsidP="0078509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5E34C6" w:rsidRPr="00F17DAD" w:rsidRDefault="005E34C6" w:rsidP="005E34C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Z</w:t>
      </w:r>
      <w:r w:rsidRPr="00F17DAD">
        <w:rPr>
          <w:rFonts w:cstheme="minorHAnsi"/>
          <w:b/>
        </w:rPr>
        <w:t>amawiając</w:t>
      </w:r>
      <w:r>
        <w:rPr>
          <w:rFonts w:cstheme="minorHAnsi"/>
          <w:b/>
        </w:rPr>
        <w:t>y</w:t>
      </w:r>
      <w:r w:rsidRPr="00F17DAD">
        <w:rPr>
          <w:rFonts w:cstheme="minorHAnsi"/>
          <w:b/>
        </w:rPr>
        <w:t>:</w:t>
      </w:r>
    </w:p>
    <w:p w:rsidR="005E34C6" w:rsidRDefault="005E34C6" w:rsidP="005E34C6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F17DAD">
        <w:rPr>
          <w:rFonts w:cstheme="minorHAnsi"/>
        </w:rPr>
        <w:t xml:space="preserve">Gmina </w:t>
      </w:r>
      <w:r>
        <w:rPr>
          <w:rFonts w:cstheme="minorHAnsi"/>
        </w:rPr>
        <w:t>Nowa Słupia</w:t>
      </w:r>
      <w:r w:rsidRPr="00F17DAD">
        <w:rPr>
          <w:rFonts w:cstheme="minorHAnsi"/>
        </w:rPr>
        <w:t xml:space="preserve">, </w:t>
      </w:r>
      <w:r>
        <w:rPr>
          <w:rFonts w:cstheme="minorHAnsi"/>
        </w:rPr>
        <w:t>u</w:t>
      </w:r>
      <w:r w:rsidRPr="00F17DAD">
        <w:rPr>
          <w:rFonts w:cstheme="minorHAnsi"/>
        </w:rPr>
        <w:t xml:space="preserve">l. Rynek </w:t>
      </w:r>
      <w:r>
        <w:rPr>
          <w:rFonts w:cstheme="minorHAnsi"/>
        </w:rPr>
        <w:t>15</w:t>
      </w:r>
      <w:r w:rsidRPr="00F17DAD">
        <w:rPr>
          <w:rFonts w:cstheme="minorHAnsi"/>
        </w:rPr>
        <w:t xml:space="preserve">, </w:t>
      </w:r>
      <w:r>
        <w:rPr>
          <w:rFonts w:cstheme="minorHAnsi"/>
        </w:rPr>
        <w:t xml:space="preserve">26-006 Nowa Słupia, </w:t>
      </w:r>
    </w:p>
    <w:p w:rsidR="005E34C6" w:rsidRPr="00446E93" w:rsidRDefault="00204826" w:rsidP="005E34C6">
      <w:pPr>
        <w:pStyle w:val="Akapitzlist"/>
        <w:spacing w:line="360" w:lineRule="auto"/>
        <w:ind w:left="426"/>
        <w:jc w:val="both"/>
        <w:rPr>
          <w:rFonts w:cstheme="minorHAnsi"/>
        </w:rPr>
      </w:pPr>
      <w:r>
        <w:t>A</w:t>
      </w:r>
      <w:r w:rsidR="005E34C6" w:rsidRPr="00D05140">
        <w:t>dres strony internetowej</w:t>
      </w:r>
      <w:r w:rsidR="005E34C6">
        <w:rPr>
          <w:rFonts w:cstheme="minorHAnsi"/>
        </w:rPr>
        <w:t xml:space="preserve">: </w:t>
      </w:r>
      <w:r w:rsidR="005E34C6" w:rsidRPr="00446E93">
        <w:rPr>
          <w:rFonts w:cstheme="minorHAnsi"/>
          <w:u w:val="single"/>
        </w:rPr>
        <w:t>www.nowaslupia.pl</w:t>
      </w:r>
    </w:p>
    <w:p w:rsidR="004B7FFC" w:rsidRPr="00744DE5" w:rsidRDefault="005E34C6" w:rsidP="004B7FFC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trybie art. 4 pkt. 8 ustawy z dnia 29 stycznia 2004r. Prawo zamówień publicznych </w:t>
      </w:r>
      <w:r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 U. z 201</w:t>
      </w:r>
      <w:r w:rsidR="00FA31DC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A2580A">
        <w:rPr>
          <w:rFonts w:asciiTheme="minorHAnsi" w:hAnsiTheme="minorHAnsi" w:cstheme="minorHAnsi"/>
          <w:sz w:val="22"/>
          <w:szCs w:val="22"/>
        </w:rPr>
        <w:t>1986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zaprasza do składania ofert na </w:t>
      </w:r>
      <w:r w:rsidRPr="003D683F">
        <w:rPr>
          <w:rFonts w:asciiTheme="minorHAnsi" w:hAnsiTheme="minorHAnsi" w:cstheme="minorHAnsi"/>
          <w:sz w:val="22"/>
          <w:szCs w:val="22"/>
        </w:rPr>
        <w:t>wykonanie usługi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D683F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417219"/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„Opracowanie </w:t>
      </w:r>
      <w:r w:rsidR="00AD0CE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i aktualizacja </w:t>
      </w:r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dokumentacji projektowej </w:t>
      </w:r>
      <w:r w:rsidR="00670000" w:rsidRPr="00744DE5">
        <w:rPr>
          <w:rFonts w:asciiTheme="minorHAnsi" w:hAnsiTheme="minorHAnsi" w:cstheme="minorHAnsi"/>
          <w:b/>
          <w:sz w:val="22"/>
          <w:szCs w:val="22"/>
          <w:u w:val="single"/>
        </w:rPr>
        <w:t>sieci kan</w:t>
      </w:r>
      <w:r w:rsidR="00C64AD0">
        <w:rPr>
          <w:rFonts w:asciiTheme="minorHAnsi" w:hAnsiTheme="minorHAnsi" w:cstheme="minorHAnsi"/>
          <w:b/>
          <w:sz w:val="22"/>
          <w:szCs w:val="22"/>
          <w:u w:val="single"/>
        </w:rPr>
        <w:t>alizacyjnej</w:t>
      </w:r>
      <w:r w:rsidR="00670000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w Gminie Nowa Słupia” </w:t>
      </w:r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bookmarkEnd w:id="1"/>
    <w:p w:rsidR="005E34C6" w:rsidRDefault="005E34C6" w:rsidP="00772C77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Szczegółowy o</w:t>
      </w:r>
      <w:r w:rsidRPr="003E14A0">
        <w:rPr>
          <w:rFonts w:cstheme="minorHAnsi"/>
          <w:b/>
        </w:rPr>
        <w:t xml:space="preserve">pis przedmiotu zamówienia: </w:t>
      </w:r>
    </w:p>
    <w:p w:rsidR="00742A78" w:rsidRPr="00744DE5" w:rsidRDefault="00742A78" w:rsidP="00742A78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cstheme="minorHAnsi"/>
        </w:rPr>
      </w:pPr>
      <w:r w:rsidRPr="00744DE5">
        <w:rPr>
          <w:rFonts w:cstheme="minorHAnsi"/>
        </w:rPr>
        <w:t>P</w:t>
      </w:r>
      <w:r w:rsidR="005E34C6" w:rsidRPr="00744DE5">
        <w:rPr>
          <w:rFonts w:cstheme="minorHAnsi"/>
        </w:rPr>
        <w:t xml:space="preserve">rzedmiotem zamówienia </w:t>
      </w:r>
      <w:r w:rsidRPr="00744DE5">
        <w:rPr>
          <w:rFonts w:cstheme="minorHAnsi"/>
        </w:rPr>
        <w:t xml:space="preserve">jest opracowanie </w:t>
      </w:r>
      <w:r w:rsidR="00BC395D" w:rsidRPr="00744DE5">
        <w:rPr>
          <w:rFonts w:cstheme="minorHAnsi"/>
        </w:rPr>
        <w:t xml:space="preserve">i aktualizacja </w:t>
      </w:r>
      <w:r w:rsidRPr="00744DE5">
        <w:rPr>
          <w:rFonts w:cstheme="minorHAnsi"/>
        </w:rPr>
        <w:t xml:space="preserve">dokumentacji projektowej dla poszczególnych </w:t>
      </w:r>
      <w:r w:rsidR="00D41B27" w:rsidRPr="00744DE5">
        <w:rPr>
          <w:rFonts w:cstheme="minorHAnsi"/>
        </w:rPr>
        <w:t>części</w:t>
      </w:r>
      <w:r w:rsidRPr="00744DE5">
        <w:rPr>
          <w:rFonts w:cstheme="minorHAnsi"/>
        </w:rPr>
        <w:t>:</w:t>
      </w:r>
    </w:p>
    <w:p w:rsidR="00670000" w:rsidRPr="00EC2672" w:rsidRDefault="00D41B27" w:rsidP="00814FD5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>Część</w:t>
      </w:r>
      <w:r w:rsidR="00742A78" w:rsidRPr="00EC2672">
        <w:rPr>
          <w:rFonts w:asciiTheme="minorHAnsi" w:hAnsiTheme="minorHAnsi" w:cstheme="minorHAnsi"/>
          <w:b/>
          <w:sz w:val="22"/>
          <w:szCs w:val="22"/>
          <w:u w:val="single"/>
        </w:rPr>
        <w:t xml:space="preserve"> nr 1</w:t>
      </w:r>
      <w:r w:rsidR="00742A78" w:rsidRPr="00EC2672">
        <w:rPr>
          <w:rFonts w:asciiTheme="minorHAnsi" w:hAnsiTheme="minorHAnsi" w:cstheme="minorHAnsi"/>
          <w:sz w:val="22"/>
          <w:szCs w:val="22"/>
        </w:rPr>
        <w:t xml:space="preserve"> </w:t>
      </w:r>
      <w:r w:rsidR="005935E1" w:rsidRPr="00EC267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7425637"/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Aktualizacja projektu budowlano-wykonawczego 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„Budowa sieci kanalizacji sanitarnej w </w:t>
      </w:r>
      <w:proofErr w:type="spellStart"/>
      <w:r w:rsidR="005E3785" w:rsidRPr="00EC2672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="005E3785" w:rsidRPr="00EC2672">
        <w:rPr>
          <w:rFonts w:asciiTheme="minorHAnsi" w:hAnsiTheme="minorHAnsi" w:cstheme="minorHAnsi"/>
          <w:b/>
          <w:sz w:val="22"/>
          <w:szCs w:val="22"/>
        </w:rPr>
        <w:t>. Nowa Słupia, ulica Staszica, Gmina Nowa Słupia”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wraz z 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>uzyskanie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>m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 wszystkich niezbędnych pozwoleń w zakresie </w:t>
      </w:r>
      <w:r w:rsidR="00464204">
        <w:rPr>
          <w:rFonts w:asciiTheme="minorHAnsi" w:hAnsiTheme="minorHAnsi" w:cstheme="minorHAnsi"/>
          <w:b/>
          <w:sz w:val="22"/>
          <w:szCs w:val="22"/>
        </w:rPr>
        <w:t>robót prowadzonych w pasie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drogi wojewódzkiej nr 756 Starachowice – Stopnica w </w:t>
      </w:r>
      <w:proofErr w:type="spellStart"/>
      <w:r w:rsidR="00670000" w:rsidRPr="00EC2672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="00670000" w:rsidRPr="00EC2672">
        <w:rPr>
          <w:rFonts w:asciiTheme="minorHAnsi" w:hAnsiTheme="minorHAnsi" w:cstheme="minorHAnsi"/>
          <w:b/>
          <w:sz w:val="22"/>
          <w:szCs w:val="22"/>
        </w:rPr>
        <w:t>. Nowa Słupia ul. Staszica”</w:t>
      </w:r>
    </w:p>
    <w:bookmarkEnd w:id="2"/>
    <w:p w:rsidR="00BC395D" w:rsidRPr="00EC2672" w:rsidRDefault="00BC395D" w:rsidP="00BC395D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cstheme="minorHAnsi"/>
        </w:rPr>
      </w:pPr>
      <w:r w:rsidRPr="00EC2672">
        <w:rPr>
          <w:rFonts w:cstheme="minorHAnsi"/>
        </w:rPr>
        <w:t>Łączna długość przewodów umieszczonych w pasie drogi wojewódzkiej ok</w:t>
      </w:r>
      <w:r w:rsidR="00A2580A">
        <w:rPr>
          <w:rFonts w:cstheme="minorHAnsi"/>
        </w:rPr>
        <w:t>oło</w:t>
      </w:r>
      <w:r w:rsidRPr="00EC2672">
        <w:rPr>
          <w:rFonts w:cstheme="minorHAnsi"/>
        </w:rPr>
        <w:t xml:space="preserve"> 125 m.</w:t>
      </w:r>
    </w:p>
    <w:p w:rsidR="00742A78" w:rsidRPr="00C64AD0" w:rsidRDefault="005E3785" w:rsidP="00BC395D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EC2672">
        <w:rPr>
          <w:rFonts w:cstheme="minorHAnsi"/>
        </w:rPr>
        <w:t xml:space="preserve">Projekt został wykonany </w:t>
      </w:r>
      <w:r w:rsidR="00BC395D" w:rsidRPr="00EC2672">
        <w:rPr>
          <w:rFonts w:cstheme="minorHAnsi"/>
        </w:rPr>
        <w:t>w grudniu 2008 r.</w:t>
      </w:r>
    </w:p>
    <w:p w:rsidR="00BC395D" w:rsidRPr="00464204" w:rsidRDefault="00FE405B" w:rsidP="00BC395D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Kompletny p</w:t>
      </w:r>
      <w:r w:rsidR="00BC395D" w:rsidRPr="00C64AD0">
        <w:rPr>
          <w:rFonts w:cstheme="minorHAnsi"/>
        </w:rPr>
        <w:t xml:space="preserve">rojekt do wglądu w Urzędzie Miasta </w:t>
      </w:r>
      <w:r w:rsidR="00E27ECF">
        <w:rPr>
          <w:rFonts w:cstheme="minorHAnsi"/>
        </w:rPr>
        <w:t>i</w:t>
      </w:r>
      <w:r w:rsidR="00BC395D" w:rsidRPr="00C64AD0">
        <w:rPr>
          <w:rFonts w:cstheme="minorHAnsi"/>
        </w:rPr>
        <w:t xml:space="preserve"> Gminy w Nowej Słupi, ul. Rynek 15, pok. Nr </w:t>
      </w:r>
      <w:r w:rsidR="00C64AD0" w:rsidRPr="00C64AD0">
        <w:rPr>
          <w:rFonts w:cstheme="minorHAnsi"/>
        </w:rPr>
        <w:t>13</w:t>
      </w:r>
      <w:r>
        <w:rPr>
          <w:rFonts w:cstheme="minorHAnsi"/>
        </w:rPr>
        <w:t xml:space="preserve"> </w:t>
      </w:r>
      <w:r w:rsidR="00464204">
        <w:rPr>
          <w:rFonts w:cstheme="minorHAnsi"/>
        </w:rPr>
        <w:t xml:space="preserve"> - </w:t>
      </w:r>
      <w:r w:rsidRPr="00464204">
        <w:rPr>
          <w:rFonts w:cstheme="minorHAnsi"/>
        </w:rPr>
        <w:t xml:space="preserve">(wycinek </w:t>
      </w:r>
      <w:r w:rsidR="00620055">
        <w:rPr>
          <w:rFonts w:cstheme="minorHAnsi"/>
        </w:rPr>
        <w:t xml:space="preserve">mapy z </w:t>
      </w:r>
      <w:r w:rsidR="00464204" w:rsidRPr="00464204">
        <w:rPr>
          <w:rFonts w:cstheme="minorHAnsi"/>
        </w:rPr>
        <w:t xml:space="preserve">projektu wskazujący przebieg kanalizacji sanitarnej w pasie drogi wojewódzkiej nr 756 stanowi </w:t>
      </w:r>
      <w:r w:rsidR="00464204" w:rsidRPr="00620055">
        <w:rPr>
          <w:rFonts w:cstheme="minorHAnsi"/>
          <w:b/>
          <w:u w:val="single"/>
        </w:rPr>
        <w:t>załącznik nr 3</w:t>
      </w:r>
      <w:r w:rsidRPr="00464204">
        <w:rPr>
          <w:rFonts w:cstheme="minorHAnsi"/>
        </w:rPr>
        <w:t>)</w:t>
      </w:r>
      <w:r w:rsidR="00464204" w:rsidRPr="00464204">
        <w:rPr>
          <w:rFonts w:cstheme="minorHAnsi"/>
        </w:rPr>
        <w:t>.</w:t>
      </w:r>
    </w:p>
    <w:p w:rsidR="00EC2672" w:rsidRPr="00744DE5" w:rsidRDefault="00D41B27" w:rsidP="00EC2672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742A78" w:rsidRPr="00EC2672">
        <w:rPr>
          <w:rFonts w:asciiTheme="minorHAnsi" w:hAnsiTheme="minorHAnsi" w:cstheme="minorHAnsi"/>
          <w:b/>
          <w:sz w:val="22"/>
          <w:szCs w:val="22"/>
          <w:u w:val="single"/>
        </w:rPr>
        <w:t>nr</w:t>
      </w:r>
      <w:r w:rsidR="00742A78" w:rsidRPr="00814FD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D08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42A78" w:rsidRPr="00EC2672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7417680"/>
      <w:r w:rsidR="00A6354D" w:rsidRPr="00C64AD0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r w:rsidR="00EC2672" w:rsidRPr="00EC2672">
        <w:rPr>
          <w:rFonts w:asciiTheme="minorHAnsi" w:hAnsiTheme="minorHAnsi" w:cstheme="minorHAnsi"/>
          <w:b/>
          <w:sz w:val="22"/>
          <w:szCs w:val="22"/>
        </w:rPr>
        <w:t xml:space="preserve">projektu budowlanego </w:t>
      </w:r>
      <w:r w:rsidR="00EC2672" w:rsidRPr="00744DE5">
        <w:rPr>
          <w:rFonts w:asciiTheme="minorHAnsi" w:hAnsiTheme="minorHAnsi" w:cstheme="minorHAnsi"/>
          <w:b/>
          <w:sz w:val="22"/>
          <w:szCs w:val="22"/>
        </w:rPr>
        <w:t>wraz z uzyskaniem wszystkich niezbędnych uzgodnień i pozwoleń na:</w:t>
      </w:r>
    </w:p>
    <w:p w:rsidR="00744DE5" w:rsidRPr="00744DE5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>-</w:t>
      </w:r>
      <w:r w:rsidR="00744DE5">
        <w:rPr>
          <w:rFonts w:asciiTheme="minorHAnsi" w:hAnsiTheme="minorHAnsi" w:cstheme="minorHAnsi"/>
          <w:sz w:val="22"/>
          <w:szCs w:val="22"/>
        </w:rPr>
        <w:t xml:space="preserve">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„R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ozdział kanalizacji ogólnospławnej </w:t>
      </w:r>
      <w:r w:rsidR="00A2580A" w:rsidRPr="00464204">
        <w:rPr>
          <w:rFonts w:asciiTheme="minorHAnsi" w:hAnsiTheme="minorHAnsi" w:cstheme="minorHAnsi"/>
          <w:b/>
          <w:sz w:val="22"/>
          <w:szCs w:val="22"/>
        </w:rPr>
        <w:t>na sanitarną i deszczową przy</w:t>
      </w:r>
      <w:r w:rsidRPr="004642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Górniczej w Rudkach wraz z zaprojektowaniem przyłączy do przyległych budynków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</w:p>
    <w:p w:rsidR="00EC2672" w:rsidRPr="00EC2672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(ul. Górnicza to droga gminna nr 352056T długość ok. 600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m)</w:t>
      </w:r>
    </w:p>
    <w:p w:rsidR="00744DE5" w:rsidRPr="00744DE5" w:rsidRDefault="00EC2672" w:rsidP="00EF166E">
      <w:pPr>
        <w:spacing w:line="360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-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„R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ozdział kanalizacji ogólnospławnej na </w:t>
      </w:r>
      <w:r w:rsidR="00A2580A" w:rsidRPr="00464204">
        <w:rPr>
          <w:rFonts w:asciiTheme="minorHAnsi" w:hAnsiTheme="minorHAnsi" w:cstheme="minorHAnsi"/>
          <w:b/>
          <w:sz w:val="22"/>
          <w:szCs w:val="22"/>
        </w:rPr>
        <w:t xml:space="preserve">sanitarną i deszczową </w:t>
      </w:r>
      <w:r w:rsidR="00A2580A" w:rsidRPr="00A2580A">
        <w:rPr>
          <w:rFonts w:asciiTheme="minorHAnsi" w:hAnsiTheme="minorHAnsi" w:cstheme="minorHAnsi"/>
          <w:b/>
          <w:sz w:val="22"/>
          <w:szCs w:val="22"/>
        </w:rPr>
        <w:t>przy</w:t>
      </w:r>
      <w:r w:rsidR="00A2580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Kolejowej w Rudkach wraz z zaprojektowaniem przyłączy do przyległych budynków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</w:p>
    <w:p w:rsidR="00EC2672" w:rsidRPr="00EC2672" w:rsidRDefault="00EC2672" w:rsidP="00EF166E">
      <w:pPr>
        <w:spacing w:line="360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</w:t>
      </w:r>
      <w:r w:rsidR="00744DE5"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 xml:space="preserve">(ul. Kolejowa to droga powiatowa nr DP 0633T </w:t>
      </w:r>
      <w:r w:rsidR="00772C77">
        <w:rPr>
          <w:rFonts w:asciiTheme="minorHAnsi" w:hAnsiTheme="minorHAnsi" w:cstheme="minorHAnsi"/>
          <w:sz w:val="22"/>
          <w:szCs w:val="22"/>
        </w:rPr>
        <w:t xml:space="preserve">, na odcinku o </w:t>
      </w:r>
      <w:r w:rsidRPr="00EC2672">
        <w:rPr>
          <w:rFonts w:asciiTheme="minorHAnsi" w:hAnsiTheme="minorHAnsi" w:cstheme="minorHAnsi"/>
          <w:sz w:val="22"/>
          <w:szCs w:val="22"/>
        </w:rPr>
        <w:t>długoś</w:t>
      </w:r>
      <w:r w:rsidR="00772C77">
        <w:rPr>
          <w:rFonts w:asciiTheme="minorHAnsi" w:hAnsiTheme="minorHAnsi" w:cstheme="minorHAnsi"/>
          <w:sz w:val="22"/>
          <w:szCs w:val="22"/>
        </w:rPr>
        <w:t>ci</w:t>
      </w:r>
      <w:r w:rsidRPr="00EC2672">
        <w:rPr>
          <w:rFonts w:asciiTheme="minorHAnsi" w:hAnsiTheme="minorHAnsi" w:cstheme="minorHAnsi"/>
          <w:sz w:val="22"/>
          <w:szCs w:val="22"/>
        </w:rPr>
        <w:t xml:space="preserve"> ok. 300</w:t>
      </w:r>
      <w:r w:rsidR="000069CA"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 począwszy od skrzyżowania z drogą wojewódzką nr 756 Starachowice – Stopnica).</w:t>
      </w:r>
    </w:p>
    <w:p w:rsidR="000069CA" w:rsidRPr="00744DE5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„Z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aprojektowanie kanalizacji sanitarnej do ok. 5 domów przy drodze wojewódzkiej nr 756 Starachowice </w:t>
      </w:r>
      <w:r w:rsidR="00820233" w:rsidRPr="00744DE5">
        <w:rPr>
          <w:rFonts w:asciiTheme="minorHAnsi" w:hAnsiTheme="minorHAnsi" w:cstheme="minorHAnsi"/>
          <w:b/>
          <w:sz w:val="22"/>
          <w:szCs w:val="22"/>
        </w:rPr>
        <w:t>-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 Stopnica w Rudkach ul. Starachowicka wraz z przejściem poprzecznym pod drogą wojewódzką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EC2672" w:rsidRPr="00EC2672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Kanalizację należy zaprojektować w systemie grawitacyjnym, ścieki prowadzone będą do istniejącej przepompowni zlokalizowanej na działce 137/3 w </w:t>
      </w:r>
      <w:proofErr w:type="spellStart"/>
      <w:r w:rsidRPr="00EC2672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EC2672">
        <w:rPr>
          <w:rFonts w:asciiTheme="minorHAnsi" w:hAnsiTheme="minorHAnsi" w:cstheme="minorHAnsi"/>
          <w:sz w:val="22"/>
          <w:szCs w:val="22"/>
        </w:rPr>
        <w:t xml:space="preserve">. Serwis a następnie przekierowane nowoprojektowanym kolektorem tłocznym na ul. Spółdzielczą w </w:t>
      </w:r>
      <w:proofErr w:type="spellStart"/>
      <w:r w:rsidRPr="00EC2672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EC2672">
        <w:rPr>
          <w:rFonts w:asciiTheme="minorHAnsi" w:hAnsiTheme="minorHAnsi" w:cstheme="minorHAnsi"/>
          <w:sz w:val="22"/>
          <w:szCs w:val="22"/>
        </w:rPr>
        <w:t>. Rudki (kolektor tłoczny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C2672">
        <w:rPr>
          <w:rFonts w:asciiTheme="minorHAnsi" w:hAnsiTheme="minorHAnsi" w:cstheme="minorHAnsi"/>
          <w:sz w:val="22"/>
          <w:szCs w:val="22"/>
        </w:rPr>
        <w:t xml:space="preserve"> który należy zaprojektować będzie miał ok. 450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 i przebiegał będzie gł</w:t>
      </w:r>
      <w:r w:rsidR="000069CA">
        <w:rPr>
          <w:rFonts w:asciiTheme="minorHAnsi" w:hAnsiTheme="minorHAnsi" w:cstheme="minorHAnsi"/>
          <w:sz w:val="22"/>
          <w:szCs w:val="22"/>
        </w:rPr>
        <w:t>ó</w:t>
      </w:r>
      <w:r w:rsidRPr="00EC2672">
        <w:rPr>
          <w:rFonts w:asciiTheme="minorHAnsi" w:hAnsiTheme="minorHAnsi" w:cstheme="minorHAnsi"/>
          <w:sz w:val="22"/>
          <w:szCs w:val="22"/>
        </w:rPr>
        <w:t>wnie po działkach gminnych)</w:t>
      </w:r>
      <w:r w:rsidR="000069CA">
        <w:rPr>
          <w:rFonts w:asciiTheme="minorHAnsi" w:hAnsiTheme="minorHAnsi" w:cstheme="minorHAnsi"/>
          <w:sz w:val="22"/>
          <w:szCs w:val="22"/>
        </w:rPr>
        <w:t>.</w:t>
      </w:r>
    </w:p>
    <w:p w:rsidR="00EC2672" w:rsidRPr="00EC2672" w:rsidRDefault="000069CA" w:rsidP="00EC2672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2672" w:rsidRPr="00EC2672">
        <w:rPr>
          <w:rFonts w:asciiTheme="minorHAnsi" w:hAnsiTheme="minorHAnsi" w:cstheme="minorHAnsi"/>
          <w:sz w:val="22"/>
          <w:szCs w:val="22"/>
        </w:rPr>
        <w:t xml:space="preserve">W istniejącej przepompowni należy </w:t>
      </w:r>
      <w:r w:rsidR="00A2580A">
        <w:rPr>
          <w:rFonts w:asciiTheme="minorHAnsi" w:hAnsiTheme="minorHAnsi" w:cstheme="minorHAnsi"/>
          <w:sz w:val="22"/>
          <w:szCs w:val="22"/>
        </w:rPr>
        <w:t>zaprojektować nowe pompy o odpowiednich parametrach technicznych</w:t>
      </w:r>
      <w:r w:rsidR="00EC2672" w:rsidRPr="00EC2672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3"/>
    <w:p w:rsidR="00EC2672" w:rsidRPr="00EC2672" w:rsidRDefault="00EC2672" w:rsidP="00EC2672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EC2672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744DE5">
        <w:rPr>
          <w:rFonts w:asciiTheme="minorHAnsi" w:hAnsiTheme="minorHAnsi" w:cstheme="minorHAnsi"/>
          <w:sz w:val="22"/>
          <w:szCs w:val="22"/>
          <w:u w:val="single"/>
        </w:rPr>
        <w:t xml:space="preserve">części </w:t>
      </w:r>
      <w:r w:rsidRPr="00EC2672">
        <w:rPr>
          <w:rFonts w:asciiTheme="minorHAnsi" w:hAnsiTheme="minorHAnsi" w:cstheme="minorHAnsi"/>
          <w:sz w:val="22"/>
          <w:szCs w:val="22"/>
          <w:u w:val="single"/>
        </w:rPr>
        <w:t xml:space="preserve">nr </w:t>
      </w:r>
      <w:r w:rsidR="009D08C3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EC26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C2672">
        <w:rPr>
          <w:rFonts w:asciiTheme="minorHAnsi" w:hAnsiTheme="minorHAnsi" w:cstheme="minorHAnsi"/>
          <w:sz w:val="22"/>
          <w:szCs w:val="22"/>
        </w:rPr>
        <w:t xml:space="preserve">amawiający wymaga wizji lokalnej w terenie z uwagi na zawiłość rozwiązań technicznych.  </w:t>
      </w:r>
    </w:p>
    <w:p w:rsidR="00742A78" w:rsidRPr="00A6354D" w:rsidRDefault="0029700E" w:rsidP="00EC2672">
      <w:pPr>
        <w:pStyle w:val="Akapitzlist"/>
        <w:spacing w:before="120" w:line="360" w:lineRule="auto"/>
        <w:jc w:val="both"/>
        <w:rPr>
          <w:rFonts w:cstheme="minorHAnsi"/>
          <w:b/>
        </w:rPr>
      </w:pPr>
      <w:r w:rsidRPr="00A6354D">
        <w:rPr>
          <w:rFonts w:cstheme="minorHAnsi"/>
          <w:b/>
        </w:rPr>
        <w:t>Do obowiązków Wykonawcy należy wykonanie dokumentacji projektowej dla każde</w:t>
      </w:r>
      <w:r w:rsidR="00D41B27" w:rsidRPr="00A6354D">
        <w:rPr>
          <w:rFonts w:cstheme="minorHAnsi"/>
          <w:b/>
        </w:rPr>
        <w:t>j</w:t>
      </w:r>
      <w:r w:rsidRPr="00A6354D">
        <w:rPr>
          <w:rFonts w:cstheme="minorHAnsi"/>
          <w:b/>
        </w:rPr>
        <w:t xml:space="preserve"> </w:t>
      </w:r>
      <w:r w:rsidR="00D41B27" w:rsidRPr="00A6354D">
        <w:rPr>
          <w:rFonts w:cstheme="minorHAnsi"/>
          <w:b/>
        </w:rPr>
        <w:t xml:space="preserve">części </w:t>
      </w:r>
      <w:r w:rsidRPr="00A6354D">
        <w:rPr>
          <w:rFonts w:cstheme="minorHAnsi"/>
          <w:b/>
        </w:rPr>
        <w:t xml:space="preserve">oddzielnie </w:t>
      </w:r>
      <w:r w:rsidR="00742A78" w:rsidRPr="00A6354D">
        <w:rPr>
          <w:rFonts w:cstheme="minorHAnsi"/>
          <w:b/>
        </w:rPr>
        <w:t xml:space="preserve">wraz z uzyskaniem wymaganych opinii, uzgodnień i zatwierdzeń oraz uzyskaniem </w:t>
      </w:r>
      <w:r w:rsidR="00BE16E0">
        <w:rPr>
          <w:rFonts w:cstheme="minorHAnsi"/>
          <w:b/>
        </w:rPr>
        <w:t>ostatecznych</w:t>
      </w:r>
      <w:r w:rsidR="00742A78" w:rsidRPr="00A6354D">
        <w:rPr>
          <w:rFonts w:cstheme="minorHAnsi"/>
          <w:b/>
        </w:rPr>
        <w:t xml:space="preserve"> decyzji o pozwoleniu na budowę.</w:t>
      </w:r>
    </w:p>
    <w:p w:rsidR="005E34C6" w:rsidRPr="0030598C" w:rsidRDefault="00742A78" w:rsidP="00C64AD0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cstheme="minorHAnsi"/>
          <w:b/>
        </w:rPr>
        <w:tab/>
      </w:r>
      <w:r w:rsidRPr="0030598C">
        <w:rPr>
          <w:rFonts w:asciiTheme="minorHAnsi" w:hAnsiTheme="minorHAnsi" w:cstheme="minorHAnsi"/>
          <w:sz w:val="22"/>
          <w:szCs w:val="22"/>
          <w:u w:val="single"/>
        </w:rPr>
        <w:t>Na zakres zamówienia składa się:</w:t>
      </w:r>
    </w:p>
    <w:p w:rsidR="004B7FFC" w:rsidRPr="00742A78" w:rsidRDefault="004B7FFC" w:rsidP="006A4715">
      <w:pPr>
        <w:pStyle w:val="Akapitzlist"/>
        <w:spacing w:line="360" w:lineRule="auto"/>
        <w:ind w:left="850" w:hanging="130"/>
        <w:jc w:val="both"/>
        <w:rPr>
          <w:rFonts w:cstheme="minorHAnsi"/>
        </w:rPr>
      </w:pPr>
      <w:r w:rsidRPr="00742A78">
        <w:rPr>
          <w:rFonts w:cstheme="minorHAnsi"/>
        </w:rPr>
        <w:t>- wykonanie projektu budowlanego i wykonawczego wraz z uzyskaniem pozwolenia na budowę</w:t>
      </w:r>
      <w:r w:rsidR="00EE0207">
        <w:rPr>
          <w:rFonts w:cstheme="minorHAnsi"/>
        </w:rPr>
        <w:t xml:space="preserve"> -</w:t>
      </w:r>
      <w:r w:rsidR="00EE0207" w:rsidRPr="00EE0207">
        <w:rPr>
          <w:rFonts w:ascii="Calibri" w:hAnsi="Calibri" w:cs="Calibri"/>
        </w:rPr>
        <w:t xml:space="preserve"> </w:t>
      </w:r>
      <w:r w:rsidR="00EE0207" w:rsidRPr="007F1328">
        <w:rPr>
          <w:rFonts w:ascii="Calibri" w:hAnsi="Calibri" w:cs="Calibri"/>
        </w:rPr>
        <w:t>w ilości 6 egzemplarzy</w:t>
      </w:r>
    </w:p>
    <w:p w:rsidR="004B7FFC" w:rsidRPr="00742A78" w:rsidRDefault="004B7FFC" w:rsidP="004B7FFC">
      <w:pPr>
        <w:pStyle w:val="Akapitzlist"/>
        <w:spacing w:line="360" w:lineRule="auto"/>
        <w:jc w:val="both"/>
        <w:rPr>
          <w:rFonts w:cstheme="minorHAnsi"/>
        </w:rPr>
      </w:pPr>
      <w:r w:rsidRPr="00742A78">
        <w:rPr>
          <w:rFonts w:cstheme="minorHAnsi"/>
        </w:rPr>
        <w:t>- specyfikacje techniczne wykonania i odbioru robót budowlanych</w:t>
      </w:r>
      <w:r w:rsidR="006A4715">
        <w:rPr>
          <w:rFonts w:cstheme="minorHAnsi"/>
        </w:rPr>
        <w:t xml:space="preserve"> - </w:t>
      </w:r>
      <w:r w:rsidR="006A4715" w:rsidRPr="007F1328">
        <w:rPr>
          <w:rFonts w:ascii="Calibri" w:hAnsi="Calibri" w:cs="Calibri"/>
        </w:rPr>
        <w:t>w ilości  2 egzemplarze</w:t>
      </w:r>
    </w:p>
    <w:p w:rsidR="004B7FFC" w:rsidRPr="00742A78" w:rsidRDefault="004B7FFC" w:rsidP="004B7FFC">
      <w:pPr>
        <w:pStyle w:val="Akapitzlist"/>
        <w:spacing w:line="360" w:lineRule="auto"/>
        <w:jc w:val="both"/>
        <w:rPr>
          <w:rFonts w:cstheme="minorHAnsi"/>
        </w:rPr>
      </w:pPr>
      <w:r w:rsidRPr="00742A78">
        <w:rPr>
          <w:rFonts w:cstheme="minorHAnsi"/>
        </w:rPr>
        <w:t>- przedmiary robót</w:t>
      </w:r>
      <w:r w:rsidR="006A4715">
        <w:rPr>
          <w:rFonts w:cstheme="minorHAnsi"/>
        </w:rPr>
        <w:t xml:space="preserve"> - </w:t>
      </w:r>
      <w:r w:rsidR="006A4715" w:rsidRPr="007F1328">
        <w:rPr>
          <w:rFonts w:ascii="Calibri" w:hAnsi="Calibri" w:cs="Calibri"/>
        </w:rPr>
        <w:t>w ilości</w:t>
      </w:r>
      <w:r w:rsidR="006A4715">
        <w:rPr>
          <w:rFonts w:ascii="Calibri" w:hAnsi="Calibri" w:cs="Calibri"/>
        </w:rPr>
        <w:t xml:space="preserve"> </w:t>
      </w:r>
      <w:r w:rsidR="006A4715" w:rsidRPr="007F1328">
        <w:rPr>
          <w:rFonts w:ascii="Calibri" w:hAnsi="Calibri" w:cs="Calibri"/>
        </w:rPr>
        <w:t>2 egzemplarze</w:t>
      </w:r>
    </w:p>
    <w:p w:rsidR="00742A78" w:rsidRDefault="004B7FFC" w:rsidP="00742A78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742A78">
        <w:rPr>
          <w:rFonts w:cstheme="minorHAnsi"/>
        </w:rPr>
        <w:t>- kosztorysy inwestorskie</w:t>
      </w:r>
      <w:r w:rsidR="006A4715">
        <w:rPr>
          <w:rFonts w:cstheme="minorHAnsi"/>
        </w:rPr>
        <w:t xml:space="preserve"> -</w:t>
      </w:r>
      <w:r w:rsidRPr="00742A78">
        <w:rPr>
          <w:rFonts w:cstheme="minorHAnsi"/>
        </w:rPr>
        <w:t xml:space="preserve"> </w:t>
      </w:r>
      <w:r w:rsidR="006A4715" w:rsidRPr="007F1328">
        <w:rPr>
          <w:rFonts w:ascii="Calibri" w:hAnsi="Calibri" w:cs="Calibri"/>
        </w:rPr>
        <w:t>w ilości</w:t>
      </w:r>
      <w:r w:rsidR="006A4715">
        <w:rPr>
          <w:rFonts w:ascii="Calibri" w:hAnsi="Calibri" w:cs="Calibri"/>
        </w:rPr>
        <w:t xml:space="preserve"> </w:t>
      </w:r>
      <w:r w:rsidR="006A4715" w:rsidRPr="007F1328">
        <w:rPr>
          <w:rFonts w:ascii="Calibri" w:hAnsi="Calibri" w:cs="Calibri"/>
        </w:rPr>
        <w:t>2 egzemplarze.</w:t>
      </w:r>
    </w:p>
    <w:p w:rsidR="006A4715" w:rsidRPr="009D08C3" w:rsidRDefault="006A4715" w:rsidP="006A4715">
      <w:pPr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</w:pPr>
      <w:r w:rsidRPr="006A4715">
        <w:rPr>
          <w:rFonts w:asciiTheme="minorHAnsi" w:eastAsia="Arial" w:hAnsiTheme="minorHAnsi" w:cstheme="minorHAnsi"/>
          <w:sz w:val="22"/>
          <w:szCs w:val="22"/>
        </w:rPr>
        <w:t xml:space="preserve">Dokumentację należy opracować </w:t>
      </w:r>
      <w:r w:rsidRPr="006A4715">
        <w:rPr>
          <w:rFonts w:asciiTheme="minorHAnsi" w:hAnsiTheme="minorHAnsi" w:cstheme="minorHAnsi"/>
        </w:rPr>
        <w:t>zgodnie z wymaganymi przepisami prawa budowlanego (zgodnie z warunkami określonymi w ustawie z dnia 7 lipca 1994 r. Prawo budowlane (</w:t>
      </w:r>
      <w:proofErr w:type="spellStart"/>
      <w:r w:rsidRPr="006A4715">
        <w:rPr>
          <w:rFonts w:asciiTheme="minorHAnsi" w:hAnsiTheme="minorHAnsi" w:cstheme="minorHAnsi"/>
        </w:rPr>
        <w:t>t.j</w:t>
      </w:r>
      <w:proofErr w:type="spellEnd"/>
      <w:r w:rsidRPr="006A4715">
        <w:rPr>
          <w:rFonts w:asciiTheme="minorHAnsi" w:hAnsiTheme="minorHAnsi" w:cstheme="minorHAnsi"/>
        </w:rPr>
        <w:t>. Dz. U. z 2018 r., poz. 1202)</w:t>
      </w:r>
      <w:r w:rsidRPr="006A4715">
        <w:rPr>
          <w:rFonts w:asciiTheme="minorHAnsi" w:hAnsiTheme="minorHAnsi" w:cstheme="minorHAnsi"/>
          <w:sz w:val="22"/>
          <w:szCs w:val="22"/>
        </w:rPr>
        <w:t xml:space="preserve"> oraz </w:t>
      </w:r>
      <w:r w:rsidRPr="006A4715">
        <w:rPr>
          <w:rFonts w:asciiTheme="minorHAnsi" w:eastAsia="Arial" w:hAnsiTheme="minorHAnsi" w:cstheme="minorHAnsi"/>
          <w:sz w:val="22"/>
          <w:szCs w:val="22"/>
        </w:rPr>
        <w:t xml:space="preserve">zgodnie z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t xml:space="preserve">Rozporządzeniem Ministra Infrastruktury z dnia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br/>
        <w:t xml:space="preserve">2 września 2004 r. w sprawie szczegółowego zakresu i formy dokumentacji projektowej, specyfikacji technicznych wykonania i odbioru robót budowlanych oraz programu funkcjonalno-użytkowego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br/>
        <w:t>(Dz. U. z 2013 r. poz. 1129).</w:t>
      </w:r>
    </w:p>
    <w:p w:rsidR="005E34C6" w:rsidRPr="00742A78" w:rsidRDefault="005E34C6" w:rsidP="0030598C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b/>
        </w:rPr>
      </w:pPr>
      <w:r w:rsidRPr="00742A78">
        <w:rPr>
          <w:rFonts w:cstheme="minorHAnsi"/>
        </w:rPr>
        <w:t xml:space="preserve">Oznaczenie przedmiotu zamówienia według wspólnego słownika zamówień CPV: </w:t>
      </w:r>
    </w:p>
    <w:p w:rsidR="005E34C6" w:rsidRDefault="00984596" w:rsidP="005E34C6">
      <w:pPr>
        <w:pStyle w:val="Akapitzlist"/>
        <w:spacing w:line="360" w:lineRule="auto"/>
        <w:ind w:left="709"/>
        <w:jc w:val="both"/>
        <w:rPr>
          <w:b/>
        </w:rPr>
      </w:pPr>
      <w:r w:rsidRPr="00984596">
        <w:rPr>
          <w:b/>
        </w:rPr>
        <w:t>71320000-7</w:t>
      </w:r>
      <w:r w:rsidR="005E34C6" w:rsidRPr="00984596">
        <w:rPr>
          <w:b/>
        </w:rPr>
        <w:t xml:space="preserve"> </w:t>
      </w:r>
      <w:r w:rsidRPr="00984596">
        <w:rPr>
          <w:b/>
        </w:rPr>
        <w:t>Usługi inżynieryjne w zakresie projektowania</w:t>
      </w:r>
    </w:p>
    <w:p w:rsidR="00F52274" w:rsidRDefault="00F52274" w:rsidP="005E34C6">
      <w:pPr>
        <w:pStyle w:val="Akapitzlist"/>
        <w:spacing w:line="360" w:lineRule="auto"/>
        <w:ind w:left="709"/>
        <w:jc w:val="both"/>
        <w:rPr>
          <w:b/>
        </w:rPr>
      </w:pPr>
      <w:r>
        <w:rPr>
          <w:b/>
        </w:rPr>
        <w:t xml:space="preserve">71322200-3 Usługi projektowania rurociągów </w:t>
      </w:r>
    </w:p>
    <w:p w:rsidR="00785093" w:rsidRPr="00F52274" w:rsidRDefault="005E34C6" w:rsidP="009D08C3">
      <w:pPr>
        <w:pStyle w:val="Bezodstpw"/>
        <w:numPr>
          <w:ilvl w:val="0"/>
          <w:numId w:val="5"/>
        </w:numPr>
        <w:spacing w:line="360" w:lineRule="auto"/>
        <w:ind w:left="425" w:hanging="357"/>
        <w:jc w:val="both"/>
        <w:rPr>
          <w:rFonts w:asciiTheme="minorHAnsi" w:hAnsiTheme="minorHAnsi" w:cstheme="minorHAnsi"/>
        </w:rPr>
      </w:pPr>
      <w:r w:rsidRPr="00F52274">
        <w:rPr>
          <w:rFonts w:asciiTheme="minorHAnsi" w:hAnsiTheme="minorHAnsi"/>
          <w:b/>
        </w:rPr>
        <w:t>Termin wykonania zamówienia:</w:t>
      </w:r>
      <w:r w:rsidRPr="00F52274">
        <w:rPr>
          <w:rFonts w:asciiTheme="minorHAnsi" w:hAnsiTheme="minorHAnsi"/>
        </w:rPr>
        <w:t xml:space="preserve"> </w:t>
      </w:r>
    </w:p>
    <w:p w:rsidR="00A226F2" w:rsidRPr="00025EF2" w:rsidRDefault="00A226F2" w:rsidP="008843DA">
      <w:pPr>
        <w:ind w:left="419" w:firstLine="7"/>
        <w:jc w:val="both"/>
        <w:rPr>
          <w:rFonts w:ascii="Calibri" w:eastAsia="Arial" w:hAnsi="Calibri" w:cs="Calibri"/>
          <w:b/>
          <w:sz w:val="22"/>
          <w:szCs w:val="22"/>
        </w:rPr>
      </w:pPr>
      <w:r w:rsidRPr="00025EF2">
        <w:rPr>
          <w:rFonts w:ascii="Calibri" w:eastAsia="Arial" w:hAnsi="Calibri" w:cs="Calibri"/>
          <w:b/>
          <w:sz w:val="22"/>
          <w:szCs w:val="22"/>
        </w:rPr>
        <w:t>Część nr 1</w:t>
      </w:r>
      <w:r w:rsidR="005935E1" w:rsidRPr="00025EF2">
        <w:rPr>
          <w:rFonts w:ascii="Calibri" w:eastAsia="Arial" w:hAnsi="Calibri" w:cs="Calibri"/>
          <w:sz w:val="22"/>
          <w:szCs w:val="22"/>
        </w:rPr>
        <w:t xml:space="preserve"> </w:t>
      </w:r>
      <w:r w:rsidRPr="00025EF2">
        <w:rPr>
          <w:rFonts w:ascii="Calibri" w:eastAsia="Arial" w:hAnsi="Calibri" w:cs="Calibri"/>
          <w:sz w:val="22"/>
          <w:szCs w:val="22"/>
        </w:rPr>
        <w:t xml:space="preserve">nie późnej niż do dnia: </w:t>
      </w:r>
      <w:r w:rsidR="00025EF2">
        <w:rPr>
          <w:rFonts w:ascii="Calibri" w:eastAsia="Arial" w:hAnsi="Calibri" w:cs="Calibri"/>
          <w:sz w:val="22"/>
          <w:szCs w:val="22"/>
        </w:rPr>
        <w:t xml:space="preserve">  </w:t>
      </w:r>
      <w:r w:rsidR="009D08C3">
        <w:rPr>
          <w:rFonts w:ascii="Calibri" w:eastAsia="Arial" w:hAnsi="Calibri" w:cs="Calibri"/>
          <w:b/>
          <w:sz w:val="22"/>
          <w:szCs w:val="22"/>
        </w:rPr>
        <w:t>30 czerwca 2020</w:t>
      </w:r>
      <w:r w:rsidR="00814FD5">
        <w:rPr>
          <w:rFonts w:ascii="Calibri" w:eastAsia="Arial" w:hAnsi="Calibri" w:cs="Calibri"/>
          <w:b/>
          <w:sz w:val="22"/>
          <w:szCs w:val="22"/>
        </w:rPr>
        <w:t xml:space="preserve"> r.</w:t>
      </w:r>
    </w:p>
    <w:p w:rsidR="009D08C3" w:rsidRPr="009D08C3" w:rsidRDefault="00A226F2" w:rsidP="009D08C3">
      <w:pPr>
        <w:spacing w:line="360" w:lineRule="auto"/>
        <w:ind w:left="419" w:firstLine="7"/>
        <w:jc w:val="both"/>
        <w:rPr>
          <w:rFonts w:ascii="Calibri" w:eastAsia="Arial" w:hAnsi="Calibri" w:cs="Calibri"/>
          <w:b/>
          <w:sz w:val="22"/>
          <w:szCs w:val="22"/>
        </w:rPr>
      </w:pPr>
      <w:r w:rsidRPr="00025EF2">
        <w:rPr>
          <w:rFonts w:ascii="Calibri" w:eastAsia="Arial" w:hAnsi="Calibri" w:cs="Calibri"/>
          <w:b/>
          <w:sz w:val="22"/>
          <w:szCs w:val="22"/>
        </w:rPr>
        <w:t>Część nr 2</w:t>
      </w:r>
      <w:r w:rsidRPr="00025EF2">
        <w:rPr>
          <w:rFonts w:ascii="Calibri" w:eastAsia="Arial" w:hAnsi="Calibri" w:cs="Calibri"/>
          <w:sz w:val="22"/>
          <w:szCs w:val="22"/>
        </w:rPr>
        <w:t xml:space="preserve"> nie później niż do dnia:</w:t>
      </w:r>
      <w:r w:rsidR="00E27ECF" w:rsidRPr="00025EF2">
        <w:rPr>
          <w:rFonts w:ascii="Calibri" w:eastAsia="Arial" w:hAnsi="Calibri" w:cs="Calibri"/>
          <w:sz w:val="22"/>
          <w:szCs w:val="22"/>
        </w:rPr>
        <w:t xml:space="preserve"> </w:t>
      </w:r>
      <w:r w:rsidR="00025EF2">
        <w:rPr>
          <w:rFonts w:ascii="Calibri" w:eastAsia="Arial" w:hAnsi="Calibri" w:cs="Calibri"/>
          <w:sz w:val="22"/>
          <w:szCs w:val="22"/>
        </w:rPr>
        <w:t xml:space="preserve"> </w:t>
      </w:r>
      <w:r w:rsidR="009D08C3">
        <w:rPr>
          <w:rFonts w:ascii="Calibri" w:eastAsia="Arial" w:hAnsi="Calibri" w:cs="Calibri"/>
          <w:b/>
          <w:sz w:val="22"/>
          <w:szCs w:val="22"/>
        </w:rPr>
        <w:t>30 czerwca 2020</w:t>
      </w:r>
      <w:r w:rsidR="00814FD5">
        <w:rPr>
          <w:rFonts w:ascii="Calibri" w:eastAsia="Arial" w:hAnsi="Calibri" w:cs="Calibri"/>
          <w:b/>
          <w:sz w:val="22"/>
          <w:szCs w:val="22"/>
        </w:rPr>
        <w:t xml:space="preserve"> r.</w:t>
      </w:r>
    </w:p>
    <w:p w:rsidR="005E34C6" w:rsidRPr="0015726A" w:rsidRDefault="005E34C6" w:rsidP="009D08C3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cstheme="minorHAnsi"/>
          <w:u w:val="single"/>
        </w:rPr>
      </w:pPr>
      <w:r w:rsidRPr="0015726A">
        <w:rPr>
          <w:rFonts w:asciiTheme="minorHAnsi" w:hAnsiTheme="minorHAnsi"/>
          <w:b/>
        </w:rPr>
        <w:t xml:space="preserve">Warunki udziału w postępowaniu: </w:t>
      </w:r>
    </w:p>
    <w:p w:rsidR="005E34C6" w:rsidRPr="0030598C" w:rsidRDefault="005E34C6" w:rsidP="005E34C6">
      <w:pPr>
        <w:pStyle w:val="Bezodstpw"/>
        <w:numPr>
          <w:ilvl w:val="0"/>
          <w:numId w:val="4"/>
        </w:numPr>
        <w:spacing w:line="360" w:lineRule="auto"/>
        <w:ind w:left="709"/>
        <w:jc w:val="both"/>
        <w:rPr>
          <w:rFonts w:cstheme="minorHAnsi"/>
          <w:u w:val="single"/>
        </w:rPr>
      </w:pPr>
      <w:r w:rsidRPr="0030598C">
        <w:rPr>
          <w:rFonts w:cstheme="minorHAnsi"/>
        </w:rPr>
        <w:t xml:space="preserve">Ofertę w powyższym postępowaniu mogą złożyć Wykonawcy, którzy </w:t>
      </w:r>
      <w:r w:rsidR="003723A4" w:rsidRPr="0030598C">
        <w:rPr>
          <w:rFonts w:cstheme="minorHAnsi"/>
        </w:rPr>
        <w:t>wykażą, że w okresie ostatnich trzech lat przed upływem terminu składania ofert, a jeżeli okres prowadzenia działalności jest krótszy w tym okresie</w:t>
      </w:r>
      <w:r w:rsidRPr="0030598C">
        <w:rPr>
          <w:rFonts w:cstheme="minorHAnsi"/>
        </w:rPr>
        <w:t xml:space="preserve"> –</w:t>
      </w:r>
      <w:r w:rsidR="003723A4" w:rsidRPr="0030598C">
        <w:rPr>
          <w:rFonts w:cstheme="minorHAnsi"/>
        </w:rPr>
        <w:t xml:space="preserve"> </w:t>
      </w:r>
      <w:r w:rsidR="00204826" w:rsidRPr="0030598C">
        <w:rPr>
          <w:rFonts w:cstheme="minorHAnsi"/>
        </w:rPr>
        <w:t xml:space="preserve">należycie </w:t>
      </w:r>
      <w:r w:rsidR="003723A4" w:rsidRPr="0030598C">
        <w:rPr>
          <w:rFonts w:cstheme="minorHAnsi"/>
        </w:rPr>
        <w:t>wykona</w:t>
      </w:r>
      <w:r w:rsidR="00204826" w:rsidRPr="0030598C">
        <w:rPr>
          <w:rFonts w:cstheme="minorHAnsi"/>
        </w:rPr>
        <w:t xml:space="preserve">li </w:t>
      </w:r>
      <w:r w:rsidR="003723A4" w:rsidRPr="0030598C">
        <w:rPr>
          <w:rFonts w:cstheme="minorHAnsi"/>
        </w:rPr>
        <w:t xml:space="preserve">minimum </w:t>
      </w:r>
      <w:r w:rsidR="003723A4" w:rsidRPr="0030598C">
        <w:rPr>
          <w:rFonts w:cstheme="minorHAnsi"/>
          <w:b/>
        </w:rPr>
        <w:t xml:space="preserve">2 </w:t>
      </w:r>
      <w:r w:rsidR="00204826" w:rsidRPr="0030598C">
        <w:rPr>
          <w:rFonts w:cstheme="minorHAnsi"/>
          <w:b/>
        </w:rPr>
        <w:t>usługi</w:t>
      </w:r>
      <w:r w:rsidR="00204826" w:rsidRPr="0030598C">
        <w:rPr>
          <w:rFonts w:cstheme="minorHAnsi"/>
        </w:rPr>
        <w:t xml:space="preserve"> </w:t>
      </w:r>
      <w:r w:rsidR="003723A4" w:rsidRPr="0030598C">
        <w:rPr>
          <w:rFonts w:cstheme="minorHAnsi"/>
        </w:rPr>
        <w:t>polegające</w:t>
      </w:r>
      <w:r w:rsidRPr="0030598C">
        <w:rPr>
          <w:rFonts w:cstheme="minorHAnsi"/>
        </w:rPr>
        <w:t xml:space="preserve"> </w:t>
      </w:r>
      <w:r w:rsidR="00204826" w:rsidRPr="0030598C">
        <w:rPr>
          <w:rFonts w:cstheme="minorHAnsi"/>
        </w:rPr>
        <w:t xml:space="preserve">na </w:t>
      </w:r>
      <w:r w:rsidR="00A2580A">
        <w:rPr>
          <w:rFonts w:cstheme="minorHAnsi"/>
        </w:rPr>
        <w:t>opracowaniu</w:t>
      </w:r>
      <w:r w:rsidR="00204826" w:rsidRPr="0030598C">
        <w:rPr>
          <w:rFonts w:cstheme="minorHAnsi"/>
        </w:rPr>
        <w:t xml:space="preserve"> dokumentacji projektowej budowy, rozbudowy, przebudowy sieci kanalizacji </w:t>
      </w:r>
      <w:r w:rsidR="00204826" w:rsidRPr="0030598C">
        <w:rPr>
          <w:rFonts w:cstheme="minorHAnsi"/>
        </w:rPr>
        <w:lastRenderedPageBreak/>
        <w:t>sanitarnej o łącznej długości</w:t>
      </w:r>
      <w:r w:rsidR="00984596" w:rsidRPr="0030598C">
        <w:rPr>
          <w:rFonts w:cstheme="minorHAnsi"/>
        </w:rPr>
        <w:t>,</w:t>
      </w:r>
      <w:r w:rsidR="00204826" w:rsidRPr="0030598C">
        <w:rPr>
          <w:rFonts w:cstheme="minorHAnsi"/>
        </w:rPr>
        <w:t xml:space="preserve">  co najmniej 2 km </w:t>
      </w:r>
      <w:r w:rsidR="00204826" w:rsidRPr="0030598C">
        <w:rPr>
          <w:rFonts w:cstheme="minorHAnsi"/>
          <w:b/>
          <w:u w:val="single"/>
        </w:rPr>
        <w:t>każda</w:t>
      </w:r>
      <w:r w:rsidR="00204826" w:rsidRPr="0030598C">
        <w:rPr>
          <w:rFonts w:cstheme="minorHAnsi"/>
        </w:rPr>
        <w:t xml:space="preserve"> </w:t>
      </w:r>
      <w:r w:rsidR="00A2580A">
        <w:rPr>
          <w:rFonts w:cstheme="minorHAnsi"/>
        </w:rPr>
        <w:t>–</w:t>
      </w:r>
      <w:r w:rsidR="00204826" w:rsidRPr="0030598C">
        <w:rPr>
          <w:rFonts w:cstheme="minorHAnsi"/>
        </w:rPr>
        <w:t xml:space="preserve"> </w:t>
      </w:r>
      <w:r w:rsidRPr="0030598C">
        <w:rPr>
          <w:rFonts w:cstheme="minorHAnsi"/>
          <w:b/>
          <w:u w:val="single"/>
        </w:rPr>
        <w:t xml:space="preserve">na potwierdzenie niniejszego warunku wraz z ofertą należy, złożyć </w:t>
      </w:r>
      <w:r w:rsidR="006A0517" w:rsidRPr="0030598C">
        <w:rPr>
          <w:rFonts w:cstheme="minorHAnsi"/>
          <w:b/>
          <w:u w:val="single"/>
        </w:rPr>
        <w:t>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5E34C6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 xml:space="preserve">Zamawiający dokona oceny spełnienia warunków udziału w postępowaniu w oparciu </w:t>
      </w:r>
      <w:r>
        <w:br/>
        <w:t>o dokumenty wymagane w niniejszym zapytaniu ofertowym.</w:t>
      </w:r>
    </w:p>
    <w:p w:rsidR="005E34C6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Termin płatności: 30 dni od dnia przekazania Zamawiającemu prawidłowo wystawionej faktury.</w:t>
      </w:r>
    </w:p>
    <w:p w:rsidR="005E34C6" w:rsidRPr="00983EAB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Wymagany termin związania ofert</w:t>
      </w:r>
      <w:r w:rsidRPr="00B72891">
        <w:t xml:space="preserve">ą </w:t>
      </w:r>
      <w:r w:rsidRPr="00B72891">
        <w:rPr>
          <w:b/>
          <w:u w:val="single"/>
        </w:rPr>
        <w:t>30 dni.</w:t>
      </w:r>
    </w:p>
    <w:p w:rsidR="005E34C6" w:rsidRDefault="005E34C6" w:rsidP="005E34C6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Warunki wykluczenia: </w:t>
      </w:r>
    </w:p>
    <w:p w:rsidR="005E34C6" w:rsidRDefault="005E34C6" w:rsidP="005E34C6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 postępowania zostaną wykluczeni Wykonawcy, którzy są powiązani osobowo lub kapitałowo </w:t>
      </w:r>
      <w:r>
        <w:rPr>
          <w:rFonts w:cstheme="minorHAnsi"/>
        </w:rPr>
        <w:br/>
        <w:t>z Zamawiającym.</w:t>
      </w:r>
      <w:r>
        <w:rPr>
          <w:rFonts w:asciiTheme="minorHAnsi" w:hAnsiTheme="minorHAnsi" w:cstheme="minorHAnsi"/>
        </w:rPr>
        <w:t xml:space="preserve"> Przez powiązania kapitałowe lub osobowe rozumie się wzajemne powiązania między Zamawiającym lub osobami upoważnionymi do zaciągania zobowiązań w jego imieniu, lub osobami wykonującymi w imieniu Zamawiającego czynności związanych z przygotowaniem </w:t>
      </w:r>
      <w:r>
        <w:rPr>
          <w:rFonts w:asciiTheme="minorHAnsi" w:hAnsiTheme="minorHAnsi" w:cstheme="minorHAnsi"/>
        </w:rPr>
        <w:br/>
        <w:t xml:space="preserve">i przeprowadzeniem postępowania w sprawie wyboru wykonawcy a wykonawcą, polegające </w:t>
      </w:r>
      <w:r>
        <w:rPr>
          <w:rFonts w:asciiTheme="minorHAnsi" w:hAnsiTheme="minorHAnsi" w:cstheme="minorHAnsi"/>
        </w:rPr>
        <w:br/>
        <w:t>w szczególności na: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uczestniczeniu jako wspólnik w spółce cywilnej lub osobowej;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posiadaniu co najmniej 10% udziałów lub akcji spółki kapitałowej;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pozostawaniu z wykonawcą w takim stosunku prawnym lub faktycznym, że może to budzić uzasadnione wątpliwości, co do bezstronności tych osób.</w:t>
      </w:r>
    </w:p>
    <w:p w:rsidR="005E34C6" w:rsidRDefault="005E34C6" w:rsidP="00A2580A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Kryteria oceny </w:t>
      </w:r>
      <w:r w:rsidRPr="00CB431F">
        <w:rPr>
          <w:rFonts w:asciiTheme="minorHAnsi" w:hAnsiTheme="minorHAnsi" w:cstheme="minorHAnsi"/>
          <w:b/>
        </w:rPr>
        <w:t xml:space="preserve">ofert: </w:t>
      </w:r>
    </w:p>
    <w:p w:rsidR="005E34C6" w:rsidRPr="003723A4" w:rsidRDefault="005E34C6" w:rsidP="00124F10">
      <w:pPr>
        <w:pStyle w:val="Bezodstpw"/>
        <w:spacing w:line="360" w:lineRule="auto"/>
        <w:jc w:val="both"/>
        <w:rPr>
          <w:rFonts w:asciiTheme="minorHAnsi" w:hAnsiTheme="minorHAnsi" w:cs="Calibri"/>
        </w:rPr>
      </w:pPr>
      <w:r w:rsidRPr="003723A4">
        <w:rPr>
          <w:rFonts w:asciiTheme="minorHAnsi" w:hAnsiTheme="minorHAnsi" w:cs="Calibri"/>
        </w:rPr>
        <w:t xml:space="preserve">Przy wyborze oferty Zamawiający będzie się kierował </w:t>
      </w:r>
      <w:r w:rsidR="003723A4" w:rsidRPr="003723A4">
        <w:rPr>
          <w:rFonts w:asciiTheme="minorHAnsi" w:hAnsiTheme="minorHAnsi" w:cs="Calibri"/>
        </w:rPr>
        <w:t xml:space="preserve">wyłącznie </w:t>
      </w:r>
      <w:r w:rsidRPr="003723A4">
        <w:rPr>
          <w:rFonts w:asciiTheme="minorHAnsi" w:hAnsiTheme="minorHAnsi" w:cs="Calibri"/>
        </w:rPr>
        <w:t>kryteri</w:t>
      </w:r>
      <w:r w:rsidR="00124F10" w:rsidRPr="003723A4">
        <w:rPr>
          <w:rFonts w:asciiTheme="minorHAnsi" w:hAnsiTheme="minorHAnsi" w:cs="Calibri"/>
        </w:rPr>
        <w:t>um</w:t>
      </w:r>
      <w:r w:rsidRPr="003723A4">
        <w:rPr>
          <w:rFonts w:asciiTheme="minorHAnsi" w:hAnsiTheme="minorHAnsi" w:cs="Calibri"/>
        </w:rPr>
        <w:t xml:space="preserve">: </w:t>
      </w:r>
      <w:r w:rsidR="00124F10" w:rsidRPr="006A0517">
        <w:rPr>
          <w:rFonts w:asciiTheme="minorHAnsi" w:hAnsiTheme="minorHAnsi" w:cs="Calibri"/>
          <w:b/>
        </w:rPr>
        <w:t>C</w:t>
      </w:r>
      <w:r w:rsidRPr="006A0517">
        <w:rPr>
          <w:rFonts w:asciiTheme="minorHAnsi" w:hAnsiTheme="minorHAnsi" w:cs="Calibri"/>
          <w:b/>
        </w:rPr>
        <w:t>ena</w:t>
      </w:r>
      <w:r w:rsidR="003723A4" w:rsidRPr="006A0517">
        <w:rPr>
          <w:rFonts w:asciiTheme="minorHAnsi" w:hAnsiTheme="minorHAnsi" w:cs="Calibri"/>
          <w:b/>
        </w:rPr>
        <w:t xml:space="preserve"> – 100%.</w:t>
      </w:r>
    </w:p>
    <w:p w:rsidR="005E34C6" w:rsidRPr="00A2580A" w:rsidRDefault="005E34C6" w:rsidP="00A2580A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A2580A">
        <w:rPr>
          <w:rFonts w:cstheme="minorHAnsi"/>
          <w:b/>
        </w:rPr>
        <w:t>Miejsce</w:t>
      </w:r>
      <w:r w:rsidR="006A4715">
        <w:rPr>
          <w:rFonts w:cstheme="minorHAnsi"/>
          <w:b/>
        </w:rPr>
        <w:t>,</w:t>
      </w:r>
      <w:r w:rsidRPr="00A2580A">
        <w:rPr>
          <w:rFonts w:cstheme="minorHAnsi"/>
          <w:b/>
        </w:rPr>
        <w:t xml:space="preserve"> termin</w:t>
      </w:r>
      <w:r w:rsidR="006A4715">
        <w:rPr>
          <w:rFonts w:cstheme="minorHAnsi"/>
          <w:b/>
        </w:rPr>
        <w:t xml:space="preserve"> i forma</w:t>
      </w:r>
      <w:r w:rsidRPr="00A2580A">
        <w:rPr>
          <w:rFonts w:cstheme="minorHAnsi"/>
          <w:b/>
        </w:rPr>
        <w:t xml:space="preserve"> składania ofert: </w:t>
      </w:r>
    </w:p>
    <w:p w:rsidR="00A2580A" w:rsidRPr="006A4715" w:rsidRDefault="005E34C6" w:rsidP="006A471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A2580A">
        <w:rPr>
          <w:rFonts w:asciiTheme="minorHAnsi" w:hAnsiTheme="minorHAnsi" w:cstheme="minorHAnsi"/>
          <w:sz w:val="22"/>
          <w:szCs w:val="22"/>
        </w:rPr>
        <w:t>Ofert</w:t>
      </w:r>
      <w:r w:rsidR="0014379B" w:rsidRPr="00A2580A">
        <w:rPr>
          <w:rFonts w:asciiTheme="minorHAnsi" w:hAnsiTheme="minorHAnsi" w:cstheme="minorHAnsi"/>
          <w:sz w:val="22"/>
          <w:szCs w:val="22"/>
        </w:rPr>
        <w:t>ę</w:t>
      </w:r>
      <w:r w:rsidRPr="00A2580A">
        <w:rPr>
          <w:rFonts w:asciiTheme="minorHAnsi" w:hAnsiTheme="minorHAnsi" w:cstheme="minorHAnsi"/>
          <w:sz w:val="22"/>
          <w:szCs w:val="22"/>
        </w:rPr>
        <w:t xml:space="preserve"> należy złożyć </w:t>
      </w:r>
      <w:r w:rsidR="005935E1" w:rsidRPr="00A2580A">
        <w:rPr>
          <w:rFonts w:asciiTheme="minorHAnsi" w:hAnsiTheme="minorHAnsi" w:cstheme="minorHAnsi"/>
          <w:sz w:val="22"/>
          <w:szCs w:val="22"/>
        </w:rPr>
        <w:t xml:space="preserve">w formie elektronicznej </w:t>
      </w:r>
      <w:r w:rsidR="003723A4" w:rsidRPr="00A2580A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3723A4" w:rsidRPr="00A2580A">
        <w:rPr>
          <w:rFonts w:asciiTheme="minorHAnsi" w:hAnsiTheme="minorHAnsi" w:cstheme="minorHAnsi"/>
          <w:sz w:val="22"/>
          <w:szCs w:val="22"/>
          <w:u w:val="single"/>
        </w:rPr>
        <w:t>platformy zakupowej</w:t>
      </w:r>
      <w:r w:rsidR="003723A4" w:rsidRPr="00A2580A">
        <w:rPr>
          <w:rFonts w:asciiTheme="minorHAnsi" w:hAnsiTheme="minorHAnsi" w:cstheme="minorHAnsi"/>
          <w:sz w:val="22"/>
          <w:szCs w:val="22"/>
        </w:rPr>
        <w:t xml:space="preserve"> </w:t>
      </w:r>
      <w:r w:rsidR="005935E1" w:rsidRPr="00A2580A">
        <w:rPr>
          <w:rFonts w:asciiTheme="minorHAnsi" w:hAnsiTheme="minorHAnsi" w:cstheme="minorHAnsi"/>
          <w:sz w:val="22"/>
          <w:szCs w:val="22"/>
        </w:rPr>
        <w:t xml:space="preserve">OPEN NEXUS </w:t>
      </w:r>
      <w:r w:rsidR="005935E1" w:rsidRPr="00A2580A">
        <w:rPr>
          <w:rFonts w:asciiTheme="minorHAnsi" w:hAnsiTheme="minorHAnsi" w:cstheme="minorHAnsi"/>
          <w:sz w:val="22"/>
          <w:szCs w:val="22"/>
        </w:rPr>
        <w:br/>
      </w:r>
      <w:r w:rsidRPr="00A2580A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F52274" w:rsidRPr="00A2580A">
        <w:rPr>
          <w:rFonts w:asciiTheme="minorHAnsi" w:hAnsiTheme="minorHAnsi" w:cstheme="minorHAnsi"/>
          <w:b/>
          <w:sz w:val="22"/>
          <w:szCs w:val="22"/>
          <w:u w:val="single"/>
        </w:rPr>
        <w:t>10.05.2019</w:t>
      </w:r>
      <w:r w:rsidRPr="00A2580A">
        <w:rPr>
          <w:rFonts w:asciiTheme="minorHAnsi" w:hAnsiTheme="minorHAnsi" w:cstheme="minorHAnsi"/>
          <w:b/>
          <w:sz w:val="22"/>
          <w:szCs w:val="22"/>
          <w:u w:val="single"/>
        </w:rPr>
        <w:t xml:space="preserve"> r., do godz. </w:t>
      </w:r>
      <w:r w:rsidR="00F52274" w:rsidRPr="00A2580A">
        <w:rPr>
          <w:rFonts w:asciiTheme="minorHAnsi" w:hAnsiTheme="minorHAnsi" w:cstheme="minorHAnsi"/>
          <w:b/>
          <w:sz w:val="22"/>
          <w:szCs w:val="22"/>
          <w:u w:val="single"/>
        </w:rPr>
        <w:t>12.00</w:t>
      </w:r>
    </w:p>
    <w:p w:rsidR="005E34C6" w:rsidRDefault="005E34C6" w:rsidP="00772C77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 xml:space="preserve">8. </w:t>
      </w:r>
      <w:r w:rsidR="00772C77">
        <w:rPr>
          <w:rFonts w:asciiTheme="minorHAnsi" w:hAnsiTheme="minorHAnsi" w:cs="Calibri"/>
          <w:b/>
          <w:color w:val="000000" w:themeColor="text1"/>
        </w:rPr>
        <w:t xml:space="preserve">   </w:t>
      </w:r>
      <w:r>
        <w:rPr>
          <w:rFonts w:asciiTheme="minorHAnsi" w:hAnsiTheme="minorHAnsi" w:cs="Calibri"/>
          <w:b/>
          <w:color w:val="000000" w:themeColor="text1"/>
        </w:rPr>
        <w:t>Oferta podlega odrzuceniu w przypadku, gdy: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1) jej treść nie odpowiada treści zapytania ofertowego;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2) zostanie złożona przez podmiot niespełniający warunków udziału w niniejszym postępowaniu;</w:t>
      </w:r>
    </w:p>
    <w:p w:rsidR="005E34C6" w:rsidRPr="00124F10" w:rsidRDefault="005E34C6" w:rsidP="005E34C6">
      <w:pPr>
        <w:pStyle w:val="Bezodstpw"/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="Calibri"/>
          <w:color w:val="000000" w:themeColor="text1"/>
        </w:rPr>
        <w:t xml:space="preserve">3) </w:t>
      </w:r>
      <w:r w:rsidRPr="003723A4">
        <w:rPr>
          <w:rFonts w:asciiTheme="minorHAnsi" w:hAnsiTheme="minorHAnsi" w:cs="Calibri"/>
        </w:rPr>
        <w:t>zostanie złożona przez podmiot powiązany osobowo lub kapitałowo</w:t>
      </w:r>
      <w:r w:rsidRPr="003723A4">
        <w:rPr>
          <w:rFonts w:asciiTheme="minorHAnsi" w:hAnsiTheme="minorHAnsi" w:cstheme="minorHAnsi"/>
        </w:rPr>
        <w:t xml:space="preserve"> z Zamawiającym</w:t>
      </w:r>
      <w:r w:rsidR="008C2506">
        <w:rPr>
          <w:rFonts w:asciiTheme="minorHAnsi" w:hAnsiTheme="minorHAnsi" w:cstheme="minorHAnsi"/>
        </w:rPr>
        <w:t>;</w:t>
      </w:r>
      <w:r w:rsidRPr="003723A4">
        <w:rPr>
          <w:rFonts w:asciiTheme="minorHAnsi" w:hAnsiTheme="minorHAnsi" w:cstheme="minorHAnsi"/>
        </w:rPr>
        <w:t xml:space="preserve"> 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zosta</w:t>
      </w:r>
      <w:r w:rsidR="0014379B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złożona po terminie składania </w:t>
      </w:r>
      <w:r w:rsidRPr="00C64AD0">
        <w:rPr>
          <w:rFonts w:asciiTheme="minorHAnsi" w:hAnsiTheme="minorHAnsi" w:cstheme="minorHAnsi"/>
        </w:rPr>
        <w:t xml:space="preserve">ofert </w:t>
      </w:r>
      <w:r w:rsidR="0014379B" w:rsidRPr="00C64AD0">
        <w:rPr>
          <w:rFonts w:asciiTheme="minorHAnsi" w:hAnsiTheme="minorHAnsi" w:cstheme="minorHAnsi"/>
        </w:rPr>
        <w:t xml:space="preserve">oraz w sposób niezgodny z </w:t>
      </w:r>
      <w:r w:rsidRPr="00C64AD0">
        <w:rPr>
          <w:rFonts w:asciiTheme="minorHAnsi" w:hAnsiTheme="minorHAnsi" w:cstheme="minorHAnsi"/>
        </w:rPr>
        <w:t xml:space="preserve"> zapytani</w:t>
      </w:r>
      <w:r w:rsidR="0014379B" w:rsidRPr="00C64AD0">
        <w:rPr>
          <w:rFonts w:asciiTheme="minorHAnsi" w:hAnsiTheme="minorHAnsi" w:cstheme="minorHAnsi"/>
        </w:rPr>
        <w:t>em</w:t>
      </w:r>
      <w:r w:rsidRPr="00C64AD0">
        <w:rPr>
          <w:rFonts w:asciiTheme="minorHAnsi" w:hAnsiTheme="minorHAnsi" w:cstheme="minorHAnsi"/>
        </w:rPr>
        <w:t xml:space="preserve"> ofertowym.</w:t>
      </w:r>
    </w:p>
    <w:p w:rsidR="005E34C6" w:rsidRPr="00C64AD0" w:rsidRDefault="001D480D" w:rsidP="00772C77">
      <w:pPr>
        <w:pStyle w:val="Bezodstpw"/>
        <w:tabs>
          <w:tab w:val="left" w:pos="284"/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5E34C6">
        <w:rPr>
          <w:rFonts w:asciiTheme="minorHAnsi" w:hAnsiTheme="minorHAnsi" w:cstheme="minorHAnsi"/>
          <w:b/>
        </w:rPr>
        <w:t xml:space="preserve">. </w:t>
      </w:r>
      <w:r w:rsidR="00772C77">
        <w:rPr>
          <w:rFonts w:asciiTheme="minorHAnsi" w:hAnsiTheme="minorHAnsi" w:cstheme="minorHAnsi"/>
          <w:b/>
        </w:rPr>
        <w:t xml:space="preserve">   </w:t>
      </w:r>
      <w:r w:rsidR="005E34C6" w:rsidRPr="003723A4">
        <w:rPr>
          <w:rFonts w:asciiTheme="minorHAnsi" w:hAnsiTheme="minorHAnsi" w:cstheme="minorHAnsi"/>
          <w:b/>
        </w:rPr>
        <w:t>Zamawiający dopuszcza możliwoś</w:t>
      </w:r>
      <w:r w:rsidR="00630D1A">
        <w:rPr>
          <w:rFonts w:asciiTheme="minorHAnsi" w:hAnsiTheme="minorHAnsi" w:cstheme="minorHAnsi"/>
          <w:b/>
        </w:rPr>
        <w:t>ć</w:t>
      </w:r>
      <w:r w:rsidR="005E34C6" w:rsidRPr="003723A4">
        <w:rPr>
          <w:rFonts w:asciiTheme="minorHAnsi" w:hAnsiTheme="minorHAnsi" w:cstheme="minorHAnsi"/>
          <w:b/>
        </w:rPr>
        <w:t xml:space="preserve"> składania ofert częściowych</w:t>
      </w:r>
      <w:r w:rsidR="005E34C6" w:rsidRPr="00C64AD0">
        <w:rPr>
          <w:rFonts w:asciiTheme="minorHAnsi" w:hAnsiTheme="minorHAnsi" w:cstheme="minorHAnsi"/>
          <w:b/>
        </w:rPr>
        <w:t>.</w:t>
      </w:r>
      <w:r w:rsidR="000E4592" w:rsidRPr="00C64AD0">
        <w:rPr>
          <w:rFonts w:asciiTheme="minorHAnsi" w:hAnsiTheme="minorHAnsi" w:cstheme="minorHAnsi"/>
          <w:b/>
        </w:rPr>
        <w:t xml:space="preserve"> Każdy Wykonawca może złożyć osobne oferty na Część nr 1, Część nr 2</w:t>
      </w:r>
      <w:r w:rsidR="009D08C3">
        <w:rPr>
          <w:rFonts w:asciiTheme="minorHAnsi" w:hAnsiTheme="minorHAnsi" w:cstheme="minorHAnsi"/>
          <w:b/>
        </w:rPr>
        <w:t xml:space="preserve"> </w:t>
      </w:r>
      <w:r w:rsidR="000E4592" w:rsidRPr="00C64AD0">
        <w:rPr>
          <w:rFonts w:asciiTheme="minorHAnsi" w:hAnsiTheme="minorHAnsi" w:cstheme="minorHAnsi"/>
          <w:b/>
        </w:rPr>
        <w:t xml:space="preserve">lub na </w:t>
      </w:r>
      <w:r w:rsidR="009D08C3">
        <w:rPr>
          <w:rFonts w:asciiTheme="minorHAnsi" w:hAnsiTheme="minorHAnsi" w:cstheme="minorHAnsi"/>
          <w:b/>
        </w:rPr>
        <w:t xml:space="preserve">dwie </w:t>
      </w:r>
      <w:bookmarkStart w:id="4" w:name="_GoBack"/>
      <w:bookmarkEnd w:id="4"/>
      <w:r w:rsidR="000E4592" w:rsidRPr="00C64AD0">
        <w:rPr>
          <w:rFonts w:asciiTheme="minorHAnsi" w:hAnsiTheme="minorHAnsi" w:cstheme="minorHAnsi"/>
          <w:b/>
        </w:rPr>
        <w:t>części łącznie.</w:t>
      </w:r>
    </w:p>
    <w:p w:rsidR="005E34C6" w:rsidRDefault="001D480D" w:rsidP="005E34C6">
      <w:pPr>
        <w:pStyle w:val="Bezodstpw"/>
        <w:spacing w:line="360" w:lineRule="auto"/>
        <w:jc w:val="both"/>
        <w:rPr>
          <w:rFonts w:cs="Calibri"/>
          <w:b/>
        </w:rPr>
      </w:pPr>
      <w:r>
        <w:rPr>
          <w:rFonts w:asciiTheme="minorHAnsi" w:hAnsiTheme="minorHAnsi" w:cstheme="minorHAnsi"/>
          <w:b/>
        </w:rPr>
        <w:lastRenderedPageBreak/>
        <w:t>10</w:t>
      </w:r>
      <w:r w:rsidR="005E34C6">
        <w:rPr>
          <w:rFonts w:asciiTheme="minorHAnsi" w:hAnsiTheme="minorHAnsi" w:cstheme="minorHAnsi"/>
          <w:b/>
        </w:rPr>
        <w:t xml:space="preserve">. Zamawiający </w:t>
      </w:r>
      <w:r w:rsidR="005E34C6">
        <w:rPr>
          <w:rFonts w:cs="Calibri"/>
          <w:b/>
        </w:rPr>
        <w:t>przewiduje możliwość, niżej określonych, zmian postanowień zawartej umowy</w:t>
      </w:r>
      <w:r w:rsidR="005E34C6" w:rsidRPr="00CF7FF9">
        <w:rPr>
          <w:rFonts w:asciiTheme="minorHAnsi" w:hAnsiTheme="minorHAnsi" w:cstheme="minorHAnsi"/>
          <w:b/>
        </w:rPr>
        <w:t xml:space="preserve"> </w:t>
      </w:r>
      <w:r w:rsidR="005E34C6" w:rsidRPr="00F52274">
        <w:rPr>
          <w:rFonts w:asciiTheme="minorHAnsi" w:hAnsiTheme="minorHAnsi" w:cstheme="minorHAnsi"/>
          <w:b/>
        </w:rPr>
        <w:t xml:space="preserve">(wzór umowy stanowi </w:t>
      </w:r>
      <w:r w:rsidR="005E34C6" w:rsidRPr="00F52274">
        <w:rPr>
          <w:rFonts w:asciiTheme="minorHAnsi" w:hAnsiTheme="minorHAnsi" w:cstheme="minorHAnsi"/>
          <w:b/>
          <w:u w:val="single"/>
        </w:rPr>
        <w:t>załącznik</w:t>
      </w:r>
      <w:r w:rsidR="00F52274" w:rsidRPr="00F52274">
        <w:rPr>
          <w:rFonts w:asciiTheme="minorHAnsi" w:hAnsiTheme="minorHAnsi" w:cstheme="minorHAnsi"/>
          <w:b/>
          <w:u w:val="single"/>
        </w:rPr>
        <w:t xml:space="preserve"> nr 2</w:t>
      </w:r>
      <w:r w:rsidR="005E34C6" w:rsidRPr="00F52274">
        <w:rPr>
          <w:rFonts w:asciiTheme="minorHAnsi" w:hAnsiTheme="minorHAnsi" w:cstheme="minorHAnsi"/>
          <w:b/>
          <w:u w:val="single"/>
        </w:rPr>
        <w:t xml:space="preserve"> </w:t>
      </w:r>
      <w:r w:rsidR="005E34C6" w:rsidRPr="00F52274">
        <w:rPr>
          <w:rFonts w:asciiTheme="minorHAnsi" w:hAnsiTheme="minorHAnsi" w:cstheme="minorHAnsi"/>
          <w:b/>
        </w:rPr>
        <w:t xml:space="preserve">) </w:t>
      </w:r>
      <w:r w:rsidR="005E34C6" w:rsidRPr="00F52274">
        <w:rPr>
          <w:rFonts w:cs="Calibri"/>
          <w:b/>
        </w:rPr>
        <w:t xml:space="preserve">w </w:t>
      </w:r>
      <w:r w:rsidR="005E34C6">
        <w:rPr>
          <w:rFonts w:cs="Calibri"/>
          <w:b/>
        </w:rPr>
        <w:t>stosunku do treści oferty, na podstawie której dokonano wyboru, z uwzględnieniem podawanych warunków ich wprowadzenia:</w:t>
      </w:r>
    </w:p>
    <w:p w:rsidR="005E34C6" w:rsidRDefault="005E34C6" w:rsidP="005E34C6">
      <w:pPr>
        <w:pStyle w:val="Bezodstpw"/>
        <w:numPr>
          <w:ilvl w:val="0"/>
          <w:numId w:val="2"/>
        </w:numPr>
        <w:spacing w:line="360" w:lineRule="auto"/>
        <w:ind w:hanging="357"/>
        <w:jc w:val="both"/>
        <w:rPr>
          <w:rFonts w:cs="Calibri"/>
        </w:rPr>
      </w:pPr>
      <w:r>
        <w:rPr>
          <w:rFonts w:cs="Calibri"/>
        </w:rPr>
        <w:t>zmiany wynikające z okoliczności, których nie można było przewidzieć w chwili zawarcia umowy (np. zmiana unormowań prawnych, zmiany organizacyjne stron itp.) – za wspólną zgodą Stron;</w:t>
      </w:r>
    </w:p>
    <w:p w:rsidR="00785093" w:rsidRPr="003723A4" w:rsidRDefault="005E34C6" w:rsidP="005E34C6">
      <w:pPr>
        <w:pStyle w:val="Bezodstpw"/>
        <w:numPr>
          <w:ilvl w:val="0"/>
          <w:numId w:val="2"/>
        </w:numPr>
        <w:spacing w:line="360" w:lineRule="auto"/>
        <w:ind w:hanging="357"/>
        <w:jc w:val="both"/>
        <w:rPr>
          <w:rFonts w:cs="Calibri"/>
        </w:rPr>
      </w:pPr>
      <w:r>
        <w:rPr>
          <w:rFonts w:cs="Calibri"/>
        </w:rPr>
        <w:t>w razie zaistnienia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:rsidR="00785093" w:rsidRDefault="005E34C6" w:rsidP="005E34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F1C34">
        <w:rPr>
          <w:rFonts w:asciiTheme="minorHAnsi" w:hAnsiTheme="minorHAnsi"/>
          <w:b/>
          <w:sz w:val="22"/>
          <w:szCs w:val="22"/>
        </w:rPr>
        <w:t>1</w:t>
      </w:r>
      <w:r w:rsidR="003723A4">
        <w:rPr>
          <w:rFonts w:asciiTheme="minorHAnsi" w:hAnsiTheme="minorHAnsi"/>
          <w:b/>
          <w:sz w:val="22"/>
          <w:szCs w:val="22"/>
        </w:rPr>
        <w:t>1</w:t>
      </w:r>
      <w:r w:rsidRPr="009F1C34">
        <w:rPr>
          <w:rFonts w:asciiTheme="minorHAnsi" w:hAnsiTheme="minorHAnsi"/>
          <w:b/>
          <w:sz w:val="22"/>
          <w:szCs w:val="22"/>
        </w:rPr>
        <w:t>.</w:t>
      </w:r>
      <w:r w:rsidR="00772C77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F1C34">
        <w:rPr>
          <w:rFonts w:asciiTheme="minorHAnsi" w:hAnsiTheme="minorHAnsi"/>
          <w:b/>
          <w:sz w:val="22"/>
          <w:szCs w:val="22"/>
        </w:rPr>
        <w:t>Informacje dodatkowe: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E34C6" w:rsidRPr="00785093" w:rsidRDefault="005E34C6" w:rsidP="005E34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11.1 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>Zamawiający zastrzega sobie prawo do</w:t>
      </w:r>
      <w:r w:rsidRPr="00FB43CE">
        <w:rPr>
          <w:rFonts w:asciiTheme="minorHAnsi" w:hAnsiTheme="minorHAnsi" w:cstheme="minorHAnsi"/>
          <w:sz w:val="22"/>
          <w:szCs w:val="22"/>
        </w:rPr>
        <w:t xml:space="preserve">: negocjacji z wybranym Wykonawcą/Wykonawcami </w:t>
      </w:r>
      <w:r w:rsidRPr="00FB43CE">
        <w:rPr>
          <w:rFonts w:asciiTheme="minorHAnsi" w:hAnsiTheme="minorHAnsi" w:cstheme="minorHAnsi"/>
          <w:sz w:val="22"/>
          <w:szCs w:val="22"/>
        </w:rPr>
        <w:br/>
        <w:t>w sytuacji np. gdy we wszystkich złożonych ofertach proponowana cena brutto za wykonanie usługi przewyższa kwotę przeznaczoną przez Zamawiającego na realizację zadania.</w:t>
      </w:r>
    </w:p>
    <w:p w:rsidR="005E34C6" w:rsidRPr="00FB43CE" w:rsidRDefault="005E34C6" w:rsidP="005E34C6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11.2 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>Wyjaśnienia treści ofert i poprawianie oczywistych omyłek.</w:t>
      </w:r>
    </w:p>
    <w:p w:rsidR="005E34C6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Wykonawców uzupełnień (jeżeli nie naruszy to zasady konkurencyjności) i wyjaśnień dotyczących treści złożonych ofert. Może również zwracać się z prośbami o poprawienie oczywistych omyłek i błędów rachunkowych. </w:t>
      </w:r>
    </w:p>
    <w:p w:rsidR="005E34C6" w:rsidRPr="00FB43CE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>11.3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 xml:space="preserve"> Sprawdzanie wiarygodności ofert.</w:t>
      </w:r>
    </w:p>
    <w:p w:rsidR="000D6B04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>Zamawiający zastrzega sobie prawo do sprawdzania w toku badania i oceny oferty wiarygodności przedstawionych przez Wykonawców dokumentów, oświadczeń, wykazów, danych i informacji.</w:t>
      </w:r>
    </w:p>
    <w:p w:rsidR="00480B4B" w:rsidRPr="003B117F" w:rsidRDefault="00480B4B" w:rsidP="00480B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B4B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772C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0B4B">
        <w:rPr>
          <w:rFonts w:asciiTheme="minorHAnsi" w:hAnsiTheme="minorHAnsi" w:cstheme="minorHAnsi"/>
          <w:b/>
          <w:sz w:val="22"/>
          <w:szCs w:val="22"/>
        </w:rPr>
        <w:t>Osoba uprawniona do kontaktu z Wykonawcami</w:t>
      </w:r>
      <w:r>
        <w:rPr>
          <w:rFonts w:asciiTheme="minorHAnsi" w:hAnsiTheme="minorHAnsi" w:cstheme="minorHAnsi"/>
          <w:sz w:val="22"/>
          <w:szCs w:val="22"/>
        </w:rPr>
        <w:t>: Szymon Markiewicz, tel. 41 31-78-757</w:t>
      </w:r>
    </w:p>
    <w:p w:rsidR="003B117F" w:rsidRPr="00E22FC2" w:rsidRDefault="003B117F" w:rsidP="00480B4B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B4B">
        <w:rPr>
          <w:rFonts w:asciiTheme="minorHAnsi" w:hAnsiTheme="minorHAnsi" w:cstheme="minorHAnsi"/>
          <w:b/>
          <w:sz w:val="22"/>
          <w:szCs w:val="22"/>
        </w:rPr>
        <w:t>1</w:t>
      </w:r>
      <w:r w:rsidR="00480B4B" w:rsidRPr="00480B4B">
        <w:rPr>
          <w:rFonts w:asciiTheme="minorHAnsi" w:hAnsiTheme="minorHAnsi" w:cstheme="minorHAnsi"/>
          <w:b/>
          <w:sz w:val="22"/>
          <w:szCs w:val="22"/>
        </w:rPr>
        <w:t>3</w:t>
      </w:r>
      <w:r w:rsidRPr="00480B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2C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FC2" w:rsidRPr="00E22FC2">
        <w:rPr>
          <w:rFonts w:asciiTheme="minorHAnsi" w:hAnsiTheme="minorHAnsi" w:cstheme="minorHAnsi"/>
          <w:b/>
          <w:bCs/>
          <w:sz w:val="22"/>
          <w:szCs w:val="22"/>
        </w:rPr>
        <w:t>Klauzula informacyjna w sprawie przetwarzania danych osobowych:</w:t>
      </w:r>
    </w:p>
    <w:p w:rsidR="00480B4B" w:rsidRDefault="00E22FC2" w:rsidP="00480B4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</w:pPr>
      <w:r w:rsidRPr="00E22FC2"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  <w:t xml:space="preserve"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</w:t>
      </w:r>
      <w:r w:rsidR="005811BE"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  <w:t>że:</w:t>
      </w:r>
    </w:p>
    <w:p w:rsidR="005811BE" w:rsidRPr="005811BE" w:rsidRDefault="005811BE" w:rsidP="00A34605">
      <w:pPr>
        <w:numPr>
          <w:ilvl w:val="0"/>
          <w:numId w:val="1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administratorem Pani/Pana danych osobowych jest  Burmistrz Miasta i Gminy Nowa Słupia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ul. Rynek 15, 26-006 Nowa Słupia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inspektorem ochrony danych osobowych w Gminie Nowa Słupia jest Agnieszka Lewandowska, kontakt: adres e-mail: sekretarz@nowaslupia.pl l, telefon: 41 31</w:t>
      </w:r>
      <w:r w:rsidR="00EB1A62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78</w:t>
      </w:r>
      <w:r w:rsidR="002258BE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768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Pani/Pana dane osobowe będą przetwarzane w celu rozeznania rynku w trybie „Zapytania ofertowego”</w:t>
      </w:r>
      <w:r w:rsidR="008D79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udzielenia zamówienia na przedmiot zapytania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Podstawą do przetwarzania Pani/Pana danych osobowych jest: </w:t>
      </w:r>
    </w:p>
    <w:p w:rsidR="005811BE" w:rsidRPr="005811BE" w:rsidRDefault="005811BE" w:rsidP="00A34605">
      <w:pPr>
        <w:spacing w:line="360" w:lineRule="auto"/>
        <w:ind w:left="765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Zarządzenie Nr 39/2019 Burmistrza Miasta i Gminy Nowa Słupia z dnia 5 luty 2019 r.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sprawie wprowadzenia regulaminu udzielania przez Gminę Nowa Słupia zamówień publicznych, których wartość nie przekracza wyrażonej w złotych równowartości kwoty 30 000 euro, w Urzędzie Miasta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Gminy w Nowej Słupi</w:t>
      </w:r>
    </w:p>
    <w:p w:rsidR="005811BE" w:rsidRDefault="005811BE" w:rsidP="00A3460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nie są przekazywane innym podmiotom niewymienionym w przepisach prawa</w:t>
      </w:r>
    </w:p>
    <w:p w:rsidR="008D7911" w:rsidRDefault="008D7911" w:rsidP="00A3460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lastRenderedPageBreak/>
        <w:t>Pai/ Pana dane mogą być publikowane na stronie internetowej Zamawiającego lub na stronie  platformy zakupowej dla zamówień prowadzonych przez Urząd Miasta i Gminy Nowa Słupia</w:t>
      </w:r>
    </w:p>
    <w:p w:rsidR="005811BE" w:rsidRDefault="005811BE" w:rsidP="005811BE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będą przechowywane przez okres niezbędny do realizacji sprawy oraz w celach archiwizacyjnych przez okres 5 lat</w:t>
      </w:r>
    </w:p>
    <w:p w:rsidR="005811BE" w:rsidRDefault="005811BE" w:rsidP="005811BE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 xml:space="preserve">Ma Pani/Pan </w:t>
      </w:r>
      <w:r w:rsidR="006A1D8E">
        <w:rPr>
          <w:rFonts w:ascii="Calibri" w:eastAsia="SimSun" w:hAnsi="Calibri" w:cs="Lucida Sans"/>
          <w:kern w:val="3"/>
          <w:lang w:eastAsia="zh-CN" w:bidi="hi-IN"/>
        </w:rPr>
        <w:t xml:space="preserve">prawo </w:t>
      </w:r>
      <w:r>
        <w:rPr>
          <w:rFonts w:ascii="Calibri" w:eastAsia="SimSun" w:hAnsi="Calibri" w:cs="Lucida Sans"/>
          <w:kern w:val="3"/>
          <w:lang w:eastAsia="zh-CN" w:bidi="hi-IN"/>
        </w:rPr>
        <w:t>do: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dostępu do swoich danych oraz możliwość ich sprostowania,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usunięcia lub ograniczenia przetwarzania swoich danych,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 xml:space="preserve">- </w:t>
      </w:r>
      <w:r w:rsidR="00EC67C1">
        <w:rPr>
          <w:rFonts w:ascii="Calibri" w:eastAsia="SimSun" w:hAnsi="Calibri" w:cs="Lucida Sans"/>
          <w:kern w:val="3"/>
          <w:lang w:eastAsia="zh-CN" w:bidi="hi-IN"/>
        </w:rPr>
        <w:t>wniesienia sprzeciwu wobec przetwarzania,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przenoszenia danych,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cofnięcia wyrażonej zgody na przetwarzanie danych,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wniesienia skargi do organu nadzorczego.</w:t>
      </w:r>
    </w:p>
    <w:p w:rsidR="00EC67C1" w:rsidRDefault="00EC67C1" w:rsidP="00EC67C1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Podane przez Panią/Pana dane są warunkiem udziału w postępowaniu.</w:t>
      </w:r>
    </w:p>
    <w:p w:rsidR="006A4715" w:rsidRPr="006A4715" w:rsidRDefault="00EC67C1" w:rsidP="006A471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nie podlegają zautomatyzowanemu systemowi podejmowania decyzji oraz profilowaniu.</w:t>
      </w:r>
    </w:p>
    <w:tbl>
      <w:tblPr>
        <w:tblW w:w="97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9596"/>
      </w:tblGrid>
      <w:tr w:rsidR="00E22FC2" w:rsidRPr="00E22FC2" w:rsidTr="00EC67C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FC2" w:rsidRPr="00EC67C1" w:rsidRDefault="00EC67C1" w:rsidP="006A4715">
            <w:pPr>
              <w:widowControl w:val="0"/>
              <w:suppressLineNumbers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Lucida Sans"/>
                <w:b/>
                <w:kern w:val="3"/>
                <w:u w:val="single"/>
                <w:lang w:eastAsia="zh-CN" w:bidi="hi-IN"/>
              </w:rPr>
            </w:pPr>
            <w:r w:rsidRPr="00EC67C1">
              <w:rPr>
                <w:rFonts w:ascii="Calibri" w:eastAsia="SimSun" w:hAnsi="Calibri" w:cs="Lucida Sans"/>
                <w:b/>
                <w:kern w:val="3"/>
                <w:u w:val="single"/>
                <w:lang w:eastAsia="zh-CN" w:bidi="hi-IN"/>
              </w:rPr>
              <w:t>UWAGA:</w:t>
            </w:r>
          </w:p>
        </w:tc>
      </w:tr>
      <w:tr w:rsidR="00E22FC2" w:rsidRPr="00E22FC2" w:rsidTr="00EC67C1">
        <w:trPr>
          <w:trHeight w:val="65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7C1" w:rsidRPr="006A4715" w:rsidRDefault="00EC67C1" w:rsidP="006A4715">
            <w:pPr>
              <w:pStyle w:val="Akapitzlist"/>
              <w:numPr>
                <w:ilvl w:val="3"/>
                <w:numId w:val="2"/>
              </w:numPr>
              <w:spacing w:line="360" w:lineRule="auto"/>
              <w:ind w:left="284" w:hanging="284"/>
              <w:jc w:val="both"/>
              <w:rPr>
                <w:b/>
              </w:rPr>
            </w:pPr>
            <w:r w:rsidRPr="00245AD2">
              <w:rPr>
                <w:b/>
              </w:rPr>
              <w:t xml:space="preserve">Zamawiający zastrzega sobie prawo do unieważnienia niniejszego postępowania bez podania przyczyny. </w:t>
            </w:r>
          </w:p>
        </w:tc>
      </w:tr>
      <w:tr w:rsidR="00E22FC2" w:rsidRPr="00E22FC2" w:rsidTr="00EC67C1">
        <w:trPr>
          <w:trHeight w:val="797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7C1" w:rsidRPr="0030598C" w:rsidRDefault="00EC67C1" w:rsidP="00EC67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598C">
              <w:rPr>
                <w:rFonts w:asciiTheme="minorHAnsi" w:hAnsiTheme="minorHAnsi" w:cstheme="minorHAnsi"/>
                <w:b/>
              </w:rPr>
              <w:t>Załączniki:</w:t>
            </w:r>
          </w:p>
          <w:p w:rsidR="00EC67C1" w:rsidRPr="0030598C" w:rsidRDefault="00EC67C1" w:rsidP="00620055">
            <w:pPr>
              <w:pStyle w:val="Akapitzlist"/>
              <w:numPr>
                <w:ilvl w:val="6"/>
                <w:numId w:val="2"/>
              </w:numPr>
              <w:ind w:left="709" w:hanging="665"/>
              <w:jc w:val="both"/>
              <w:rPr>
                <w:rFonts w:cstheme="minorHAnsi"/>
              </w:rPr>
            </w:pPr>
            <w:r w:rsidRPr="0030598C">
              <w:rPr>
                <w:rFonts w:cstheme="minorHAnsi"/>
              </w:rPr>
              <w:t>Formularz oferty</w:t>
            </w:r>
          </w:p>
          <w:p w:rsidR="00EC67C1" w:rsidRPr="0030598C" w:rsidRDefault="00EC67C1" w:rsidP="00620055">
            <w:pPr>
              <w:pStyle w:val="Akapitzlist"/>
              <w:numPr>
                <w:ilvl w:val="3"/>
                <w:numId w:val="2"/>
              </w:numPr>
              <w:ind w:left="709" w:hanging="665"/>
              <w:jc w:val="both"/>
              <w:rPr>
                <w:rFonts w:cstheme="minorHAnsi"/>
              </w:rPr>
            </w:pPr>
            <w:r w:rsidRPr="0030598C">
              <w:rPr>
                <w:rFonts w:cstheme="minorHAnsi"/>
              </w:rPr>
              <w:t>Wzór umowy</w:t>
            </w:r>
          </w:p>
          <w:p w:rsidR="00EC67C1" w:rsidRPr="00620055" w:rsidRDefault="00620055" w:rsidP="00620055">
            <w:pPr>
              <w:pStyle w:val="Akapitzlist"/>
              <w:numPr>
                <w:ilvl w:val="3"/>
                <w:numId w:val="2"/>
              </w:numPr>
              <w:spacing w:line="360" w:lineRule="auto"/>
              <w:ind w:left="753" w:hanging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Wycinek mapy z projektu  wskazujący przebieg kanalizacji sanitarnej (dotyczy części nr 1)</w:t>
            </w:r>
          </w:p>
          <w:p w:rsidR="00EC67C1" w:rsidRDefault="00EC67C1" w:rsidP="00EC67C1">
            <w:pPr>
              <w:ind w:left="3540" w:firstLine="708"/>
              <w:rPr>
                <w:rFonts w:asciiTheme="minorHAnsi" w:hAnsiTheme="minorHAnsi" w:cstheme="minorHAnsi"/>
              </w:rPr>
            </w:pPr>
          </w:p>
          <w:p w:rsidR="00EC67C1" w:rsidRDefault="006A4715" w:rsidP="006A4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</w:t>
            </w:r>
            <w:r w:rsidR="00EC67C1" w:rsidRPr="006E4BA3">
              <w:rPr>
                <w:rFonts w:asciiTheme="minorHAnsi" w:hAnsiTheme="minorHAnsi" w:cstheme="minorHAnsi"/>
              </w:rPr>
              <w:t>Zatwierdził:</w:t>
            </w:r>
          </w:p>
          <w:p w:rsidR="00EC67C1" w:rsidRDefault="00EC67C1" w:rsidP="00EC67C1">
            <w:pPr>
              <w:rPr>
                <w:rFonts w:asciiTheme="minorHAnsi" w:hAnsiTheme="minorHAnsi" w:cstheme="minorHAnsi"/>
                <w:b/>
              </w:rPr>
            </w:pPr>
          </w:p>
          <w:p w:rsidR="006A4715" w:rsidRPr="006D216F" w:rsidRDefault="006A4715" w:rsidP="00EC67C1">
            <w:pPr>
              <w:rPr>
                <w:rFonts w:asciiTheme="minorHAnsi" w:hAnsiTheme="minorHAnsi" w:cstheme="minorHAnsi"/>
                <w:b/>
              </w:rPr>
            </w:pPr>
          </w:p>
          <w:p w:rsidR="00EC67C1" w:rsidRDefault="00EC67C1" w:rsidP="00EC67C1">
            <w:pPr>
              <w:ind w:left="1416"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6E4BA3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…..</w:t>
            </w:r>
            <w:r w:rsidRPr="006E4BA3">
              <w:rPr>
                <w:rFonts w:asciiTheme="minorHAnsi" w:hAnsiTheme="minorHAnsi" w:cstheme="minorHAnsi"/>
              </w:rPr>
              <w:t>…..............</w:t>
            </w:r>
            <w:r>
              <w:rPr>
                <w:rFonts w:asciiTheme="minorHAnsi" w:hAnsiTheme="minorHAnsi" w:cstheme="minorHAnsi"/>
              </w:rPr>
              <w:t>................</w:t>
            </w:r>
          </w:p>
          <w:p w:rsidR="00E22FC2" w:rsidRPr="006A4715" w:rsidRDefault="00EC67C1" w:rsidP="006A4715">
            <w:pPr>
              <w:ind w:left="1416" w:firstLine="70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EC67C1">
              <w:rPr>
                <w:rFonts w:asciiTheme="minorHAnsi" w:hAnsiTheme="minorHAnsi" w:cstheme="minorHAnsi"/>
                <w:sz w:val="16"/>
                <w:szCs w:val="16"/>
              </w:rPr>
              <w:t>Podpis Kierownika zamawiającego lub osoby upoważnionej</w:t>
            </w:r>
          </w:p>
        </w:tc>
      </w:tr>
    </w:tbl>
    <w:p w:rsidR="005E34C6" w:rsidRPr="006D216F" w:rsidRDefault="005E34C6" w:rsidP="006A471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5E34C6" w:rsidRPr="006D216F" w:rsidSect="00F5227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B6"/>
    <w:multiLevelType w:val="hybridMultilevel"/>
    <w:tmpl w:val="1332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67A"/>
    <w:multiLevelType w:val="hybridMultilevel"/>
    <w:tmpl w:val="61349690"/>
    <w:lvl w:ilvl="0" w:tplc="2FD2DF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F1420"/>
    <w:multiLevelType w:val="hybridMultilevel"/>
    <w:tmpl w:val="533EEE92"/>
    <w:lvl w:ilvl="0" w:tplc="E6DC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270BF3"/>
    <w:multiLevelType w:val="multilevel"/>
    <w:tmpl w:val="7D9EA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A758FF"/>
    <w:multiLevelType w:val="hybridMultilevel"/>
    <w:tmpl w:val="F2EAA792"/>
    <w:lvl w:ilvl="0" w:tplc="F47E2294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E1367"/>
    <w:multiLevelType w:val="multilevel"/>
    <w:tmpl w:val="3A1A85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D43BC"/>
    <w:multiLevelType w:val="hybridMultilevel"/>
    <w:tmpl w:val="F794B1CA"/>
    <w:lvl w:ilvl="0" w:tplc="31A86DDA">
      <w:start w:val="1"/>
      <w:numFmt w:val="decimal"/>
      <w:lvlText w:val="%1)"/>
      <w:lvlJc w:val="left"/>
      <w:pPr>
        <w:ind w:left="1125" w:hanging="360"/>
      </w:pPr>
      <w:rPr>
        <w:rFonts w:asciiTheme="minorHAnsi" w:hAnsiTheme="minorHAns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3BD05E1"/>
    <w:multiLevelType w:val="hybridMultilevel"/>
    <w:tmpl w:val="4028D126"/>
    <w:lvl w:ilvl="0" w:tplc="36FA918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F62F1"/>
    <w:multiLevelType w:val="hybridMultilevel"/>
    <w:tmpl w:val="9F2CF84A"/>
    <w:lvl w:ilvl="0" w:tplc="B08688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4E1B"/>
    <w:multiLevelType w:val="hybridMultilevel"/>
    <w:tmpl w:val="B010DF98"/>
    <w:lvl w:ilvl="0" w:tplc="56BCEF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4373"/>
    <w:multiLevelType w:val="hybridMultilevel"/>
    <w:tmpl w:val="D3F035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35F1EB3"/>
    <w:multiLevelType w:val="hybridMultilevel"/>
    <w:tmpl w:val="BC6280C2"/>
    <w:lvl w:ilvl="0" w:tplc="2546326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37E29"/>
    <w:multiLevelType w:val="hybridMultilevel"/>
    <w:tmpl w:val="2F5AD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6AE"/>
    <w:multiLevelType w:val="hybridMultilevel"/>
    <w:tmpl w:val="A34E5F32"/>
    <w:lvl w:ilvl="0" w:tplc="C9A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310AC"/>
    <w:multiLevelType w:val="hybridMultilevel"/>
    <w:tmpl w:val="6F86C60E"/>
    <w:lvl w:ilvl="0" w:tplc="C758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A53FA"/>
    <w:multiLevelType w:val="hybridMultilevel"/>
    <w:tmpl w:val="4B7C4586"/>
    <w:lvl w:ilvl="0" w:tplc="AFDACD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0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E"/>
    <w:rsid w:val="000069CA"/>
    <w:rsid w:val="00022D68"/>
    <w:rsid w:val="00025EF2"/>
    <w:rsid w:val="000562F5"/>
    <w:rsid w:val="000717D3"/>
    <w:rsid w:val="00093E0A"/>
    <w:rsid w:val="000D6B04"/>
    <w:rsid w:val="000E4592"/>
    <w:rsid w:val="00124F10"/>
    <w:rsid w:val="001258AA"/>
    <w:rsid w:val="0014379B"/>
    <w:rsid w:val="0015726A"/>
    <w:rsid w:val="001759C9"/>
    <w:rsid w:val="001D480D"/>
    <w:rsid w:val="00204826"/>
    <w:rsid w:val="002258BE"/>
    <w:rsid w:val="0029700E"/>
    <w:rsid w:val="002B3260"/>
    <w:rsid w:val="0030598C"/>
    <w:rsid w:val="003723A4"/>
    <w:rsid w:val="003B117F"/>
    <w:rsid w:val="004018B3"/>
    <w:rsid w:val="00464204"/>
    <w:rsid w:val="00480B4B"/>
    <w:rsid w:val="00487EC0"/>
    <w:rsid w:val="004977EE"/>
    <w:rsid w:val="004B7FFC"/>
    <w:rsid w:val="004D2DC9"/>
    <w:rsid w:val="005811BE"/>
    <w:rsid w:val="00586679"/>
    <w:rsid w:val="005935E1"/>
    <w:rsid w:val="005E207F"/>
    <w:rsid w:val="005E34C6"/>
    <w:rsid w:val="005E3785"/>
    <w:rsid w:val="00620055"/>
    <w:rsid w:val="00630D1A"/>
    <w:rsid w:val="00670000"/>
    <w:rsid w:val="006A0517"/>
    <w:rsid w:val="006A1D8E"/>
    <w:rsid w:val="006A4715"/>
    <w:rsid w:val="006C77DA"/>
    <w:rsid w:val="00742A78"/>
    <w:rsid w:val="00744DE5"/>
    <w:rsid w:val="00772C77"/>
    <w:rsid w:val="00785093"/>
    <w:rsid w:val="00814FD5"/>
    <w:rsid w:val="00820233"/>
    <w:rsid w:val="008843DA"/>
    <w:rsid w:val="008C2506"/>
    <w:rsid w:val="008D7911"/>
    <w:rsid w:val="008D7A2E"/>
    <w:rsid w:val="00984596"/>
    <w:rsid w:val="009D08C3"/>
    <w:rsid w:val="00A226F2"/>
    <w:rsid w:val="00A2580A"/>
    <w:rsid w:val="00A34605"/>
    <w:rsid w:val="00A6354D"/>
    <w:rsid w:val="00A725C3"/>
    <w:rsid w:val="00AC1943"/>
    <w:rsid w:val="00AD0CEC"/>
    <w:rsid w:val="00B77F8A"/>
    <w:rsid w:val="00B84E9C"/>
    <w:rsid w:val="00BC395D"/>
    <w:rsid w:val="00BE16E0"/>
    <w:rsid w:val="00C61E9F"/>
    <w:rsid w:val="00C64AD0"/>
    <w:rsid w:val="00D41B27"/>
    <w:rsid w:val="00D97D48"/>
    <w:rsid w:val="00E1046F"/>
    <w:rsid w:val="00E22FC2"/>
    <w:rsid w:val="00E27ECF"/>
    <w:rsid w:val="00E812BC"/>
    <w:rsid w:val="00EB1A62"/>
    <w:rsid w:val="00EC2672"/>
    <w:rsid w:val="00EC67C1"/>
    <w:rsid w:val="00ED33A2"/>
    <w:rsid w:val="00ED784C"/>
    <w:rsid w:val="00EE0207"/>
    <w:rsid w:val="00EF166E"/>
    <w:rsid w:val="00F52274"/>
    <w:rsid w:val="00FA31DC"/>
    <w:rsid w:val="00FE38A8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7D0F"/>
  <w15:chartTrackingRefBased/>
  <w15:docId w15:val="{526423B6-2540-4038-8EFC-282326DB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E34C6"/>
    <w:rPr>
      <w:color w:val="0000FF"/>
      <w:u w:val="single"/>
    </w:rPr>
  </w:style>
  <w:style w:type="paragraph" w:styleId="Bezodstpw">
    <w:name w:val="No Spacing"/>
    <w:uiPriority w:val="1"/>
    <w:qFormat/>
    <w:rsid w:val="005E34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E34C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E0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117F"/>
  </w:style>
  <w:style w:type="paragraph" w:customStyle="1" w:styleId="normaltableau">
    <w:name w:val="normal_tableau"/>
    <w:basedOn w:val="Normalny"/>
    <w:rsid w:val="00A226F2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3B16-0EC1-4F80-AA4D-78B36E6D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Ewelina Brzozowska</cp:lastModifiedBy>
  <cp:revision>40</cp:revision>
  <cp:lastPrinted>2019-04-30T07:17:00Z</cp:lastPrinted>
  <dcterms:created xsi:type="dcterms:W3CDTF">2019-04-11T09:20:00Z</dcterms:created>
  <dcterms:modified xsi:type="dcterms:W3CDTF">2019-04-30T07:21:00Z</dcterms:modified>
</cp:coreProperties>
</file>