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54" w:rsidRPr="007A78B2" w:rsidRDefault="009C2F54" w:rsidP="009C2F54">
      <w:pPr>
        <w:jc w:val="center"/>
        <w:rPr>
          <w:rFonts w:ascii="Arial" w:hAnsi="Arial" w:cs="Arial"/>
          <w:b/>
          <w:sz w:val="28"/>
          <w:szCs w:val="28"/>
        </w:rPr>
      </w:pPr>
      <w:r w:rsidRPr="007A78B2">
        <w:rPr>
          <w:rFonts w:ascii="Arial" w:eastAsia="Times New Roman" w:hAnsi="Arial" w:cs="Arial"/>
          <w:b/>
          <w:sz w:val="28"/>
          <w:szCs w:val="28"/>
        </w:rPr>
        <w:t>ZA</w:t>
      </w:r>
      <w:r w:rsidR="00A07B84" w:rsidRPr="007A78B2">
        <w:rPr>
          <w:rFonts w:ascii="Arial" w:hAnsi="Arial" w:cs="Arial"/>
          <w:b/>
          <w:sz w:val="28"/>
          <w:szCs w:val="28"/>
        </w:rPr>
        <w:t>ŁĄCZNIK NR  1</w:t>
      </w:r>
    </w:p>
    <w:p w:rsidR="00C2691B" w:rsidRPr="007A78B2" w:rsidRDefault="00A07B84" w:rsidP="009C2F54">
      <w:pPr>
        <w:jc w:val="center"/>
        <w:rPr>
          <w:rFonts w:ascii="Arial" w:hAnsi="Arial" w:cs="Arial"/>
          <w:b/>
          <w:sz w:val="28"/>
          <w:szCs w:val="28"/>
        </w:rPr>
      </w:pPr>
      <w:r w:rsidRPr="007A78B2">
        <w:rPr>
          <w:rFonts w:ascii="Arial" w:hAnsi="Arial" w:cs="Arial"/>
          <w:b/>
          <w:sz w:val="28"/>
          <w:szCs w:val="28"/>
        </w:rPr>
        <w:t xml:space="preserve">DO  ZAPYTANIA  OPERTOWEGO </w:t>
      </w:r>
      <w:r w:rsidR="009C2F54" w:rsidRPr="007A78B2">
        <w:rPr>
          <w:rFonts w:ascii="Arial" w:hAnsi="Arial" w:cs="Arial"/>
          <w:b/>
          <w:sz w:val="28"/>
          <w:szCs w:val="28"/>
        </w:rPr>
        <w:t>ZA</w:t>
      </w:r>
      <w:r w:rsidRPr="007A78B2">
        <w:rPr>
          <w:rFonts w:ascii="Arial" w:hAnsi="Arial" w:cs="Arial"/>
          <w:b/>
          <w:sz w:val="28"/>
          <w:szCs w:val="28"/>
        </w:rPr>
        <w:t>MIESZCZONEGO NA PLATFORMIE ZAKUPOWEJ OPEN NEXUS</w:t>
      </w:r>
      <w:r w:rsidR="009C2F54" w:rsidRPr="007A78B2">
        <w:rPr>
          <w:rFonts w:ascii="Arial" w:hAnsi="Arial" w:cs="Arial"/>
          <w:b/>
          <w:sz w:val="28"/>
          <w:szCs w:val="28"/>
        </w:rPr>
        <w:t xml:space="preserve"> </w:t>
      </w:r>
      <w:r w:rsidRPr="007A78B2">
        <w:rPr>
          <w:rFonts w:ascii="Arial" w:hAnsi="Arial" w:cs="Arial"/>
          <w:b/>
          <w:sz w:val="28"/>
          <w:szCs w:val="28"/>
        </w:rPr>
        <w:t>DOT.</w:t>
      </w:r>
      <w:r w:rsidR="00FE34E1" w:rsidRPr="007A78B2">
        <w:rPr>
          <w:rFonts w:ascii="Arial" w:hAnsi="Arial" w:cs="Arial"/>
          <w:b/>
          <w:sz w:val="28"/>
          <w:szCs w:val="28"/>
        </w:rPr>
        <w:t xml:space="preserve"> ZAKUPU</w:t>
      </w:r>
      <w:r w:rsidR="00C2691B" w:rsidRPr="007A78B2">
        <w:rPr>
          <w:rFonts w:ascii="Arial" w:hAnsi="Arial" w:cs="Arial"/>
          <w:b/>
          <w:sz w:val="28"/>
          <w:szCs w:val="28"/>
        </w:rPr>
        <w:t>:</w:t>
      </w:r>
    </w:p>
    <w:p w:rsidR="00F84D80" w:rsidRPr="0002154D" w:rsidRDefault="00F84D80" w:rsidP="004E3E91">
      <w:pPr>
        <w:jc w:val="center"/>
        <w:rPr>
          <w:rFonts w:ascii="Arial" w:hAnsi="Arial" w:cs="Arial"/>
          <w:b/>
          <w:sz w:val="26"/>
        </w:rPr>
      </w:pPr>
    </w:p>
    <w:p w:rsidR="00F84D80" w:rsidRDefault="00F84D80" w:rsidP="004E3E91">
      <w:pPr>
        <w:jc w:val="center"/>
        <w:rPr>
          <w:rFonts w:ascii="PL Erie" w:hAnsi="PL Erie"/>
          <w:b/>
          <w:sz w:val="26"/>
        </w:rPr>
      </w:pPr>
    </w:p>
    <w:p w:rsidR="00F84D80" w:rsidRDefault="00F84D80" w:rsidP="004E3E91">
      <w:pPr>
        <w:jc w:val="center"/>
        <w:rPr>
          <w:rFonts w:ascii="PL Erie" w:hAnsi="PL Erie"/>
          <w:b/>
          <w:sz w:val="26"/>
        </w:rPr>
      </w:pPr>
    </w:p>
    <w:p w:rsidR="006346F2" w:rsidRDefault="005B00B2" w:rsidP="006346F2">
      <w:pPr>
        <w:pStyle w:val="Akapitzlist"/>
        <w:numPr>
          <w:ilvl w:val="0"/>
          <w:numId w:val="3"/>
        </w:numPr>
        <w:ind w:left="384"/>
        <w:rPr>
          <w:rFonts w:ascii="Arial" w:hAnsi="Arial" w:cs="Arial"/>
          <w:b/>
          <w:szCs w:val="24"/>
        </w:rPr>
      </w:pPr>
      <w:r w:rsidRPr="00720C7F">
        <w:rPr>
          <w:rFonts w:ascii="Arial" w:hAnsi="Arial" w:cs="Arial"/>
          <w:b/>
          <w:sz w:val="28"/>
          <w:szCs w:val="28"/>
          <w:u w:val="single"/>
        </w:rPr>
        <w:t xml:space="preserve">PRZEDMIOT </w:t>
      </w:r>
      <w:r w:rsidR="0002154D" w:rsidRPr="00720C7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720C7F">
        <w:rPr>
          <w:rFonts w:ascii="Arial" w:hAnsi="Arial" w:cs="Arial"/>
          <w:b/>
          <w:sz w:val="28"/>
          <w:szCs w:val="28"/>
          <w:u w:val="single"/>
        </w:rPr>
        <w:t>ZAMÓWIENIA:</w:t>
      </w:r>
      <w:r w:rsidR="009F7D5D" w:rsidRPr="00720C7F">
        <w:rPr>
          <w:rFonts w:ascii="Arial" w:hAnsi="Arial" w:cs="Arial"/>
          <w:b/>
          <w:szCs w:val="24"/>
        </w:rPr>
        <w:t xml:space="preserve">    </w:t>
      </w:r>
    </w:p>
    <w:p w:rsidR="006346F2" w:rsidRPr="006346F2" w:rsidRDefault="006346F2" w:rsidP="006346F2">
      <w:pPr>
        <w:ind w:left="-336"/>
        <w:rPr>
          <w:rFonts w:ascii="Arial" w:eastAsia="Calibri" w:hAnsi="Arial" w:cs="Arial"/>
          <w:b/>
          <w:sz w:val="28"/>
          <w:szCs w:val="28"/>
        </w:rPr>
      </w:pPr>
      <w:r w:rsidRPr="006346F2">
        <w:rPr>
          <w:rFonts w:ascii="Arial" w:eastAsia="Times New Roman" w:hAnsi="Arial" w:cs="Arial"/>
          <w:b/>
          <w:bCs/>
          <w:color w:val="1B2735"/>
          <w:sz w:val="28"/>
          <w:szCs w:val="28"/>
        </w:rPr>
        <w:t xml:space="preserve">Przenośny system </w:t>
      </w:r>
      <w:r>
        <w:rPr>
          <w:rFonts w:ascii="Arial" w:eastAsia="Times New Roman" w:hAnsi="Arial" w:cs="Arial"/>
          <w:b/>
          <w:bCs/>
          <w:color w:val="1B2735"/>
          <w:sz w:val="28"/>
          <w:szCs w:val="28"/>
        </w:rPr>
        <w:t>oświetleniowy (LED) RLS 2000, wysokość do 1,8</w:t>
      </w:r>
      <w:r w:rsidR="00EB337F">
        <w:rPr>
          <w:rFonts w:ascii="Arial" w:eastAsia="Times New Roman" w:hAnsi="Arial" w:cs="Arial"/>
          <w:b/>
          <w:bCs/>
          <w:color w:val="1B2735"/>
          <w:sz w:val="28"/>
          <w:szCs w:val="28"/>
        </w:rPr>
        <w:t xml:space="preserve"> m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1B2735"/>
          <w:sz w:val="28"/>
          <w:szCs w:val="28"/>
        </w:rPr>
        <w:t>.</w:t>
      </w:r>
    </w:p>
    <w:p w:rsidR="006346F2" w:rsidRPr="006346F2" w:rsidRDefault="006346F2" w:rsidP="006346F2">
      <w:pPr>
        <w:widowControl/>
        <w:shd w:val="clear" w:color="auto" w:fill="FFFFFF"/>
        <w:suppressAutoHyphens w:val="0"/>
        <w:spacing w:before="199" w:after="199" w:line="525" w:lineRule="atLeast"/>
        <w:jc w:val="both"/>
        <w:outlineLvl w:val="2"/>
        <w:rPr>
          <w:rFonts w:ascii="Arial" w:eastAsia="Times New Roman" w:hAnsi="Arial" w:cs="Arial"/>
          <w:b/>
          <w:bCs/>
          <w:color w:val="1B2735"/>
          <w:szCs w:val="24"/>
          <w:u w:val="single"/>
        </w:rPr>
      </w:pPr>
      <w:r w:rsidRPr="006346F2">
        <w:rPr>
          <w:rFonts w:ascii="Arial" w:eastAsia="Times New Roman" w:hAnsi="Arial" w:cs="Arial"/>
          <w:b/>
          <w:bCs/>
          <w:color w:val="1B2735"/>
          <w:szCs w:val="24"/>
          <w:u w:val="single"/>
        </w:rPr>
        <w:t>Dane techniczne:</w:t>
      </w:r>
    </w:p>
    <w:p w:rsidR="006346F2" w:rsidRPr="006346F2" w:rsidRDefault="006346F2" w:rsidP="006346F2">
      <w:pPr>
        <w:widowControl/>
        <w:numPr>
          <w:ilvl w:val="0"/>
          <w:numId w:val="19"/>
        </w:numPr>
        <w:shd w:val="clear" w:color="auto" w:fill="FFFFFF"/>
        <w:suppressAutoHyphens w:val="0"/>
        <w:spacing w:before="100" w:beforeAutospacing="1" w:line="300" w:lineRule="atLeast"/>
        <w:ind w:left="-300"/>
        <w:jc w:val="both"/>
        <w:rPr>
          <w:rFonts w:ascii="Arial" w:eastAsia="Times New Roman" w:hAnsi="Arial" w:cs="Arial"/>
          <w:color w:val="1B2735"/>
          <w:szCs w:val="24"/>
        </w:rPr>
      </w:pPr>
      <w:r w:rsidRPr="006346F2">
        <w:rPr>
          <w:rFonts w:ascii="Arial" w:eastAsia="Times New Roman" w:hAnsi="Arial" w:cs="Arial"/>
          <w:color w:val="1B2735"/>
          <w:szCs w:val="24"/>
        </w:rPr>
        <w:t xml:space="preserve">Akumulator: 12 V, 22 Ah </w:t>
      </w:r>
      <w:proofErr w:type="spellStart"/>
      <w:r w:rsidRPr="006346F2">
        <w:rPr>
          <w:rFonts w:ascii="Arial" w:eastAsia="Times New Roman" w:hAnsi="Arial" w:cs="Arial"/>
          <w:color w:val="1B2735"/>
          <w:szCs w:val="24"/>
        </w:rPr>
        <w:t>led</w:t>
      </w:r>
      <w:proofErr w:type="spellEnd"/>
      <w:r w:rsidRPr="006346F2">
        <w:rPr>
          <w:rFonts w:ascii="Arial" w:eastAsia="Times New Roman" w:hAnsi="Arial" w:cs="Arial"/>
          <w:color w:val="1B2735"/>
          <w:szCs w:val="24"/>
        </w:rPr>
        <w:t xml:space="preserve"> żelowy</w:t>
      </w:r>
    </w:p>
    <w:p w:rsidR="006346F2" w:rsidRPr="006346F2" w:rsidRDefault="006346F2" w:rsidP="006346F2">
      <w:pPr>
        <w:widowControl/>
        <w:numPr>
          <w:ilvl w:val="0"/>
          <w:numId w:val="19"/>
        </w:numPr>
        <w:shd w:val="clear" w:color="auto" w:fill="FFFFFF"/>
        <w:suppressAutoHyphens w:val="0"/>
        <w:spacing w:before="100" w:beforeAutospacing="1" w:line="300" w:lineRule="atLeast"/>
        <w:ind w:left="-300"/>
        <w:jc w:val="both"/>
        <w:rPr>
          <w:rFonts w:ascii="Arial" w:eastAsia="Times New Roman" w:hAnsi="Arial" w:cs="Arial"/>
          <w:color w:val="1B2735"/>
          <w:szCs w:val="24"/>
        </w:rPr>
      </w:pPr>
      <w:r w:rsidRPr="006346F2">
        <w:rPr>
          <w:rFonts w:ascii="Arial" w:eastAsia="Times New Roman" w:hAnsi="Arial" w:cs="Arial"/>
          <w:color w:val="1B2735"/>
          <w:szCs w:val="24"/>
        </w:rPr>
        <w:t>Temperatura barwowa: 6500 K (zbliżone do światła dziennego)</w:t>
      </w:r>
    </w:p>
    <w:p w:rsidR="006346F2" w:rsidRPr="006346F2" w:rsidRDefault="006346F2" w:rsidP="006346F2">
      <w:pPr>
        <w:widowControl/>
        <w:numPr>
          <w:ilvl w:val="0"/>
          <w:numId w:val="19"/>
        </w:numPr>
        <w:shd w:val="clear" w:color="auto" w:fill="FFFFFF"/>
        <w:suppressAutoHyphens w:val="0"/>
        <w:spacing w:before="100" w:beforeAutospacing="1" w:line="300" w:lineRule="atLeast"/>
        <w:ind w:left="-300"/>
        <w:jc w:val="both"/>
        <w:rPr>
          <w:rFonts w:ascii="Arial" w:eastAsia="Times New Roman" w:hAnsi="Arial" w:cs="Arial"/>
          <w:color w:val="1B2735"/>
          <w:szCs w:val="24"/>
        </w:rPr>
      </w:pPr>
      <w:r w:rsidRPr="006346F2">
        <w:rPr>
          <w:rFonts w:ascii="Arial" w:eastAsia="Times New Roman" w:hAnsi="Arial" w:cs="Arial"/>
          <w:color w:val="1B2735"/>
          <w:szCs w:val="24"/>
        </w:rPr>
        <w:t>Czas pracy: ok. 2.5 h przy 100% mocy, ok. 10 h przy 25% mocy</w:t>
      </w:r>
    </w:p>
    <w:p w:rsidR="002C4CBB" w:rsidRPr="006346F2" w:rsidRDefault="006346F2" w:rsidP="002C4CBB">
      <w:pPr>
        <w:widowControl/>
        <w:numPr>
          <w:ilvl w:val="1"/>
          <w:numId w:val="19"/>
        </w:numPr>
        <w:shd w:val="clear" w:color="auto" w:fill="FFFFFF"/>
        <w:suppressAutoHyphens w:val="0"/>
        <w:spacing w:before="100" w:beforeAutospacing="1" w:line="300" w:lineRule="atLeast"/>
        <w:ind w:left="-300"/>
        <w:jc w:val="both"/>
        <w:rPr>
          <w:rFonts w:ascii="Arial" w:eastAsia="Times New Roman" w:hAnsi="Arial" w:cs="Arial"/>
          <w:color w:val="1B2735"/>
          <w:szCs w:val="24"/>
        </w:rPr>
      </w:pPr>
      <w:r w:rsidRPr="006346F2">
        <w:rPr>
          <w:rFonts w:ascii="Arial" w:eastAsia="Times New Roman" w:hAnsi="Arial" w:cs="Arial"/>
          <w:color w:val="1B2735"/>
          <w:szCs w:val="24"/>
        </w:rPr>
        <w:t>Tryby pracy</w:t>
      </w:r>
      <w:r w:rsidR="002C4CBB">
        <w:rPr>
          <w:rFonts w:ascii="Arial" w:eastAsia="Times New Roman" w:hAnsi="Arial" w:cs="Arial"/>
          <w:color w:val="1B2735"/>
          <w:szCs w:val="24"/>
        </w:rPr>
        <w:t>:</w:t>
      </w:r>
      <w:r w:rsidR="002C4CBB" w:rsidRPr="002C4CBB">
        <w:rPr>
          <w:rFonts w:ascii="Arial" w:eastAsia="Times New Roman" w:hAnsi="Arial" w:cs="Arial"/>
          <w:color w:val="1B2735"/>
          <w:szCs w:val="24"/>
        </w:rPr>
        <w:t xml:space="preserve"> </w:t>
      </w:r>
      <w:r w:rsidR="002C4CBB" w:rsidRPr="006346F2">
        <w:rPr>
          <w:rFonts w:ascii="Arial" w:eastAsia="Times New Roman" w:hAnsi="Arial" w:cs="Arial"/>
          <w:color w:val="1B2735"/>
          <w:szCs w:val="24"/>
        </w:rPr>
        <w:t>oświetlenie punktowe lub szerokokątne,</w:t>
      </w:r>
      <w:r w:rsidR="002C4CBB" w:rsidRPr="002C4CBB">
        <w:rPr>
          <w:rFonts w:ascii="Arial" w:eastAsia="Times New Roman" w:hAnsi="Arial" w:cs="Arial"/>
          <w:color w:val="1B2735"/>
          <w:szCs w:val="24"/>
        </w:rPr>
        <w:t xml:space="preserve"> </w:t>
      </w:r>
      <w:r w:rsidR="002C4CBB" w:rsidRPr="006346F2">
        <w:rPr>
          <w:rFonts w:ascii="Arial" w:eastAsia="Times New Roman" w:hAnsi="Arial" w:cs="Arial"/>
          <w:color w:val="1B2735"/>
          <w:szCs w:val="24"/>
        </w:rPr>
        <w:t>płynnie regulowane</w:t>
      </w:r>
    </w:p>
    <w:p w:rsidR="006346F2" w:rsidRPr="006346F2" w:rsidRDefault="006346F2" w:rsidP="006346F2">
      <w:pPr>
        <w:widowControl/>
        <w:numPr>
          <w:ilvl w:val="0"/>
          <w:numId w:val="19"/>
        </w:numPr>
        <w:shd w:val="clear" w:color="auto" w:fill="FFFFFF"/>
        <w:suppressAutoHyphens w:val="0"/>
        <w:spacing w:before="100" w:beforeAutospacing="1" w:line="300" w:lineRule="atLeast"/>
        <w:ind w:left="-300"/>
        <w:jc w:val="both"/>
        <w:rPr>
          <w:rFonts w:ascii="Arial" w:eastAsia="Times New Roman" w:hAnsi="Arial" w:cs="Arial"/>
          <w:color w:val="1B2735"/>
          <w:szCs w:val="24"/>
        </w:rPr>
      </w:pPr>
      <w:r w:rsidRPr="006346F2">
        <w:rPr>
          <w:rFonts w:ascii="Arial" w:eastAsia="Times New Roman" w:hAnsi="Arial" w:cs="Arial"/>
          <w:color w:val="1B2735"/>
          <w:szCs w:val="24"/>
        </w:rPr>
        <w:t>Przednie lampy błyskowe: w czterech kolorach (czerwony, zielony, żółty i niebieski)</w:t>
      </w:r>
    </w:p>
    <w:p w:rsidR="006346F2" w:rsidRPr="006346F2" w:rsidRDefault="006346F2" w:rsidP="006346F2">
      <w:pPr>
        <w:widowControl/>
        <w:numPr>
          <w:ilvl w:val="0"/>
          <w:numId w:val="19"/>
        </w:numPr>
        <w:shd w:val="clear" w:color="auto" w:fill="FFFFFF"/>
        <w:suppressAutoHyphens w:val="0"/>
        <w:spacing w:before="100" w:beforeAutospacing="1" w:line="300" w:lineRule="atLeast"/>
        <w:ind w:left="-300"/>
        <w:jc w:val="both"/>
        <w:rPr>
          <w:rFonts w:ascii="Arial" w:eastAsia="Times New Roman" w:hAnsi="Arial" w:cs="Arial"/>
          <w:color w:val="1B2735"/>
          <w:szCs w:val="24"/>
        </w:rPr>
      </w:pPr>
      <w:r w:rsidRPr="006346F2">
        <w:rPr>
          <w:rFonts w:ascii="Arial" w:eastAsia="Times New Roman" w:hAnsi="Arial" w:cs="Arial"/>
          <w:color w:val="1B2735"/>
          <w:szCs w:val="24"/>
        </w:rPr>
        <w:t>Funkcja natężenia oświetlenia: z sześcioma poziomami od 8% do 150%, płynna regulacja lub stopniowa co 10%</w:t>
      </w:r>
    </w:p>
    <w:p w:rsidR="006346F2" w:rsidRPr="006346F2" w:rsidRDefault="006346F2" w:rsidP="006346F2">
      <w:pPr>
        <w:widowControl/>
        <w:numPr>
          <w:ilvl w:val="0"/>
          <w:numId w:val="19"/>
        </w:numPr>
        <w:shd w:val="clear" w:color="auto" w:fill="FFFFFF"/>
        <w:suppressAutoHyphens w:val="0"/>
        <w:spacing w:before="100" w:beforeAutospacing="1" w:line="300" w:lineRule="atLeast"/>
        <w:ind w:left="-300"/>
        <w:jc w:val="both"/>
        <w:rPr>
          <w:rFonts w:ascii="Arial" w:eastAsia="Times New Roman" w:hAnsi="Arial" w:cs="Arial"/>
          <w:color w:val="1B2735"/>
          <w:szCs w:val="24"/>
        </w:rPr>
      </w:pPr>
      <w:r w:rsidRPr="006346F2">
        <w:rPr>
          <w:rFonts w:ascii="Arial" w:eastAsia="Times New Roman" w:hAnsi="Arial" w:cs="Arial"/>
          <w:color w:val="1B2735"/>
          <w:szCs w:val="24"/>
        </w:rPr>
        <w:t>Doładowanie: wzmocnienie oświetlenia do 150 % przez 10 minut</w:t>
      </w:r>
    </w:p>
    <w:p w:rsidR="006346F2" w:rsidRPr="006346F2" w:rsidRDefault="006346F2" w:rsidP="006346F2">
      <w:pPr>
        <w:widowControl/>
        <w:numPr>
          <w:ilvl w:val="0"/>
          <w:numId w:val="19"/>
        </w:numPr>
        <w:shd w:val="clear" w:color="auto" w:fill="FFFFFF"/>
        <w:suppressAutoHyphens w:val="0"/>
        <w:spacing w:before="100" w:beforeAutospacing="1" w:line="300" w:lineRule="atLeast"/>
        <w:ind w:left="-300"/>
        <w:jc w:val="both"/>
        <w:rPr>
          <w:rFonts w:ascii="Arial" w:eastAsia="Times New Roman" w:hAnsi="Arial" w:cs="Arial"/>
          <w:color w:val="1B2735"/>
          <w:szCs w:val="24"/>
        </w:rPr>
      </w:pPr>
      <w:r w:rsidRPr="006346F2">
        <w:rPr>
          <w:rFonts w:ascii="Arial" w:eastAsia="Times New Roman" w:hAnsi="Arial" w:cs="Arial"/>
          <w:color w:val="1B2735"/>
          <w:szCs w:val="24"/>
        </w:rPr>
        <w:t>Strumień świetlny przy 100% mocy wyjściowej: około. 8500 lumenów</w:t>
      </w:r>
    </w:p>
    <w:p w:rsidR="006346F2" w:rsidRPr="006346F2" w:rsidRDefault="006346F2" w:rsidP="006346F2">
      <w:pPr>
        <w:widowControl/>
        <w:numPr>
          <w:ilvl w:val="0"/>
          <w:numId w:val="19"/>
        </w:numPr>
        <w:shd w:val="clear" w:color="auto" w:fill="FFFFFF"/>
        <w:suppressAutoHyphens w:val="0"/>
        <w:spacing w:before="100" w:beforeAutospacing="1" w:line="300" w:lineRule="atLeast"/>
        <w:ind w:left="-300"/>
        <w:jc w:val="both"/>
        <w:rPr>
          <w:rFonts w:ascii="Arial" w:eastAsia="Times New Roman" w:hAnsi="Arial" w:cs="Arial"/>
          <w:color w:val="1B2735"/>
          <w:szCs w:val="24"/>
        </w:rPr>
      </w:pPr>
      <w:r w:rsidRPr="006346F2">
        <w:rPr>
          <w:rFonts w:ascii="Arial" w:eastAsia="Times New Roman" w:hAnsi="Arial" w:cs="Arial"/>
          <w:color w:val="1B2735"/>
          <w:szCs w:val="24"/>
        </w:rPr>
        <w:t>Strumień świetlny przy 150% mocy wyjściowej: około. 12500 lumenów</w:t>
      </w:r>
    </w:p>
    <w:p w:rsidR="006346F2" w:rsidRPr="006346F2" w:rsidRDefault="006346F2" w:rsidP="006346F2">
      <w:pPr>
        <w:widowControl/>
        <w:numPr>
          <w:ilvl w:val="0"/>
          <w:numId w:val="19"/>
        </w:numPr>
        <w:shd w:val="clear" w:color="auto" w:fill="FFFFFF"/>
        <w:suppressAutoHyphens w:val="0"/>
        <w:spacing w:before="100" w:beforeAutospacing="1" w:line="300" w:lineRule="atLeast"/>
        <w:ind w:left="-300"/>
        <w:jc w:val="both"/>
        <w:rPr>
          <w:rFonts w:ascii="Arial" w:eastAsia="Times New Roman" w:hAnsi="Arial" w:cs="Arial"/>
          <w:color w:val="1B2735"/>
          <w:szCs w:val="24"/>
        </w:rPr>
      </w:pPr>
      <w:r w:rsidRPr="006346F2">
        <w:rPr>
          <w:rFonts w:ascii="Arial" w:eastAsia="Times New Roman" w:hAnsi="Arial" w:cs="Arial"/>
          <w:color w:val="1B2735"/>
          <w:szCs w:val="24"/>
        </w:rPr>
        <w:t>Klasa ochrony: IP 54</w:t>
      </w:r>
    </w:p>
    <w:p w:rsidR="006346F2" w:rsidRPr="006346F2" w:rsidRDefault="006346F2" w:rsidP="006346F2">
      <w:pPr>
        <w:widowControl/>
        <w:numPr>
          <w:ilvl w:val="0"/>
          <w:numId w:val="19"/>
        </w:numPr>
        <w:shd w:val="clear" w:color="auto" w:fill="FFFFFF"/>
        <w:suppressAutoHyphens w:val="0"/>
        <w:spacing w:before="100" w:beforeAutospacing="1" w:line="300" w:lineRule="atLeast"/>
        <w:ind w:left="-300"/>
        <w:jc w:val="both"/>
        <w:rPr>
          <w:rFonts w:ascii="Arial" w:eastAsia="Times New Roman" w:hAnsi="Arial" w:cs="Arial"/>
          <w:color w:val="1B2735"/>
          <w:szCs w:val="24"/>
        </w:rPr>
      </w:pPr>
      <w:r w:rsidRPr="006346F2">
        <w:rPr>
          <w:rFonts w:ascii="Arial" w:eastAsia="Times New Roman" w:hAnsi="Arial" w:cs="Arial"/>
          <w:color w:val="1B2735"/>
          <w:szCs w:val="24"/>
        </w:rPr>
        <w:t>Wymiary: 390 x 195 x 255 mm (wymiary transportowe)</w:t>
      </w:r>
    </w:p>
    <w:p w:rsidR="006346F2" w:rsidRDefault="006346F2" w:rsidP="006346F2">
      <w:pPr>
        <w:widowControl/>
        <w:numPr>
          <w:ilvl w:val="0"/>
          <w:numId w:val="19"/>
        </w:numPr>
        <w:shd w:val="clear" w:color="auto" w:fill="FFFFFF"/>
        <w:suppressAutoHyphens w:val="0"/>
        <w:spacing w:before="100" w:beforeAutospacing="1" w:line="300" w:lineRule="atLeast"/>
        <w:ind w:left="-300"/>
        <w:jc w:val="both"/>
        <w:rPr>
          <w:rFonts w:ascii="Arial" w:eastAsia="Times New Roman" w:hAnsi="Arial" w:cs="Arial"/>
          <w:color w:val="1B2735"/>
          <w:szCs w:val="24"/>
        </w:rPr>
      </w:pPr>
      <w:r w:rsidRPr="006346F2">
        <w:rPr>
          <w:rFonts w:ascii="Arial" w:eastAsia="Times New Roman" w:hAnsi="Arial" w:cs="Arial"/>
          <w:color w:val="1B2735"/>
          <w:szCs w:val="24"/>
        </w:rPr>
        <w:t>Masa: 12,4 kg</w:t>
      </w:r>
    </w:p>
    <w:p w:rsidR="002C4CBB" w:rsidRPr="006346F2" w:rsidRDefault="002C4CBB" w:rsidP="002C4CBB">
      <w:pPr>
        <w:widowControl/>
        <w:shd w:val="clear" w:color="auto" w:fill="FFFFFF"/>
        <w:suppressAutoHyphens w:val="0"/>
        <w:spacing w:before="100" w:beforeAutospacing="1" w:line="300" w:lineRule="atLeast"/>
        <w:ind w:left="-660"/>
        <w:jc w:val="both"/>
        <w:rPr>
          <w:rFonts w:ascii="Arial" w:eastAsia="Times New Roman" w:hAnsi="Arial" w:cs="Arial"/>
          <w:color w:val="1B2735"/>
          <w:szCs w:val="24"/>
        </w:rPr>
      </w:pPr>
    </w:p>
    <w:p w:rsidR="00817835" w:rsidRPr="006346F2" w:rsidRDefault="009F7D5D" w:rsidP="00817835">
      <w:pPr>
        <w:ind w:left="-336"/>
        <w:rPr>
          <w:rFonts w:ascii="Arial" w:hAnsi="Arial" w:cs="Arial"/>
          <w:b/>
          <w:szCs w:val="24"/>
        </w:rPr>
      </w:pPr>
      <w:r w:rsidRPr="006346F2">
        <w:rPr>
          <w:rFonts w:ascii="Arial" w:hAnsi="Arial" w:cs="Arial"/>
          <w:b/>
          <w:szCs w:val="24"/>
        </w:rPr>
        <w:t xml:space="preserve">                                                                </w:t>
      </w:r>
      <w:r w:rsidRPr="006346F2">
        <w:rPr>
          <w:rFonts w:ascii="Arial" w:hAnsi="Arial" w:cs="Arial"/>
          <w:szCs w:val="24"/>
        </w:rPr>
        <w:t xml:space="preserve">                    </w:t>
      </w:r>
    </w:p>
    <w:p w:rsidR="000C557F" w:rsidRPr="006346F2" w:rsidRDefault="00F90153" w:rsidP="006346F2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  <w:u w:val="single"/>
        </w:rPr>
      </w:pPr>
      <w:r w:rsidRPr="006346F2">
        <w:rPr>
          <w:rFonts w:ascii="Arial" w:hAnsi="Arial" w:cs="Arial"/>
          <w:u w:val="single"/>
        </w:rPr>
        <w:t xml:space="preserve"> </w:t>
      </w:r>
      <w:r w:rsidRPr="006346F2">
        <w:rPr>
          <w:rFonts w:ascii="Arial" w:hAnsi="Arial" w:cs="Arial"/>
          <w:b/>
          <w:u w:val="single"/>
        </w:rPr>
        <w:t xml:space="preserve">  </w:t>
      </w:r>
      <w:r w:rsidR="000C557F" w:rsidRPr="006346F2">
        <w:rPr>
          <w:rFonts w:ascii="Arial" w:hAnsi="Arial" w:cs="Arial"/>
          <w:color w:val="000000"/>
          <w:sz w:val="26"/>
          <w:szCs w:val="26"/>
          <w:u w:val="single"/>
        </w:rPr>
        <w:t>ZESTAW ZAWIERA: </w:t>
      </w:r>
    </w:p>
    <w:p w:rsidR="000C557F" w:rsidRPr="006346F2" w:rsidRDefault="000C557F" w:rsidP="006346F2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6346F2">
        <w:rPr>
          <w:rFonts w:ascii="Arial" w:hAnsi="Arial" w:cs="Arial"/>
          <w:color w:val="000000"/>
          <w:sz w:val="26"/>
          <w:szCs w:val="26"/>
        </w:rPr>
        <w:t>- Ładowarka 230 V</w:t>
      </w:r>
    </w:p>
    <w:p w:rsidR="000C557F" w:rsidRPr="006346F2" w:rsidRDefault="000C557F" w:rsidP="006346F2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6346F2">
        <w:rPr>
          <w:rFonts w:ascii="Arial" w:hAnsi="Arial" w:cs="Arial"/>
          <w:color w:val="000000"/>
          <w:sz w:val="26"/>
          <w:szCs w:val="26"/>
        </w:rPr>
        <w:t>- Przewód przedłużający 3 m do umieszczenia głowicy oświetleniowej na wysokości 5 m (dla większych trójnogów)</w:t>
      </w:r>
    </w:p>
    <w:p w:rsidR="000C557F" w:rsidRPr="006346F2" w:rsidRDefault="000C557F" w:rsidP="006346F2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6346F2">
        <w:rPr>
          <w:rFonts w:ascii="Arial" w:hAnsi="Arial" w:cs="Arial"/>
          <w:color w:val="000000"/>
          <w:sz w:val="26"/>
          <w:szCs w:val="26"/>
        </w:rPr>
        <w:t>- Złączka do zamontowania systemu oświetlenia LED na pojeździe</w:t>
      </w:r>
    </w:p>
    <w:p w:rsidR="000C557F" w:rsidRPr="006346F2" w:rsidRDefault="000C557F" w:rsidP="006346F2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6346F2">
        <w:rPr>
          <w:rFonts w:ascii="Arial" w:hAnsi="Arial" w:cs="Arial"/>
          <w:color w:val="000000"/>
          <w:sz w:val="26"/>
          <w:szCs w:val="26"/>
        </w:rPr>
        <w:t>- Adapter trójnoga zgodny z normą DIN</w:t>
      </w:r>
    </w:p>
    <w:p w:rsidR="0086099C" w:rsidRPr="006346F2" w:rsidRDefault="0086099C" w:rsidP="000C557F">
      <w:pPr>
        <w:ind w:left="-336"/>
        <w:rPr>
          <w:rFonts w:ascii="Arial" w:hAnsi="Arial" w:cs="Arial"/>
          <w:szCs w:val="24"/>
        </w:rPr>
      </w:pPr>
    </w:p>
    <w:p w:rsidR="00B358BE" w:rsidRPr="006346F2" w:rsidRDefault="00B358BE" w:rsidP="0086099C">
      <w:pPr>
        <w:ind w:left="384"/>
        <w:rPr>
          <w:rFonts w:ascii="Arial" w:hAnsi="Arial" w:cs="Arial"/>
          <w:szCs w:val="24"/>
        </w:rPr>
      </w:pPr>
    </w:p>
    <w:p w:rsidR="00720C7F" w:rsidRDefault="00720C7F" w:rsidP="0086099C">
      <w:pPr>
        <w:ind w:left="384"/>
        <w:rPr>
          <w:rFonts w:ascii="Arial" w:hAnsi="Arial" w:cs="Arial"/>
          <w:szCs w:val="24"/>
        </w:rPr>
      </w:pPr>
    </w:p>
    <w:p w:rsidR="00B358BE" w:rsidRDefault="00B358BE" w:rsidP="0086099C">
      <w:pPr>
        <w:ind w:left="384"/>
        <w:rPr>
          <w:rFonts w:ascii="Arial" w:hAnsi="Arial" w:cs="Arial"/>
          <w:szCs w:val="24"/>
        </w:rPr>
      </w:pPr>
    </w:p>
    <w:p w:rsidR="00720C7F" w:rsidRDefault="00720C7F" w:rsidP="00720C7F">
      <w:pPr>
        <w:rPr>
          <w:rFonts w:ascii="Arial" w:hAnsi="Arial" w:cs="Arial"/>
          <w:color w:val="000000"/>
          <w:szCs w:val="24"/>
        </w:rPr>
      </w:pPr>
      <w:r w:rsidRPr="00D421BC">
        <w:rPr>
          <w:rFonts w:ascii="Arial" w:hAnsi="Arial" w:cs="Arial"/>
          <w:color w:val="000000"/>
          <w:szCs w:val="24"/>
        </w:rPr>
        <w:t xml:space="preserve">Sprzęt winien być  nowy,  umieszczony w opakowaniach fabrycznych, chroniących sprzęt podczas transportu. Do </w:t>
      </w:r>
      <w:r>
        <w:rPr>
          <w:rFonts w:ascii="Arial" w:hAnsi="Arial" w:cs="Arial"/>
          <w:color w:val="000000"/>
          <w:szCs w:val="24"/>
        </w:rPr>
        <w:t xml:space="preserve"> </w:t>
      </w:r>
      <w:r w:rsidRPr="00D421BC">
        <w:rPr>
          <w:rFonts w:ascii="Arial" w:hAnsi="Arial" w:cs="Arial"/>
          <w:color w:val="000000"/>
          <w:szCs w:val="24"/>
        </w:rPr>
        <w:t xml:space="preserve">sprzętu winna być dołączona karta gwarancyjna </w:t>
      </w:r>
      <w:r>
        <w:rPr>
          <w:rFonts w:ascii="Arial" w:hAnsi="Arial" w:cs="Arial"/>
          <w:color w:val="000000"/>
          <w:szCs w:val="24"/>
        </w:rPr>
        <w:t xml:space="preserve">              </w:t>
      </w:r>
      <w:r w:rsidRPr="00D421BC">
        <w:rPr>
          <w:rFonts w:ascii="Arial" w:hAnsi="Arial" w:cs="Arial"/>
          <w:color w:val="000000"/>
          <w:szCs w:val="24"/>
        </w:rPr>
        <w:t xml:space="preserve"> z informacją dot. miejsca i sposobu serwisu – gwarancja </w:t>
      </w:r>
      <w:r w:rsidR="00817835">
        <w:rPr>
          <w:rFonts w:ascii="Arial" w:hAnsi="Arial" w:cs="Arial"/>
          <w:color w:val="000000"/>
          <w:szCs w:val="24"/>
        </w:rPr>
        <w:t>24 miesią</w:t>
      </w:r>
      <w:r w:rsidRPr="00D421BC">
        <w:rPr>
          <w:rFonts w:ascii="Arial" w:hAnsi="Arial" w:cs="Arial"/>
          <w:color w:val="000000"/>
          <w:szCs w:val="24"/>
        </w:rPr>
        <w:t>c</w:t>
      </w:r>
      <w:r w:rsidR="00817835">
        <w:rPr>
          <w:rFonts w:ascii="Arial" w:hAnsi="Arial" w:cs="Arial"/>
          <w:color w:val="000000"/>
          <w:szCs w:val="24"/>
        </w:rPr>
        <w:t>e</w:t>
      </w:r>
      <w:r w:rsidRPr="00D421BC">
        <w:rPr>
          <w:rFonts w:ascii="Arial" w:hAnsi="Arial" w:cs="Arial"/>
          <w:color w:val="000000"/>
          <w:szCs w:val="24"/>
        </w:rPr>
        <w:t xml:space="preserve"> od dnia dostarczenia do siedziby Zamawiającego</w:t>
      </w:r>
      <w:r>
        <w:rPr>
          <w:rFonts w:ascii="Arial" w:hAnsi="Arial" w:cs="Arial"/>
          <w:color w:val="000000"/>
          <w:szCs w:val="24"/>
        </w:rPr>
        <w:t>,</w:t>
      </w:r>
      <w:r w:rsidRPr="00D421BC">
        <w:rPr>
          <w:rFonts w:ascii="Arial" w:hAnsi="Arial" w:cs="Arial"/>
          <w:color w:val="000000"/>
          <w:szCs w:val="24"/>
        </w:rPr>
        <w:t xml:space="preserve"> tj. magazynu Wydziału Zaopatrzenia, </w:t>
      </w:r>
      <w:r>
        <w:rPr>
          <w:rFonts w:ascii="Arial" w:hAnsi="Arial" w:cs="Arial"/>
          <w:color w:val="000000"/>
          <w:szCs w:val="24"/>
        </w:rPr>
        <w:t xml:space="preserve"> </w:t>
      </w:r>
      <w:r w:rsidRPr="00D421BC">
        <w:rPr>
          <w:rFonts w:ascii="Arial" w:hAnsi="Arial" w:cs="Arial"/>
          <w:color w:val="000000"/>
          <w:szCs w:val="24"/>
        </w:rPr>
        <w:t xml:space="preserve"> Komendy Wojewódzkiej Policji w Bydgoszczy</w:t>
      </w:r>
      <w:r>
        <w:rPr>
          <w:rFonts w:ascii="Arial" w:hAnsi="Arial" w:cs="Arial"/>
          <w:color w:val="000000"/>
          <w:szCs w:val="24"/>
        </w:rPr>
        <w:t>.</w:t>
      </w:r>
    </w:p>
    <w:p w:rsidR="00720C7F" w:rsidRDefault="00720C7F" w:rsidP="00F84D80">
      <w:pPr>
        <w:rPr>
          <w:rFonts w:ascii="Arial" w:hAnsi="Arial" w:cs="Arial"/>
          <w:b/>
          <w:szCs w:val="24"/>
          <w:u w:val="single"/>
        </w:rPr>
      </w:pPr>
    </w:p>
    <w:p w:rsidR="00720C7F" w:rsidRDefault="00720C7F" w:rsidP="00F84D80">
      <w:pPr>
        <w:rPr>
          <w:rFonts w:ascii="Arial" w:hAnsi="Arial" w:cs="Arial"/>
          <w:b/>
          <w:szCs w:val="24"/>
          <w:u w:val="single"/>
        </w:rPr>
      </w:pPr>
    </w:p>
    <w:p w:rsidR="002C4CBB" w:rsidRDefault="002C4CBB" w:rsidP="00F84D80">
      <w:pPr>
        <w:rPr>
          <w:rFonts w:ascii="Arial" w:hAnsi="Arial" w:cs="Arial"/>
          <w:b/>
          <w:szCs w:val="24"/>
          <w:u w:val="single"/>
        </w:rPr>
      </w:pPr>
    </w:p>
    <w:p w:rsidR="00000982" w:rsidRDefault="00000982" w:rsidP="00640BD1">
      <w:pPr>
        <w:rPr>
          <w:rFonts w:ascii="Arial" w:hAnsi="Arial" w:cs="Arial"/>
          <w:color w:val="000000"/>
          <w:sz w:val="28"/>
          <w:szCs w:val="28"/>
        </w:rPr>
      </w:pPr>
    </w:p>
    <w:p w:rsidR="00A07B84" w:rsidRPr="0002154D" w:rsidRDefault="00FF2BC1" w:rsidP="00640BD1">
      <w:pPr>
        <w:rPr>
          <w:rFonts w:ascii="Arial" w:hAnsi="Arial" w:cs="Arial"/>
          <w:b/>
          <w:sz w:val="28"/>
          <w:szCs w:val="28"/>
        </w:rPr>
      </w:pPr>
      <w:r w:rsidRPr="00FF2BC1">
        <w:rPr>
          <w:rFonts w:ascii="Arial" w:hAnsi="Arial" w:cs="Arial"/>
          <w:b/>
          <w:color w:val="000000"/>
          <w:sz w:val="28"/>
          <w:szCs w:val="28"/>
        </w:rPr>
        <w:lastRenderedPageBreak/>
        <w:t>II.</w:t>
      </w:r>
      <w:r w:rsidR="00A07B84" w:rsidRPr="00F03DC8">
        <w:rPr>
          <w:rFonts w:ascii="Arial" w:hAnsi="Arial" w:cs="Arial"/>
          <w:color w:val="000000"/>
          <w:sz w:val="28"/>
          <w:szCs w:val="28"/>
        </w:rPr>
        <w:t xml:space="preserve"> </w:t>
      </w:r>
      <w:r w:rsidR="00A07B84" w:rsidRPr="00FF2BC1">
        <w:rPr>
          <w:rFonts w:ascii="Arial" w:hAnsi="Arial" w:cs="Arial"/>
          <w:b/>
          <w:sz w:val="28"/>
          <w:szCs w:val="28"/>
          <w:u w:val="single"/>
        </w:rPr>
        <w:t>WARUNKI ODBIORU ZAMÓWIENIA:</w:t>
      </w:r>
    </w:p>
    <w:p w:rsidR="0002154D" w:rsidRPr="0002154D" w:rsidRDefault="0002154D" w:rsidP="0002154D">
      <w:pPr>
        <w:ind w:left="360"/>
        <w:rPr>
          <w:rFonts w:ascii="Arial" w:hAnsi="Arial" w:cs="Arial"/>
          <w:b/>
          <w:sz w:val="28"/>
          <w:szCs w:val="28"/>
        </w:rPr>
      </w:pPr>
    </w:p>
    <w:p w:rsidR="00A07B84" w:rsidRPr="0002154D" w:rsidRDefault="00A07B84" w:rsidP="00A07B84">
      <w:pPr>
        <w:rPr>
          <w:rFonts w:ascii="Arial" w:hAnsi="Arial" w:cs="Arial"/>
          <w:szCs w:val="24"/>
        </w:rPr>
      </w:pPr>
      <w:r w:rsidRPr="0002154D">
        <w:rPr>
          <w:rFonts w:ascii="Arial" w:hAnsi="Arial" w:cs="Arial"/>
          <w:szCs w:val="24"/>
        </w:rPr>
        <w:t xml:space="preserve">1. Zakupiony towar będzie podlegał odbiorowi jakościowo-ilościowemu w całości. Odbiór nastąpi na podstawie </w:t>
      </w:r>
      <w:r w:rsidR="00A903BC">
        <w:rPr>
          <w:rFonts w:ascii="Arial" w:hAnsi="Arial" w:cs="Arial"/>
          <w:szCs w:val="24"/>
        </w:rPr>
        <w:t xml:space="preserve">podpisanego bez uwag </w:t>
      </w:r>
      <w:r w:rsidRPr="0002154D">
        <w:rPr>
          <w:rFonts w:ascii="Arial" w:hAnsi="Arial" w:cs="Arial"/>
          <w:szCs w:val="24"/>
        </w:rPr>
        <w:t>protokołu przekazani</w:t>
      </w:r>
      <w:r w:rsidR="0002154D">
        <w:rPr>
          <w:rFonts w:ascii="Arial" w:hAnsi="Arial" w:cs="Arial"/>
          <w:szCs w:val="24"/>
        </w:rPr>
        <w:t>a</w:t>
      </w:r>
      <w:r w:rsidRPr="0002154D">
        <w:rPr>
          <w:rFonts w:ascii="Arial" w:hAnsi="Arial" w:cs="Arial"/>
          <w:szCs w:val="24"/>
        </w:rPr>
        <w:t>- odbioru.</w:t>
      </w:r>
    </w:p>
    <w:p w:rsidR="00A07B84" w:rsidRPr="0002154D" w:rsidRDefault="00A07B84" w:rsidP="00A07B84">
      <w:pPr>
        <w:rPr>
          <w:rFonts w:ascii="Arial" w:hAnsi="Arial" w:cs="Arial"/>
          <w:szCs w:val="24"/>
        </w:rPr>
      </w:pPr>
      <w:r w:rsidRPr="0002154D">
        <w:rPr>
          <w:rFonts w:ascii="Arial" w:hAnsi="Arial" w:cs="Arial"/>
          <w:szCs w:val="24"/>
        </w:rPr>
        <w:t xml:space="preserve">2. Zakupiony towar winien zostać dostarczony przez wykonawcę na jego koszt </w:t>
      </w:r>
      <w:r w:rsidR="0002154D">
        <w:rPr>
          <w:rFonts w:ascii="Arial" w:hAnsi="Arial" w:cs="Arial"/>
          <w:szCs w:val="24"/>
        </w:rPr>
        <w:t xml:space="preserve">                 </w:t>
      </w:r>
      <w:r w:rsidRPr="0002154D">
        <w:rPr>
          <w:rFonts w:ascii="Arial" w:hAnsi="Arial" w:cs="Arial"/>
          <w:szCs w:val="24"/>
        </w:rPr>
        <w:t>i odpowiedzialność.</w:t>
      </w:r>
    </w:p>
    <w:p w:rsidR="0017051E" w:rsidRPr="0017051E" w:rsidRDefault="00F84D80" w:rsidP="007E1F86">
      <w:pPr>
        <w:widowControl/>
        <w:suppressAutoHyphens w:val="0"/>
        <w:spacing w:line="276" w:lineRule="auto"/>
        <w:rPr>
          <w:rFonts w:ascii="Arial" w:eastAsia="Calibri" w:hAnsi="Arial" w:cs="Arial"/>
          <w:szCs w:val="24"/>
          <w:lang w:eastAsia="en-US"/>
        </w:rPr>
      </w:pPr>
      <w:r w:rsidRPr="0002154D">
        <w:rPr>
          <w:rFonts w:ascii="Arial" w:hAnsi="Arial" w:cs="Arial"/>
          <w:szCs w:val="24"/>
        </w:rPr>
        <w:t>3. Termin dostawy towaru do magazynu Zamawiającego</w:t>
      </w:r>
      <w:r w:rsidR="000C548B">
        <w:rPr>
          <w:rFonts w:ascii="Arial" w:hAnsi="Arial" w:cs="Arial"/>
          <w:szCs w:val="24"/>
        </w:rPr>
        <w:t xml:space="preserve"> – do </w:t>
      </w:r>
      <w:r w:rsidR="006346F2">
        <w:rPr>
          <w:rFonts w:ascii="Arial" w:hAnsi="Arial" w:cs="Arial"/>
          <w:szCs w:val="24"/>
        </w:rPr>
        <w:t>7</w:t>
      </w:r>
      <w:r w:rsidR="000C548B">
        <w:rPr>
          <w:rFonts w:ascii="Arial" w:hAnsi="Arial" w:cs="Arial"/>
          <w:szCs w:val="24"/>
        </w:rPr>
        <w:t xml:space="preserve"> dni roboczych od dnia wysłania zamówienia do Wykonawcy.</w:t>
      </w:r>
    </w:p>
    <w:p w:rsidR="00A07B84" w:rsidRDefault="0017051E" w:rsidP="007E1F8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02154D">
        <w:rPr>
          <w:rFonts w:ascii="Arial" w:hAnsi="Arial" w:cs="Arial"/>
          <w:szCs w:val="24"/>
        </w:rPr>
        <w:t>.</w:t>
      </w:r>
      <w:r w:rsidR="007E1F86">
        <w:rPr>
          <w:rFonts w:ascii="Arial" w:hAnsi="Arial" w:cs="Arial"/>
          <w:szCs w:val="24"/>
        </w:rPr>
        <w:t xml:space="preserve"> </w:t>
      </w:r>
      <w:r w:rsidR="0002154D">
        <w:rPr>
          <w:rFonts w:ascii="Arial" w:hAnsi="Arial" w:cs="Arial"/>
          <w:szCs w:val="24"/>
        </w:rPr>
        <w:t>Miejsce dostawy: magazyn Techniki P</w:t>
      </w:r>
      <w:r w:rsidR="00A07B84" w:rsidRPr="0002154D">
        <w:rPr>
          <w:rFonts w:ascii="Arial" w:hAnsi="Arial" w:cs="Arial"/>
          <w:szCs w:val="24"/>
        </w:rPr>
        <w:t xml:space="preserve">olicyjnej Wydziału Zaopatrzenia, KWP </w:t>
      </w:r>
      <w:r w:rsidR="0002154D">
        <w:rPr>
          <w:rFonts w:ascii="Arial" w:hAnsi="Arial" w:cs="Arial"/>
          <w:szCs w:val="24"/>
        </w:rPr>
        <w:t xml:space="preserve">           </w:t>
      </w:r>
      <w:r w:rsidR="00A07B84" w:rsidRPr="0002154D">
        <w:rPr>
          <w:rFonts w:ascii="Arial" w:hAnsi="Arial" w:cs="Arial"/>
          <w:szCs w:val="24"/>
        </w:rPr>
        <w:t xml:space="preserve">w Bydgoszczy przy ul. Iławskiej  </w:t>
      </w:r>
      <w:r w:rsidR="00814873" w:rsidRPr="0002154D">
        <w:rPr>
          <w:rFonts w:ascii="Arial" w:hAnsi="Arial" w:cs="Arial"/>
          <w:szCs w:val="24"/>
        </w:rPr>
        <w:t>1</w:t>
      </w:r>
      <w:r w:rsidR="0002154D">
        <w:rPr>
          <w:rFonts w:ascii="Arial" w:hAnsi="Arial" w:cs="Arial"/>
          <w:szCs w:val="24"/>
        </w:rPr>
        <w:t>, 85-720 Bydgoszcz</w:t>
      </w:r>
      <w:r w:rsidR="00A07B84" w:rsidRPr="0002154D">
        <w:rPr>
          <w:rFonts w:ascii="Arial" w:hAnsi="Arial" w:cs="Arial"/>
          <w:szCs w:val="24"/>
        </w:rPr>
        <w:t xml:space="preserve">. </w:t>
      </w:r>
    </w:p>
    <w:p w:rsidR="00720C7F" w:rsidRDefault="00720C7F" w:rsidP="00720C7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5. Jeżeli zostanie stwierdzone, że towar jest uszkodzony lub niezgodny                              z zamówieniem winien zostać wymieniony w ciągu </w:t>
      </w:r>
      <w:r w:rsidR="006346F2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 xml:space="preserve"> dni roboczych na koszt                       i odpowiedzialność Wykonawcy.</w:t>
      </w:r>
    </w:p>
    <w:p w:rsidR="006346F2" w:rsidRDefault="006346F2" w:rsidP="00720C7F">
      <w:pPr>
        <w:rPr>
          <w:rFonts w:ascii="Arial" w:hAnsi="Arial" w:cs="Arial"/>
          <w:szCs w:val="24"/>
        </w:rPr>
      </w:pPr>
    </w:p>
    <w:p w:rsidR="00A07B84" w:rsidRPr="00FF2BC1" w:rsidRDefault="0017051E" w:rsidP="00FF2BC1">
      <w:pPr>
        <w:rPr>
          <w:rFonts w:ascii="Arial" w:hAnsi="Arial" w:cs="Arial"/>
          <w:b/>
          <w:sz w:val="28"/>
          <w:szCs w:val="28"/>
        </w:rPr>
      </w:pPr>
      <w:r w:rsidRPr="0017051E">
        <w:rPr>
          <w:sz w:val="22"/>
          <w:szCs w:val="22"/>
        </w:rPr>
        <w:t xml:space="preserve"> </w:t>
      </w:r>
      <w:r w:rsidR="00FF2BC1">
        <w:rPr>
          <w:rFonts w:ascii="Arial" w:hAnsi="Arial" w:cs="Arial"/>
          <w:b/>
          <w:sz w:val="28"/>
          <w:szCs w:val="28"/>
        </w:rPr>
        <w:t xml:space="preserve">III.   </w:t>
      </w:r>
      <w:r w:rsidR="00A07B84" w:rsidRPr="00FF2BC1">
        <w:rPr>
          <w:rFonts w:ascii="Arial" w:hAnsi="Arial" w:cs="Arial"/>
          <w:b/>
          <w:sz w:val="28"/>
          <w:szCs w:val="28"/>
          <w:u w:val="single"/>
        </w:rPr>
        <w:t>WARUNKI ZAPŁATY:</w:t>
      </w:r>
    </w:p>
    <w:p w:rsidR="0002154D" w:rsidRPr="0002154D" w:rsidRDefault="0002154D" w:rsidP="0002154D">
      <w:pPr>
        <w:ind w:left="360"/>
        <w:rPr>
          <w:rFonts w:ascii="Arial" w:hAnsi="Arial" w:cs="Arial"/>
          <w:b/>
          <w:szCs w:val="24"/>
        </w:rPr>
      </w:pPr>
    </w:p>
    <w:p w:rsidR="007E1F86" w:rsidRDefault="00A07B84" w:rsidP="00A07B84">
      <w:pPr>
        <w:rPr>
          <w:rFonts w:ascii="Arial" w:hAnsi="Arial" w:cs="Arial"/>
          <w:szCs w:val="24"/>
        </w:rPr>
      </w:pPr>
      <w:r w:rsidRPr="0002154D">
        <w:rPr>
          <w:rFonts w:ascii="Arial" w:hAnsi="Arial" w:cs="Arial"/>
          <w:szCs w:val="24"/>
        </w:rPr>
        <w:t>1. Wykonawca wystawi Fakturę VAT za dostawę</w:t>
      </w:r>
      <w:r w:rsidR="00562B51" w:rsidRPr="0002154D">
        <w:rPr>
          <w:rFonts w:ascii="Arial" w:hAnsi="Arial" w:cs="Arial"/>
          <w:szCs w:val="24"/>
        </w:rPr>
        <w:t>, wskazując jako płatnika</w:t>
      </w:r>
      <w:r w:rsidRPr="0002154D">
        <w:rPr>
          <w:rFonts w:ascii="Arial" w:hAnsi="Arial" w:cs="Arial"/>
          <w:szCs w:val="24"/>
        </w:rPr>
        <w:t xml:space="preserve">: </w:t>
      </w:r>
    </w:p>
    <w:p w:rsidR="00A07B84" w:rsidRDefault="00A07B84" w:rsidP="00A07B84">
      <w:pPr>
        <w:rPr>
          <w:rFonts w:ascii="Arial" w:hAnsi="Arial" w:cs="Arial"/>
          <w:szCs w:val="24"/>
        </w:rPr>
      </w:pPr>
      <w:r w:rsidRPr="0002154D">
        <w:rPr>
          <w:rFonts w:ascii="Arial" w:hAnsi="Arial" w:cs="Arial"/>
          <w:szCs w:val="24"/>
        </w:rPr>
        <w:t xml:space="preserve">Komenda Wojewódzka Policji w Bydgoszczy, </w:t>
      </w:r>
      <w:r w:rsidR="00562B51" w:rsidRPr="0002154D">
        <w:rPr>
          <w:rFonts w:ascii="Arial" w:hAnsi="Arial" w:cs="Arial"/>
          <w:szCs w:val="24"/>
        </w:rPr>
        <w:t>8</w:t>
      </w:r>
      <w:r w:rsidRPr="0002154D">
        <w:rPr>
          <w:rFonts w:ascii="Arial" w:hAnsi="Arial" w:cs="Arial"/>
          <w:szCs w:val="24"/>
        </w:rPr>
        <w:t>5-</w:t>
      </w:r>
      <w:r w:rsidR="000C0D0B" w:rsidRPr="0002154D">
        <w:rPr>
          <w:rFonts w:ascii="Arial" w:hAnsi="Arial" w:cs="Arial"/>
          <w:szCs w:val="24"/>
        </w:rPr>
        <w:t>090</w:t>
      </w:r>
      <w:r w:rsidR="00562B51" w:rsidRPr="0002154D">
        <w:rPr>
          <w:rFonts w:ascii="Arial" w:hAnsi="Arial" w:cs="Arial"/>
          <w:szCs w:val="24"/>
        </w:rPr>
        <w:t xml:space="preserve"> </w:t>
      </w:r>
      <w:r w:rsidRPr="0002154D">
        <w:rPr>
          <w:rFonts w:ascii="Arial" w:hAnsi="Arial" w:cs="Arial"/>
          <w:szCs w:val="24"/>
        </w:rPr>
        <w:t xml:space="preserve">Bydgoszcz, ul. Powstańców Wlkp. </w:t>
      </w:r>
      <w:r w:rsidR="00562B51" w:rsidRPr="0002154D">
        <w:rPr>
          <w:rFonts w:ascii="Arial" w:hAnsi="Arial" w:cs="Arial"/>
          <w:szCs w:val="24"/>
        </w:rPr>
        <w:t>7</w:t>
      </w:r>
      <w:r w:rsidRPr="0002154D">
        <w:rPr>
          <w:rFonts w:ascii="Arial" w:hAnsi="Arial" w:cs="Arial"/>
          <w:szCs w:val="24"/>
        </w:rPr>
        <w:t>, NIP 554-031-29-93, REGON 091362152</w:t>
      </w:r>
      <w:r w:rsidR="00814873" w:rsidRPr="0002154D">
        <w:rPr>
          <w:rFonts w:ascii="Arial" w:hAnsi="Arial" w:cs="Arial"/>
          <w:szCs w:val="24"/>
        </w:rPr>
        <w:t>.</w:t>
      </w:r>
    </w:p>
    <w:p w:rsidR="00A079A9" w:rsidRPr="0002154D" w:rsidRDefault="006346F2" w:rsidP="00A07B8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 Proszę o wpisanie na Fakturze</w:t>
      </w:r>
      <w:r w:rsidR="00A079A9">
        <w:rPr>
          <w:rFonts w:ascii="Arial" w:hAnsi="Arial" w:cs="Arial"/>
          <w:szCs w:val="24"/>
        </w:rPr>
        <w:t xml:space="preserve"> numeru </w:t>
      </w:r>
      <w:r w:rsidR="00A079A9" w:rsidRPr="006346F2">
        <w:rPr>
          <w:rFonts w:ascii="Arial" w:hAnsi="Arial" w:cs="Arial"/>
          <w:b/>
          <w:szCs w:val="24"/>
        </w:rPr>
        <w:t>PKWiU</w:t>
      </w:r>
      <w:r w:rsidR="00A079A9">
        <w:rPr>
          <w:rFonts w:ascii="Arial" w:hAnsi="Arial" w:cs="Arial"/>
          <w:szCs w:val="24"/>
        </w:rPr>
        <w:t>.</w:t>
      </w:r>
    </w:p>
    <w:p w:rsidR="00A07B84" w:rsidRPr="0002154D" w:rsidRDefault="00A079A9" w:rsidP="00A07B8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A07B84" w:rsidRPr="0002154D">
        <w:rPr>
          <w:rFonts w:ascii="Arial" w:hAnsi="Arial" w:cs="Arial"/>
          <w:szCs w:val="24"/>
        </w:rPr>
        <w:t>.</w:t>
      </w:r>
      <w:r w:rsidR="00562B51" w:rsidRPr="0002154D">
        <w:rPr>
          <w:rFonts w:ascii="Arial" w:hAnsi="Arial" w:cs="Arial"/>
          <w:szCs w:val="24"/>
        </w:rPr>
        <w:t xml:space="preserve"> Płatność</w:t>
      </w:r>
      <w:r w:rsidR="00A07B84" w:rsidRPr="0002154D">
        <w:rPr>
          <w:rFonts w:ascii="Arial" w:hAnsi="Arial" w:cs="Arial"/>
          <w:szCs w:val="24"/>
        </w:rPr>
        <w:t xml:space="preserve"> nastąpi przelewem na konto wskazane przez Wykonawcę w ciągu </w:t>
      </w:r>
      <w:r w:rsidR="00562B51" w:rsidRPr="0002154D">
        <w:rPr>
          <w:rFonts w:ascii="Arial" w:hAnsi="Arial" w:cs="Arial"/>
          <w:szCs w:val="24"/>
        </w:rPr>
        <w:t>30</w:t>
      </w:r>
      <w:r w:rsidR="00A07B84" w:rsidRPr="0002154D">
        <w:rPr>
          <w:rFonts w:ascii="Arial" w:hAnsi="Arial" w:cs="Arial"/>
          <w:szCs w:val="24"/>
        </w:rPr>
        <w:t xml:space="preserve"> dni licząc od daty dostarczenia prawidłowo wystawionej faktury do siedziby Zamawiającego</w:t>
      </w:r>
      <w:r w:rsidR="00562B51" w:rsidRPr="0002154D">
        <w:rPr>
          <w:rFonts w:ascii="Arial" w:hAnsi="Arial" w:cs="Arial"/>
          <w:szCs w:val="24"/>
        </w:rPr>
        <w:t>.</w:t>
      </w:r>
      <w:r w:rsidR="00A07B84" w:rsidRPr="0002154D">
        <w:rPr>
          <w:rFonts w:ascii="Arial" w:hAnsi="Arial" w:cs="Arial"/>
          <w:szCs w:val="24"/>
        </w:rPr>
        <w:t xml:space="preserve"> </w:t>
      </w:r>
    </w:p>
    <w:p w:rsidR="00A07B84" w:rsidRPr="0002154D" w:rsidRDefault="00A079A9" w:rsidP="00A07B8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A07B84" w:rsidRPr="0002154D">
        <w:rPr>
          <w:rFonts w:ascii="Arial" w:hAnsi="Arial" w:cs="Arial"/>
          <w:szCs w:val="24"/>
        </w:rPr>
        <w:t>. Kwota należności zawiera podatek VAT oraz wszelkie koszty towarzyszące.</w:t>
      </w:r>
    </w:p>
    <w:p w:rsidR="00A07B84" w:rsidRPr="0002154D" w:rsidRDefault="00A079A9" w:rsidP="00A07B8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A07B84" w:rsidRPr="0002154D">
        <w:rPr>
          <w:rFonts w:ascii="Arial" w:hAnsi="Arial" w:cs="Arial"/>
          <w:szCs w:val="24"/>
        </w:rPr>
        <w:t xml:space="preserve">. Za termin zapłaty uznaje się datę obciążenia przez bank rachunku Zamawiającego.  </w:t>
      </w:r>
    </w:p>
    <w:p w:rsidR="00392CC6" w:rsidRPr="0002154D" w:rsidRDefault="00392CC6" w:rsidP="00392CC6">
      <w:pPr>
        <w:pStyle w:val="Default"/>
        <w:rPr>
          <w:rFonts w:ascii="Arial" w:hAnsi="Arial" w:cs="Arial"/>
        </w:rPr>
      </w:pPr>
      <w:r w:rsidRPr="0002154D">
        <w:rPr>
          <w:rFonts w:ascii="Arial" w:hAnsi="Arial" w:cs="Arial"/>
        </w:rPr>
        <w:t xml:space="preserve"> </w:t>
      </w:r>
    </w:p>
    <w:p w:rsidR="00720C7F" w:rsidRPr="00562B51" w:rsidRDefault="00720C7F" w:rsidP="00392CC6">
      <w:pPr>
        <w:pStyle w:val="Default"/>
        <w:rPr>
          <w:rFonts w:ascii="Arial" w:hAnsi="Arial" w:cs="Arial"/>
          <w:sz w:val="28"/>
          <w:szCs w:val="28"/>
        </w:rPr>
      </w:pPr>
    </w:p>
    <w:p w:rsidR="00A07B84" w:rsidRDefault="00A07B84" w:rsidP="00A07B84">
      <w:pPr>
        <w:spacing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Opr</w:t>
      </w:r>
      <w:r w:rsidR="0002154D">
        <w:rPr>
          <w:rFonts w:ascii="Arial" w:hAnsi="Arial" w:cs="Arial"/>
          <w:sz w:val="20"/>
        </w:rPr>
        <w:t>.</w:t>
      </w:r>
      <w:r w:rsidR="00640BD1">
        <w:rPr>
          <w:rFonts w:ascii="Arial" w:hAnsi="Arial" w:cs="Arial"/>
          <w:sz w:val="20"/>
        </w:rPr>
        <w:t xml:space="preserve">:  </w:t>
      </w:r>
      <w:proofErr w:type="spellStart"/>
      <w:r w:rsidR="00640BD1">
        <w:rPr>
          <w:rFonts w:ascii="Arial" w:hAnsi="Arial" w:cs="Arial"/>
          <w:sz w:val="20"/>
        </w:rPr>
        <w:t>asp</w:t>
      </w:r>
      <w:proofErr w:type="spellEnd"/>
      <w:r w:rsidR="00640BD1">
        <w:rPr>
          <w:rFonts w:ascii="Arial" w:hAnsi="Arial" w:cs="Arial"/>
          <w:sz w:val="20"/>
        </w:rPr>
        <w:t>. szt</w:t>
      </w:r>
      <w:r>
        <w:rPr>
          <w:rFonts w:ascii="Arial" w:hAnsi="Arial" w:cs="Arial"/>
          <w:sz w:val="20"/>
        </w:rPr>
        <w:t xml:space="preserve">. </w:t>
      </w:r>
      <w:r w:rsidR="0002154D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nna </w:t>
      </w:r>
      <w:r w:rsidR="0002154D">
        <w:rPr>
          <w:rFonts w:ascii="Arial" w:hAnsi="Arial" w:cs="Arial"/>
          <w:sz w:val="20"/>
        </w:rPr>
        <w:t>Bartcz</w:t>
      </w:r>
      <w:r>
        <w:rPr>
          <w:rFonts w:ascii="Arial" w:hAnsi="Arial" w:cs="Arial"/>
          <w:sz w:val="20"/>
        </w:rPr>
        <w:t>ak</w:t>
      </w:r>
    </w:p>
    <w:p w:rsidR="00A07B84" w:rsidRDefault="00A07B84" w:rsidP="00A07B84">
      <w:pPr>
        <w:spacing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kontaktowy : 52 588 15 89</w:t>
      </w:r>
    </w:p>
    <w:sectPr w:rsidR="00A07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PL Eri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B75"/>
    <w:multiLevelType w:val="multilevel"/>
    <w:tmpl w:val="BD68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A66740"/>
    <w:multiLevelType w:val="hybridMultilevel"/>
    <w:tmpl w:val="C00C18E4"/>
    <w:lvl w:ilvl="0" w:tplc="95E61E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0336B1"/>
    <w:multiLevelType w:val="hybridMultilevel"/>
    <w:tmpl w:val="5ED479B4"/>
    <w:lvl w:ilvl="0" w:tplc="95E61E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722E7F"/>
    <w:multiLevelType w:val="hybridMultilevel"/>
    <w:tmpl w:val="2F8EDD0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E2670"/>
    <w:multiLevelType w:val="hybridMultilevel"/>
    <w:tmpl w:val="21AE8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321F5"/>
    <w:multiLevelType w:val="hybridMultilevel"/>
    <w:tmpl w:val="42B4457E"/>
    <w:lvl w:ilvl="0" w:tplc="95E61E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27D3DD3"/>
    <w:multiLevelType w:val="hybridMultilevel"/>
    <w:tmpl w:val="6B0ABDE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970EE"/>
    <w:multiLevelType w:val="hybridMultilevel"/>
    <w:tmpl w:val="D3E2251C"/>
    <w:lvl w:ilvl="0" w:tplc="852C69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04387"/>
    <w:multiLevelType w:val="hybridMultilevel"/>
    <w:tmpl w:val="D972830C"/>
    <w:lvl w:ilvl="0" w:tplc="95E61E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2310879"/>
    <w:multiLevelType w:val="hybridMultilevel"/>
    <w:tmpl w:val="F316516A"/>
    <w:lvl w:ilvl="0" w:tplc="95E61E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4DA17DC"/>
    <w:multiLevelType w:val="hybridMultilevel"/>
    <w:tmpl w:val="A8ECDCCC"/>
    <w:lvl w:ilvl="0" w:tplc="95E61E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1B148C5"/>
    <w:multiLevelType w:val="hybridMultilevel"/>
    <w:tmpl w:val="DC5C5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0730A"/>
    <w:multiLevelType w:val="hybridMultilevel"/>
    <w:tmpl w:val="C26E8A2A"/>
    <w:lvl w:ilvl="0" w:tplc="CDC46016">
      <w:start w:val="1"/>
      <w:numFmt w:val="lowerLetter"/>
      <w:lvlText w:val="%1."/>
      <w:lvlJc w:val="left"/>
      <w:pPr>
        <w:ind w:left="117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3">
    <w:nsid w:val="5DF25437"/>
    <w:multiLevelType w:val="hybridMultilevel"/>
    <w:tmpl w:val="D7BE55E0"/>
    <w:lvl w:ilvl="0" w:tplc="4CD2811E">
      <w:start w:val="1"/>
      <w:numFmt w:val="lowerLetter"/>
      <w:lvlText w:val="%1."/>
      <w:lvlJc w:val="left"/>
      <w:pPr>
        <w:ind w:left="921" w:hanging="465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4">
    <w:nsid w:val="6C8569EE"/>
    <w:multiLevelType w:val="hybridMultilevel"/>
    <w:tmpl w:val="32C660A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56A8B"/>
    <w:multiLevelType w:val="hybridMultilevel"/>
    <w:tmpl w:val="BAF027B8"/>
    <w:lvl w:ilvl="0" w:tplc="118EF2FA">
      <w:start w:val="1"/>
      <w:numFmt w:val="lowerLetter"/>
      <w:lvlText w:val="%1."/>
      <w:lvlJc w:val="left"/>
      <w:pPr>
        <w:ind w:left="114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6">
    <w:nsid w:val="6F3519D8"/>
    <w:multiLevelType w:val="hybridMultilevel"/>
    <w:tmpl w:val="6DF02C36"/>
    <w:lvl w:ilvl="0" w:tplc="7C1A5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A542E4"/>
    <w:multiLevelType w:val="hybridMultilevel"/>
    <w:tmpl w:val="082E1E00"/>
    <w:lvl w:ilvl="0" w:tplc="95E61E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80358D2"/>
    <w:multiLevelType w:val="multilevel"/>
    <w:tmpl w:val="13AA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2"/>
  </w:num>
  <w:num w:numId="5">
    <w:abstractNumId w:val="6"/>
  </w:num>
  <w:num w:numId="6">
    <w:abstractNumId w:val="14"/>
  </w:num>
  <w:num w:numId="7">
    <w:abstractNumId w:val="5"/>
  </w:num>
  <w:num w:numId="8">
    <w:abstractNumId w:val="9"/>
  </w:num>
  <w:num w:numId="9">
    <w:abstractNumId w:val="17"/>
  </w:num>
  <w:num w:numId="10">
    <w:abstractNumId w:val="2"/>
  </w:num>
  <w:num w:numId="11">
    <w:abstractNumId w:val="10"/>
  </w:num>
  <w:num w:numId="12">
    <w:abstractNumId w:val="8"/>
  </w:num>
  <w:num w:numId="13">
    <w:abstractNumId w:val="1"/>
  </w:num>
  <w:num w:numId="14">
    <w:abstractNumId w:val="7"/>
  </w:num>
  <w:num w:numId="15">
    <w:abstractNumId w:val="11"/>
  </w:num>
  <w:num w:numId="16">
    <w:abstractNumId w:val="4"/>
  </w:num>
  <w:num w:numId="17">
    <w:abstractNumId w:val="3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04"/>
    <w:rsid w:val="00000982"/>
    <w:rsid w:val="0002154D"/>
    <w:rsid w:val="00074683"/>
    <w:rsid w:val="000C0D0B"/>
    <w:rsid w:val="000C548B"/>
    <w:rsid w:val="000C557F"/>
    <w:rsid w:val="000F68D8"/>
    <w:rsid w:val="001140F7"/>
    <w:rsid w:val="00133AE4"/>
    <w:rsid w:val="0017051E"/>
    <w:rsid w:val="00192B16"/>
    <w:rsid w:val="001B26FD"/>
    <w:rsid w:val="0021365F"/>
    <w:rsid w:val="00255E21"/>
    <w:rsid w:val="002A3C5B"/>
    <w:rsid w:val="002C4CBB"/>
    <w:rsid w:val="002D6D2A"/>
    <w:rsid w:val="002D724E"/>
    <w:rsid w:val="00347547"/>
    <w:rsid w:val="00392CC6"/>
    <w:rsid w:val="004A7801"/>
    <w:rsid w:val="004D0A9D"/>
    <w:rsid w:val="004E3E91"/>
    <w:rsid w:val="00562B51"/>
    <w:rsid w:val="005B00B2"/>
    <w:rsid w:val="005D0694"/>
    <w:rsid w:val="006346F2"/>
    <w:rsid w:val="00640BD1"/>
    <w:rsid w:val="006677EF"/>
    <w:rsid w:val="006C4A04"/>
    <w:rsid w:val="00720C7F"/>
    <w:rsid w:val="007A78B2"/>
    <w:rsid w:val="007C543D"/>
    <w:rsid w:val="007E1F86"/>
    <w:rsid w:val="00810EEC"/>
    <w:rsid w:val="00814873"/>
    <w:rsid w:val="00817835"/>
    <w:rsid w:val="00840274"/>
    <w:rsid w:val="00846628"/>
    <w:rsid w:val="0086099C"/>
    <w:rsid w:val="008C2DDF"/>
    <w:rsid w:val="008C57B5"/>
    <w:rsid w:val="008E5503"/>
    <w:rsid w:val="0091601A"/>
    <w:rsid w:val="00953592"/>
    <w:rsid w:val="0096060A"/>
    <w:rsid w:val="009C2F54"/>
    <w:rsid w:val="009F7D5D"/>
    <w:rsid w:val="00A079A9"/>
    <w:rsid w:val="00A07B84"/>
    <w:rsid w:val="00A451C3"/>
    <w:rsid w:val="00A903BC"/>
    <w:rsid w:val="00AD6B5B"/>
    <w:rsid w:val="00AE50E1"/>
    <w:rsid w:val="00B358BE"/>
    <w:rsid w:val="00B536BD"/>
    <w:rsid w:val="00BA2DA8"/>
    <w:rsid w:val="00C2691B"/>
    <w:rsid w:val="00C543C6"/>
    <w:rsid w:val="00C774A4"/>
    <w:rsid w:val="00D62355"/>
    <w:rsid w:val="00E65D93"/>
    <w:rsid w:val="00E743E3"/>
    <w:rsid w:val="00E7492A"/>
    <w:rsid w:val="00EB337F"/>
    <w:rsid w:val="00F4345B"/>
    <w:rsid w:val="00F520E7"/>
    <w:rsid w:val="00F77062"/>
    <w:rsid w:val="00F84D80"/>
    <w:rsid w:val="00F90153"/>
    <w:rsid w:val="00FE34E1"/>
    <w:rsid w:val="00FF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A0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6C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C4A04"/>
    <w:rPr>
      <w:rFonts w:ascii="Times New Roman" w:eastAsia="Lucida Sans Unicode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C4A0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92C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C557F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A0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6C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C4A04"/>
    <w:rPr>
      <w:rFonts w:ascii="Times New Roman" w:eastAsia="Lucida Sans Unicode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C4A0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92C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C557F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836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691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701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9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117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75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43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6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Pankowska Okupniak</dc:creator>
  <cp:lastModifiedBy>Anna Bartczak</cp:lastModifiedBy>
  <cp:revision>9</cp:revision>
  <cp:lastPrinted>2018-11-08T11:51:00Z</cp:lastPrinted>
  <dcterms:created xsi:type="dcterms:W3CDTF">2019-11-12T11:22:00Z</dcterms:created>
  <dcterms:modified xsi:type="dcterms:W3CDTF">2019-11-13T07:19:00Z</dcterms:modified>
</cp:coreProperties>
</file>