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44C" w14:textId="7FCA4068" w:rsidR="003C7B82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B01D62">
        <w:rPr>
          <w:rFonts w:ascii="Arial" w:hAnsi="Arial" w:cs="Arial"/>
          <w:b/>
          <w:bCs/>
          <w:sz w:val="24"/>
          <w:szCs w:val="24"/>
        </w:rPr>
        <w:t>1</w:t>
      </w:r>
      <w:r w:rsidR="0068581E">
        <w:rPr>
          <w:rFonts w:ascii="Arial" w:hAnsi="Arial" w:cs="Arial"/>
          <w:b/>
          <w:bCs/>
          <w:sz w:val="24"/>
          <w:szCs w:val="24"/>
        </w:rPr>
        <w:t>5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661776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/2023</w:t>
      </w:r>
      <w:r w:rsidR="00697024"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7B9A9C2B" w14:textId="56051DBA" w:rsidR="00074D31" w:rsidRDefault="00074D31" w:rsidP="005239BF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074D31" w:rsidRDefault="00074D31" w:rsidP="005239B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B6BE8A" w14:textId="4BAFE2C3" w:rsidR="00074D31" w:rsidRPr="00074D31" w:rsidRDefault="00074D31" w:rsidP="005239BF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2925ADA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860CA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860CA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5239BF">
      <w:pPr>
        <w:tabs>
          <w:tab w:val="right" w:pos="9072"/>
        </w:tabs>
        <w:spacing w:beforeLines="120" w:before="288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C77F3A2" w14:textId="1B4BD29F" w:rsidR="00661776" w:rsidRPr="00661776" w:rsidRDefault="00074D31" w:rsidP="00A61316">
      <w:pPr>
        <w:pStyle w:val="Nagwek"/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prowadzonego w trybie podstawowym</w:t>
      </w:r>
      <w:r w:rsidR="00860CAB">
        <w:rPr>
          <w:rFonts w:ascii="Arial" w:hAnsi="Arial" w:cs="Arial"/>
          <w:sz w:val="24"/>
          <w:szCs w:val="24"/>
        </w:rPr>
        <w:t xml:space="preserve"> pod nazwą</w:t>
      </w:r>
      <w:r>
        <w:rPr>
          <w:rFonts w:ascii="Arial" w:hAnsi="Arial" w:cs="Arial"/>
          <w:sz w:val="24"/>
          <w:szCs w:val="24"/>
        </w:rPr>
        <w:t xml:space="preserve"> </w:t>
      </w:r>
      <w:r w:rsidR="0068581E" w:rsidRPr="0068581E">
        <w:rPr>
          <w:rFonts w:ascii="Arial" w:hAnsi="Arial" w:cs="Arial"/>
          <w:b/>
          <w:bCs/>
          <w:sz w:val="24"/>
          <w:szCs w:val="24"/>
        </w:rPr>
        <w:t>Przebudowa skrzyżowania ul</w:t>
      </w:r>
      <w:r w:rsidR="003100A6">
        <w:rPr>
          <w:rFonts w:ascii="Arial" w:hAnsi="Arial" w:cs="Arial"/>
          <w:b/>
          <w:bCs/>
          <w:sz w:val="24"/>
          <w:szCs w:val="24"/>
        </w:rPr>
        <w:t>.</w:t>
      </w:r>
      <w:r w:rsidR="0068581E" w:rsidRPr="0068581E">
        <w:rPr>
          <w:rFonts w:ascii="Arial" w:hAnsi="Arial" w:cs="Arial"/>
          <w:b/>
          <w:bCs/>
          <w:sz w:val="24"/>
          <w:szCs w:val="24"/>
        </w:rPr>
        <w:t xml:space="preserve"> Bałuckiego z ul. Dębową w ramach zadania ZDMK/T1.302/21 „Program modernizacji dróg” – opracowanie dokumentacji projektowej wraz z uzyskaniem ostatecznych decyzji niezbędnych do realizacji robót budowlanych</w:t>
      </w:r>
      <w:r w:rsidR="00661776">
        <w:rPr>
          <w:rFonts w:ascii="Arial" w:hAnsi="Arial" w:cs="Arial"/>
          <w:b/>
          <w:bCs/>
          <w:sz w:val="24"/>
          <w:szCs w:val="24"/>
        </w:rPr>
        <w:t>.</w:t>
      </w:r>
    </w:p>
    <w:p w14:paraId="3B06E599" w14:textId="44078CBA" w:rsidR="00074D31" w:rsidRDefault="00074D31" w:rsidP="00527F28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015268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0152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(wpisać kwotę brutto)</w:t>
      </w:r>
      <w:r>
        <w:rPr>
          <w:rFonts w:ascii="Arial" w:hAnsi="Arial" w:cs="Arial"/>
          <w:sz w:val="24"/>
          <w:szCs w:val="24"/>
        </w:rPr>
        <w:t xml:space="preserve">: </w:t>
      </w:r>
      <w:r w:rsidR="003471B6">
        <w:rPr>
          <w:rFonts w:ascii="Arial" w:hAnsi="Arial" w:cs="Arial"/>
          <w:sz w:val="24"/>
          <w:szCs w:val="24"/>
        </w:rPr>
        <w:t xml:space="preserve">_________ </w:t>
      </w:r>
      <w:r w:rsidRPr="007E7EF6">
        <w:rPr>
          <w:rFonts w:ascii="Arial" w:hAnsi="Arial" w:cs="Arial"/>
          <w:b/>
          <w:bCs/>
          <w:sz w:val="24"/>
          <w:szCs w:val="24"/>
        </w:rPr>
        <w:t>złotych brutto</w:t>
      </w:r>
      <w:r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>
        <w:rPr>
          <w:rFonts w:ascii="Arial" w:hAnsi="Arial" w:cs="Arial"/>
          <w:sz w:val="24"/>
          <w:szCs w:val="24"/>
        </w:rPr>
        <w:t>(wpisać procent)</w:t>
      </w:r>
      <w:r w:rsidR="003644B5">
        <w:rPr>
          <w:rFonts w:ascii="Arial" w:hAnsi="Arial" w:cs="Arial"/>
          <w:sz w:val="24"/>
          <w:szCs w:val="24"/>
        </w:rPr>
        <w:t xml:space="preserve"> </w:t>
      </w:r>
      <w:r w:rsidR="003471B6">
        <w:rPr>
          <w:rFonts w:ascii="Arial" w:hAnsi="Arial" w:cs="Arial"/>
          <w:sz w:val="24"/>
          <w:szCs w:val="24"/>
        </w:rPr>
        <w:t xml:space="preserve">________ </w:t>
      </w:r>
      <w:r w:rsidRPr="007E7EF6">
        <w:rPr>
          <w:rFonts w:ascii="Arial" w:hAnsi="Arial" w:cs="Arial"/>
          <w:b/>
          <w:bCs/>
          <w:sz w:val="24"/>
          <w:szCs w:val="24"/>
        </w:rPr>
        <w:t>%</w:t>
      </w:r>
      <w:r w:rsidR="005239BF">
        <w:rPr>
          <w:rFonts w:ascii="Arial" w:hAnsi="Arial" w:cs="Arial"/>
          <w:b/>
          <w:bCs/>
          <w:sz w:val="24"/>
          <w:szCs w:val="24"/>
        </w:rPr>
        <w:t>.</w:t>
      </w:r>
    </w:p>
    <w:p w14:paraId="120FCFE8" w14:textId="164BBC87" w:rsidR="00074D31" w:rsidRDefault="005239BF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Długość 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ego</w:t>
      </w:r>
      <w:r w:rsidR="00074D31">
        <w:rPr>
          <w:rFonts w:ascii="Arial" w:hAnsi="Arial" w:cs="Arial"/>
          <w:sz w:val="24"/>
          <w:szCs w:val="24"/>
        </w:rPr>
        <w:t xml:space="preserve"> okres</w:t>
      </w:r>
      <w:r>
        <w:rPr>
          <w:rFonts w:ascii="Arial" w:hAnsi="Arial" w:cs="Arial"/>
          <w:sz w:val="24"/>
          <w:szCs w:val="24"/>
        </w:rPr>
        <w:t>u</w:t>
      </w:r>
      <w:r w:rsidR="00074D31">
        <w:rPr>
          <w:rFonts w:ascii="Arial" w:hAnsi="Arial" w:cs="Arial"/>
          <w:sz w:val="24"/>
          <w:szCs w:val="24"/>
        </w:rPr>
        <w:t xml:space="preserve"> gwarancji jakości na przedmiot umowy:</w:t>
      </w:r>
    </w:p>
    <w:p w14:paraId="73DDAF17" w14:textId="7B257027" w:rsidR="00074D31" w:rsidRDefault="00860CAB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>
        <w:rPr>
          <w:rFonts w:ascii="Arial" w:hAnsi="Arial" w:cs="Arial"/>
          <w:b/>
          <w:bCs/>
          <w:sz w:val="24"/>
          <w:szCs w:val="24"/>
        </w:rPr>
        <w:t>ące</w:t>
      </w:r>
    </w:p>
    <w:p w14:paraId="4C58B783" w14:textId="11D2D86D" w:rsidR="008237DE" w:rsidRDefault="00860CAB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60C599DF" w:rsidR="008237DE" w:rsidRDefault="00860CAB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42C72314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propozycje należy wykreślić </w:t>
      </w:r>
      <w:r w:rsidR="00527F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zostawić tylko jedną właściwą. W przypadku nie</w:t>
      </w:r>
      <w:r w:rsidR="00527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wskazania proponowanej długości oferowanego okresu gwarancji </w:t>
      </w:r>
      <w:r w:rsidR="00527F28">
        <w:rPr>
          <w:rFonts w:ascii="Arial" w:hAnsi="Arial" w:cs="Arial"/>
          <w:sz w:val="24"/>
          <w:szCs w:val="24"/>
        </w:rPr>
        <w:t xml:space="preserve">jakości </w:t>
      </w:r>
      <w:r>
        <w:rPr>
          <w:rFonts w:ascii="Arial" w:hAnsi="Arial" w:cs="Arial"/>
          <w:sz w:val="24"/>
          <w:szCs w:val="24"/>
        </w:rPr>
        <w:t>na przedmiot umowy, wykreślenie wszystkich zaproponowanych okresów</w:t>
      </w:r>
      <w:r w:rsidR="00527F28">
        <w:rPr>
          <w:rFonts w:ascii="Arial" w:hAnsi="Arial" w:cs="Arial"/>
          <w:sz w:val="24"/>
          <w:szCs w:val="24"/>
        </w:rPr>
        <w:t xml:space="preserve"> gwarancji jakości lub wykreślenie tylko jednego okresu gwarancji jakości</w:t>
      </w:r>
      <w:r>
        <w:rPr>
          <w:rFonts w:ascii="Arial" w:hAnsi="Arial" w:cs="Arial"/>
          <w:sz w:val="24"/>
          <w:szCs w:val="24"/>
        </w:rPr>
        <w:t xml:space="preserve"> Zamawiający uzna, </w:t>
      </w:r>
      <w:r w:rsidR="00527F28">
        <w:rPr>
          <w:rFonts w:ascii="Arial" w:hAnsi="Arial" w:cs="Arial"/>
          <w:sz w:val="24"/>
          <w:szCs w:val="24"/>
        </w:rPr>
        <w:t>iż</w:t>
      </w:r>
      <w:r>
        <w:rPr>
          <w:rFonts w:ascii="Arial" w:hAnsi="Arial" w:cs="Arial"/>
          <w:sz w:val="24"/>
          <w:szCs w:val="24"/>
        </w:rPr>
        <w:t xml:space="preserve"> Wykonawca zaproponował najkrótszy okres gwarancji jakości na przedmiot umowy, tj. </w:t>
      </w:r>
      <w:r w:rsidR="00860CA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</w:t>
      </w:r>
      <w:r w:rsidR="00860CAB">
        <w:rPr>
          <w:rFonts w:ascii="Arial" w:hAnsi="Arial" w:cs="Arial"/>
          <w:sz w:val="24"/>
          <w:szCs w:val="24"/>
        </w:rPr>
        <w:t>ące</w:t>
      </w:r>
      <w:r w:rsidR="00527F28">
        <w:rPr>
          <w:rFonts w:ascii="Arial" w:hAnsi="Arial" w:cs="Arial"/>
          <w:sz w:val="24"/>
          <w:szCs w:val="24"/>
        </w:rPr>
        <w:t>.</w:t>
      </w:r>
    </w:p>
    <w:p w14:paraId="793E8090" w14:textId="72575A70" w:rsidR="00527F28" w:rsidRPr="000D0459" w:rsidRDefault="008237DE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</w:t>
      </w:r>
      <w:r w:rsidR="00572920">
        <w:rPr>
          <w:rFonts w:ascii="Arial" w:hAnsi="Arial" w:cs="Arial"/>
          <w:sz w:val="24"/>
          <w:szCs w:val="24"/>
        </w:rPr>
        <w:t>wykonania</w:t>
      </w:r>
      <w:r>
        <w:rPr>
          <w:rFonts w:ascii="Arial" w:hAnsi="Arial" w:cs="Arial"/>
          <w:sz w:val="24"/>
          <w:szCs w:val="24"/>
        </w:rPr>
        <w:t xml:space="preserve"> zamówienia: </w:t>
      </w:r>
      <w:r w:rsidR="002D0BD8" w:rsidRPr="000D0459">
        <w:rPr>
          <w:rFonts w:ascii="Arial" w:eastAsia="Calibri" w:hAnsi="Arial" w:cs="Arial"/>
          <w:b/>
          <w:bCs/>
          <w:sz w:val="24"/>
          <w:szCs w:val="24"/>
        </w:rPr>
        <w:t>14 miesięcy od daty zawarcia umowy w tym:</w:t>
      </w:r>
    </w:p>
    <w:p w14:paraId="12FCDA49" w14:textId="77777777" w:rsidR="002D0BD8" w:rsidRPr="000D0459" w:rsidRDefault="002D0BD8" w:rsidP="002D0BD8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14:paraId="572CF899" w14:textId="77777777" w:rsidR="00CA5763" w:rsidRPr="000D0459" w:rsidRDefault="00CA5763" w:rsidP="00CA5763">
      <w:pPr>
        <w:numPr>
          <w:ilvl w:val="2"/>
          <w:numId w:val="16"/>
        </w:numPr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D0459">
        <w:rPr>
          <w:rFonts w:ascii="Arial" w:eastAsia="Calibri" w:hAnsi="Arial" w:cs="Arial"/>
          <w:b/>
          <w:sz w:val="24"/>
          <w:szCs w:val="24"/>
        </w:rPr>
        <w:lastRenderedPageBreak/>
        <w:t xml:space="preserve">Etap I </w:t>
      </w:r>
      <w:r w:rsidRPr="000D0459">
        <w:rPr>
          <w:rFonts w:ascii="Arial" w:eastAsia="Calibri" w:hAnsi="Arial" w:cs="Arial"/>
          <w:sz w:val="24"/>
          <w:szCs w:val="24"/>
        </w:rPr>
        <w:t xml:space="preserve">- opracowanie i przekazanie Zamawiającemu dokumentacji projektowej zgodnie z Zakresem rzeczowym wraz z zawiadomieniem o wszczęciu postępowania administracyjnego o wydanie stosownej decyzji </w:t>
      </w:r>
      <w:proofErr w:type="spellStart"/>
      <w:r w:rsidRPr="000D0459">
        <w:rPr>
          <w:rFonts w:ascii="Arial" w:eastAsia="Calibri" w:hAnsi="Arial" w:cs="Arial"/>
          <w:sz w:val="24"/>
          <w:szCs w:val="24"/>
        </w:rPr>
        <w:t>formalno</w:t>
      </w:r>
      <w:proofErr w:type="spellEnd"/>
      <w:r w:rsidRPr="000D0459">
        <w:rPr>
          <w:rFonts w:ascii="Arial" w:eastAsia="Calibri" w:hAnsi="Arial" w:cs="Arial"/>
          <w:sz w:val="24"/>
          <w:szCs w:val="24"/>
        </w:rPr>
        <w:t xml:space="preserve"> - prawnej warunkującej realizację inwestycji – w terminie: </w:t>
      </w:r>
      <w:r w:rsidRPr="000D0459">
        <w:rPr>
          <w:rFonts w:ascii="Arial" w:eastAsia="Calibri" w:hAnsi="Arial" w:cs="Arial"/>
          <w:b/>
          <w:bCs/>
          <w:sz w:val="24"/>
          <w:szCs w:val="24"/>
        </w:rPr>
        <w:t>9</w:t>
      </w:r>
      <w:r w:rsidRPr="000D0459">
        <w:rPr>
          <w:rFonts w:ascii="Arial" w:eastAsia="Calibri" w:hAnsi="Arial" w:cs="Arial"/>
          <w:sz w:val="24"/>
          <w:szCs w:val="24"/>
        </w:rPr>
        <w:t xml:space="preserve"> </w:t>
      </w:r>
      <w:r w:rsidRPr="000D0459">
        <w:rPr>
          <w:rFonts w:ascii="Arial" w:eastAsia="Calibri" w:hAnsi="Arial" w:cs="Arial"/>
          <w:b/>
          <w:bCs/>
          <w:sz w:val="24"/>
          <w:szCs w:val="24"/>
        </w:rPr>
        <w:t>miesięcy od daty zawarcia umowy.</w:t>
      </w:r>
    </w:p>
    <w:p w14:paraId="7349EAF5" w14:textId="77777777" w:rsidR="00CA5763" w:rsidRPr="000D0459" w:rsidRDefault="00CA5763" w:rsidP="00CA5763">
      <w:pPr>
        <w:numPr>
          <w:ilvl w:val="2"/>
          <w:numId w:val="16"/>
        </w:numPr>
        <w:spacing w:after="0" w:line="276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  <w:r w:rsidRPr="000D0459">
        <w:rPr>
          <w:rFonts w:ascii="Arial" w:eastAsia="Calibri" w:hAnsi="Arial" w:cs="Arial"/>
          <w:b/>
          <w:sz w:val="24"/>
          <w:szCs w:val="24"/>
        </w:rPr>
        <w:t xml:space="preserve">Etap II </w:t>
      </w:r>
      <w:r w:rsidRPr="000D0459">
        <w:rPr>
          <w:rFonts w:ascii="Arial" w:eastAsia="Calibri" w:hAnsi="Arial" w:cs="Arial"/>
          <w:sz w:val="24"/>
          <w:szCs w:val="24"/>
        </w:rPr>
        <w:t xml:space="preserve">- uzyskanie i przekazanie Zamawiającemu ostatecznej </w:t>
      </w:r>
      <w:bookmarkStart w:id="0" w:name="_Hlk127278800"/>
      <w:r w:rsidRPr="000D0459">
        <w:rPr>
          <w:rFonts w:ascii="Arial" w:eastAsia="Calibri" w:hAnsi="Arial" w:cs="Arial"/>
          <w:sz w:val="24"/>
          <w:szCs w:val="24"/>
        </w:rPr>
        <w:t>decyzji administracyjnej formalno-prawnej warunkującej realizację inwestycji</w:t>
      </w:r>
      <w:bookmarkEnd w:id="0"/>
      <w:r w:rsidRPr="000D0459">
        <w:rPr>
          <w:rFonts w:ascii="Arial" w:eastAsia="Calibri" w:hAnsi="Arial" w:cs="Arial"/>
          <w:sz w:val="24"/>
          <w:szCs w:val="24"/>
        </w:rPr>
        <w:t>: w terminie:</w:t>
      </w:r>
      <w:r w:rsidRPr="000D0459">
        <w:rPr>
          <w:rFonts w:ascii="Arial" w:eastAsia="Calibri" w:hAnsi="Arial" w:cs="Arial"/>
          <w:sz w:val="24"/>
          <w:szCs w:val="24"/>
        </w:rPr>
        <w:br/>
      </w:r>
      <w:r w:rsidRPr="000D0459">
        <w:rPr>
          <w:rFonts w:ascii="Arial" w:eastAsia="Calibri" w:hAnsi="Arial" w:cs="Arial"/>
          <w:b/>
          <w:bCs/>
          <w:sz w:val="24"/>
          <w:szCs w:val="24"/>
        </w:rPr>
        <w:t>5</w:t>
      </w:r>
      <w:r w:rsidRPr="000D0459">
        <w:rPr>
          <w:rFonts w:ascii="Arial" w:eastAsia="Calibri" w:hAnsi="Arial" w:cs="Arial"/>
          <w:sz w:val="24"/>
          <w:szCs w:val="24"/>
        </w:rPr>
        <w:t xml:space="preserve"> </w:t>
      </w:r>
      <w:r w:rsidRPr="000D0459">
        <w:rPr>
          <w:rFonts w:ascii="Arial" w:eastAsia="Calibri" w:hAnsi="Arial" w:cs="Arial"/>
          <w:b/>
          <w:bCs/>
          <w:sz w:val="24"/>
          <w:szCs w:val="24"/>
        </w:rPr>
        <w:t>miesięcy od daty odbioru etapu I.</w:t>
      </w:r>
    </w:p>
    <w:p w14:paraId="7122A220" w14:textId="4CCB87D6" w:rsidR="008237DE" w:rsidRDefault="00786D82" w:rsidP="00527F2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>
        <w:rPr>
          <w:rFonts w:ascii="Arial" w:hAnsi="Arial" w:cs="Arial"/>
          <w:sz w:val="24"/>
          <w:szCs w:val="24"/>
        </w:rPr>
        <w:t>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54AED077" w14:textId="36262720" w:rsidR="00786D82" w:rsidRDefault="00786D82" w:rsidP="002D0BD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982F8B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związany ofertą do upływu terminu określonego datą w Specyfikacji Warunków Zamówienia.</w:t>
      </w:r>
    </w:p>
    <w:p w14:paraId="1D7724A2" w14:textId="61985838" w:rsidR="00786D82" w:rsidRPr="00D72FFE" w:rsidRDefault="00786D82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 w:rsidR="00E04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982F8B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się ze Specyfikacją Warunków Zamówienia wraz z załącznikami i nie wnos</w:t>
      </w:r>
      <w:r w:rsidR="00982F8B">
        <w:rPr>
          <w:rFonts w:ascii="Arial" w:hAnsi="Arial" w:cs="Arial"/>
          <w:sz w:val="24"/>
          <w:szCs w:val="24"/>
        </w:rPr>
        <w:t>imy</w:t>
      </w:r>
      <w:r>
        <w:rPr>
          <w:rFonts w:ascii="Arial" w:hAnsi="Arial" w:cs="Arial"/>
          <w:sz w:val="24"/>
          <w:szCs w:val="24"/>
        </w:rPr>
        <w:t xml:space="preserve"> do ni</w:t>
      </w:r>
      <w:r w:rsidR="00D72FFE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zastrzeżeń oraz uzyska</w:t>
      </w:r>
      <w:r w:rsidR="00982F8B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  <w:r w:rsidR="00D72FFE">
        <w:rPr>
          <w:rFonts w:ascii="Arial" w:hAnsi="Arial" w:cs="Arial"/>
          <w:sz w:val="24"/>
          <w:szCs w:val="24"/>
        </w:rPr>
        <w:t xml:space="preserve"> Oświadczam</w:t>
      </w:r>
      <w:r w:rsidR="00982F8B">
        <w:rPr>
          <w:rFonts w:ascii="Arial" w:hAnsi="Arial" w:cs="Arial"/>
          <w:sz w:val="24"/>
          <w:szCs w:val="24"/>
        </w:rPr>
        <w:t>y</w:t>
      </w:r>
      <w:r w:rsidR="00D72FFE">
        <w:rPr>
          <w:rFonts w:ascii="Arial" w:hAnsi="Arial" w:cs="Arial"/>
          <w:sz w:val="24"/>
          <w:szCs w:val="24"/>
        </w:rPr>
        <w:t xml:space="preserve">, że </w:t>
      </w:r>
      <w:r w:rsidR="00D72FFE" w:rsidRPr="005A69EB">
        <w:rPr>
          <w:rFonts w:ascii="Arial" w:hAnsi="Arial" w:cs="Arial"/>
          <w:sz w:val="24"/>
          <w:szCs w:val="24"/>
        </w:rPr>
        <w:t xml:space="preserve">oferowana </w:t>
      </w:r>
      <w:r w:rsidR="00982F8B">
        <w:rPr>
          <w:rFonts w:ascii="Arial" w:hAnsi="Arial" w:cs="Arial"/>
          <w:b/>
          <w:bCs/>
          <w:sz w:val="24"/>
          <w:szCs w:val="24"/>
        </w:rPr>
        <w:t>usługa</w:t>
      </w:r>
      <w:r w:rsidR="00D72FFE" w:rsidRPr="005A69EB">
        <w:rPr>
          <w:rFonts w:ascii="Arial" w:hAnsi="Arial" w:cs="Arial"/>
          <w:sz w:val="24"/>
          <w:szCs w:val="24"/>
        </w:rPr>
        <w:t xml:space="preserve"> </w:t>
      </w:r>
      <w:r w:rsidR="00D72FFE">
        <w:rPr>
          <w:rFonts w:ascii="Arial" w:hAnsi="Arial" w:cs="Arial"/>
          <w:sz w:val="24"/>
          <w:szCs w:val="24"/>
        </w:rPr>
        <w:t>spełnia wymagania Zamawiającego określone w Specyfikacji Warunków Zamówienia.</w:t>
      </w:r>
    </w:p>
    <w:p w14:paraId="12F3880A" w14:textId="0E200B52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982F8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982F8B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Specyfikacji Warunków Zamówienia</w:t>
      </w:r>
      <w:r w:rsidR="00E0471D">
        <w:rPr>
          <w:rFonts w:ascii="Arial" w:hAnsi="Arial" w:cs="Arial"/>
          <w:sz w:val="24"/>
          <w:szCs w:val="24"/>
        </w:rPr>
        <w:t xml:space="preserve"> i z</w:t>
      </w:r>
      <w:r w:rsidR="005A69EB">
        <w:rPr>
          <w:rFonts w:ascii="Arial" w:hAnsi="Arial" w:cs="Arial"/>
          <w:sz w:val="24"/>
          <w:szCs w:val="24"/>
        </w:rPr>
        <w:t>obowiązuj</w:t>
      </w:r>
      <w:r w:rsidR="00E0471D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 </w:t>
      </w:r>
      <w:r w:rsidR="00E0471D">
        <w:rPr>
          <w:rFonts w:ascii="Arial" w:hAnsi="Arial" w:cs="Arial"/>
          <w:sz w:val="24"/>
          <w:szCs w:val="24"/>
        </w:rPr>
        <w:t>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</w:t>
      </w:r>
      <w:r w:rsidR="00D72FFE">
        <w:rPr>
          <w:rFonts w:ascii="Arial" w:hAnsi="Arial" w:cs="Arial"/>
          <w:sz w:val="24"/>
          <w:szCs w:val="24"/>
        </w:rPr>
        <w:t xml:space="preserve">projektowanych </w:t>
      </w:r>
      <w:r w:rsidR="005A69EB">
        <w:rPr>
          <w:rFonts w:ascii="Arial" w:hAnsi="Arial" w:cs="Arial"/>
          <w:sz w:val="24"/>
          <w:szCs w:val="24"/>
        </w:rPr>
        <w:t>postanowieniach umowy warunkach, w miejscu i terminie wyznaczonym przez Zamawiającego.</w:t>
      </w:r>
    </w:p>
    <w:p w14:paraId="0C1E95BA" w14:textId="5D7FD494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7210F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(wpisać części zamówienia)</w:t>
      </w:r>
      <w:r>
        <w:rPr>
          <w:rFonts w:ascii="Arial" w:hAnsi="Arial" w:cs="Arial"/>
          <w:sz w:val="24"/>
          <w:szCs w:val="24"/>
        </w:rPr>
        <w:t>:</w:t>
      </w:r>
    </w:p>
    <w:p w14:paraId="0B04FB2F" w14:textId="2E8DEA75" w:rsidR="00FE488A" w:rsidRDefault="008B236E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67ACB671" w14:textId="29F8B4CA" w:rsidR="005A69EB" w:rsidRDefault="005A69EB" w:rsidP="00E0471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D72F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firm, któr</w:t>
      </w:r>
      <w:r w:rsidR="00D72FF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będ</w:t>
      </w:r>
      <w:r w:rsidR="00D72FF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realizował</w:t>
      </w:r>
      <w:r w:rsidR="00D72FF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7210F9">
        <w:rPr>
          <w:rFonts w:ascii="Arial" w:hAnsi="Arial" w:cs="Arial"/>
          <w:sz w:val="24"/>
          <w:szCs w:val="24"/>
        </w:rPr>
        <w:t>usługi</w:t>
      </w:r>
      <w:r>
        <w:rPr>
          <w:rFonts w:ascii="Arial" w:hAnsi="Arial" w:cs="Arial"/>
          <w:sz w:val="24"/>
          <w:szCs w:val="24"/>
        </w:rPr>
        <w:t xml:space="preserve"> wyszczególnione w punkcie </w:t>
      </w:r>
      <w:r w:rsidR="003D4F4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o ile są znane Wykonawcy (podać Nazwę i NIP/REGON):</w:t>
      </w:r>
    </w:p>
    <w:p w14:paraId="7CA12A87" w14:textId="04680282" w:rsidR="00FE488A" w:rsidRDefault="008B236E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4D691B02" w14:textId="554C6B9A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</w:t>
      </w:r>
      <w:r w:rsidR="00D72FFE">
        <w:rPr>
          <w:rFonts w:ascii="Arial" w:hAnsi="Arial" w:cs="Arial"/>
          <w:sz w:val="24"/>
          <w:szCs w:val="24"/>
        </w:rPr>
        <w:t>y firm podmiotów</w:t>
      </w:r>
      <w:r>
        <w:rPr>
          <w:rFonts w:ascii="Arial" w:hAnsi="Arial" w:cs="Arial"/>
          <w:sz w:val="24"/>
          <w:szCs w:val="24"/>
        </w:rPr>
        <w:t>, na zasobach których Wykonawca polega w celu wykazania spełniania warunków udziału w postępowaniu (podać Nazwę i NIP/REGON):</w:t>
      </w:r>
    </w:p>
    <w:p w14:paraId="2A55C3E6" w14:textId="0CD2498E" w:rsidR="00FE488A" w:rsidRPr="003B266A" w:rsidRDefault="008B236E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2CD60A6D" w14:textId="298FB465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D4F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39BD1ED5" w:rsidR="005A69EB" w:rsidRDefault="005A69EB" w:rsidP="00D72FF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</w:t>
      </w:r>
      <w:r w:rsidR="003D4F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dokumenty wymagane w Specyfikacji Warunków Zamówienia.</w:t>
      </w:r>
    </w:p>
    <w:p w14:paraId="7D9D493A" w14:textId="77777777" w:rsidR="003471B6" w:rsidRPr="003471B6" w:rsidRDefault="003471B6" w:rsidP="003471B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t>Informujemy, że jesteśmy (zaznaczyć jedno z poniższych wstawiając x):</w:t>
      </w:r>
    </w:p>
    <w:p w14:paraId="160F21BF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Mikro przedsiębiorstwem,</w:t>
      </w:r>
    </w:p>
    <w:p w14:paraId="5D8E509C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Małym przedsiębiorstwem,</w:t>
      </w:r>
    </w:p>
    <w:p w14:paraId="37B761AA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Średnim przedsiębiorstwem,</w:t>
      </w:r>
    </w:p>
    <w:p w14:paraId="112A8D4E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lastRenderedPageBreak/>
        <w:t>w rozumieniu ustawy z dnia 6 marca 2018 r. Prawo przedsiębiorców (Dz. U. z 2023 r., poz. 221).</w:t>
      </w:r>
    </w:p>
    <w:p w14:paraId="287B94F2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Jednoosobową działalnością gospodarczą,</w:t>
      </w:r>
    </w:p>
    <w:p w14:paraId="280DD6D1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35F6CDAB" w14:textId="77777777" w:rsidR="003471B6" w:rsidRPr="003471B6" w:rsidRDefault="003471B6" w:rsidP="003471B6">
      <w:pPr>
        <w:pStyle w:val="Akapitzlist"/>
        <w:tabs>
          <w:tab w:val="right" w:pos="9072"/>
        </w:tabs>
        <w:spacing w:before="120" w:after="120" w:line="276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sym w:font="Wingdings" w:char="F0A8"/>
      </w:r>
      <w:r w:rsidRPr="003471B6">
        <w:rPr>
          <w:rFonts w:ascii="Arial" w:hAnsi="Arial" w:cs="Arial"/>
          <w:sz w:val="24"/>
          <w:szCs w:val="24"/>
        </w:rPr>
        <w:t>Inny rodzaj.</w:t>
      </w:r>
    </w:p>
    <w:p w14:paraId="05C6772F" w14:textId="77777777" w:rsidR="00FB6CFE" w:rsidRDefault="005A69EB" w:rsidP="00157B2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 o udzielenie zamówienia publicznego w niniejszym postępowaniu.</w:t>
      </w:r>
    </w:p>
    <w:p w14:paraId="08B1FD32" w14:textId="77777777" w:rsidR="00FB6CFE" w:rsidRDefault="00FB6CFE" w:rsidP="00157B20">
      <w:pPr>
        <w:pStyle w:val="Akapitzlist"/>
        <w:tabs>
          <w:tab w:val="right" w:pos="9072"/>
        </w:tabs>
        <w:spacing w:before="120" w:after="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C6800B4" w:rsidR="005A69EB" w:rsidRDefault="00FB6CFE" w:rsidP="00157B20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wybór </w:t>
      </w:r>
      <w:r w:rsidR="003D4F42">
        <w:rPr>
          <w:rFonts w:ascii="Arial" w:hAnsi="Arial" w:cs="Arial"/>
          <w:sz w:val="24"/>
          <w:szCs w:val="24"/>
        </w:rPr>
        <w:t>naszej</w:t>
      </w:r>
      <w:r>
        <w:rPr>
          <w:rFonts w:ascii="Arial" w:hAnsi="Arial" w:cs="Arial"/>
          <w:sz w:val="24"/>
          <w:szCs w:val="24"/>
        </w:rPr>
        <w:t xml:space="preserve"> oferty</w:t>
      </w:r>
      <w:r w:rsidR="006219CD">
        <w:rPr>
          <w:rFonts w:ascii="Arial" w:hAnsi="Arial" w:cs="Arial"/>
          <w:sz w:val="24"/>
          <w:szCs w:val="24"/>
        </w:rPr>
        <w:t xml:space="preserve"> (zaznaczyć właściwe)</w:t>
      </w:r>
      <w:r>
        <w:rPr>
          <w:rFonts w:ascii="Arial" w:hAnsi="Arial" w:cs="Arial"/>
          <w:sz w:val="24"/>
          <w:szCs w:val="24"/>
        </w:rPr>
        <w:t>:</w:t>
      </w:r>
    </w:p>
    <w:p w14:paraId="1C867D26" w14:textId="4B7562EA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3D4F42">
        <w:rPr>
          <w:rFonts w:ascii="Arial" w:hAnsi="Arial" w:cs="Arial"/>
          <w:sz w:val="24"/>
          <w:szCs w:val="24"/>
        </w:rPr>
        <w:t>n</w:t>
      </w:r>
      <w:r w:rsidR="00FB6CFE">
        <w:rPr>
          <w:rFonts w:ascii="Arial" w:hAnsi="Arial" w:cs="Arial"/>
          <w:sz w:val="24"/>
          <w:szCs w:val="24"/>
        </w:rPr>
        <w:t>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 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1B5E9485" w14:textId="7DD49ABE" w:rsidR="003B266A" w:rsidRPr="003D4F42" w:rsidRDefault="006219CD" w:rsidP="003D4F4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3D4F42">
        <w:rPr>
          <w:rFonts w:ascii="Arial" w:hAnsi="Arial" w:cs="Arial"/>
          <w:sz w:val="24"/>
          <w:szCs w:val="24"/>
        </w:rPr>
        <w:t>b</w:t>
      </w:r>
      <w:r w:rsidR="00FB6CFE">
        <w:rPr>
          <w:rFonts w:ascii="Arial" w:hAnsi="Arial" w:cs="Arial"/>
          <w:sz w:val="24"/>
          <w:szCs w:val="24"/>
        </w:rPr>
        <w:t>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  <w:r w:rsidR="00FD33B3">
        <w:rPr>
          <w:rFonts w:ascii="Arial" w:hAnsi="Arial" w:cs="Arial"/>
          <w:sz w:val="24"/>
          <w:szCs w:val="24"/>
        </w:rPr>
        <w:t xml:space="preserve"> </w:t>
      </w:r>
      <w:r w:rsidR="00FB6CFE" w:rsidRPr="00FD33B3"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="00FB6CFE" w:rsidRPr="003D4F42">
        <w:rPr>
          <w:rFonts w:ascii="Arial" w:hAnsi="Arial" w:cs="Arial"/>
          <w:sz w:val="24"/>
          <w:szCs w:val="24"/>
        </w:rPr>
        <w:t>(wpisać nazwę/rodzaj towaru lub usługi</w:t>
      </w:r>
      <w:r w:rsidR="003D4F42" w:rsidRPr="003D4F42">
        <w:rPr>
          <w:rFonts w:ascii="Arial" w:hAnsi="Arial" w:cs="Arial"/>
          <w:sz w:val="24"/>
          <w:szCs w:val="24"/>
        </w:rPr>
        <w:t>,</w:t>
      </w:r>
      <w:r w:rsidR="00FB6CFE" w:rsidRPr="003D4F42">
        <w:rPr>
          <w:rFonts w:ascii="Arial" w:hAnsi="Arial" w:cs="Arial"/>
          <w:sz w:val="24"/>
          <w:szCs w:val="24"/>
        </w:rPr>
        <w:t xml:space="preserve"> któr</w:t>
      </w:r>
      <w:r w:rsidR="00FD33B3" w:rsidRPr="003D4F42">
        <w:rPr>
          <w:rFonts w:ascii="Arial" w:hAnsi="Arial" w:cs="Arial"/>
          <w:sz w:val="24"/>
          <w:szCs w:val="24"/>
        </w:rPr>
        <w:t>e</w:t>
      </w:r>
      <w:r w:rsidR="00FB6CFE" w:rsidRPr="003D4F42">
        <w:rPr>
          <w:rFonts w:ascii="Arial" w:hAnsi="Arial" w:cs="Arial"/>
          <w:sz w:val="24"/>
          <w:szCs w:val="24"/>
        </w:rPr>
        <w:t xml:space="preserve"> będ</w:t>
      </w:r>
      <w:r w:rsidR="00FD33B3" w:rsidRPr="003D4F42">
        <w:rPr>
          <w:rFonts w:ascii="Arial" w:hAnsi="Arial" w:cs="Arial"/>
          <w:sz w:val="24"/>
          <w:szCs w:val="24"/>
        </w:rPr>
        <w:t>ą</w:t>
      </w:r>
      <w:r w:rsidR="00FB6CFE" w:rsidRPr="003D4F42">
        <w:rPr>
          <w:rFonts w:ascii="Arial" w:hAnsi="Arial" w:cs="Arial"/>
          <w:sz w:val="24"/>
          <w:szCs w:val="24"/>
        </w:rPr>
        <w:t xml:space="preserve"> prowadził</w:t>
      </w:r>
      <w:r w:rsidR="00FD33B3" w:rsidRPr="003D4F42">
        <w:rPr>
          <w:rFonts w:ascii="Arial" w:hAnsi="Arial" w:cs="Arial"/>
          <w:sz w:val="24"/>
          <w:szCs w:val="24"/>
        </w:rPr>
        <w:t>y</w:t>
      </w:r>
      <w:r w:rsidR="00FB6CFE" w:rsidRPr="003D4F42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 w:rsidRPr="003D4F42">
        <w:rPr>
          <w:rFonts w:ascii="Arial" w:hAnsi="Arial" w:cs="Arial"/>
          <w:sz w:val="24"/>
          <w:szCs w:val="24"/>
        </w:rPr>
        <w:t xml:space="preserve"> ustawy</w:t>
      </w:r>
      <w:r w:rsidR="00FB6CFE" w:rsidRPr="003D4F42">
        <w:rPr>
          <w:rFonts w:ascii="Arial" w:hAnsi="Arial" w:cs="Arial"/>
          <w:sz w:val="24"/>
          <w:szCs w:val="24"/>
        </w:rPr>
        <w:t xml:space="preserve"> o podatku od towarów i usług oraz wartość netto towaru lub usługi objęt</w:t>
      </w:r>
      <w:r w:rsidR="003D4F42" w:rsidRPr="003D4F42">
        <w:rPr>
          <w:rFonts w:ascii="Arial" w:hAnsi="Arial" w:cs="Arial"/>
          <w:sz w:val="24"/>
          <w:szCs w:val="24"/>
        </w:rPr>
        <w:t>ych</w:t>
      </w:r>
      <w:r w:rsidR="003D4F42">
        <w:rPr>
          <w:rFonts w:ascii="Arial" w:hAnsi="Arial" w:cs="Arial"/>
          <w:sz w:val="24"/>
          <w:szCs w:val="24"/>
        </w:rPr>
        <w:t xml:space="preserve"> </w:t>
      </w:r>
      <w:r w:rsidR="00FB6CFE" w:rsidRPr="003D4F42">
        <w:rPr>
          <w:rFonts w:ascii="Arial" w:hAnsi="Arial" w:cs="Arial"/>
          <w:sz w:val="24"/>
          <w:szCs w:val="24"/>
        </w:rPr>
        <w:t>obowiązkiem podatkowym Zamawiającego):</w:t>
      </w:r>
    </w:p>
    <w:p w14:paraId="51134AE9" w14:textId="620C68DA" w:rsidR="003B266A" w:rsidRDefault="008706C6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</w:p>
    <w:p w14:paraId="47F13D7B" w14:textId="105D1E42" w:rsidR="003471B6" w:rsidRPr="003471B6" w:rsidRDefault="003471B6" w:rsidP="008706C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3471B6">
        <w:rPr>
          <w:rFonts w:ascii="Arial" w:hAnsi="Arial" w:cs="Arial"/>
          <w:sz w:val="24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3E9B8B54" w14:textId="0E758540" w:rsidR="002D0BD8" w:rsidRDefault="002D0BD8" w:rsidP="005277FF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2D0BD8">
        <w:rPr>
          <w:rFonts w:ascii="Arial" w:hAnsi="Arial" w:cs="Arial"/>
          <w:sz w:val="24"/>
          <w:szCs w:val="24"/>
        </w:rPr>
        <w:t xml:space="preserve">Oświadczamy, że znane nam są przepisy ustawy z dnia 11 stycznia 2018 r. o </w:t>
      </w:r>
      <w:proofErr w:type="spellStart"/>
      <w:r w:rsidRPr="002D0BD8">
        <w:rPr>
          <w:rFonts w:ascii="Arial" w:hAnsi="Arial" w:cs="Arial"/>
          <w:sz w:val="24"/>
          <w:szCs w:val="24"/>
        </w:rPr>
        <w:t>elektromobilności</w:t>
      </w:r>
      <w:proofErr w:type="spellEnd"/>
      <w:r w:rsidRPr="002D0BD8">
        <w:rPr>
          <w:rFonts w:ascii="Arial" w:hAnsi="Arial" w:cs="Arial"/>
          <w:sz w:val="24"/>
          <w:szCs w:val="24"/>
        </w:rPr>
        <w:t xml:space="preserve"> i paliwach alternatywnych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</w:t>
      </w:r>
      <w:r w:rsidRPr="002D0BD8">
        <w:rPr>
          <w:rFonts w:ascii="Arial" w:hAnsi="Arial" w:cs="Arial"/>
          <w:sz w:val="24"/>
          <w:szCs w:val="24"/>
        </w:rPr>
        <w:lastRenderedPageBreak/>
        <w:t xml:space="preserve">przedmiotowego zamówienia będzie wynosić </w:t>
      </w:r>
      <w:r w:rsidRPr="002D0BD8">
        <w:rPr>
          <w:rFonts w:ascii="Arial" w:hAnsi="Arial" w:cs="Arial"/>
          <w:b/>
          <w:bCs/>
          <w:sz w:val="24"/>
          <w:szCs w:val="24"/>
        </w:rPr>
        <w:t xml:space="preserve">co najmniej </w:t>
      </w:r>
      <w:r w:rsidRPr="002D0BD8">
        <w:rPr>
          <w:rFonts w:ascii="Arial" w:hAnsi="Arial" w:cs="Arial"/>
          <w:sz w:val="24"/>
          <w:szCs w:val="24"/>
        </w:rPr>
        <w:t xml:space="preserve">(wpisać ilość pojazdów): _____ </w:t>
      </w:r>
      <w:r w:rsidRPr="002D0BD8">
        <w:rPr>
          <w:rFonts w:ascii="Arial" w:hAnsi="Arial" w:cs="Arial"/>
          <w:b/>
          <w:bCs/>
          <w:sz w:val="24"/>
          <w:szCs w:val="24"/>
        </w:rPr>
        <w:t>sztuk</w:t>
      </w:r>
      <w:r w:rsidRPr="002D0BD8">
        <w:rPr>
          <w:rFonts w:ascii="Arial" w:hAnsi="Arial" w:cs="Arial"/>
          <w:sz w:val="24"/>
          <w:szCs w:val="24"/>
        </w:rPr>
        <w:t xml:space="preserve">, </w:t>
      </w:r>
      <w:r w:rsidRPr="002D0BD8">
        <w:rPr>
          <w:rFonts w:ascii="Arial" w:hAnsi="Arial" w:cs="Arial"/>
          <w:b/>
          <w:bCs/>
          <w:sz w:val="24"/>
          <w:szCs w:val="24"/>
        </w:rPr>
        <w:t>to jest nie mniej niż 10%</w:t>
      </w:r>
      <w:r w:rsidRPr="002D0BD8">
        <w:rPr>
          <w:rFonts w:ascii="Arial" w:hAnsi="Arial" w:cs="Arial"/>
          <w:sz w:val="24"/>
          <w:szCs w:val="24"/>
        </w:rPr>
        <w:t>.</w:t>
      </w:r>
    </w:p>
    <w:p w14:paraId="0D4D7822" w14:textId="77777777" w:rsidR="00A0058F" w:rsidRPr="002D0BD8" w:rsidRDefault="00A0058F" w:rsidP="00A0058F">
      <w:pPr>
        <w:pStyle w:val="Akapitzlist"/>
        <w:tabs>
          <w:tab w:val="left" w:leader="underscore" w:pos="7088"/>
          <w:tab w:val="right" w:leader="underscore" w:pos="9072"/>
        </w:tabs>
        <w:spacing w:before="120" w:after="0" w:line="276" w:lineRule="auto"/>
        <w:ind w:left="283"/>
        <w:contextualSpacing w:val="0"/>
        <w:rPr>
          <w:rFonts w:ascii="Arial" w:hAnsi="Arial" w:cs="Arial"/>
          <w:sz w:val="24"/>
          <w:szCs w:val="24"/>
        </w:rPr>
      </w:pPr>
    </w:p>
    <w:p w14:paraId="703CF6C5" w14:textId="77777777" w:rsidR="002D0BD8" w:rsidRPr="002D0BD8" w:rsidRDefault="002D0BD8" w:rsidP="005277FF">
      <w:pPr>
        <w:pStyle w:val="Akapitzlist"/>
        <w:tabs>
          <w:tab w:val="right" w:pos="9072"/>
        </w:tabs>
        <w:spacing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2D0BD8">
        <w:rPr>
          <w:rFonts w:ascii="Arial" w:hAnsi="Arial" w:cs="Arial"/>
          <w:sz w:val="24"/>
          <w:szCs w:val="24"/>
        </w:rPr>
        <w:t xml:space="preserve">W przypadku gdy przy obliczaniu procentowym limitu pojazdów elektrycznych lub pojazdów napędzanych gazem ziemnym, nie zaktualizuje się obowiązek określony w art. 68 ust. 3 ustawy o </w:t>
      </w:r>
      <w:proofErr w:type="spellStart"/>
      <w:r w:rsidRPr="002D0BD8">
        <w:rPr>
          <w:rFonts w:ascii="Arial" w:hAnsi="Arial" w:cs="Arial"/>
          <w:sz w:val="24"/>
          <w:szCs w:val="24"/>
        </w:rPr>
        <w:t>elektromobilności</w:t>
      </w:r>
      <w:proofErr w:type="spellEnd"/>
      <w:r w:rsidRPr="002D0BD8">
        <w:rPr>
          <w:rFonts w:ascii="Arial" w:hAnsi="Arial" w:cs="Arial"/>
          <w:sz w:val="24"/>
          <w:szCs w:val="24"/>
        </w:rPr>
        <w:t xml:space="preserve"> i paliwach alternatywnych, należy wpisać 0 (zero).</w:t>
      </w:r>
    </w:p>
    <w:p w14:paraId="4EB987CC" w14:textId="12F73B40" w:rsidR="002D0BD8" w:rsidRPr="005277FF" w:rsidRDefault="002D0BD8" w:rsidP="005277FF">
      <w:pPr>
        <w:pStyle w:val="Akapitzlist"/>
        <w:tabs>
          <w:tab w:val="right" w:pos="9072"/>
        </w:tabs>
        <w:spacing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2D0BD8"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7EE640F5" w14:textId="1833F9CE" w:rsidR="00156127" w:rsidRPr="003471B6" w:rsidRDefault="003471B6" w:rsidP="003471B6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3471B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3471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EB7A" w14:textId="77777777" w:rsidR="00300524" w:rsidRDefault="00300524" w:rsidP="008237DE">
      <w:pPr>
        <w:spacing w:after="0" w:line="240" w:lineRule="auto"/>
      </w:pPr>
      <w:r>
        <w:separator/>
      </w:r>
    </w:p>
  </w:endnote>
  <w:endnote w:type="continuationSeparator" w:id="0">
    <w:p w14:paraId="18C7EE4B" w14:textId="77777777" w:rsidR="00300524" w:rsidRDefault="00300524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8237DE">
          <w:rPr>
            <w:rFonts w:ascii="Arial" w:hAnsi="Arial" w:cs="Arial"/>
            <w:sz w:val="24"/>
            <w:szCs w:val="24"/>
          </w:rPr>
          <w:fldChar w:fldCharType="begin"/>
        </w:r>
        <w:r w:rsidRPr="008237DE">
          <w:rPr>
            <w:rFonts w:ascii="Arial" w:hAnsi="Arial" w:cs="Arial"/>
            <w:sz w:val="24"/>
            <w:szCs w:val="24"/>
          </w:rPr>
          <w:instrText>PAGE   \* MERGEFORMAT</w:instrText>
        </w:r>
        <w:r w:rsidRPr="008237DE">
          <w:rPr>
            <w:rFonts w:ascii="Arial" w:hAnsi="Arial" w:cs="Arial"/>
            <w:sz w:val="24"/>
            <w:szCs w:val="24"/>
          </w:rPr>
          <w:fldChar w:fldCharType="separate"/>
        </w:r>
        <w:r w:rsidRPr="008237DE">
          <w:rPr>
            <w:rFonts w:ascii="Arial" w:hAnsi="Arial" w:cs="Arial"/>
            <w:sz w:val="24"/>
            <w:szCs w:val="24"/>
          </w:rPr>
          <w:t>2</w:t>
        </w:r>
        <w:r w:rsidRPr="008237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FD46" w14:textId="77777777" w:rsidR="00300524" w:rsidRDefault="00300524" w:rsidP="008237DE">
      <w:pPr>
        <w:spacing w:after="0" w:line="240" w:lineRule="auto"/>
      </w:pPr>
      <w:r>
        <w:separator/>
      </w:r>
    </w:p>
  </w:footnote>
  <w:footnote w:type="continuationSeparator" w:id="0">
    <w:p w14:paraId="00F9902C" w14:textId="77777777" w:rsidR="00300524" w:rsidRDefault="00300524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840E1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  <w:lang w:val="x-none"/>
      </w:rPr>
    </w:lvl>
    <w:lvl w:ilvl="1">
      <w:start w:val="1"/>
      <w:numFmt w:val="lowerLetter"/>
      <w:lvlText w:val="%2."/>
      <w:lvlJc w:val="left"/>
      <w:pPr>
        <w:ind w:left="12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22" w:hanging="180"/>
      </w:pPr>
      <w:rPr>
        <w:rFonts w:hint="default"/>
      </w:r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A80B51"/>
    <w:multiLevelType w:val="hybridMultilevel"/>
    <w:tmpl w:val="A4EEC0BC"/>
    <w:lvl w:ilvl="0" w:tplc="4D30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663220"/>
    <w:multiLevelType w:val="hybridMultilevel"/>
    <w:tmpl w:val="EDF8F1EE"/>
    <w:lvl w:ilvl="0" w:tplc="90742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78C5D4E">
      <w:start w:val="1"/>
      <w:numFmt w:val="decimal"/>
      <w:lvlText w:val="%3)"/>
      <w:lvlJc w:val="left"/>
      <w:pPr>
        <w:ind w:left="1992" w:hanging="372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917ECB"/>
    <w:multiLevelType w:val="hybridMultilevel"/>
    <w:tmpl w:val="864C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3"/>
  </w:num>
  <w:num w:numId="5" w16cid:durableId="531303244">
    <w:abstractNumId w:val="1"/>
  </w:num>
  <w:num w:numId="6" w16cid:durableId="1903322380">
    <w:abstractNumId w:val="6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279730277">
    <w:abstractNumId w:val="0"/>
  </w:num>
  <w:num w:numId="13" w16cid:durableId="16389970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0150221">
    <w:abstractNumId w:val="4"/>
  </w:num>
  <w:num w:numId="15" w16cid:durableId="1289396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6807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5268"/>
    <w:rsid w:val="00030B12"/>
    <w:rsid w:val="00074D31"/>
    <w:rsid w:val="000B2062"/>
    <w:rsid w:val="000D0459"/>
    <w:rsid w:val="000F2B87"/>
    <w:rsid w:val="00156127"/>
    <w:rsid w:val="00157B20"/>
    <w:rsid w:val="001A1520"/>
    <w:rsid w:val="00212A30"/>
    <w:rsid w:val="0025021F"/>
    <w:rsid w:val="002B386A"/>
    <w:rsid w:val="002C5C41"/>
    <w:rsid w:val="002D0BD8"/>
    <w:rsid w:val="00300524"/>
    <w:rsid w:val="003100A6"/>
    <w:rsid w:val="0034588B"/>
    <w:rsid w:val="003471B6"/>
    <w:rsid w:val="003644B5"/>
    <w:rsid w:val="00365828"/>
    <w:rsid w:val="003B266A"/>
    <w:rsid w:val="003B5A73"/>
    <w:rsid w:val="003C7B82"/>
    <w:rsid w:val="003D4F42"/>
    <w:rsid w:val="003E49BD"/>
    <w:rsid w:val="003F3AD7"/>
    <w:rsid w:val="004820FD"/>
    <w:rsid w:val="005239BF"/>
    <w:rsid w:val="00524421"/>
    <w:rsid w:val="005277FF"/>
    <w:rsid w:val="00527F28"/>
    <w:rsid w:val="00572920"/>
    <w:rsid w:val="005A69EB"/>
    <w:rsid w:val="006219CD"/>
    <w:rsid w:val="006373BC"/>
    <w:rsid w:val="00661776"/>
    <w:rsid w:val="0068581E"/>
    <w:rsid w:val="00697024"/>
    <w:rsid w:val="006C113B"/>
    <w:rsid w:val="007210F9"/>
    <w:rsid w:val="00786D82"/>
    <w:rsid w:val="007C5ABB"/>
    <w:rsid w:val="007E7EF6"/>
    <w:rsid w:val="007F1309"/>
    <w:rsid w:val="008237DE"/>
    <w:rsid w:val="00825257"/>
    <w:rsid w:val="00860CAB"/>
    <w:rsid w:val="008706C6"/>
    <w:rsid w:val="008801AA"/>
    <w:rsid w:val="00887DA1"/>
    <w:rsid w:val="008B236E"/>
    <w:rsid w:val="009203AD"/>
    <w:rsid w:val="00982F8B"/>
    <w:rsid w:val="00A0058F"/>
    <w:rsid w:val="00A1790C"/>
    <w:rsid w:val="00A3099B"/>
    <w:rsid w:val="00A61316"/>
    <w:rsid w:val="00AD3753"/>
    <w:rsid w:val="00B01D62"/>
    <w:rsid w:val="00B51E40"/>
    <w:rsid w:val="00BA43DE"/>
    <w:rsid w:val="00C91A19"/>
    <w:rsid w:val="00CA5763"/>
    <w:rsid w:val="00CC5AA3"/>
    <w:rsid w:val="00D16065"/>
    <w:rsid w:val="00D22C7B"/>
    <w:rsid w:val="00D72FFE"/>
    <w:rsid w:val="00E0471D"/>
    <w:rsid w:val="00E2184E"/>
    <w:rsid w:val="00E746F5"/>
    <w:rsid w:val="00E757C7"/>
    <w:rsid w:val="00EE61CD"/>
    <w:rsid w:val="00F04CFA"/>
    <w:rsid w:val="00F87893"/>
    <w:rsid w:val="00FB6CFE"/>
    <w:rsid w:val="00FD33B3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Zwykytekst1">
    <w:name w:val="Zwykły tekst1"/>
    <w:basedOn w:val="Normalny"/>
    <w:rsid w:val="00527F2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6373BC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D0BD8"/>
    <w:pPr>
      <w:spacing w:line="240" w:lineRule="auto"/>
      <w:jc w:val="both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2D0BD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D0BD8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D0BD8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D0B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763"/>
    <w:pPr>
      <w:jc w:val="left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A576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Zwolińska</cp:lastModifiedBy>
  <cp:revision>53</cp:revision>
  <dcterms:created xsi:type="dcterms:W3CDTF">2023-02-14T08:13:00Z</dcterms:created>
  <dcterms:modified xsi:type="dcterms:W3CDTF">2023-07-14T05:39:00Z</dcterms:modified>
</cp:coreProperties>
</file>