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55195409"/>
      <w:r w:rsidRPr="00101815">
        <w:rPr>
          <w:color w:val="auto"/>
        </w:rPr>
        <w:t xml:space="preserve">Załącznik nr </w:t>
      </w:r>
      <w:r w:rsidR="0051159D" w:rsidRPr="00101815">
        <w:rPr>
          <w:color w:val="auto"/>
        </w:rPr>
        <w:t>3</w:t>
      </w:r>
      <w:r w:rsidRPr="00101815">
        <w:rPr>
          <w:color w:val="auto"/>
        </w:rPr>
        <w:t xml:space="preserve"> Formularz </w:t>
      </w:r>
      <w:r w:rsidRPr="00774D92">
        <w:t>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…………………………………………………………………………..,</w:t>
      </w:r>
    </w:p>
    <w:p w14:paraId="6609A8C4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…………………………………………………………………………..,</w:t>
      </w:r>
    </w:p>
    <w:p w14:paraId="1B9C422B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…………………………………………………………………………..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1533309C" w:rsidR="001578F3" w:rsidRPr="00101815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szCs w:val="20"/>
          <w:lang w:eastAsia="pl-PL"/>
        </w:rPr>
      </w:pPr>
      <w:r w:rsidRPr="00101815">
        <w:rPr>
          <w:rFonts w:eastAsia="Times New Roman" w:cs="Tahoma"/>
          <w:szCs w:val="20"/>
          <w:lang w:eastAsia="pl-PL"/>
        </w:rPr>
        <w:t>„</w:t>
      </w:r>
      <w:r w:rsidR="00101815" w:rsidRPr="00101815">
        <w:rPr>
          <w:rFonts w:eastAsia="Times New Roman" w:cs="Tahoma"/>
          <w:b/>
          <w:bCs/>
          <w:i/>
          <w:szCs w:val="20"/>
          <w:lang w:eastAsia="pl-PL"/>
        </w:rPr>
        <w:t>Kompleksowe ubezpieczenie Muzeum Śląskiego w Katowicach</w:t>
      </w:r>
      <w:r w:rsidRPr="00101815">
        <w:rPr>
          <w:rFonts w:eastAsia="Times New Roman" w:cs="Tahoma"/>
          <w:szCs w:val="20"/>
          <w:lang w:eastAsia="pl-PL"/>
        </w:rPr>
        <w:t>”</w:t>
      </w:r>
    </w:p>
    <w:p w14:paraId="1B5D7437" w14:textId="265B1B12" w:rsidR="001578F3" w:rsidRPr="009F2A84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AF7F28">
        <w:rPr>
          <w:rFonts w:eastAsia="Times New Roman" w:cs="Tahoma"/>
          <w:b/>
          <w:bCs/>
          <w:szCs w:val="20"/>
          <w:lang w:eastAsia="pl-PL"/>
        </w:rPr>
        <w:t xml:space="preserve">znak sprawy </w:t>
      </w:r>
      <w:r w:rsidR="009F2A84" w:rsidRPr="0063231D">
        <w:rPr>
          <w:b/>
          <w:bCs/>
        </w:rPr>
        <w:t>ZP.2610.1.2024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77777777" w:rsidR="001578F3" w:rsidRPr="00101815" w:rsidRDefault="001578F3" w:rsidP="00101815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Oferuję realizację przedmiotu zamówienia zgodnie z warunkami i na zasadach określonych w SWZ za łączną cenę (</w:t>
      </w:r>
      <w:r w:rsidRPr="00101815">
        <w:rPr>
          <w:rFonts w:eastAsia="Times New Roman" w:cs="Tahoma"/>
          <w:szCs w:val="20"/>
          <w:lang w:eastAsia="pl-PL"/>
        </w:rPr>
        <w:t>brutto) w wysokości:</w:t>
      </w:r>
      <w:r w:rsidRPr="00101815">
        <w:rPr>
          <w:rFonts w:eastAsia="Times New Roman" w:cs="Tahoma"/>
          <w:i/>
          <w:szCs w:val="20"/>
          <w:lang w:eastAsia="pl-PL"/>
        </w:rPr>
        <w:t xml:space="preserve"> </w:t>
      </w:r>
    </w:p>
    <w:p w14:paraId="15754D10" w14:textId="496072BC" w:rsidR="00101815" w:rsidRPr="00101815" w:rsidRDefault="00101815" w:rsidP="00A2425D">
      <w:pPr>
        <w:pStyle w:val="Akapitzlist"/>
        <w:numPr>
          <w:ilvl w:val="1"/>
          <w:numId w:val="13"/>
        </w:numPr>
        <w:spacing w:before="120" w:after="120" w:line="276" w:lineRule="auto"/>
        <w:ind w:left="709"/>
        <w:contextualSpacing w:val="0"/>
        <w:jc w:val="both"/>
        <w:rPr>
          <w:rFonts w:ascii="Trebuchet MS" w:hAnsi="Trebuchet MS" w:cs="Tahoma"/>
          <w:b/>
          <w:bCs/>
          <w:iCs/>
          <w:sz w:val="20"/>
          <w:szCs w:val="20"/>
        </w:rPr>
      </w:pPr>
      <w:r w:rsidRPr="00101815">
        <w:rPr>
          <w:rFonts w:ascii="Trebuchet MS" w:hAnsi="Trebuchet MS" w:cs="Tahoma"/>
          <w:b/>
          <w:bCs/>
          <w:iCs/>
          <w:sz w:val="20"/>
          <w:szCs w:val="20"/>
        </w:rPr>
        <w:t>Tabela 1: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18"/>
        <w:gridCol w:w="1330"/>
        <w:gridCol w:w="2160"/>
        <w:gridCol w:w="3075"/>
        <w:gridCol w:w="2693"/>
      </w:tblGrid>
      <w:tr w:rsidR="00101815" w:rsidRPr="00101815" w14:paraId="2F392D8E" w14:textId="77777777" w:rsidTr="00101815">
        <w:trPr>
          <w:trHeight w:val="644"/>
          <w:jc w:val="center"/>
        </w:trPr>
        <w:tc>
          <w:tcPr>
            <w:tcW w:w="518" w:type="dxa"/>
            <w:vMerge w:val="restart"/>
            <w:vAlign w:val="center"/>
          </w:tcPr>
          <w:p w14:paraId="681F1E3E" w14:textId="77777777" w:rsidR="00101815" w:rsidRPr="002B511B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lang w:eastAsia="ar-SA"/>
              </w:rPr>
              <w:t>Lp.</w:t>
            </w:r>
          </w:p>
        </w:tc>
        <w:tc>
          <w:tcPr>
            <w:tcW w:w="1330" w:type="dxa"/>
            <w:vAlign w:val="center"/>
          </w:tcPr>
          <w:p w14:paraId="0CD81335" w14:textId="77777777" w:rsidR="00101815" w:rsidRPr="002B511B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2B511B">
              <w:rPr>
                <w:rFonts w:cs="Tahoma"/>
                <w:b/>
                <w:lang w:eastAsia="ar-SA"/>
              </w:rPr>
              <w:t>Numer części</w:t>
            </w:r>
            <w:r>
              <w:rPr>
                <w:rFonts w:cs="Tahoma"/>
                <w:b/>
                <w:lang w:eastAsia="ar-SA"/>
              </w:rPr>
              <w:t xml:space="preserve"> zamówienia</w:t>
            </w:r>
          </w:p>
        </w:tc>
        <w:tc>
          <w:tcPr>
            <w:tcW w:w="2160" w:type="dxa"/>
            <w:vAlign w:val="center"/>
          </w:tcPr>
          <w:p w14:paraId="58659432" w14:textId="77777777" w:rsidR="00101815" w:rsidRPr="002B511B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2B511B">
              <w:rPr>
                <w:rFonts w:cs="Tahoma"/>
                <w:b/>
                <w:lang w:eastAsia="ar-SA"/>
              </w:rPr>
              <w:t xml:space="preserve">Nazwa </w:t>
            </w:r>
            <w:r>
              <w:rPr>
                <w:rFonts w:cs="Tahoma"/>
                <w:b/>
                <w:lang w:eastAsia="ar-SA"/>
              </w:rPr>
              <w:t>części zamówienia</w:t>
            </w:r>
          </w:p>
        </w:tc>
        <w:tc>
          <w:tcPr>
            <w:tcW w:w="3075" w:type="dxa"/>
          </w:tcPr>
          <w:p w14:paraId="4BF327FE" w14:textId="77777777" w:rsidR="00101815" w:rsidRPr="002B511B" w:rsidRDefault="00101815" w:rsidP="00052C8F">
            <w:pPr>
              <w:autoSpaceDE w:val="0"/>
              <w:autoSpaceDN w:val="0"/>
              <w:adjustRightInd w:val="0"/>
              <w:jc w:val="center"/>
              <w:rPr>
                <w:rFonts w:eastAsiaTheme="minorHAnsi" w:cs="TrebuchetMS"/>
                <w:b/>
                <w:bCs/>
                <w:lang w:eastAsia="en-US"/>
              </w:rPr>
            </w:pPr>
            <w:r w:rsidRPr="002B511B">
              <w:rPr>
                <w:rFonts w:eastAsiaTheme="minorHAnsi" w:cs="TrebuchetMS"/>
                <w:b/>
                <w:bCs/>
                <w:lang w:eastAsia="en-US"/>
              </w:rPr>
              <w:t>Stawka w</w:t>
            </w:r>
            <w:r>
              <w:rPr>
                <w:rFonts w:eastAsiaTheme="minorHAnsi" w:cs="TrebuchetMS"/>
                <w:b/>
                <w:bCs/>
                <w:lang w:eastAsia="en-US"/>
              </w:rPr>
              <w:t> </w:t>
            </w:r>
            <w:r w:rsidRPr="002B511B">
              <w:rPr>
                <w:rFonts w:eastAsiaTheme="minorHAnsi" w:cs="TrebuchetMS"/>
                <w:b/>
                <w:bCs/>
                <w:lang w:eastAsia="en-US"/>
              </w:rPr>
              <w:t>promilach</w:t>
            </w:r>
            <w:r>
              <w:rPr>
                <w:rFonts w:eastAsiaTheme="minorHAnsi" w:cs="TrebuchetMS"/>
                <w:b/>
                <w:bCs/>
                <w:lang w:eastAsia="en-US"/>
              </w:rPr>
              <w:t xml:space="preserve"> </w:t>
            </w:r>
            <w:r w:rsidRPr="002B511B">
              <w:rPr>
                <w:rFonts w:eastAsiaTheme="minorHAnsi" w:cs="TrebuchetMS"/>
                <w:b/>
                <w:bCs/>
                <w:lang w:eastAsia="en-US"/>
              </w:rPr>
              <w:t>/procentach</w:t>
            </w:r>
          </w:p>
          <w:p w14:paraId="4A520F58" w14:textId="77777777" w:rsidR="00101815" w:rsidRPr="002B511B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2B511B">
              <w:rPr>
                <w:rFonts w:eastAsiaTheme="minorHAnsi" w:cs="TrebuchetMS"/>
                <w:b/>
                <w:bCs/>
                <w:lang w:eastAsia="en-US"/>
              </w:rPr>
              <w:t xml:space="preserve">lub </w:t>
            </w:r>
            <w:r>
              <w:rPr>
                <w:rFonts w:eastAsiaTheme="minorHAnsi" w:cs="TrebuchetMS"/>
                <w:b/>
                <w:bCs/>
                <w:lang w:eastAsia="en-US"/>
              </w:rPr>
              <w:t>PLN</w:t>
            </w:r>
            <w:r w:rsidRPr="002B511B">
              <w:rPr>
                <w:rFonts w:eastAsiaTheme="minorHAnsi" w:cs="TrebuchetMS"/>
                <w:b/>
                <w:bCs/>
                <w:lang w:eastAsia="en-US"/>
              </w:rPr>
              <w:t>/osobodzień</w:t>
            </w:r>
          </w:p>
        </w:tc>
        <w:tc>
          <w:tcPr>
            <w:tcW w:w="2693" w:type="dxa"/>
            <w:vAlign w:val="center"/>
          </w:tcPr>
          <w:p w14:paraId="4923752A" w14:textId="6FE15F4C" w:rsidR="00101815" w:rsidRPr="00101815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101815">
              <w:rPr>
                <w:rFonts w:cs="Tahoma"/>
                <w:b/>
                <w:lang w:eastAsia="ar-SA"/>
              </w:rPr>
              <w:t>Oferta składki ubezpieczeniowej w PLN za 12 m</w:t>
            </w:r>
            <w:r w:rsidR="00D23122">
              <w:rPr>
                <w:rFonts w:cs="Tahoma"/>
                <w:b/>
                <w:lang w:eastAsia="ar-SA"/>
              </w:rPr>
              <w:t>iesię</w:t>
            </w:r>
            <w:r w:rsidRPr="00101815">
              <w:rPr>
                <w:rFonts w:cs="Tahoma"/>
                <w:b/>
                <w:lang w:eastAsia="ar-SA"/>
              </w:rPr>
              <w:t>cy</w:t>
            </w:r>
          </w:p>
        </w:tc>
      </w:tr>
      <w:tr w:rsidR="00101815" w:rsidRPr="002B511B" w14:paraId="37337590" w14:textId="77777777" w:rsidTr="00101815">
        <w:trPr>
          <w:trHeight w:val="263"/>
          <w:jc w:val="center"/>
        </w:trPr>
        <w:tc>
          <w:tcPr>
            <w:tcW w:w="518" w:type="dxa"/>
            <w:vMerge/>
          </w:tcPr>
          <w:p w14:paraId="3F956F09" w14:textId="77777777" w:rsidR="00101815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</w:p>
        </w:tc>
        <w:tc>
          <w:tcPr>
            <w:tcW w:w="1330" w:type="dxa"/>
            <w:vAlign w:val="center"/>
          </w:tcPr>
          <w:p w14:paraId="62D18CED" w14:textId="77777777" w:rsidR="00101815" w:rsidRPr="00364EB9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364EB9">
              <w:rPr>
                <w:rFonts w:cs="Tahoma"/>
                <w:bCs/>
                <w:lang w:eastAsia="ar-SA"/>
              </w:rPr>
              <w:t>1</w:t>
            </w:r>
          </w:p>
        </w:tc>
        <w:tc>
          <w:tcPr>
            <w:tcW w:w="2160" w:type="dxa"/>
            <w:vAlign w:val="center"/>
          </w:tcPr>
          <w:p w14:paraId="1C184614" w14:textId="77777777" w:rsidR="00101815" w:rsidRPr="00364EB9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364EB9">
              <w:rPr>
                <w:rFonts w:cs="Tahoma"/>
                <w:bCs/>
                <w:lang w:eastAsia="ar-SA"/>
              </w:rPr>
              <w:t>2</w:t>
            </w:r>
          </w:p>
        </w:tc>
        <w:tc>
          <w:tcPr>
            <w:tcW w:w="3075" w:type="dxa"/>
            <w:vAlign w:val="center"/>
          </w:tcPr>
          <w:p w14:paraId="6A4528E8" w14:textId="77777777" w:rsidR="00101815" w:rsidRPr="00364EB9" w:rsidRDefault="00101815" w:rsidP="00052C8F">
            <w:pPr>
              <w:autoSpaceDE w:val="0"/>
              <w:autoSpaceDN w:val="0"/>
              <w:adjustRightInd w:val="0"/>
              <w:jc w:val="center"/>
              <w:rPr>
                <w:rFonts w:cs="TrebuchetMS"/>
                <w:bCs/>
              </w:rPr>
            </w:pPr>
            <w:r w:rsidRPr="00364EB9">
              <w:rPr>
                <w:rFonts w:cs="TrebuchetMS"/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A3F3C98" w14:textId="77777777" w:rsidR="00101815" w:rsidRPr="00364EB9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364EB9">
              <w:rPr>
                <w:rFonts w:cs="Tahoma"/>
                <w:bCs/>
                <w:lang w:eastAsia="ar-SA"/>
              </w:rPr>
              <w:t>4</w:t>
            </w:r>
          </w:p>
        </w:tc>
      </w:tr>
      <w:tr w:rsidR="00101815" w:rsidRPr="005F2763" w14:paraId="1ADE525C" w14:textId="77777777" w:rsidTr="00101815">
        <w:trPr>
          <w:trHeight w:val="693"/>
          <w:jc w:val="center"/>
        </w:trPr>
        <w:tc>
          <w:tcPr>
            <w:tcW w:w="518" w:type="dxa"/>
            <w:vAlign w:val="center"/>
          </w:tcPr>
          <w:p w14:paraId="4C31EEC7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2A21D7D" w14:textId="77777777" w:rsidR="00101815" w:rsidRPr="00322F18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322F18">
              <w:rPr>
                <w:rFonts w:cs="Tahoma"/>
                <w:b/>
                <w:lang w:eastAsia="ar-SA"/>
              </w:rPr>
              <w:t>Część I</w:t>
            </w:r>
          </w:p>
        </w:tc>
        <w:tc>
          <w:tcPr>
            <w:tcW w:w="2160" w:type="dxa"/>
            <w:vAlign w:val="center"/>
          </w:tcPr>
          <w:p w14:paraId="10520C0B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>Ubezpieczenia mienia</w:t>
            </w:r>
          </w:p>
        </w:tc>
        <w:tc>
          <w:tcPr>
            <w:tcW w:w="3075" w:type="dxa"/>
            <w:vAlign w:val="center"/>
          </w:tcPr>
          <w:p w14:paraId="36A4CE59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6B8D09B1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7EF2AF6D" w14:textId="77777777" w:rsidTr="00101815">
        <w:trPr>
          <w:trHeight w:val="702"/>
          <w:jc w:val="center"/>
        </w:trPr>
        <w:tc>
          <w:tcPr>
            <w:tcW w:w="518" w:type="dxa"/>
            <w:vAlign w:val="center"/>
          </w:tcPr>
          <w:p w14:paraId="5E0A53DC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4D4000DA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2B6D948C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>Ubezpieczenia sprzętu elektronicznego</w:t>
            </w:r>
          </w:p>
        </w:tc>
        <w:tc>
          <w:tcPr>
            <w:tcW w:w="3075" w:type="dxa"/>
            <w:vAlign w:val="center"/>
          </w:tcPr>
          <w:p w14:paraId="25E8812C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63B0454E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7AD86C9D" w14:textId="77777777" w:rsidTr="00101815">
        <w:trPr>
          <w:trHeight w:val="684"/>
          <w:jc w:val="center"/>
        </w:trPr>
        <w:tc>
          <w:tcPr>
            <w:tcW w:w="518" w:type="dxa"/>
            <w:vAlign w:val="center"/>
          </w:tcPr>
          <w:p w14:paraId="3F40D41F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351675EA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39B664E1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>Ubezpieczenie OC działalności</w:t>
            </w:r>
          </w:p>
        </w:tc>
        <w:tc>
          <w:tcPr>
            <w:tcW w:w="3075" w:type="dxa"/>
            <w:vAlign w:val="center"/>
          </w:tcPr>
          <w:p w14:paraId="2548E188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7800F76B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0C5C5CF3" w14:textId="77777777" w:rsidTr="0063231D">
        <w:trPr>
          <w:trHeight w:val="680"/>
          <w:jc w:val="center"/>
        </w:trPr>
        <w:tc>
          <w:tcPr>
            <w:tcW w:w="518" w:type="dxa"/>
            <w:vAlign w:val="center"/>
          </w:tcPr>
          <w:p w14:paraId="5BCBBA78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31BD7C1D" w14:textId="77777777" w:rsidR="00101815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5235" w:type="dxa"/>
            <w:gridSpan w:val="2"/>
            <w:shd w:val="clear" w:color="auto" w:fill="DDD9C3" w:themeFill="background2" w:themeFillShade="E6"/>
            <w:vAlign w:val="center"/>
          </w:tcPr>
          <w:p w14:paraId="4D4F3B4D" w14:textId="77777777" w:rsidR="00101815" w:rsidRPr="00364EB9" w:rsidRDefault="00101815" w:rsidP="00052C8F">
            <w:pPr>
              <w:suppressAutoHyphens/>
              <w:jc w:val="right"/>
              <w:rPr>
                <w:rFonts w:cs="Tahoma"/>
                <w:b/>
                <w:lang w:eastAsia="ar-SA"/>
              </w:rPr>
            </w:pPr>
            <w:r w:rsidRPr="00364EB9">
              <w:rPr>
                <w:rFonts w:cs="Tahoma"/>
                <w:b/>
                <w:lang w:eastAsia="ar-SA"/>
              </w:rPr>
              <w:t>Razem część I zamówienia</w:t>
            </w:r>
          </w:p>
          <w:p w14:paraId="73A2DFD9" w14:textId="77777777" w:rsidR="00101815" w:rsidRPr="005F2763" w:rsidRDefault="00101815" w:rsidP="00052C8F">
            <w:pPr>
              <w:suppressAutoHyphens/>
              <w:jc w:val="right"/>
              <w:rPr>
                <w:rFonts w:cs="Tahoma"/>
                <w:bCs/>
                <w:lang w:eastAsia="ar-SA"/>
              </w:rPr>
            </w:pPr>
            <w:r>
              <w:rPr>
                <w:rFonts w:cs="Tahoma"/>
                <w:bCs/>
                <w:lang w:eastAsia="ar-SA"/>
              </w:rPr>
              <w:t xml:space="preserve">Suma </w:t>
            </w:r>
            <w:r w:rsidRPr="001F55E4">
              <w:rPr>
                <w:rFonts w:cs="Tahoma"/>
              </w:rPr>
              <w:t xml:space="preserve">wartości brutto z kolumny </w:t>
            </w:r>
            <w:r>
              <w:rPr>
                <w:rFonts w:cs="Tahoma"/>
              </w:rPr>
              <w:t>4, wiersze od 1 do 3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4A7270BB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31B4809E" w14:textId="77777777" w:rsidTr="0063231D">
        <w:trPr>
          <w:trHeight w:val="2339"/>
          <w:jc w:val="center"/>
        </w:trPr>
        <w:tc>
          <w:tcPr>
            <w:tcW w:w="518" w:type="dxa"/>
            <w:vAlign w:val="center"/>
          </w:tcPr>
          <w:p w14:paraId="4E667CB7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02D396F" w14:textId="560052AA" w:rsidR="00101815" w:rsidRPr="005F2763" w:rsidRDefault="00101815" w:rsidP="00536AE1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322F18">
              <w:rPr>
                <w:rFonts w:cs="Tahoma"/>
                <w:b/>
                <w:lang w:eastAsia="ar-SA"/>
              </w:rPr>
              <w:t>Część II</w:t>
            </w:r>
          </w:p>
        </w:tc>
        <w:tc>
          <w:tcPr>
            <w:tcW w:w="2160" w:type="dxa"/>
            <w:vAlign w:val="center"/>
          </w:tcPr>
          <w:p w14:paraId="52013116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 xml:space="preserve">Ubezpieczenie kosztów leczenia </w:t>
            </w:r>
            <w:r>
              <w:rPr>
                <w:rFonts w:cs="Tahoma"/>
                <w:bCs/>
                <w:lang w:eastAsia="ar-SA"/>
              </w:rPr>
              <w:t>oraz </w:t>
            </w:r>
            <w:r w:rsidRPr="00B177FE">
              <w:rPr>
                <w:rFonts w:cs="Tahoma"/>
                <w:bCs/>
                <w:lang w:eastAsia="ar-SA"/>
              </w:rPr>
              <w:t>następstw nieszczęśliwych wypadków dla pracowników Zamawiającego</w:t>
            </w:r>
            <w:r w:rsidRPr="005F2763">
              <w:rPr>
                <w:rFonts w:cs="Tahoma"/>
                <w:bCs/>
                <w:lang w:eastAsia="ar-SA"/>
              </w:rPr>
              <w:t xml:space="preserve"> </w:t>
            </w:r>
            <w:r w:rsidRPr="00BC6B42">
              <w:rPr>
                <w:rFonts w:cs="Tahoma"/>
                <w:bCs/>
                <w:lang w:eastAsia="ar-SA"/>
              </w:rPr>
              <w:t>podczas delegacji zagranicznych</w:t>
            </w:r>
            <w:r>
              <w:rPr>
                <w:rFonts w:cs="Tahoma"/>
                <w:bCs/>
                <w:lang w:eastAsia="ar-SA"/>
              </w:rPr>
              <w:t xml:space="preserve"> </w:t>
            </w:r>
          </w:p>
        </w:tc>
        <w:tc>
          <w:tcPr>
            <w:tcW w:w="3075" w:type="dxa"/>
            <w:vAlign w:val="center"/>
          </w:tcPr>
          <w:p w14:paraId="12C50A10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2C1FBEF6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481DAEE3" w14:textId="77777777" w:rsidTr="00101815">
        <w:trPr>
          <w:trHeight w:val="1307"/>
          <w:jc w:val="center"/>
        </w:trPr>
        <w:tc>
          <w:tcPr>
            <w:tcW w:w="518" w:type="dxa"/>
            <w:vAlign w:val="center"/>
          </w:tcPr>
          <w:p w14:paraId="74B70DFA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2DA03532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76257EED" w14:textId="77777777" w:rsidR="00101815" w:rsidRPr="00913EB0" w:rsidRDefault="00101815" w:rsidP="0063231D">
            <w:pPr>
              <w:suppressAutoHyphens/>
              <w:spacing w:before="60" w:after="60"/>
              <w:jc w:val="center"/>
              <w:rPr>
                <w:rFonts w:cs="Tahoma"/>
                <w:bCs/>
                <w:lang w:eastAsia="ar-SA"/>
              </w:rPr>
            </w:pPr>
            <w:r w:rsidRPr="00913EB0">
              <w:rPr>
                <w:rFonts w:cs="Tahoma"/>
                <w:bCs/>
                <w:lang w:eastAsia="ar-SA"/>
              </w:rPr>
              <w:t xml:space="preserve">Ubezpieczenie następstw nieszczęśliwych wypadków dla </w:t>
            </w:r>
            <w:r w:rsidRPr="001F00E7">
              <w:rPr>
                <w:rFonts w:cstheme="minorHAnsi"/>
              </w:rPr>
              <w:t>wolontariuszy i stażystów pracujący na</w:t>
            </w:r>
            <w:r>
              <w:rPr>
                <w:rFonts w:cstheme="minorHAnsi"/>
              </w:rPr>
              <w:t> </w:t>
            </w:r>
            <w:r w:rsidRPr="001F00E7">
              <w:rPr>
                <w:rFonts w:cstheme="minorHAnsi"/>
              </w:rPr>
              <w:t>rzecz Zamawiającego</w:t>
            </w:r>
          </w:p>
        </w:tc>
        <w:tc>
          <w:tcPr>
            <w:tcW w:w="3075" w:type="dxa"/>
            <w:vAlign w:val="center"/>
          </w:tcPr>
          <w:p w14:paraId="17833A0B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205679DC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56ED0209" w14:textId="77777777" w:rsidTr="00101815">
        <w:trPr>
          <w:trHeight w:val="707"/>
          <w:jc w:val="center"/>
        </w:trPr>
        <w:tc>
          <w:tcPr>
            <w:tcW w:w="518" w:type="dxa"/>
            <w:vAlign w:val="center"/>
          </w:tcPr>
          <w:p w14:paraId="35CB03E5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14:paraId="48614254" w14:textId="77777777" w:rsidR="00101815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5235" w:type="dxa"/>
            <w:gridSpan w:val="2"/>
            <w:shd w:val="clear" w:color="auto" w:fill="DDD9C3" w:themeFill="background2" w:themeFillShade="E6"/>
            <w:vAlign w:val="center"/>
          </w:tcPr>
          <w:p w14:paraId="563A7E0F" w14:textId="77777777" w:rsidR="00101815" w:rsidRPr="00364EB9" w:rsidRDefault="00101815" w:rsidP="00052C8F">
            <w:pPr>
              <w:suppressAutoHyphens/>
              <w:jc w:val="right"/>
              <w:rPr>
                <w:rFonts w:cs="Tahoma"/>
                <w:b/>
                <w:lang w:eastAsia="ar-SA"/>
              </w:rPr>
            </w:pPr>
            <w:r w:rsidRPr="00364EB9">
              <w:rPr>
                <w:rFonts w:cs="Tahoma"/>
                <w:b/>
                <w:lang w:eastAsia="ar-SA"/>
              </w:rPr>
              <w:t xml:space="preserve">Razem część </w:t>
            </w:r>
            <w:r>
              <w:rPr>
                <w:rFonts w:cs="Tahoma"/>
                <w:b/>
                <w:lang w:eastAsia="ar-SA"/>
              </w:rPr>
              <w:t>I</w:t>
            </w:r>
            <w:r w:rsidRPr="00364EB9">
              <w:rPr>
                <w:rFonts w:cs="Tahoma"/>
                <w:b/>
                <w:lang w:eastAsia="ar-SA"/>
              </w:rPr>
              <w:t>I zamówienia</w:t>
            </w:r>
          </w:p>
          <w:p w14:paraId="1D02F4B8" w14:textId="77777777" w:rsidR="00101815" w:rsidRPr="005F2763" w:rsidRDefault="00101815" w:rsidP="00052C8F">
            <w:pPr>
              <w:suppressAutoHyphens/>
              <w:jc w:val="right"/>
              <w:rPr>
                <w:rFonts w:cs="Tahoma"/>
                <w:bCs/>
                <w:lang w:eastAsia="ar-SA"/>
              </w:rPr>
            </w:pPr>
            <w:r>
              <w:rPr>
                <w:rFonts w:cs="Tahoma"/>
                <w:bCs/>
                <w:lang w:eastAsia="ar-SA"/>
              </w:rPr>
              <w:t xml:space="preserve">Suma </w:t>
            </w:r>
            <w:r w:rsidRPr="001F55E4">
              <w:rPr>
                <w:rFonts w:cs="Tahoma"/>
              </w:rPr>
              <w:t xml:space="preserve">wartości brutto z kolumny </w:t>
            </w:r>
            <w:r>
              <w:rPr>
                <w:rFonts w:cs="Tahoma"/>
              </w:rPr>
              <w:t>4, wiersze od 5 do 6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15730692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383DEE33" w14:textId="77777777" w:rsidTr="0063231D">
        <w:trPr>
          <w:trHeight w:val="890"/>
          <w:jc w:val="center"/>
        </w:trPr>
        <w:tc>
          <w:tcPr>
            <w:tcW w:w="518" w:type="dxa"/>
            <w:vAlign w:val="center"/>
          </w:tcPr>
          <w:p w14:paraId="5D73FBCB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58F837F" w14:textId="77777777" w:rsidR="00101815" w:rsidRPr="00322F18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322F18">
              <w:rPr>
                <w:rFonts w:cs="Tahoma"/>
                <w:b/>
                <w:lang w:eastAsia="ar-SA"/>
              </w:rPr>
              <w:t>Część III</w:t>
            </w:r>
          </w:p>
        </w:tc>
        <w:tc>
          <w:tcPr>
            <w:tcW w:w="2160" w:type="dxa"/>
            <w:vAlign w:val="center"/>
          </w:tcPr>
          <w:p w14:paraId="2DB4766E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 xml:space="preserve">Ubezpieczenie </w:t>
            </w:r>
            <w:r w:rsidRPr="00B177FE">
              <w:rPr>
                <w:rFonts w:cs="Tahoma"/>
                <w:bCs/>
                <w:lang w:eastAsia="ar-SA"/>
              </w:rPr>
              <w:t>mienia w</w:t>
            </w:r>
            <w:r>
              <w:rPr>
                <w:rFonts w:cs="Tahoma"/>
                <w:bCs/>
                <w:lang w:eastAsia="ar-SA"/>
              </w:rPr>
              <w:t> </w:t>
            </w:r>
            <w:r w:rsidRPr="00B177FE">
              <w:rPr>
                <w:rFonts w:cs="Tahoma"/>
                <w:bCs/>
                <w:lang w:eastAsia="ar-SA"/>
              </w:rPr>
              <w:t xml:space="preserve">transporcie </w:t>
            </w:r>
            <w:r>
              <w:rPr>
                <w:rFonts w:cs="Tahoma"/>
                <w:bCs/>
                <w:lang w:eastAsia="ar-SA"/>
              </w:rPr>
              <w:t>(</w:t>
            </w:r>
            <w:r w:rsidRPr="005F2763">
              <w:rPr>
                <w:rFonts w:cs="Tahoma"/>
                <w:bCs/>
                <w:lang w:eastAsia="ar-SA"/>
              </w:rPr>
              <w:t>CARGO</w:t>
            </w:r>
            <w:r>
              <w:rPr>
                <w:rFonts w:cs="Tahoma"/>
                <w:bCs/>
                <w:lang w:eastAsia="ar-SA"/>
              </w:rPr>
              <w:t>)</w:t>
            </w:r>
          </w:p>
        </w:tc>
        <w:tc>
          <w:tcPr>
            <w:tcW w:w="3075" w:type="dxa"/>
            <w:vAlign w:val="center"/>
          </w:tcPr>
          <w:p w14:paraId="7F3024E3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75040AE1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7FCE836A" w14:textId="77777777" w:rsidTr="0063231D">
        <w:trPr>
          <w:trHeight w:val="1541"/>
          <w:jc w:val="center"/>
        </w:trPr>
        <w:tc>
          <w:tcPr>
            <w:tcW w:w="518" w:type="dxa"/>
            <w:vAlign w:val="center"/>
          </w:tcPr>
          <w:p w14:paraId="3AE7F365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F712D80" w14:textId="77777777" w:rsidR="00101815" w:rsidRPr="00322F18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322F18">
              <w:rPr>
                <w:rFonts w:cs="Tahoma"/>
                <w:b/>
                <w:lang w:eastAsia="ar-SA"/>
              </w:rPr>
              <w:t>Część IV</w:t>
            </w:r>
          </w:p>
        </w:tc>
        <w:tc>
          <w:tcPr>
            <w:tcW w:w="2160" w:type="dxa"/>
            <w:vAlign w:val="center"/>
          </w:tcPr>
          <w:p w14:paraId="63EB7019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theme="minorHAnsi"/>
              </w:rPr>
              <w:t>Ubezpieczenie odpowiedzialności cywilnej (zawodowej) przewoźnika drogowego</w:t>
            </w:r>
          </w:p>
        </w:tc>
        <w:tc>
          <w:tcPr>
            <w:tcW w:w="3075" w:type="dxa"/>
            <w:vAlign w:val="center"/>
          </w:tcPr>
          <w:p w14:paraId="5A385ECD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3F99B1A5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4A090055" w14:textId="77777777" w:rsidTr="00101815">
        <w:trPr>
          <w:trHeight w:val="793"/>
          <w:jc w:val="center"/>
        </w:trPr>
        <w:tc>
          <w:tcPr>
            <w:tcW w:w="518" w:type="dxa"/>
            <w:vAlign w:val="center"/>
          </w:tcPr>
          <w:p w14:paraId="3094731E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A11183F" w14:textId="77777777" w:rsidR="00101815" w:rsidRPr="00322F18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bookmarkStart w:id="3" w:name="_Hlk57326345"/>
            <w:r w:rsidRPr="00322F18">
              <w:rPr>
                <w:rFonts w:cs="Tahoma"/>
                <w:b/>
                <w:lang w:eastAsia="ar-SA"/>
              </w:rPr>
              <w:t>Część V</w:t>
            </w:r>
          </w:p>
        </w:tc>
        <w:tc>
          <w:tcPr>
            <w:tcW w:w="2160" w:type="dxa"/>
            <w:vAlign w:val="center"/>
          </w:tcPr>
          <w:p w14:paraId="0CDBF445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theme="minorHAnsi"/>
              </w:rPr>
              <w:t xml:space="preserve">Ubezpieczenie odpowiedzialności cywilnej operatora </w:t>
            </w:r>
            <w:proofErr w:type="spellStart"/>
            <w:r w:rsidRPr="005F2763">
              <w:rPr>
                <w:rFonts w:cstheme="minorHAnsi"/>
              </w:rPr>
              <w:t>drona</w:t>
            </w:r>
            <w:proofErr w:type="spellEnd"/>
          </w:p>
        </w:tc>
        <w:tc>
          <w:tcPr>
            <w:tcW w:w="3075" w:type="dxa"/>
            <w:vAlign w:val="center"/>
          </w:tcPr>
          <w:p w14:paraId="6D36A433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64462E03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  <w:tr w:rsidR="00101815" w:rsidRPr="005F2763" w14:paraId="63C2584F" w14:textId="77777777" w:rsidTr="00101815">
        <w:trPr>
          <w:trHeight w:val="697"/>
          <w:jc w:val="center"/>
        </w:trPr>
        <w:tc>
          <w:tcPr>
            <w:tcW w:w="518" w:type="dxa"/>
            <w:vAlign w:val="center"/>
          </w:tcPr>
          <w:p w14:paraId="565EA268" w14:textId="77777777" w:rsidR="00101815" w:rsidRPr="00364EB9" w:rsidRDefault="00101815" w:rsidP="00A2425D">
            <w:pPr>
              <w:pStyle w:val="Akapitzlist"/>
              <w:numPr>
                <w:ilvl w:val="0"/>
                <w:numId w:val="60"/>
              </w:numPr>
              <w:suppressAutoHyphens/>
              <w:jc w:val="center"/>
              <w:rPr>
                <w:rFonts w:ascii="Trebuchet MS" w:hAnsi="Trebuchet MS" w:cs="Tahoma"/>
                <w:bCs/>
                <w:sz w:val="20"/>
                <w:szCs w:val="16"/>
                <w:lang w:eastAsia="ar-SA"/>
              </w:rPr>
            </w:pPr>
          </w:p>
        </w:tc>
        <w:bookmarkEnd w:id="3"/>
        <w:tc>
          <w:tcPr>
            <w:tcW w:w="0" w:type="auto"/>
            <w:vAlign w:val="center"/>
          </w:tcPr>
          <w:p w14:paraId="07894E58" w14:textId="77777777" w:rsidR="00101815" w:rsidRPr="00322F18" w:rsidRDefault="00101815" w:rsidP="00052C8F">
            <w:pPr>
              <w:suppressAutoHyphens/>
              <w:jc w:val="center"/>
              <w:rPr>
                <w:rFonts w:cs="Tahoma"/>
                <w:b/>
                <w:lang w:eastAsia="ar-SA"/>
              </w:rPr>
            </w:pPr>
            <w:r w:rsidRPr="00322F18">
              <w:rPr>
                <w:rFonts w:cs="Tahoma"/>
                <w:b/>
                <w:lang w:eastAsia="ar-SA"/>
              </w:rPr>
              <w:t>Część VI</w:t>
            </w:r>
          </w:p>
        </w:tc>
        <w:tc>
          <w:tcPr>
            <w:tcW w:w="2160" w:type="dxa"/>
            <w:vAlign w:val="center"/>
          </w:tcPr>
          <w:p w14:paraId="398F4249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theme="minorHAnsi"/>
              </w:rPr>
              <w:t>Ubezpieczenia komunikacyjne</w:t>
            </w:r>
          </w:p>
        </w:tc>
        <w:tc>
          <w:tcPr>
            <w:tcW w:w="3075" w:type="dxa"/>
            <w:vAlign w:val="center"/>
          </w:tcPr>
          <w:p w14:paraId="47EECCD3" w14:textId="2E47954B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  <w:r w:rsidRPr="005F2763">
              <w:rPr>
                <w:rFonts w:cs="Tahoma"/>
                <w:bCs/>
                <w:lang w:eastAsia="ar-SA"/>
              </w:rPr>
              <w:t xml:space="preserve">Zgodnie </w:t>
            </w:r>
            <w:r w:rsidR="007837E1">
              <w:rPr>
                <w:rFonts w:cs="Tahoma"/>
                <w:bCs/>
                <w:lang w:eastAsia="ar-SA"/>
              </w:rPr>
              <w:t xml:space="preserve">z </w:t>
            </w:r>
            <w:r w:rsidR="00536AE1">
              <w:rPr>
                <w:rFonts w:cs="Tahoma"/>
                <w:bCs/>
                <w:lang w:eastAsia="ar-SA"/>
              </w:rPr>
              <w:t>T</w:t>
            </w:r>
            <w:r w:rsidR="007837E1">
              <w:rPr>
                <w:rFonts w:cs="Tahoma"/>
                <w:bCs/>
                <w:lang w:eastAsia="ar-SA"/>
              </w:rPr>
              <w:t>abelą 2 (poniżej)</w:t>
            </w:r>
          </w:p>
        </w:tc>
        <w:tc>
          <w:tcPr>
            <w:tcW w:w="2693" w:type="dxa"/>
            <w:vAlign w:val="center"/>
          </w:tcPr>
          <w:p w14:paraId="2F34A07B" w14:textId="77777777" w:rsidR="00101815" w:rsidRPr="005F2763" w:rsidRDefault="00101815" w:rsidP="00052C8F">
            <w:pPr>
              <w:suppressAutoHyphens/>
              <w:jc w:val="center"/>
              <w:rPr>
                <w:rFonts w:cs="Tahoma"/>
                <w:bCs/>
                <w:lang w:eastAsia="ar-SA"/>
              </w:rPr>
            </w:pPr>
          </w:p>
        </w:tc>
      </w:tr>
    </w:tbl>
    <w:p w14:paraId="6EE33ED5" w14:textId="22F67C66" w:rsidR="00101815" w:rsidRPr="00101815" w:rsidRDefault="00101815" w:rsidP="00A2425D">
      <w:pPr>
        <w:pStyle w:val="Akapitzlist"/>
        <w:numPr>
          <w:ilvl w:val="1"/>
          <w:numId w:val="13"/>
        </w:numPr>
        <w:spacing w:before="120" w:after="120" w:line="276" w:lineRule="auto"/>
        <w:ind w:left="709"/>
        <w:contextualSpacing w:val="0"/>
        <w:jc w:val="both"/>
        <w:rPr>
          <w:rFonts w:ascii="Trebuchet MS" w:hAnsi="Trebuchet MS" w:cs="Tahoma"/>
          <w:iCs/>
          <w:sz w:val="20"/>
          <w:szCs w:val="20"/>
        </w:rPr>
      </w:pPr>
      <w:r w:rsidRPr="00E270EF">
        <w:rPr>
          <w:rFonts w:ascii="Trebuchet MS" w:hAnsi="Trebuchet MS" w:cs="Tahoma"/>
          <w:b/>
          <w:bCs/>
          <w:iCs/>
          <w:sz w:val="20"/>
          <w:szCs w:val="16"/>
        </w:rPr>
        <w:lastRenderedPageBreak/>
        <w:t>Tabela 2.</w:t>
      </w:r>
      <w:r>
        <w:rPr>
          <w:rFonts w:ascii="Trebuchet MS" w:hAnsi="Trebuchet MS" w:cs="Tahoma"/>
          <w:b/>
          <w:bCs/>
          <w:iCs/>
          <w:sz w:val="20"/>
          <w:szCs w:val="16"/>
        </w:rPr>
        <w:t xml:space="preserve"> S</w:t>
      </w:r>
      <w:r w:rsidRPr="00E270EF">
        <w:rPr>
          <w:rFonts w:ascii="Trebuchet MS" w:hAnsi="Trebuchet MS" w:cs="Tahoma"/>
          <w:b/>
          <w:bCs/>
          <w:iCs/>
          <w:sz w:val="20"/>
          <w:szCs w:val="16"/>
        </w:rPr>
        <w:t xml:space="preserve">zczegółowa tabela cenowa za ubezpieczenie pojazdów dla </w:t>
      </w:r>
      <w:r w:rsidR="00536AE1">
        <w:rPr>
          <w:rFonts w:ascii="Trebuchet MS" w:hAnsi="Trebuchet MS" w:cs="Tahoma"/>
          <w:b/>
          <w:bCs/>
          <w:iCs/>
          <w:sz w:val="20"/>
          <w:szCs w:val="16"/>
        </w:rPr>
        <w:t>c</w:t>
      </w:r>
      <w:r w:rsidR="00536AE1" w:rsidRPr="003947ED">
        <w:rPr>
          <w:rFonts w:ascii="Trebuchet MS" w:hAnsi="Trebuchet MS" w:cs="Tahoma"/>
          <w:b/>
          <w:bCs/>
          <w:iCs/>
          <w:sz w:val="20"/>
          <w:szCs w:val="16"/>
        </w:rPr>
        <w:t xml:space="preserve">zęści </w:t>
      </w:r>
      <w:r w:rsidRPr="003947ED">
        <w:rPr>
          <w:rFonts w:ascii="Trebuchet MS" w:hAnsi="Trebuchet MS" w:cs="Tahoma"/>
          <w:b/>
          <w:bCs/>
          <w:iCs/>
          <w:sz w:val="20"/>
          <w:szCs w:val="16"/>
        </w:rPr>
        <w:t>VI zamówienia</w:t>
      </w:r>
    </w:p>
    <w:tbl>
      <w:tblPr>
        <w:tblW w:w="992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1145"/>
        <w:gridCol w:w="990"/>
        <w:gridCol w:w="850"/>
        <w:gridCol w:w="849"/>
        <w:gridCol w:w="850"/>
        <w:gridCol w:w="849"/>
        <w:gridCol w:w="850"/>
        <w:gridCol w:w="849"/>
        <w:gridCol w:w="991"/>
      </w:tblGrid>
      <w:tr w:rsidR="00101815" w:rsidRPr="00B43F2E" w14:paraId="5C72D7AB" w14:textId="77777777" w:rsidTr="00052C8F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FAF" w14:textId="77777777" w:rsidR="00101815" w:rsidRPr="00563A3D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3A3D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A65" w14:textId="77777777" w:rsidR="00101815" w:rsidRPr="00563A3D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3A3D">
              <w:rPr>
                <w:rFonts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28D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R</w:t>
            </w: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>odzaj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4FE" w14:textId="77777777" w:rsidR="00101815" w:rsidRPr="00563A3D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63A3D">
              <w:rPr>
                <w:rFonts w:cs="Calibri"/>
                <w:b/>
                <w:bCs/>
                <w:color w:val="000000"/>
                <w:sz w:val="18"/>
                <w:szCs w:val="18"/>
              </w:rPr>
              <w:t>Nr rej</w:t>
            </w: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5FD7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>Składka OC</w:t>
            </w:r>
          </w:p>
          <w:p w14:paraId="34436D3C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E22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Składka </w:t>
            </w:r>
          </w:p>
          <w:p w14:paraId="50A1EED4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ZK</w:t>
            </w:r>
          </w:p>
          <w:p w14:paraId="6F5428DC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64B4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Stawka</w:t>
            </w: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AC</w:t>
            </w:r>
          </w:p>
          <w:p w14:paraId="2C140CB5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1E4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>Składka AC</w:t>
            </w:r>
          </w:p>
          <w:p w14:paraId="41447BE7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FF8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>Składka NW</w:t>
            </w:r>
          </w:p>
          <w:p w14:paraId="1B07423E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15D3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>Składka ASS</w:t>
            </w:r>
          </w:p>
          <w:p w14:paraId="0CA2F634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E55B" w14:textId="77777777" w:rsidR="00101815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43F2E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Składka łączna </w:t>
            </w:r>
          </w:p>
          <w:p w14:paraId="432ACFCE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(PLN)</w:t>
            </w:r>
          </w:p>
        </w:tc>
      </w:tr>
      <w:tr w:rsidR="00101815" w:rsidRPr="00B43F2E" w14:paraId="50BF3FEF" w14:textId="77777777" w:rsidTr="00052C8F">
        <w:trPr>
          <w:trHeight w:val="79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00D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63A3D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DFE5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ANHUI HELI,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7D7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3F2E">
              <w:rPr>
                <w:rFonts w:cs="Calibri"/>
                <w:color w:val="000000"/>
                <w:sz w:val="16"/>
                <w:szCs w:val="16"/>
              </w:rPr>
              <w:t xml:space="preserve">Wolnobieżny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B27D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803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9CCA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B68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FF86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9E2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D168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2F23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43F2E" w14:paraId="11D67983" w14:textId="77777777" w:rsidTr="00052C8F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0B2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63A3D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395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TEREX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5995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3F2E">
              <w:rPr>
                <w:rFonts w:cs="Calibri"/>
                <w:color w:val="000000"/>
                <w:sz w:val="16"/>
                <w:szCs w:val="16"/>
              </w:rPr>
              <w:t>Wolnobieżny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36D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C37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55A0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A514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4D2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CFD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170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C1320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43F2E" w14:paraId="2FC6E986" w14:textId="77777777" w:rsidTr="00052C8F">
        <w:trPr>
          <w:trHeight w:val="8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39F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63A3D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AF8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 xml:space="preserve">TOYOTA </w:t>
            </w:r>
            <w:proofErr w:type="spellStart"/>
            <w:r w:rsidRPr="00563A3D">
              <w:rPr>
                <w:rFonts w:cs="Calibri"/>
                <w:color w:val="000000"/>
                <w:sz w:val="16"/>
                <w:szCs w:val="16"/>
              </w:rPr>
              <w:t>Auris</w:t>
            </w:r>
            <w:proofErr w:type="spellEnd"/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AE9F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3F2E">
              <w:rPr>
                <w:rFonts w:cs="Calibri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47E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SK477MX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43D9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8C9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86A0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86A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E81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E618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7E847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43F2E" w14:paraId="190388F2" w14:textId="77777777" w:rsidTr="00052C8F">
        <w:trPr>
          <w:trHeight w:val="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B93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4B3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IVECO 120E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B8E4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3F2E">
              <w:rPr>
                <w:rFonts w:cs="Calibri"/>
                <w:color w:val="000000"/>
                <w:sz w:val="16"/>
                <w:szCs w:val="16"/>
              </w:rPr>
              <w:t>Ciężarowy pow. 3,5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B43F2E">
              <w:rPr>
                <w:rFonts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FB5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SK440KJ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42A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7F0C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FDC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878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C7F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A3A" w14:textId="77777777" w:rsidR="00101815" w:rsidRPr="00DD3D02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D3D02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30BC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43F2E" w14:paraId="649BF0C9" w14:textId="77777777" w:rsidTr="00052C8F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E14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7A6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58F6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43F2E">
              <w:rPr>
                <w:rFonts w:cs="Calibri"/>
                <w:color w:val="000000"/>
                <w:sz w:val="16"/>
                <w:szCs w:val="16"/>
              </w:rPr>
              <w:t xml:space="preserve">Ciężarowy 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</w:r>
            <w:r w:rsidRPr="00B43F2E">
              <w:rPr>
                <w:rFonts w:cs="Calibri"/>
                <w:color w:val="000000"/>
                <w:sz w:val="16"/>
                <w:szCs w:val="16"/>
              </w:rPr>
              <w:t>do 3,5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B43F2E">
              <w:rPr>
                <w:rFonts w:cs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A060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563A3D">
              <w:rPr>
                <w:rFonts w:cs="Calibri"/>
                <w:color w:val="000000"/>
                <w:sz w:val="16"/>
                <w:szCs w:val="16"/>
              </w:rPr>
              <w:t>SK181RJ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F88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822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077D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18E8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599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95D7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28FA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815" w:rsidRPr="00B43F2E" w14:paraId="79C25550" w14:textId="77777777" w:rsidTr="00052C8F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336C" w14:textId="77777777" w:rsidR="00101815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9F5D" w14:textId="77777777" w:rsidR="00101815" w:rsidRPr="00563A3D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560E4">
              <w:rPr>
                <w:rFonts w:cs="Calibri"/>
                <w:color w:val="000000"/>
                <w:sz w:val="16"/>
                <w:szCs w:val="16"/>
              </w:rPr>
              <w:t xml:space="preserve">Toyota </w:t>
            </w:r>
            <w:proofErr w:type="spellStart"/>
            <w:r w:rsidRPr="00D560E4">
              <w:rPr>
                <w:rFonts w:cs="Calibri"/>
                <w:color w:val="000000"/>
                <w:sz w:val="16"/>
                <w:szCs w:val="16"/>
              </w:rPr>
              <w:t>Proace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6031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560E4">
              <w:rPr>
                <w:rFonts w:cs="Calibri"/>
                <w:color w:val="000000"/>
                <w:sz w:val="16"/>
                <w:szCs w:val="16"/>
              </w:rPr>
              <w:t>osobowy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147E" w14:textId="430EBA82" w:rsidR="00101815" w:rsidRPr="00563A3D" w:rsidRDefault="009114F0" w:rsidP="00052C8F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114F0">
              <w:rPr>
                <w:rFonts w:cs="Calibri"/>
                <w:color w:val="000000"/>
                <w:sz w:val="16"/>
                <w:szCs w:val="16"/>
              </w:rPr>
              <w:t>SK911XE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D56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327C" w14:textId="77777777" w:rsidR="00101815" w:rsidRPr="00B43F2E" w:rsidRDefault="00101815" w:rsidP="00052C8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B83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99D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847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E22" w14:textId="77777777" w:rsidR="00101815" w:rsidRPr="00B43F2E" w:rsidRDefault="00101815" w:rsidP="00052C8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05F3C" w14:textId="77777777" w:rsidR="00101815" w:rsidRPr="00B43F2E" w:rsidRDefault="00101815" w:rsidP="00052C8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E74EA33" w14:textId="36E88A67" w:rsidR="001578F3" w:rsidRPr="00536AE1" w:rsidRDefault="00101815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101815">
        <w:rPr>
          <w:rFonts w:eastAsia="Times New Roman" w:cs="Tahoma"/>
          <w:szCs w:val="20"/>
          <w:lang w:eastAsia="pl-PL"/>
        </w:rPr>
        <w:t>Każda c</w:t>
      </w:r>
      <w:r w:rsidR="001578F3" w:rsidRPr="00101815">
        <w:rPr>
          <w:rFonts w:eastAsia="Times New Roman" w:cs="Tahoma"/>
          <w:szCs w:val="20"/>
          <w:lang w:eastAsia="pl-PL"/>
        </w:rPr>
        <w:t>ena określona w ust. 1 obejmuje wszelkie koszty związane z realizacją przedmiotu zamówienia</w:t>
      </w:r>
      <w:r w:rsidRPr="00101815">
        <w:rPr>
          <w:rFonts w:eastAsia="Times New Roman" w:cs="Tahoma"/>
          <w:szCs w:val="20"/>
          <w:lang w:eastAsia="pl-PL"/>
        </w:rPr>
        <w:t xml:space="preserve"> </w:t>
      </w:r>
      <w:r w:rsidR="00536AE1">
        <w:rPr>
          <w:rFonts w:eastAsia="Times New Roman" w:cs="Tahoma"/>
          <w:szCs w:val="20"/>
          <w:lang w:eastAsia="pl-PL"/>
        </w:rPr>
        <w:br/>
      </w:r>
      <w:r w:rsidRPr="00101815">
        <w:rPr>
          <w:rFonts w:eastAsia="Times New Roman" w:cs="Tahoma"/>
          <w:szCs w:val="20"/>
          <w:lang w:eastAsia="pl-PL"/>
        </w:rPr>
        <w:t xml:space="preserve">i </w:t>
      </w:r>
      <w:r w:rsidRPr="0063231D">
        <w:rPr>
          <w:rFonts w:eastAsia="Times New Roman" w:cs="Tahoma"/>
          <w:iCs/>
          <w:szCs w:val="20"/>
          <w:lang w:eastAsia="pl-PL"/>
        </w:rPr>
        <w:t xml:space="preserve">jest ceną w rozumieniu art. 3 ust. 1 punkt 1 i ust. 2 ustawy z dnia 9 maja 2014 r. o informowaniu o cenach towarów i usług (tekst jednolity: Dz. U. z 2023 r., poz. 168). </w:t>
      </w:r>
    </w:p>
    <w:p w14:paraId="46499246" w14:textId="179725FA" w:rsidR="001578F3" w:rsidRPr="00101815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Zobowiązuję się do realizacji przedmiotu zamówienia </w:t>
      </w:r>
      <w:r w:rsidRPr="00101815">
        <w:rPr>
          <w:rFonts w:eastAsia="Times New Roman" w:cs="Tahoma"/>
          <w:szCs w:val="20"/>
          <w:lang w:eastAsia="pl-PL"/>
        </w:rPr>
        <w:t xml:space="preserve">w terminach określonych w SWZ oraz </w:t>
      </w:r>
      <w:r w:rsidR="00536AE1">
        <w:rPr>
          <w:rFonts w:eastAsia="Times New Roman" w:cs="Tahoma"/>
          <w:szCs w:val="20"/>
          <w:lang w:eastAsia="pl-PL"/>
        </w:rPr>
        <w:t>I</w:t>
      </w:r>
      <w:r w:rsidR="00536AE1" w:rsidRPr="00101815">
        <w:rPr>
          <w:rFonts w:eastAsia="Times New Roman" w:cs="Tahoma"/>
          <w:szCs w:val="20"/>
          <w:lang w:eastAsia="pl-PL"/>
        </w:rPr>
        <w:t xml:space="preserve">stotnych </w:t>
      </w:r>
      <w:r w:rsidRPr="00101815">
        <w:rPr>
          <w:rFonts w:eastAsia="Times New Roman" w:cs="Tahoma"/>
          <w:szCs w:val="20"/>
          <w:lang w:eastAsia="pl-PL"/>
        </w:rPr>
        <w:t>postanowieniach umowy.</w:t>
      </w:r>
    </w:p>
    <w:p w14:paraId="0F7D68EA" w14:textId="28E5802F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Akceptuję warunki płatności podane w </w:t>
      </w:r>
      <w:r w:rsidR="00536AE1">
        <w:rPr>
          <w:rFonts w:eastAsia="Times New Roman" w:cs="Tahoma"/>
          <w:szCs w:val="20"/>
          <w:lang w:eastAsia="pl-PL"/>
        </w:rPr>
        <w:t>I</w:t>
      </w:r>
      <w:r w:rsidRPr="00774D92">
        <w:rPr>
          <w:rFonts w:eastAsia="Times New Roman" w:cs="Tahoma"/>
          <w:szCs w:val="20"/>
          <w:lang w:eastAsia="pl-PL"/>
        </w:rPr>
        <w:t>stotnych postanowieniach umowy.</w:t>
      </w:r>
    </w:p>
    <w:p w14:paraId="6B9F0DE5" w14:textId="77777777" w:rsidR="001578F3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0558FC2E" w14:textId="3A600CBB" w:rsidR="00101815" w:rsidRDefault="00101815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b/>
          <w:bCs/>
          <w:szCs w:val="20"/>
          <w:lang w:eastAsia="pl-PL"/>
        </w:rPr>
      </w:pPr>
      <w:r w:rsidRPr="00101815">
        <w:rPr>
          <w:rFonts w:eastAsia="Times New Roman" w:cs="Tahoma"/>
          <w:b/>
          <w:bCs/>
          <w:szCs w:val="20"/>
          <w:lang w:eastAsia="pl-PL"/>
        </w:rPr>
        <w:t xml:space="preserve">Klauzule fakultatywne stanowiące kryterium oceny ofert dla </w:t>
      </w:r>
      <w:r w:rsidR="00536AE1">
        <w:rPr>
          <w:rFonts w:eastAsia="Times New Roman" w:cs="Tahoma"/>
          <w:b/>
          <w:bCs/>
          <w:szCs w:val="20"/>
          <w:lang w:eastAsia="pl-PL"/>
        </w:rPr>
        <w:t>c</w:t>
      </w:r>
      <w:r w:rsidR="00536AE1" w:rsidRPr="00101815">
        <w:rPr>
          <w:rFonts w:eastAsia="Times New Roman" w:cs="Tahoma"/>
          <w:b/>
          <w:bCs/>
          <w:szCs w:val="20"/>
          <w:lang w:eastAsia="pl-PL"/>
        </w:rPr>
        <w:t xml:space="preserve">zęści </w:t>
      </w:r>
      <w:r w:rsidRPr="00101815">
        <w:rPr>
          <w:rFonts w:eastAsia="Times New Roman" w:cs="Tahoma"/>
          <w:b/>
          <w:bCs/>
          <w:szCs w:val="20"/>
          <w:lang w:eastAsia="pl-PL"/>
        </w:rPr>
        <w:t>I oraz II zamówienia:</w:t>
      </w:r>
    </w:p>
    <w:tbl>
      <w:tblPr>
        <w:tblStyle w:val="Tabela-Siatka"/>
        <w:tblW w:w="9416" w:type="dxa"/>
        <w:tblInd w:w="360" w:type="dxa"/>
        <w:tblLook w:val="04A0" w:firstRow="1" w:lastRow="0" w:firstColumn="1" w:lastColumn="0" w:noHBand="0" w:noVBand="1"/>
      </w:tblPr>
      <w:tblGrid>
        <w:gridCol w:w="1336"/>
        <w:gridCol w:w="3828"/>
        <w:gridCol w:w="2268"/>
        <w:gridCol w:w="1984"/>
      </w:tblGrid>
      <w:tr w:rsidR="00101815" w:rsidRPr="00822EEA" w14:paraId="396115E4" w14:textId="77777777" w:rsidTr="00052C8F">
        <w:trPr>
          <w:trHeight w:val="1116"/>
        </w:trPr>
        <w:tc>
          <w:tcPr>
            <w:tcW w:w="1336" w:type="dxa"/>
            <w:vAlign w:val="center"/>
          </w:tcPr>
          <w:p w14:paraId="152CA2D9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822EEA">
              <w:rPr>
                <w:rFonts w:cs="Tahoma"/>
                <w:b/>
                <w:sz w:val="18"/>
                <w:szCs w:val="18"/>
                <w:lang w:eastAsia="ar-SA"/>
              </w:rPr>
              <w:t xml:space="preserve">Numer 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>c</w:t>
            </w:r>
            <w:r w:rsidRPr="00822EEA">
              <w:rPr>
                <w:rFonts w:cs="Tahoma"/>
                <w:b/>
                <w:sz w:val="18"/>
                <w:szCs w:val="18"/>
                <w:lang w:eastAsia="ar-SA"/>
              </w:rPr>
              <w:t>zęści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 xml:space="preserve"> zamówienia</w:t>
            </w:r>
          </w:p>
        </w:tc>
        <w:tc>
          <w:tcPr>
            <w:tcW w:w="3828" w:type="dxa"/>
            <w:vAlign w:val="center"/>
          </w:tcPr>
          <w:p w14:paraId="6C700EEF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C85E9F">
              <w:rPr>
                <w:rFonts w:cs="Tahoma"/>
                <w:b/>
                <w:sz w:val="18"/>
                <w:szCs w:val="18"/>
                <w:lang w:eastAsia="ar-SA"/>
              </w:rPr>
              <w:t xml:space="preserve">Klauzule fakultatywne 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 xml:space="preserve">- </w:t>
            </w:r>
            <w:r w:rsidRPr="00C85E9F">
              <w:rPr>
                <w:rFonts w:cs="Tahoma"/>
                <w:b/>
                <w:sz w:val="18"/>
                <w:szCs w:val="18"/>
                <w:lang w:eastAsia="ar-SA"/>
              </w:rPr>
              <w:t>kryterium oceny ofert, zgodnie z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> </w:t>
            </w:r>
            <w:r w:rsidRPr="00C85E9F">
              <w:rPr>
                <w:rFonts w:cs="Tahoma"/>
                <w:b/>
                <w:sz w:val="18"/>
                <w:szCs w:val="18"/>
                <w:lang w:eastAsia="ar-SA"/>
              </w:rPr>
              <w:t xml:space="preserve">postanowieniem 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br/>
            </w:r>
            <w:r w:rsidRPr="00C85E9F">
              <w:rPr>
                <w:rFonts w:cs="Tahoma"/>
                <w:b/>
                <w:sz w:val="18"/>
                <w:szCs w:val="18"/>
                <w:lang w:eastAsia="ar-SA"/>
              </w:rPr>
              <w:t>rozdziału XIV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 xml:space="preserve"> SWZ</w:t>
            </w:r>
            <w:r w:rsidRPr="00C85E9F" w:rsidDel="00C85E9F">
              <w:rPr>
                <w:rFonts w:cs="Tahoma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1F9D831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 xml:space="preserve">Deklaracja </w:t>
            </w:r>
            <w:r w:rsidRPr="00925FAD">
              <w:rPr>
                <w:rFonts w:cs="Tahoma"/>
                <w:b/>
                <w:sz w:val="18"/>
                <w:szCs w:val="18"/>
                <w:lang w:eastAsia="ar-SA"/>
              </w:rPr>
              <w:t>przyjęcia lub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> </w:t>
            </w:r>
            <w:r w:rsidRPr="00925FAD">
              <w:rPr>
                <w:rFonts w:cs="Tahoma"/>
                <w:b/>
                <w:sz w:val="18"/>
                <w:szCs w:val="18"/>
                <w:lang w:eastAsia="ar-SA"/>
              </w:rPr>
              <w:t>nieprzyjęcia poszczególnych klauzul fakultatywnych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984" w:type="dxa"/>
            <w:vAlign w:val="center"/>
          </w:tcPr>
          <w:p w14:paraId="08E7A2E6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Liczba punktów za akceptację klauzul fakultatywnych</w:t>
            </w:r>
          </w:p>
        </w:tc>
      </w:tr>
      <w:tr w:rsidR="00101815" w:rsidRPr="00822EEA" w14:paraId="2CAB1261" w14:textId="77777777" w:rsidTr="00052C8F">
        <w:trPr>
          <w:trHeight w:val="513"/>
        </w:trPr>
        <w:tc>
          <w:tcPr>
            <w:tcW w:w="1336" w:type="dxa"/>
            <w:vMerge w:val="restart"/>
            <w:vAlign w:val="center"/>
          </w:tcPr>
          <w:p w14:paraId="5C91987A" w14:textId="77777777" w:rsidR="00101815" w:rsidRPr="00C85E9F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C85E9F">
              <w:rPr>
                <w:rFonts w:cs="Tahoma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>I</w:t>
            </w:r>
          </w:p>
        </w:tc>
        <w:tc>
          <w:tcPr>
            <w:tcW w:w="8080" w:type="dxa"/>
            <w:gridSpan w:val="3"/>
            <w:vAlign w:val="center"/>
          </w:tcPr>
          <w:p w14:paraId="5893798E" w14:textId="77777777" w:rsidR="00101815" w:rsidRPr="00815B43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bookmarkStart w:id="4" w:name="_Hlk121404691"/>
            <w:r w:rsidRPr="00815B43">
              <w:rPr>
                <w:rFonts w:cs="Tahoma"/>
                <w:b/>
                <w:sz w:val="18"/>
                <w:szCs w:val="18"/>
                <w:lang w:eastAsia="ar-SA"/>
              </w:rPr>
              <w:t xml:space="preserve">Ubezpieczenia mienia na bazie wszystkich </w:t>
            </w:r>
            <w:proofErr w:type="spellStart"/>
            <w:r w:rsidRPr="00815B43">
              <w:rPr>
                <w:rFonts w:cs="Tahoma"/>
                <w:b/>
                <w:sz w:val="18"/>
                <w:szCs w:val="18"/>
                <w:lang w:eastAsia="ar-SA"/>
              </w:rPr>
              <w:t>ryzyk</w:t>
            </w:r>
            <w:bookmarkEnd w:id="4"/>
            <w:proofErr w:type="spellEnd"/>
          </w:p>
        </w:tc>
      </w:tr>
      <w:tr w:rsidR="00101815" w:rsidRPr="00822EEA" w14:paraId="1701408D" w14:textId="77777777" w:rsidTr="00052C8F">
        <w:trPr>
          <w:trHeight w:val="1605"/>
        </w:trPr>
        <w:tc>
          <w:tcPr>
            <w:tcW w:w="1336" w:type="dxa"/>
            <w:vMerge/>
            <w:vAlign w:val="center"/>
          </w:tcPr>
          <w:p w14:paraId="39ECEC41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14:paraId="51304B5C" w14:textId="0C89BEC6" w:rsidR="00101815" w:rsidRPr="00822EEA" w:rsidRDefault="00101815" w:rsidP="00052C8F">
            <w:pPr>
              <w:suppressAutoHyphens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 xml:space="preserve">Koszty dodatkowe związane z zabezpieczeniem przed szkodą ubezpieczonego mienia, koszty akcji ratowniczej oraz uprzątnięcia pozostałości po szkodzie - limit ponad sumę ubezpieczenia: 1 000 000,00 PLN </w:t>
            </w:r>
          </w:p>
        </w:tc>
        <w:tc>
          <w:tcPr>
            <w:tcW w:w="2268" w:type="dxa"/>
            <w:vAlign w:val="center"/>
          </w:tcPr>
          <w:p w14:paraId="44C7E8C8" w14:textId="77777777" w:rsidR="00101815" w:rsidRPr="00F4768F" w:rsidRDefault="00101815" w:rsidP="00052C8F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9114F0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4F0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9114F0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tak</w:t>
            </w:r>
          </w:p>
          <w:p w14:paraId="443A0AC3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nie</w:t>
            </w:r>
          </w:p>
        </w:tc>
        <w:tc>
          <w:tcPr>
            <w:tcW w:w="1984" w:type="dxa"/>
            <w:vAlign w:val="center"/>
          </w:tcPr>
          <w:p w14:paraId="01BBA6F9" w14:textId="0BCF318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>5 pkt</w:t>
            </w:r>
            <w:r w:rsidR="009114F0">
              <w:rPr>
                <w:rFonts w:cs="Tahoma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101815" w:rsidRPr="00822EEA" w14:paraId="6AC55B08" w14:textId="77777777" w:rsidTr="00052C8F">
        <w:trPr>
          <w:trHeight w:val="1389"/>
        </w:trPr>
        <w:tc>
          <w:tcPr>
            <w:tcW w:w="1336" w:type="dxa"/>
            <w:vMerge/>
            <w:vAlign w:val="center"/>
          </w:tcPr>
          <w:p w14:paraId="26162D81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bookmarkStart w:id="5" w:name="_Hlk123045524"/>
          </w:p>
        </w:tc>
        <w:tc>
          <w:tcPr>
            <w:tcW w:w="3828" w:type="dxa"/>
            <w:vAlign w:val="center"/>
          </w:tcPr>
          <w:p w14:paraId="3BDC74E5" w14:textId="77777777" w:rsidR="00101815" w:rsidRPr="004971B6" w:rsidRDefault="00101815" w:rsidP="00052C8F">
            <w:pPr>
              <w:suppressAutoHyphens/>
              <w:rPr>
                <w:rFonts w:cs="Tahoma"/>
                <w:bCs/>
                <w:sz w:val="16"/>
                <w:szCs w:val="16"/>
                <w:lang w:eastAsia="ar-SA"/>
              </w:rPr>
            </w:pPr>
            <w:r w:rsidRPr="004971B6">
              <w:rPr>
                <w:rFonts w:cstheme="minorHAnsi"/>
                <w:bCs/>
                <w:sz w:val="18"/>
                <w:szCs w:val="18"/>
              </w:rPr>
              <w:t xml:space="preserve">Rozszerzenie zakresu dla obiektów wyłączonych z eksploatacji o ryzyka: </w:t>
            </w:r>
            <w:r w:rsidRPr="004971B6">
              <w:rPr>
                <w:sz w:val="18"/>
                <w:szCs w:val="18"/>
              </w:rPr>
              <w:t>grad, uderzenie pojazdu, huragan, powódź, lawina, osunięcie się ziemi, szkody wodociągowe (FLEXA +EC)</w:t>
            </w:r>
          </w:p>
        </w:tc>
        <w:tc>
          <w:tcPr>
            <w:tcW w:w="2268" w:type="dxa"/>
            <w:vAlign w:val="center"/>
          </w:tcPr>
          <w:p w14:paraId="137D5687" w14:textId="77777777" w:rsidR="00101815" w:rsidRPr="00F4768F" w:rsidRDefault="00101815" w:rsidP="00052C8F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tak</w:t>
            </w:r>
          </w:p>
          <w:p w14:paraId="4A6D2AA5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nie</w:t>
            </w:r>
          </w:p>
        </w:tc>
        <w:tc>
          <w:tcPr>
            <w:tcW w:w="1984" w:type="dxa"/>
            <w:vAlign w:val="center"/>
          </w:tcPr>
          <w:p w14:paraId="5909DF38" w14:textId="1FE0E5F7" w:rsidR="00101815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>5 pkt</w:t>
            </w:r>
            <w:r w:rsidR="009114F0">
              <w:rPr>
                <w:rFonts w:cs="Tahoma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cs="Tahoma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bookmarkEnd w:id="5"/>
      <w:tr w:rsidR="00101815" w:rsidRPr="00822EEA" w14:paraId="719C3645" w14:textId="77777777" w:rsidTr="00052C8F">
        <w:trPr>
          <w:trHeight w:val="1389"/>
        </w:trPr>
        <w:tc>
          <w:tcPr>
            <w:tcW w:w="1336" w:type="dxa"/>
            <w:vMerge/>
            <w:vAlign w:val="center"/>
          </w:tcPr>
          <w:p w14:paraId="30422D21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14:paraId="75CA2220" w14:textId="77777777" w:rsidR="00101815" w:rsidRPr="004971B6" w:rsidRDefault="00101815" w:rsidP="00052C8F">
            <w:pPr>
              <w:suppressAutoHyphens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6F6585">
              <w:rPr>
                <w:rFonts w:cstheme="minorHAnsi"/>
                <w:bCs/>
                <w:sz w:val="18"/>
                <w:szCs w:val="18"/>
              </w:rPr>
              <w:t>kceptacj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6F6585">
              <w:rPr>
                <w:rFonts w:cstheme="minorHAnsi"/>
                <w:bCs/>
                <w:sz w:val="18"/>
                <w:szCs w:val="18"/>
              </w:rPr>
              <w:t xml:space="preserve"> klauzuli depozytów czasowych – </w:t>
            </w:r>
            <w:r>
              <w:rPr>
                <w:rFonts w:cstheme="minorHAnsi"/>
                <w:bCs/>
                <w:sz w:val="18"/>
                <w:szCs w:val="18"/>
              </w:rPr>
              <w:t>l</w:t>
            </w:r>
            <w:r w:rsidRPr="006F6585">
              <w:rPr>
                <w:rFonts w:cstheme="minorHAnsi"/>
                <w:bCs/>
                <w:sz w:val="18"/>
                <w:szCs w:val="18"/>
              </w:rPr>
              <w:t>imit odpowiedzialności 1</w:t>
            </w:r>
            <w:r>
              <w:rPr>
                <w:rFonts w:cstheme="minorHAnsi"/>
                <w:bCs/>
                <w:sz w:val="18"/>
                <w:szCs w:val="18"/>
              </w:rPr>
              <w:t> </w:t>
            </w:r>
            <w:r w:rsidRPr="006F6585">
              <w:rPr>
                <w:rFonts w:cstheme="minorHAnsi"/>
                <w:bCs/>
                <w:sz w:val="18"/>
                <w:szCs w:val="18"/>
              </w:rPr>
              <w:t>000</w:t>
            </w:r>
            <w:r>
              <w:rPr>
                <w:rFonts w:cstheme="minorHAnsi"/>
                <w:bCs/>
                <w:sz w:val="18"/>
                <w:szCs w:val="18"/>
              </w:rPr>
              <w:t> </w:t>
            </w:r>
            <w:r w:rsidRPr="006F6585">
              <w:rPr>
                <w:rFonts w:cstheme="minorHAnsi"/>
                <w:bCs/>
                <w:sz w:val="18"/>
                <w:szCs w:val="18"/>
              </w:rPr>
              <w:t>000,00 PLN (pierwsze ryzyko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668C2F57" w14:textId="77777777" w:rsidR="00101815" w:rsidRPr="00F4768F" w:rsidRDefault="00101815" w:rsidP="00052C8F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tak</w:t>
            </w:r>
          </w:p>
          <w:p w14:paraId="2B01176A" w14:textId="77777777" w:rsidR="00101815" w:rsidRPr="00F4768F" w:rsidRDefault="00101815" w:rsidP="00052C8F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nie</w:t>
            </w:r>
          </w:p>
        </w:tc>
        <w:tc>
          <w:tcPr>
            <w:tcW w:w="1984" w:type="dxa"/>
            <w:vAlign w:val="center"/>
          </w:tcPr>
          <w:p w14:paraId="63EC0C2E" w14:textId="7968DD28" w:rsidR="00101815" w:rsidRDefault="0018469B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 xml:space="preserve">3 </w:t>
            </w:r>
            <w:r w:rsidR="00101815">
              <w:rPr>
                <w:rFonts w:cs="Tahoma"/>
                <w:bCs/>
                <w:sz w:val="18"/>
                <w:szCs w:val="18"/>
                <w:lang w:eastAsia="ar-SA"/>
              </w:rPr>
              <w:t>pkt</w:t>
            </w:r>
            <w:r w:rsidR="009114F0">
              <w:rPr>
                <w:rFonts w:cs="Tahoma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101815" w:rsidRPr="00822EEA" w14:paraId="457AD361" w14:textId="77777777" w:rsidTr="00052C8F">
        <w:trPr>
          <w:trHeight w:val="579"/>
        </w:trPr>
        <w:tc>
          <w:tcPr>
            <w:tcW w:w="1336" w:type="dxa"/>
            <w:vMerge w:val="restart"/>
            <w:vAlign w:val="center"/>
          </w:tcPr>
          <w:p w14:paraId="10DAF50C" w14:textId="77777777" w:rsidR="00101815" w:rsidRPr="00C85E9F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913EB0">
              <w:rPr>
                <w:rFonts w:cs="Tahoma"/>
                <w:b/>
                <w:sz w:val="18"/>
                <w:szCs w:val="18"/>
                <w:lang w:eastAsia="ar-SA"/>
              </w:rPr>
              <w:t>Część I</w:t>
            </w:r>
          </w:p>
        </w:tc>
        <w:tc>
          <w:tcPr>
            <w:tcW w:w="8080" w:type="dxa"/>
            <w:gridSpan w:val="3"/>
            <w:vAlign w:val="center"/>
          </w:tcPr>
          <w:p w14:paraId="3AF78A20" w14:textId="77777777" w:rsidR="00101815" w:rsidRPr="00815B43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815B43">
              <w:rPr>
                <w:rFonts w:cs="Tahoma"/>
                <w:b/>
                <w:sz w:val="18"/>
                <w:szCs w:val="18"/>
                <w:lang w:eastAsia="ar-SA"/>
              </w:rPr>
              <w:t>Ubezpieczenie odpowiedzialności cywilnej</w:t>
            </w:r>
          </w:p>
        </w:tc>
      </w:tr>
      <w:tr w:rsidR="00101815" w:rsidRPr="00822EEA" w14:paraId="1D978B6E" w14:textId="77777777" w:rsidTr="00052C8F">
        <w:trPr>
          <w:trHeight w:val="3153"/>
        </w:trPr>
        <w:tc>
          <w:tcPr>
            <w:tcW w:w="1336" w:type="dxa"/>
            <w:vMerge/>
            <w:vAlign w:val="center"/>
          </w:tcPr>
          <w:p w14:paraId="140BFD58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14:paraId="2B02C8ED" w14:textId="77777777" w:rsidR="00101815" w:rsidRPr="00822EEA" w:rsidRDefault="00101815" w:rsidP="00052C8F">
            <w:pPr>
              <w:autoSpaceDE w:val="0"/>
              <w:autoSpaceDN w:val="0"/>
              <w:adjustRightInd w:val="0"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Podwyższenie limitu odpowiedzialności do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000,00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PLN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 xml:space="preserve"> w ramach OC z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tytułu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 xml:space="preserve"> 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zarządzania i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administrowania mieniem powierzonym z rozszerzeniem o szkody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 xml:space="preserve"> 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w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mieniu przechowywanym, kontrolowanym lub chronionym przez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 xml:space="preserve"> 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ubezpieczającego polegające na jego uszkodzeniu, zniszczeniu lub utarcie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 xml:space="preserve"> 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(w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tym: szkody w instalacjach osób trzecich i dziełach sztuki powierzonych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 xml:space="preserve"> 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na wystawy stałe lub czasowe, a także szkody w związku z prowadzeniem szatni i</w:t>
            </w:r>
            <w:r>
              <w:rPr>
                <w:rFonts w:eastAsiaTheme="minorHAnsi" w:cs="TrebuchetMS"/>
                <w:sz w:val="18"/>
                <w:szCs w:val="18"/>
                <w:lang w:eastAsia="en-US"/>
              </w:rPr>
              <w:t> </w:t>
            </w:r>
            <w:r w:rsidRPr="002369FF">
              <w:rPr>
                <w:rFonts w:eastAsiaTheme="minorHAnsi" w:cs="TrebuchetMS"/>
                <w:sz w:val="18"/>
                <w:szCs w:val="18"/>
                <w:lang w:eastAsia="en-US"/>
              </w:rPr>
              <w:t>parkingu)</w:t>
            </w:r>
          </w:p>
        </w:tc>
        <w:tc>
          <w:tcPr>
            <w:tcW w:w="2268" w:type="dxa"/>
            <w:vAlign w:val="center"/>
          </w:tcPr>
          <w:p w14:paraId="24E2E92B" w14:textId="77777777" w:rsidR="00101815" w:rsidRPr="00F4768F" w:rsidRDefault="00101815" w:rsidP="00052C8F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tak</w:t>
            </w:r>
          </w:p>
          <w:p w14:paraId="3017CB86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nie</w:t>
            </w:r>
          </w:p>
        </w:tc>
        <w:tc>
          <w:tcPr>
            <w:tcW w:w="1984" w:type="dxa"/>
            <w:vAlign w:val="center"/>
          </w:tcPr>
          <w:p w14:paraId="1BE7904D" w14:textId="0ADAECE2" w:rsidR="00101815" w:rsidRPr="00822EEA" w:rsidRDefault="0018469B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 xml:space="preserve">2 </w:t>
            </w:r>
            <w:r w:rsidR="00101815">
              <w:rPr>
                <w:rFonts w:cs="Tahoma"/>
                <w:bCs/>
                <w:sz w:val="18"/>
                <w:szCs w:val="18"/>
                <w:lang w:eastAsia="ar-SA"/>
              </w:rPr>
              <w:t>pkt</w:t>
            </w:r>
            <w:r w:rsidR="009114F0">
              <w:rPr>
                <w:rFonts w:cs="Tahoma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18469B" w:rsidRPr="00822EEA" w14:paraId="78D47F65" w14:textId="77777777" w:rsidTr="00DA2AC7">
        <w:trPr>
          <w:trHeight w:val="511"/>
        </w:trPr>
        <w:tc>
          <w:tcPr>
            <w:tcW w:w="1336" w:type="dxa"/>
            <w:vMerge w:val="restart"/>
            <w:vAlign w:val="center"/>
          </w:tcPr>
          <w:p w14:paraId="67FA2B09" w14:textId="128EB9E4" w:rsidR="0018469B" w:rsidRPr="00822EEA" w:rsidRDefault="0018469B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913EB0">
              <w:rPr>
                <w:rFonts w:cs="Tahoma"/>
                <w:b/>
                <w:sz w:val="18"/>
                <w:szCs w:val="18"/>
                <w:lang w:eastAsia="ar-SA"/>
              </w:rPr>
              <w:t>Część I</w:t>
            </w:r>
          </w:p>
        </w:tc>
        <w:tc>
          <w:tcPr>
            <w:tcW w:w="8080" w:type="dxa"/>
            <w:gridSpan w:val="3"/>
            <w:vAlign w:val="center"/>
          </w:tcPr>
          <w:p w14:paraId="6CD66B05" w14:textId="4822C8F6" w:rsidR="0018469B" w:rsidRPr="0063231D" w:rsidRDefault="0018469B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63231D">
              <w:rPr>
                <w:rFonts w:cstheme="minorHAnsi"/>
                <w:b/>
                <w:sz w:val="18"/>
                <w:szCs w:val="18"/>
              </w:rPr>
              <w:t>Ubezpieczenie sprzętu elektronicznego</w:t>
            </w:r>
            <w:r w:rsidR="009114F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114F0" w:rsidRPr="00815B43">
              <w:rPr>
                <w:rFonts w:cs="Tahoma"/>
                <w:b/>
                <w:sz w:val="18"/>
                <w:szCs w:val="18"/>
                <w:lang w:eastAsia="ar-SA"/>
              </w:rPr>
              <w:t xml:space="preserve">na bazie wszystkich </w:t>
            </w:r>
            <w:proofErr w:type="spellStart"/>
            <w:r w:rsidR="009114F0" w:rsidRPr="00815B43">
              <w:rPr>
                <w:rFonts w:cs="Tahoma"/>
                <w:b/>
                <w:sz w:val="18"/>
                <w:szCs w:val="18"/>
                <w:lang w:eastAsia="ar-SA"/>
              </w:rPr>
              <w:t>ryzyk</w:t>
            </w:r>
            <w:proofErr w:type="spellEnd"/>
          </w:p>
        </w:tc>
      </w:tr>
      <w:tr w:rsidR="0018469B" w:rsidRPr="00822EEA" w14:paraId="0CE737EA" w14:textId="77777777" w:rsidTr="0063231D">
        <w:trPr>
          <w:trHeight w:val="1255"/>
        </w:trPr>
        <w:tc>
          <w:tcPr>
            <w:tcW w:w="1336" w:type="dxa"/>
            <w:vMerge/>
            <w:vAlign w:val="center"/>
          </w:tcPr>
          <w:p w14:paraId="166DA061" w14:textId="77777777" w:rsidR="0018469B" w:rsidRPr="00822EEA" w:rsidRDefault="0018469B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14:paraId="06AE761E" w14:textId="1A94E220" w:rsidR="0018469B" w:rsidRPr="002369FF" w:rsidRDefault="0018469B" w:rsidP="00052C8F">
            <w:pPr>
              <w:autoSpaceDE w:val="0"/>
              <w:autoSpaceDN w:val="0"/>
              <w:adjustRightInd w:val="0"/>
              <w:rPr>
                <w:rFonts w:cs="TrebuchetMS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18469B">
              <w:rPr>
                <w:rFonts w:cstheme="minorHAnsi"/>
                <w:bCs/>
                <w:sz w:val="18"/>
                <w:szCs w:val="18"/>
              </w:rPr>
              <w:t>kceptacj</w:t>
            </w:r>
            <w:r>
              <w:rPr>
                <w:rFonts w:cstheme="minorHAnsi"/>
                <w:bCs/>
                <w:sz w:val="18"/>
                <w:szCs w:val="18"/>
              </w:rPr>
              <w:t xml:space="preserve">a </w:t>
            </w:r>
            <w:r w:rsidRPr="0018469B">
              <w:rPr>
                <w:rFonts w:cstheme="minorHAnsi"/>
                <w:bCs/>
                <w:sz w:val="18"/>
                <w:szCs w:val="18"/>
              </w:rPr>
              <w:t>obniżenia franszyzy redukcyjnej w ubezpieczeniu sprzętu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18469B">
              <w:rPr>
                <w:rFonts w:cstheme="minorHAnsi"/>
                <w:bCs/>
                <w:sz w:val="18"/>
                <w:szCs w:val="18"/>
              </w:rPr>
              <w:t>elektronicznego do</w:t>
            </w:r>
            <w:r w:rsidR="00875745">
              <w:rPr>
                <w:rFonts w:cstheme="minorHAnsi"/>
                <w:bCs/>
                <w:sz w:val="18"/>
                <w:szCs w:val="18"/>
              </w:rPr>
              <w:t> </w:t>
            </w:r>
            <w:r w:rsidRPr="0018469B">
              <w:rPr>
                <w:rFonts w:cstheme="minorHAnsi"/>
                <w:bCs/>
                <w:sz w:val="18"/>
                <w:szCs w:val="18"/>
              </w:rPr>
              <w:t>kwoty 100,00 PLN</w:t>
            </w:r>
          </w:p>
        </w:tc>
        <w:tc>
          <w:tcPr>
            <w:tcW w:w="2268" w:type="dxa"/>
            <w:vAlign w:val="center"/>
          </w:tcPr>
          <w:p w14:paraId="4AA08EE1" w14:textId="77777777" w:rsidR="0018469B" w:rsidRPr="00F4768F" w:rsidRDefault="0018469B" w:rsidP="0018469B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tak</w:t>
            </w:r>
          </w:p>
          <w:p w14:paraId="6DF61E4F" w14:textId="0C961D05" w:rsidR="0018469B" w:rsidRPr="00F4768F" w:rsidRDefault="0018469B" w:rsidP="0018469B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nie</w:t>
            </w:r>
          </w:p>
        </w:tc>
        <w:tc>
          <w:tcPr>
            <w:tcW w:w="1984" w:type="dxa"/>
            <w:vAlign w:val="center"/>
          </w:tcPr>
          <w:p w14:paraId="15F5AC7F" w14:textId="5673FEE6" w:rsidR="0018469B" w:rsidRDefault="0018469B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>5 pkt</w:t>
            </w:r>
            <w:r w:rsidR="009114F0">
              <w:rPr>
                <w:rFonts w:cs="Tahoma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101815" w:rsidRPr="00822EEA" w14:paraId="7161615E" w14:textId="77777777" w:rsidTr="00052C8F">
        <w:trPr>
          <w:trHeight w:val="559"/>
        </w:trPr>
        <w:tc>
          <w:tcPr>
            <w:tcW w:w="1336" w:type="dxa"/>
            <w:vMerge w:val="restart"/>
            <w:vAlign w:val="center"/>
          </w:tcPr>
          <w:p w14:paraId="59CCA9F1" w14:textId="77777777" w:rsidR="00101815" w:rsidRPr="00C85E9F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C85E9F">
              <w:rPr>
                <w:rFonts w:cs="Tahoma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Tahoma"/>
                <w:b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8080" w:type="dxa"/>
            <w:gridSpan w:val="3"/>
            <w:vAlign w:val="center"/>
          </w:tcPr>
          <w:p w14:paraId="1BA0581F" w14:textId="39F5C127" w:rsidR="00101815" w:rsidRPr="00815B43" w:rsidRDefault="00101815" w:rsidP="00052C8F">
            <w:pPr>
              <w:suppressAutoHyphens/>
              <w:jc w:val="center"/>
              <w:rPr>
                <w:rFonts w:cs="Tahoma"/>
                <w:b/>
                <w:sz w:val="18"/>
                <w:szCs w:val="18"/>
                <w:lang w:eastAsia="ar-SA"/>
              </w:rPr>
            </w:pPr>
            <w:r w:rsidRPr="00815B43">
              <w:rPr>
                <w:rFonts w:cs="Tahoma"/>
                <w:b/>
                <w:sz w:val="18"/>
                <w:szCs w:val="18"/>
                <w:lang w:eastAsia="ar-SA"/>
              </w:rPr>
              <w:t>Ubezpieczenie</w:t>
            </w:r>
            <w:r w:rsidRPr="00815B43">
              <w:rPr>
                <w:b/>
              </w:rPr>
              <w:t xml:space="preserve"> </w:t>
            </w:r>
            <w:r w:rsidR="00033714" w:rsidRPr="00033714">
              <w:rPr>
                <w:rFonts w:cs="Tahoma"/>
                <w:b/>
                <w:sz w:val="18"/>
                <w:szCs w:val="18"/>
                <w:lang w:eastAsia="ar-SA"/>
              </w:rPr>
              <w:t>następstw nieszczęśliwych wypadków dla wolontariuszy i stażystów pracujących na rzecz Zamawiającego</w:t>
            </w:r>
          </w:p>
        </w:tc>
      </w:tr>
      <w:tr w:rsidR="00101815" w:rsidRPr="00822EEA" w14:paraId="1A1D1CFF" w14:textId="77777777" w:rsidTr="00052C8F">
        <w:trPr>
          <w:trHeight w:val="1124"/>
        </w:trPr>
        <w:tc>
          <w:tcPr>
            <w:tcW w:w="1336" w:type="dxa"/>
            <w:vMerge/>
            <w:vAlign w:val="center"/>
          </w:tcPr>
          <w:p w14:paraId="3FE1579F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28" w:type="dxa"/>
            <w:vAlign w:val="center"/>
          </w:tcPr>
          <w:p w14:paraId="42EB4DFF" w14:textId="77777777" w:rsidR="00101815" w:rsidRPr="00822EEA" w:rsidRDefault="00101815" w:rsidP="00052C8F">
            <w:pPr>
              <w:suppressAutoHyphens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3F52EF">
              <w:rPr>
                <w:rFonts w:cs="Tahoma"/>
                <w:bCs/>
                <w:sz w:val="18"/>
                <w:szCs w:val="18"/>
                <w:lang w:eastAsia="ar-SA"/>
              </w:rPr>
              <w:t>Dzienne świadczenie szpitalne w wysokości zgodnie z wymaganiami OPZ - za każdy dzień licząc od pierwszego dnia poby</w:t>
            </w:r>
            <w:r w:rsidRPr="00E61A22">
              <w:rPr>
                <w:rFonts w:cs="Tahoma"/>
                <w:bCs/>
                <w:sz w:val="18"/>
                <w:szCs w:val="18"/>
                <w:lang w:eastAsia="ar-SA"/>
              </w:rPr>
              <w:t>tu,</w:t>
            </w:r>
            <w:r w:rsidRPr="0041673E">
              <w:rPr>
                <w:rFonts w:cs="Tahoma"/>
                <w:bCs/>
                <w:strike/>
                <w:sz w:val="18"/>
                <w:szCs w:val="18"/>
                <w:lang w:eastAsia="ar-SA"/>
              </w:rPr>
              <w:t xml:space="preserve"> </w:t>
            </w:r>
            <w:r w:rsidRPr="00E61A22">
              <w:rPr>
                <w:rFonts w:cs="Tahoma"/>
                <w:bCs/>
                <w:sz w:val="18"/>
                <w:szCs w:val="18"/>
                <w:lang w:eastAsia="ar-SA"/>
              </w:rPr>
              <w:t>maksymalnie za 90 dni</w:t>
            </w:r>
          </w:p>
        </w:tc>
        <w:tc>
          <w:tcPr>
            <w:tcW w:w="2268" w:type="dxa"/>
            <w:vAlign w:val="center"/>
          </w:tcPr>
          <w:p w14:paraId="581C044E" w14:textId="77777777" w:rsidR="00101815" w:rsidRPr="00F4768F" w:rsidRDefault="00101815" w:rsidP="00052C8F">
            <w:pPr>
              <w:tabs>
                <w:tab w:val="left" w:pos="284"/>
              </w:tabs>
              <w:spacing w:before="120" w:after="120" w:line="312" w:lineRule="auto"/>
              <w:jc w:val="center"/>
              <w:rPr>
                <w:rFonts w:cs="Segoe UI"/>
                <w:bCs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tak</w:t>
            </w:r>
          </w:p>
          <w:p w14:paraId="45DE07EA" w14:textId="77777777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 w:rsidRPr="00F4768F">
              <w:rPr>
                <w:rFonts w:cs="Segoe U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68F">
              <w:rPr>
                <w:rFonts w:cs="Segoe UI"/>
                <w:bCs/>
              </w:rPr>
              <w:instrText xml:space="preserve"> FORMCHECKBOX </w:instrText>
            </w:r>
            <w:r w:rsidR="004650F2">
              <w:rPr>
                <w:rFonts w:cs="Segoe UI"/>
                <w:bCs/>
              </w:rPr>
            </w:r>
            <w:r w:rsidR="004650F2">
              <w:rPr>
                <w:rFonts w:cs="Segoe UI"/>
                <w:bCs/>
              </w:rPr>
              <w:fldChar w:fldCharType="separate"/>
            </w:r>
            <w:r w:rsidRPr="00F4768F">
              <w:rPr>
                <w:rFonts w:cs="Segoe UI"/>
                <w:bCs/>
              </w:rPr>
              <w:fldChar w:fldCharType="end"/>
            </w:r>
            <w:r w:rsidRPr="00F4768F">
              <w:rPr>
                <w:rFonts w:cs="Segoe UI"/>
                <w:bCs/>
              </w:rPr>
              <w:t xml:space="preserve"> nie</w:t>
            </w:r>
          </w:p>
        </w:tc>
        <w:tc>
          <w:tcPr>
            <w:tcW w:w="1984" w:type="dxa"/>
            <w:vAlign w:val="center"/>
          </w:tcPr>
          <w:p w14:paraId="71E28534" w14:textId="44A173F2" w:rsidR="00101815" w:rsidRPr="00822EEA" w:rsidRDefault="00101815" w:rsidP="00052C8F">
            <w:pPr>
              <w:suppressAutoHyphens/>
              <w:jc w:val="center"/>
              <w:rPr>
                <w:rFonts w:cs="Tahoma"/>
                <w:bCs/>
                <w:sz w:val="18"/>
                <w:szCs w:val="18"/>
                <w:lang w:eastAsia="ar-SA"/>
              </w:rPr>
            </w:pPr>
            <w:r>
              <w:rPr>
                <w:rFonts w:cs="Tahoma"/>
                <w:bCs/>
                <w:sz w:val="18"/>
                <w:szCs w:val="18"/>
                <w:lang w:eastAsia="ar-SA"/>
              </w:rPr>
              <w:t>5 pkt</w:t>
            </w:r>
            <w:r w:rsidR="009114F0">
              <w:rPr>
                <w:rFonts w:cs="Tahoma"/>
                <w:bCs/>
                <w:sz w:val="18"/>
                <w:szCs w:val="18"/>
                <w:lang w:eastAsia="ar-SA"/>
              </w:rPr>
              <w:t>.</w:t>
            </w:r>
          </w:p>
        </w:tc>
      </w:tr>
    </w:tbl>
    <w:p w14:paraId="5EA8C5FC" w14:textId="3E340546" w:rsidR="00101815" w:rsidRPr="00D36924" w:rsidRDefault="00101815" w:rsidP="00101815">
      <w:pPr>
        <w:spacing w:before="120" w:after="120"/>
        <w:ind w:left="426"/>
        <w:jc w:val="both"/>
        <w:rPr>
          <w:rFonts w:eastAsia="Times New Roman" w:cs="Tahoma"/>
          <w:i/>
          <w:iCs/>
          <w:szCs w:val="20"/>
          <w:lang w:eastAsia="pl-PL"/>
        </w:rPr>
      </w:pPr>
      <w:r>
        <w:rPr>
          <w:rFonts w:cs="Tahoma"/>
          <w:i/>
          <w:iCs/>
          <w:szCs w:val="20"/>
        </w:rPr>
        <w:t>*</w:t>
      </w:r>
      <w:r w:rsidRPr="0077342A">
        <w:rPr>
          <w:rFonts w:cs="Tahoma"/>
          <w:i/>
          <w:iCs/>
          <w:szCs w:val="20"/>
        </w:rPr>
        <w:t xml:space="preserve">UWAGA: brak zaznaczenia lub zaznaczenie jednocześnie obu wykluczających się możliwości w ramach </w:t>
      </w:r>
      <w:r>
        <w:rPr>
          <w:rFonts w:cs="Tahoma"/>
          <w:i/>
          <w:iCs/>
          <w:szCs w:val="20"/>
        </w:rPr>
        <w:t>danej klauzuli</w:t>
      </w:r>
      <w:r w:rsidRPr="0077342A">
        <w:rPr>
          <w:rFonts w:cs="Tahoma"/>
          <w:i/>
          <w:iCs/>
          <w:szCs w:val="20"/>
        </w:rPr>
        <w:t xml:space="preserve"> fakultatywn</w:t>
      </w:r>
      <w:r>
        <w:rPr>
          <w:rFonts w:cs="Tahoma"/>
          <w:i/>
          <w:iCs/>
          <w:szCs w:val="20"/>
        </w:rPr>
        <w:t>ej</w:t>
      </w:r>
      <w:r w:rsidRPr="0077342A">
        <w:rPr>
          <w:rFonts w:cs="Tahoma"/>
          <w:i/>
          <w:iCs/>
          <w:szCs w:val="20"/>
        </w:rPr>
        <w:t>, traktowan</w:t>
      </w:r>
      <w:r>
        <w:rPr>
          <w:rFonts w:cs="Tahoma"/>
          <w:i/>
          <w:iCs/>
          <w:szCs w:val="20"/>
        </w:rPr>
        <w:t>e</w:t>
      </w:r>
      <w:r w:rsidRPr="0077342A">
        <w:rPr>
          <w:rFonts w:cs="Tahoma"/>
          <w:i/>
          <w:iCs/>
          <w:szCs w:val="20"/>
        </w:rPr>
        <w:t xml:space="preserve"> będzie przez Zamawiającego jako brak akceptacji Wykonawcy do </w:t>
      </w:r>
      <w:r>
        <w:rPr>
          <w:rFonts w:cs="Tahoma"/>
          <w:i/>
          <w:iCs/>
          <w:szCs w:val="20"/>
        </w:rPr>
        <w:t xml:space="preserve">jej </w:t>
      </w:r>
      <w:r w:rsidRPr="0077342A">
        <w:rPr>
          <w:rFonts w:cs="Tahoma"/>
          <w:i/>
          <w:iCs/>
          <w:szCs w:val="20"/>
        </w:rPr>
        <w:t>włączenia.</w:t>
      </w:r>
      <w:r>
        <w:rPr>
          <w:rFonts w:cs="Tahoma"/>
          <w:i/>
          <w:iCs/>
          <w:szCs w:val="20"/>
        </w:rPr>
        <w:t xml:space="preserve"> W takiej sytuacji </w:t>
      </w:r>
      <w:r w:rsidRPr="00D36924">
        <w:rPr>
          <w:rFonts w:eastAsia="Times New Roman" w:cs="Tahoma"/>
          <w:i/>
          <w:iCs/>
          <w:szCs w:val="20"/>
          <w:lang w:eastAsia="pl-PL"/>
        </w:rPr>
        <w:t xml:space="preserve">Zamawiający uzna, że Wykonawca nie zaoferował danej klauzuli </w:t>
      </w:r>
      <w:r w:rsidRPr="0077342A">
        <w:rPr>
          <w:rFonts w:cs="Tahoma"/>
          <w:i/>
          <w:iCs/>
          <w:szCs w:val="20"/>
        </w:rPr>
        <w:t>fakultatywn</w:t>
      </w:r>
      <w:r>
        <w:rPr>
          <w:rFonts w:cs="Tahoma"/>
          <w:i/>
          <w:iCs/>
          <w:szCs w:val="20"/>
        </w:rPr>
        <w:t>ej</w:t>
      </w:r>
      <w:r w:rsidRPr="00D36924">
        <w:rPr>
          <w:rFonts w:eastAsia="Times New Roman" w:cs="Tahoma"/>
          <w:i/>
          <w:iCs/>
          <w:szCs w:val="20"/>
          <w:lang w:eastAsia="pl-PL"/>
        </w:rPr>
        <w:t xml:space="preserve"> i nie przyzna ofercie punktów</w:t>
      </w:r>
      <w:r w:rsidRPr="00EB3B06">
        <w:rPr>
          <w:rFonts w:eastAsia="Times New Roman" w:cs="Tahoma"/>
          <w:i/>
          <w:iCs/>
          <w:szCs w:val="20"/>
          <w:lang w:eastAsia="pl-PL"/>
        </w:rPr>
        <w:t xml:space="preserve"> </w:t>
      </w:r>
      <w:r w:rsidR="009114F0">
        <w:rPr>
          <w:rFonts w:eastAsia="Times New Roman" w:cs="Tahoma"/>
          <w:i/>
          <w:iCs/>
          <w:szCs w:val="20"/>
          <w:lang w:eastAsia="pl-PL"/>
        </w:rPr>
        <w:t xml:space="preserve">w </w:t>
      </w:r>
      <w:r>
        <w:rPr>
          <w:rFonts w:eastAsia="Times New Roman" w:cs="Tahoma"/>
          <w:i/>
          <w:iCs/>
          <w:szCs w:val="20"/>
          <w:lang w:eastAsia="pl-PL"/>
        </w:rPr>
        <w:t xml:space="preserve">ramach tego </w:t>
      </w:r>
      <w:proofErr w:type="spellStart"/>
      <w:r w:rsidR="009114F0">
        <w:rPr>
          <w:rFonts w:eastAsia="Times New Roman" w:cs="Tahoma"/>
          <w:i/>
          <w:iCs/>
          <w:szCs w:val="20"/>
          <w:lang w:eastAsia="pl-PL"/>
        </w:rPr>
        <w:t>pod</w:t>
      </w:r>
      <w:r>
        <w:rPr>
          <w:rFonts w:eastAsia="Times New Roman" w:cs="Tahoma"/>
          <w:i/>
          <w:iCs/>
          <w:szCs w:val="20"/>
          <w:lang w:eastAsia="pl-PL"/>
        </w:rPr>
        <w:t>kryterium</w:t>
      </w:r>
      <w:proofErr w:type="spellEnd"/>
      <w:r>
        <w:rPr>
          <w:rFonts w:eastAsia="Times New Roman" w:cs="Tahoma"/>
          <w:i/>
          <w:iCs/>
          <w:szCs w:val="20"/>
          <w:lang w:eastAsia="pl-PL"/>
        </w:rPr>
        <w:t xml:space="preserve"> oceny ofert</w:t>
      </w:r>
      <w:r w:rsidRPr="00D36924">
        <w:rPr>
          <w:rFonts w:eastAsia="Times New Roman" w:cs="Tahoma"/>
          <w:i/>
          <w:iCs/>
          <w:szCs w:val="20"/>
          <w:lang w:eastAsia="pl-PL"/>
        </w:rPr>
        <w:t>.</w:t>
      </w:r>
    </w:p>
    <w:p w14:paraId="0BC03462" w14:textId="77777777" w:rsidR="00101815" w:rsidRPr="0053049B" w:rsidRDefault="00101815" w:rsidP="00101815">
      <w:pPr>
        <w:numPr>
          <w:ilvl w:val="0"/>
          <w:numId w:val="5"/>
        </w:numPr>
        <w:spacing w:before="120" w:after="120"/>
        <w:ind w:left="284" w:hanging="284"/>
        <w:jc w:val="both"/>
        <w:rPr>
          <w:rFonts w:cs="Tahoma"/>
          <w:b/>
          <w:bCs/>
          <w:szCs w:val="20"/>
          <w:lang w:eastAsia="ar-SA"/>
        </w:rPr>
      </w:pPr>
      <w:r w:rsidRPr="0053049B">
        <w:rPr>
          <w:rFonts w:cs="Tahoma"/>
          <w:b/>
          <w:bCs/>
          <w:szCs w:val="20"/>
        </w:rPr>
        <w:t>Oświadczamy</w:t>
      </w:r>
      <w:r w:rsidRPr="0053049B">
        <w:rPr>
          <w:rFonts w:cs="Tahoma"/>
          <w:b/>
          <w:bCs/>
          <w:szCs w:val="20"/>
          <w:lang w:eastAsia="ar-SA"/>
        </w:rPr>
        <w:t>, że do niniejszej oferty, w zakresie niesprzecznym ze specyfikacją warunków zamówienia i wszystkimi jej załącznikami, zastosowanie będą miały następujące Ogólne Warunki Ubezpieczenia, które przedłożymy przed zawarciem umowy:</w:t>
      </w:r>
    </w:p>
    <w:p w14:paraId="67A6534A" w14:textId="77777777" w:rsidR="00101815" w:rsidRPr="00465278" w:rsidRDefault="00101815" w:rsidP="00A2425D">
      <w:pPr>
        <w:pStyle w:val="Akapitzlist"/>
        <w:numPr>
          <w:ilvl w:val="0"/>
          <w:numId w:val="61"/>
        </w:numPr>
        <w:suppressAutoHyphens/>
        <w:spacing w:line="360" w:lineRule="auto"/>
        <w:jc w:val="both"/>
        <w:rPr>
          <w:rFonts w:ascii="Trebuchet MS" w:hAnsi="Trebuchet MS" w:cs="Tahoma"/>
          <w:b/>
          <w:bCs/>
          <w:sz w:val="20"/>
          <w:szCs w:val="20"/>
          <w:lang w:eastAsia="ar-SA"/>
        </w:rPr>
      </w:pPr>
      <w:r w:rsidRPr="00465278">
        <w:rPr>
          <w:rFonts w:ascii="Trebuchet MS" w:hAnsi="Trebuchet MS" w:cs="Tahoma"/>
          <w:b/>
          <w:bCs/>
          <w:sz w:val="20"/>
          <w:szCs w:val="20"/>
          <w:lang w:eastAsia="ar-SA"/>
        </w:rPr>
        <w:t>OWU ..............................................................................................................</w:t>
      </w:r>
    </w:p>
    <w:p w14:paraId="72D626DB" w14:textId="77777777" w:rsidR="00101815" w:rsidRPr="00465278" w:rsidRDefault="00101815" w:rsidP="00A2425D">
      <w:pPr>
        <w:pStyle w:val="Akapitzlist"/>
        <w:numPr>
          <w:ilvl w:val="0"/>
          <w:numId w:val="61"/>
        </w:numPr>
        <w:suppressAutoHyphens/>
        <w:spacing w:line="360" w:lineRule="auto"/>
        <w:jc w:val="both"/>
        <w:rPr>
          <w:rFonts w:ascii="Trebuchet MS" w:hAnsi="Trebuchet MS" w:cs="Tahoma"/>
          <w:b/>
          <w:bCs/>
          <w:sz w:val="20"/>
          <w:szCs w:val="20"/>
          <w:lang w:eastAsia="ar-SA"/>
        </w:rPr>
      </w:pPr>
      <w:r w:rsidRPr="00465278">
        <w:rPr>
          <w:rFonts w:ascii="Trebuchet MS" w:hAnsi="Trebuchet MS" w:cs="Tahoma"/>
          <w:b/>
          <w:bCs/>
          <w:sz w:val="20"/>
          <w:szCs w:val="20"/>
          <w:lang w:eastAsia="ar-SA"/>
        </w:rPr>
        <w:t>OWU ..............................................................................................................</w:t>
      </w:r>
      <w:r w:rsidRPr="00465278">
        <w:rPr>
          <w:rStyle w:val="Odwoanieprzypisudolnego"/>
          <w:rFonts w:ascii="Trebuchet MS" w:hAnsi="Trebuchet MS" w:cs="Tahoma"/>
          <w:b/>
          <w:bCs/>
          <w:sz w:val="20"/>
          <w:szCs w:val="20"/>
          <w:lang w:eastAsia="ar-SA"/>
        </w:rPr>
        <w:footnoteReference w:id="3"/>
      </w:r>
    </w:p>
    <w:p w14:paraId="1C9D8BC2" w14:textId="30344F68" w:rsidR="009114F0" w:rsidRDefault="00101815" w:rsidP="00101815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  <w:r w:rsidR="009114F0">
        <w:rPr>
          <w:rFonts w:eastAsia="Times New Roman" w:cs="Tahoma"/>
          <w:szCs w:val="20"/>
          <w:lang w:eastAsia="pl-PL"/>
        </w:rPr>
        <w:br w:type="page"/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1329"/>
        <w:gridCol w:w="4356"/>
        <w:gridCol w:w="3954"/>
      </w:tblGrid>
      <w:tr w:rsidR="00101815" w14:paraId="206A9261" w14:textId="77777777" w:rsidTr="00052C8F">
        <w:tc>
          <w:tcPr>
            <w:tcW w:w="1329" w:type="dxa"/>
            <w:vAlign w:val="center"/>
          </w:tcPr>
          <w:p w14:paraId="6307500A" w14:textId="77777777" w:rsidR="00101815" w:rsidRPr="00635403" w:rsidRDefault="00101815" w:rsidP="00052C8F">
            <w:pPr>
              <w:suppressAutoHyphens/>
              <w:spacing w:before="120" w:after="120" w:line="276" w:lineRule="auto"/>
              <w:jc w:val="center"/>
              <w:rPr>
                <w:rFonts w:cs="Tahoma"/>
                <w:b/>
                <w:bCs/>
                <w:lang w:eastAsia="ar-SA"/>
              </w:rPr>
            </w:pPr>
            <w:r>
              <w:rPr>
                <w:rFonts w:cs="Tahoma"/>
                <w:b/>
                <w:bCs/>
                <w:lang w:eastAsia="ar-SA"/>
              </w:rPr>
              <w:lastRenderedPageBreak/>
              <w:t>Część zamówienia</w:t>
            </w:r>
          </w:p>
        </w:tc>
        <w:tc>
          <w:tcPr>
            <w:tcW w:w="4356" w:type="dxa"/>
            <w:vAlign w:val="center"/>
          </w:tcPr>
          <w:p w14:paraId="2A96832D" w14:textId="77777777" w:rsidR="00101815" w:rsidRPr="00635403" w:rsidRDefault="00101815" w:rsidP="00052C8F">
            <w:pPr>
              <w:suppressAutoHyphens/>
              <w:spacing w:before="120" w:after="120" w:line="276" w:lineRule="auto"/>
              <w:jc w:val="center"/>
              <w:rPr>
                <w:rFonts w:cs="Tahoma"/>
                <w:b/>
                <w:bCs/>
                <w:lang w:eastAsia="ar-SA"/>
              </w:rPr>
            </w:pPr>
            <w:r>
              <w:rPr>
                <w:rFonts w:cs="Tahoma"/>
                <w:b/>
                <w:bCs/>
                <w:lang w:eastAsia="ar-SA"/>
              </w:rPr>
              <w:t>Część</w:t>
            </w:r>
            <w:r w:rsidRPr="00635403">
              <w:rPr>
                <w:rFonts w:cs="Tahoma"/>
                <w:b/>
                <w:bCs/>
                <w:lang w:eastAsia="ar-SA"/>
              </w:rPr>
              <w:t xml:space="preserve"> (zakres) zamówienia</w:t>
            </w:r>
            <w:r>
              <w:rPr>
                <w:rFonts w:cs="Tahoma"/>
                <w:b/>
                <w:bCs/>
                <w:lang w:eastAsia="ar-SA"/>
              </w:rPr>
              <w:t xml:space="preserve"> powierzany podwykonawcy</w:t>
            </w:r>
          </w:p>
        </w:tc>
        <w:tc>
          <w:tcPr>
            <w:tcW w:w="3954" w:type="dxa"/>
            <w:vAlign w:val="center"/>
          </w:tcPr>
          <w:p w14:paraId="6B330C45" w14:textId="77777777" w:rsidR="00101815" w:rsidRPr="00635403" w:rsidRDefault="00101815" w:rsidP="00052C8F">
            <w:pPr>
              <w:suppressAutoHyphens/>
              <w:spacing w:before="120" w:after="120" w:line="276" w:lineRule="auto"/>
              <w:jc w:val="center"/>
              <w:rPr>
                <w:rFonts w:cs="Tahoma"/>
                <w:b/>
                <w:bCs/>
                <w:lang w:eastAsia="ar-SA"/>
              </w:rPr>
            </w:pPr>
            <w:r w:rsidRPr="00635403">
              <w:rPr>
                <w:rFonts w:cs="Tahoma"/>
                <w:b/>
                <w:bCs/>
                <w:lang w:eastAsia="ar-SA"/>
              </w:rPr>
              <w:t xml:space="preserve">Nazwa/firma </w:t>
            </w:r>
            <w:r>
              <w:rPr>
                <w:rFonts w:cs="Tahoma"/>
                <w:b/>
                <w:bCs/>
                <w:lang w:eastAsia="ar-SA"/>
              </w:rPr>
              <w:t>p</w:t>
            </w:r>
            <w:r w:rsidRPr="00635403">
              <w:rPr>
                <w:rFonts w:cs="Tahoma"/>
                <w:b/>
                <w:bCs/>
                <w:lang w:eastAsia="ar-SA"/>
              </w:rPr>
              <w:t>odwykonawcy</w:t>
            </w:r>
          </w:p>
        </w:tc>
      </w:tr>
      <w:tr w:rsidR="00101815" w14:paraId="2AE01A0B" w14:textId="77777777" w:rsidTr="00052C8F">
        <w:tc>
          <w:tcPr>
            <w:tcW w:w="1329" w:type="dxa"/>
          </w:tcPr>
          <w:p w14:paraId="337E4883" w14:textId="77777777" w:rsidR="00101815" w:rsidRPr="00946C5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946C55">
              <w:rPr>
                <w:rFonts w:cs="Tahoma"/>
                <w:b/>
                <w:sz w:val="18"/>
                <w:szCs w:val="18"/>
                <w:lang w:eastAsia="ar-SA"/>
              </w:rPr>
              <w:t xml:space="preserve"> I</w:t>
            </w:r>
          </w:p>
        </w:tc>
        <w:tc>
          <w:tcPr>
            <w:tcW w:w="4356" w:type="dxa"/>
            <w:vAlign w:val="center"/>
          </w:tcPr>
          <w:p w14:paraId="0EB0A90D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3954" w:type="dxa"/>
            <w:vAlign w:val="center"/>
          </w:tcPr>
          <w:p w14:paraId="2A521AEF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</w:tr>
      <w:tr w:rsidR="00101815" w14:paraId="3F1C6950" w14:textId="77777777" w:rsidTr="00052C8F">
        <w:tc>
          <w:tcPr>
            <w:tcW w:w="1329" w:type="dxa"/>
          </w:tcPr>
          <w:p w14:paraId="7253DBF4" w14:textId="77777777" w:rsidR="00101815" w:rsidRPr="00946C5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946C55">
              <w:rPr>
                <w:rFonts w:cs="Tahoma"/>
                <w:b/>
                <w:sz w:val="18"/>
                <w:szCs w:val="18"/>
                <w:lang w:eastAsia="ar-SA"/>
              </w:rPr>
              <w:t xml:space="preserve"> II</w:t>
            </w:r>
          </w:p>
        </w:tc>
        <w:tc>
          <w:tcPr>
            <w:tcW w:w="4356" w:type="dxa"/>
            <w:vAlign w:val="center"/>
          </w:tcPr>
          <w:p w14:paraId="162A162E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3954" w:type="dxa"/>
            <w:vAlign w:val="center"/>
          </w:tcPr>
          <w:p w14:paraId="67A1A3F9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</w:tr>
      <w:tr w:rsidR="00101815" w14:paraId="465F563B" w14:textId="77777777" w:rsidTr="00052C8F">
        <w:tc>
          <w:tcPr>
            <w:tcW w:w="1329" w:type="dxa"/>
          </w:tcPr>
          <w:p w14:paraId="40010472" w14:textId="77777777" w:rsidR="00101815" w:rsidRPr="00946C5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946C55">
              <w:rPr>
                <w:rFonts w:cs="Tahoma"/>
                <w:b/>
                <w:sz w:val="18"/>
                <w:szCs w:val="18"/>
                <w:lang w:eastAsia="ar-SA"/>
              </w:rPr>
              <w:t xml:space="preserve"> III</w:t>
            </w:r>
          </w:p>
        </w:tc>
        <w:tc>
          <w:tcPr>
            <w:tcW w:w="4356" w:type="dxa"/>
            <w:vAlign w:val="center"/>
          </w:tcPr>
          <w:p w14:paraId="02144FDA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3954" w:type="dxa"/>
            <w:vAlign w:val="center"/>
          </w:tcPr>
          <w:p w14:paraId="604807C7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</w:tr>
      <w:tr w:rsidR="00101815" w14:paraId="3BC04FFD" w14:textId="77777777" w:rsidTr="00052C8F">
        <w:tc>
          <w:tcPr>
            <w:tcW w:w="1329" w:type="dxa"/>
          </w:tcPr>
          <w:p w14:paraId="527BE65B" w14:textId="77777777" w:rsidR="00101815" w:rsidRPr="00946C5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946C55">
              <w:rPr>
                <w:rFonts w:cs="Tahoma"/>
                <w:b/>
                <w:sz w:val="18"/>
                <w:szCs w:val="18"/>
                <w:lang w:eastAsia="ar-SA"/>
              </w:rPr>
              <w:t xml:space="preserve"> IV</w:t>
            </w:r>
          </w:p>
        </w:tc>
        <w:tc>
          <w:tcPr>
            <w:tcW w:w="4356" w:type="dxa"/>
            <w:vAlign w:val="center"/>
          </w:tcPr>
          <w:p w14:paraId="7641117D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3954" w:type="dxa"/>
            <w:vAlign w:val="center"/>
          </w:tcPr>
          <w:p w14:paraId="3948DFD9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</w:tr>
      <w:tr w:rsidR="00101815" w14:paraId="5EE9B509" w14:textId="77777777" w:rsidTr="00052C8F">
        <w:tc>
          <w:tcPr>
            <w:tcW w:w="1329" w:type="dxa"/>
          </w:tcPr>
          <w:p w14:paraId="5BC973AD" w14:textId="77777777" w:rsidR="00101815" w:rsidRPr="00946C5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946C55">
              <w:rPr>
                <w:rFonts w:cs="Tahoma"/>
                <w:b/>
                <w:sz w:val="18"/>
                <w:szCs w:val="18"/>
                <w:lang w:eastAsia="ar-SA"/>
              </w:rPr>
              <w:t xml:space="preserve"> V</w:t>
            </w:r>
          </w:p>
        </w:tc>
        <w:tc>
          <w:tcPr>
            <w:tcW w:w="4356" w:type="dxa"/>
            <w:vAlign w:val="center"/>
          </w:tcPr>
          <w:p w14:paraId="5A679AB9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3954" w:type="dxa"/>
            <w:vAlign w:val="center"/>
          </w:tcPr>
          <w:p w14:paraId="53A7941B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</w:tr>
      <w:tr w:rsidR="00101815" w14:paraId="2799794F" w14:textId="77777777" w:rsidTr="00052C8F">
        <w:tc>
          <w:tcPr>
            <w:tcW w:w="1329" w:type="dxa"/>
          </w:tcPr>
          <w:p w14:paraId="46D30352" w14:textId="77777777" w:rsidR="00101815" w:rsidRPr="00946C5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b/>
                <w:lang w:eastAsia="ar-SA"/>
              </w:rPr>
            </w:pPr>
            <w:r>
              <w:rPr>
                <w:rFonts w:cs="Tahoma"/>
                <w:b/>
                <w:sz w:val="18"/>
                <w:szCs w:val="18"/>
                <w:lang w:eastAsia="ar-SA"/>
              </w:rPr>
              <w:t>Część</w:t>
            </w:r>
            <w:r w:rsidRPr="00946C55">
              <w:rPr>
                <w:rFonts w:cs="Tahoma"/>
                <w:b/>
                <w:sz w:val="18"/>
                <w:szCs w:val="18"/>
                <w:lang w:eastAsia="ar-SA"/>
              </w:rPr>
              <w:t xml:space="preserve"> VI</w:t>
            </w:r>
          </w:p>
        </w:tc>
        <w:tc>
          <w:tcPr>
            <w:tcW w:w="4356" w:type="dxa"/>
            <w:vAlign w:val="center"/>
          </w:tcPr>
          <w:p w14:paraId="28332D98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  <w:tc>
          <w:tcPr>
            <w:tcW w:w="3954" w:type="dxa"/>
            <w:vAlign w:val="center"/>
          </w:tcPr>
          <w:p w14:paraId="4E68DAAA" w14:textId="77777777" w:rsidR="00101815" w:rsidRDefault="00101815" w:rsidP="00052C8F">
            <w:pPr>
              <w:suppressAutoHyphens/>
              <w:spacing w:before="120" w:after="120" w:line="276" w:lineRule="auto"/>
              <w:jc w:val="both"/>
              <w:rPr>
                <w:rFonts w:cs="Tahoma"/>
                <w:lang w:eastAsia="ar-SA"/>
              </w:rPr>
            </w:pPr>
          </w:p>
        </w:tc>
      </w:tr>
    </w:tbl>
    <w:p w14:paraId="2D45479F" w14:textId="20741B46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 w:rsidR="009114F0"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się do zawarcia umowy w miejscu i terminie wyznaczonym przez Zamawiającego, na warunkach określonych w SWZ i w niniejszej ofercie.</w:t>
      </w:r>
    </w:p>
    <w:p w14:paraId="55D9590E" w14:textId="2E5F949C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akceptuje 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się spełnić wszystkie wymagania Zamawiającego wymienione w SWZ.</w:t>
      </w:r>
    </w:p>
    <w:p w14:paraId="0E3A5411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</w:t>
      </w:r>
      <w:r w:rsidRPr="00101815">
        <w:rPr>
          <w:rFonts w:eastAsia="Times New Roman" w:cs="Tahoma"/>
          <w:szCs w:val="20"/>
          <w:lang w:eastAsia="pl-PL"/>
        </w:rPr>
        <w:t>zapoznałem się z rozdziałem XVII SWZ tj. „</w:t>
      </w:r>
      <w:r w:rsidRPr="00101815">
        <w:rPr>
          <w:rFonts w:eastAsia="Times New Roman" w:cs="Tahoma"/>
          <w:i/>
          <w:iCs/>
          <w:szCs w:val="20"/>
          <w:lang w:eastAsia="pl-PL"/>
        </w:rPr>
        <w:t xml:space="preserve">Informacją o przetwarzaniu </w:t>
      </w:r>
      <w:r w:rsidRPr="00774D92">
        <w:rPr>
          <w:rFonts w:eastAsia="Times New Roman" w:cs="Tahoma"/>
          <w:i/>
          <w:iCs/>
          <w:szCs w:val="20"/>
          <w:lang w:eastAsia="pl-PL"/>
        </w:rPr>
        <w:t>danych osobowych</w:t>
      </w:r>
      <w:r w:rsidRPr="00774D92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4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5"/>
      </w:r>
    </w:p>
    <w:p w14:paraId="1C13013F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3FD567C7" w14:textId="77777777" w:rsidR="00101815" w:rsidRPr="00101815" w:rsidRDefault="00101815" w:rsidP="00A2425D">
      <w:pPr>
        <w:pStyle w:val="Akapitzlist"/>
        <w:numPr>
          <w:ilvl w:val="0"/>
          <w:numId w:val="14"/>
        </w:numPr>
        <w:rPr>
          <w:rFonts w:ascii="Trebuchet MS" w:hAnsi="Trebuchet MS" w:cs="Tahoma"/>
          <w:sz w:val="20"/>
          <w:szCs w:val="20"/>
        </w:rPr>
      </w:pPr>
      <w:r w:rsidRPr="00101815">
        <w:rPr>
          <w:rFonts w:ascii="Trebuchet MS" w:hAnsi="Trebuchet MS" w:cs="Tahoma"/>
          <w:sz w:val="20"/>
          <w:szCs w:val="20"/>
        </w:rPr>
        <w:t xml:space="preserve">Oświadczenie Wykonawcy dotyczące przesłanek wykluczenia z postępowania oraz spełniania warunku udziału w postępowaniu </w:t>
      </w:r>
    </w:p>
    <w:p w14:paraId="74F6A6A0" w14:textId="6BB67D75" w:rsidR="001578F3" w:rsidRPr="00774D92" w:rsidRDefault="001578F3" w:rsidP="00A2425D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56350B8" w14:textId="04ED70D6" w:rsidR="001578F3" w:rsidRPr="00774D92" w:rsidRDefault="001578F3" w:rsidP="00A2425D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3E1C81C7" w14:textId="240E6F60" w:rsidR="001578F3" w:rsidRPr="00774D92" w:rsidRDefault="001578F3" w:rsidP="00A2425D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AF7F28">
      <w:pPr>
        <w:spacing w:before="1440" w:after="60"/>
        <w:ind w:left="426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6" w:name="_Hlk103353061"/>
      <w:bookmarkStart w:id="7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lastRenderedPageBreak/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6"/>
      <w:bookmarkEnd w:id="7"/>
    </w:p>
    <w:p w14:paraId="2518CA93" w14:textId="4D3FC43A" w:rsidR="00B7161B" w:rsidRPr="00774D92" w:rsidRDefault="00B7161B" w:rsidP="00B7161B">
      <w:pPr>
        <w:keepNext/>
        <w:keepLines/>
        <w:spacing w:before="240" w:line="240" w:lineRule="auto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8" w:name="_Toc71642980"/>
      <w:bookmarkStart w:id="9" w:name="_Toc155195410"/>
      <w:r w:rsidRPr="00A2425D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A2425D">
        <w:rPr>
          <w:rFonts w:eastAsia="Times New Roman" w:cs="Times New Roman"/>
          <w:szCs w:val="20"/>
          <w:lang w:eastAsia="pl-PL"/>
        </w:rPr>
        <w:t>4</w:t>
      </w:r>
      <w:r w:rsidRPr="00A2425D">
        <w:rPr>
          <w:rFonts w:eastAsia="Times New Roman" w:cs="Times New Roman"/>
          <w:szCs w:val="20"/>
          <w:lang w:eastAsia="pl-PL"/>
        </w:rPr>
        <w:t xml:space="preserve"> Oświadczenie Wykonawcy </w:t>
      </w:r>
      <w:r w:rsidRPr="00774D92">
        <w:rPr>
          <w:rFonts w:eastAsia="Times New Roman" w:cs="Times New Roman"/>
          <w:szCs w:val="20"/>
          <w:lang w:eastAsia="pl-PL"/>
        </w:rPr>
        <w:t>dotyczące przesłanek wykluczenia z postępowania</w:t>
      </w:r>
      <w:r w:rsidRPr="00774D92">
        <w:rPr>
          <w:rFonts w:eastAsia="Times New Roman" w:cs="Times New Roman"/>
          <w:szCs w:val="20"/>
          <w:lang w:eastAsia="pl-PL"/>
        </w:rPr>
        <w:br/>
        <w:t>oraz spełniania warunk</w:t>
      </w:r>
      <w:r w:rsidR="00A2425D">
        <w:rPr>
          <w:rFonts w:eastAsia="Times New Roman" w:cs="Times New Roman"/>
          <w:szCs w:val="20"/>
          <w:lang w:eastAsia="pl-PL"/>
        </w:rPr>
        <w:t>u</w:t>
      </w:r>
      <w:r w:rsidRPr="00774D92">
        <w:rPr>
          <w:rFonts w:eastAsia="Times New Roman" w:cs="Times New Roman"/>
          <w:szCs w:val="20"/>
          <w:lang w:eastAsia="pl-PL"/>
        </w:rPr>
        <w:t xml:space="preserve"> udziału w postępowaniu</w:t>
      </w:r>
      <w:bookmarkEnd w:id="8"/>
      <w:bookmarkEnd w:id="9"/>
    </w:p>
    <w:p w14:paraId="472E2468" w14:textId="77777777" w:rsidR="00B7161B" w:rsidRPr="00774D92" w:rsidRDefault="00B7161B" w:rsidP="00AF7F28">
      <w:pPr>
        <w:spacing w:before="240"/>
        <w:jc w:val="center"/>
        <w:rPr>
          <w:rFonts w:eastAsia="Times New Roman" w:cs="Tahoma"/>
          <w:b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OŚWIADCZENIE</w:t>
      </w:r>
      <w:r w:rsidRPr="00774D92">
        <w:rPr>
          <w:rFonts w:eastAsia="Times New Roman" w:cs="Arial"/>
          <w:b/>
          <w:szCs w:val="20"/>
          <w:lang w:eastAsia="pl-PL"/>
        </w:rPr>
        <w:t xml:space="preserve"> WYKONAWCY</w:t>
      </w:r>
    </w:p>
    <w:p w14:paraId="50378E69" w14:textId="53117C5A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>Dz. U. z 2023 r. poz. 129 ze zm.</w:t>
      </w:r>
      <w:r w:rsidRPr="00774D92">
        <w:rPr>
          <w:rFonts w:eastAsia="Times New Roman" w:cs="Tahoma"/>
          <w:szCs w:val="20"/>
          <w:lang w:eastAsia="pl-PL"/>
        </w:rPr>
        <w:t>)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>ustawą Pzp</w:t>
      </w:r>
      <w:r w:rsidRPr="00774D92">
        <w:rPr>
          <w:rFonts w:eastAsia="Times New Roman" w:cs="Tahoma"/>
          <w:szCs w:val="20"/>
          <w:lang w:eastAsia="pl-PL"/>
        </w:rPr>
        <w:t>”</w:t>
      </w:r>
    </w:p>
    <w:p w14:paraId="74A9295C" w14:textId="608008BB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8547CC">
        <w:rPr>
          <w:rFonts w:eastAsia="Times New Roman" w:cs="Tahoma"/>
          <w:szCs w:val="20"/>
          <w:lang w:eastAsia="pl-PL"/>
        </w:rPr>
        <w:t>uwzględniające przesłanki wykluczenia z art. 7 ust. 1 ustawy z dnia z dnia 13 kwietnia 2022 r. o szczególnych rozwiązaniach w zakresie przeciwdziałania wspieraniu agresji na Ukrainę oraz służących ochronie bezpieczeństwa narodowego (</w:t>
      </w:r>
      <w:proofErr w:type="spellStart"/>
      <w:r w:rsidR="007F704E" w:rsidRPr="007F704E">
        <w:rPr>
          <w:rFonts w:cs="Tahoma"/>
          <w:szCs w:val="20"/>
        </w:rPr>
        <w:t>t.j</w:t>
      </w:r>
      <w:proofErr w:type="spellEnd"/>
      <w:r w:rsidR="007F704E" w:rsidRPr="007F704E">
        <w:rPr>
          <w:rFonts w:cs="Tahoma"/>
          <w:szCs w:val="20"/>
        </w:rPr>
        <w:t>.: Dz. U. z 2023 poz. 1497 ze zm.</w:t>
      </w:r>
      <w:r w:rsidRPr="008547CC">
        <w:rPr>
          <w:rFonts w:eastAsia="Times New Roman" w:cs="Tahoma"/>
          <w:szCs w:val="20"/>
          <w:lang w:eastAsia="pl-PL"/>
        </w:rPr>
        <w:t>)</w:t>
      </w:r>
    </w:p>
    <w:p w14:paraId="111122FB" w14:textId="0F00C426" w:rsidR="00B7161B" w:rsidRPr="00774D92" w:rsidRDefault="00B7161B" w:rsidP="00A2425D">
      <w:pPr>
        <w:spacing w:before="240" w:line="360" w:lineRule="auto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Dot. postępowania o udzielenie zamówienia publicznego pn.: „</w:t>
      </w:r>
      <w:r w:rsidR="00A2425D" w:rsidRPr="00A2425D">
        <w:rPr>
          <w:rFonts w:eastAsia="Times New Roman" w:cs="Tahoma"/>
          <w:i/>
          <w:iCs/>
          <w:szCs w:val="20"/>
          <w:lang w:eastAsia="pl-PL"/>
        </w:rPr>
        <w:t>Kompleksowe ubezpieczenie Muzeum Śląskiego w Katowicach</w:t>
      </w:r>
      <w:r w:rsidRPr="00774D92">
        <w:rPr>
          <w:rFonts w:eastAsia="Times New Roman" w:cs="Tahoma"/>
          <w:szCs w:val="20"/>
          <w:lang w:eastAsia="pl-PL"/>
        </w:rPr>
        <w:t>”</w:t>
      </w:r>
      <w:r w:rsidRPr="00774D92">
        <w:rPr>
          <w:rFonts w:eastAsia="Calibri" w:cs="Arial"/>
          <w:szCs w:val="20"/>
        </w:rPr>
        <w:t xml:space="preserve">, znak sprawy: </w:t>
      </w:r>
      <w:r w:rsidR="009F2A84">
        <w:t>ZP.2610.1.2024</w:t>
      </w:r>
      <w:r w:rsidRPr="00774D92">
        <w:rPr>
          <w:rFonts w:eastAsia="Calibri" w:cs="Arial"/>
          <w:szCs w:val="20"/>
        </w:rPr>
        <w:t>, dalej „</w:t>
      </w:r>
      <w:r w:rsidRPr="00774D92">
        <w:rPr>
          <w:rFonts w:eastAsia="Calibri" w:cs="Arial"/>
          <w:i/>
          <w:iCs/>
          <w:szCs w:val="20"/>
        </w:rPr>
        <w:t>postępowania</w:t>
      </w:r>
      <w:r w:rsidRPr="00774D92">
        <w:rPr>
          <w:rFonts w:eastAsia="Calibri" w:cs="Arial"/>
          <w:szCs w:val="20"/>
        </w:rPr>
        <w:t>”.</w:t>
      </w:r>
    </w:p>
    <w:p w14:paraId="62479F9F" w14:textId="77777777" w:rsidR="00B7161B" w:rsidRPr="00774D92" w:rsidRDefault="00B7161B" w:rsidP="00AF7F28">
      <w:pPr>
        <w:spacing w:before="240"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70C37937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160E26BF" w14:textId="2C79F7B3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</w:t>
      </w:r>
      <w:r w:rsidR="0051159D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kod i miejscowość: ..........................................................</w:t>
      </w:r>
    </w:p>
    <w:p w14:paraId="5E2059C7" w14:textId="21B86168" w:rsidR="00B47574" w:rsidRPr="00774D92" w:rsidRDefault="00B47574" w:rsidP="00B47574">
      <w:pPr>
        <w:spacing w:before="240"/>
        <w:rPr>
          <w:rFonts w:eastAsia="Times New Roman" w:cs="Tahoma"/>
          <w:szCs w:val="20"/>
          <w:lang w:eastAsia="pl-PL"/>
        </w:rPr>
      </w:pPr>
      <w:r w:rsidRPr="00B47574"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37F1394A" w14:textId="77777777" w:rsidR="00B7161B" w:rsidRPr="00774D92" w:rsidRDefault="00B7161B" w:rsidP="00B7161B">
      <w:pPr>
        <w:spacing w:line="360" w:lineRule="auto"/>
        <w:rPr>
          <w:rFonts w:eastAsia="Calibri" w:cs="Arial"/>
          <w:szCs w:val="20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0AF85BC1" w14:textId="77777777" w:rsidR="00B7161B" w:rsidRPr="00774D92" w:rsidRDefault="00B7161B" w:rsidP="00AF7F28">
      <w:pPr>
        <w:spacing w:before="240" w:after="120" w:line="360" w:lineRule="auto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5D31F2DB" w14:textId="43781B8D" w:rsidR="00A2425D" w:rsidRPr="00A2425D" w:rsidRDefault="00B7161B" w:rsidP="00A2425D">
      <w:pPr>
        <w:numPr>
          <w:ilvl w:val="0"/>
          <w:numId w:val="32"/>
        </w:numPr>
        <w:spacing w:before="120" w:after="120"/>
        <w:jc w:val="both"/>
        <w:rPr>
          <w:rFonts w:eastAsia="Times New Roman" w:cs="Arial"/>
          <w:szCs w:val="20"/>
          <w:lang w:eastAsia="pl-PL"/>
        </w:rPr>
      </w:pPr>
      <w:r w:rsidRPr="00A2425D">
        <w:rPr>
          <w:rFonts w:eastAsia="Times New Roman" w:cs="Arial"/>
          <w:b/>
          <w:bCs/>
          <w:szCs w:val="20"/>
          <w:lang w:eastAsia="pl-PL"/>
        </w:rPr>
        <w:t>Wykonawca spełnia warun</w:t>
      </w:r>
      <w:r w:rsidR="000427F6">
        <w:rPr>
          <w:rFonts w:eastAsia="Times New Roman" w:cs="Arial"/>
          <w:b/>
          <w:bCs/>
          <w:szCs w:val="20"/>
          <w:lang w:eastAsia="pl-PL"/>
        </w:rPr>
        <w:t>ek</w:t>
      </w:r>
      <w:r w:rsidRPr="00A2425D">
        <w:rPr>
          <w:rFonts w:eastAsia="Times New Roman" w:cs="Arial"/>
          <w:b/>
          <w:bCs/>
          <w:szCs w:val="20"/>
          <w:lang w:eastAsia="pl-PL"/>
        </w:rPr>
        <w:t xml:space="preserve"> udziału w postępowaniu</w:t>
      </w:r>
      <w:r w:rsidRPr="00A2425D">
        <w:rPr>
          <w:rFonts w:eastAsia="Times New Roman" w:cs="Arial"/>
          <w:szCs w:val="20"/>
          <w:lang w:eastAsia="pl-PL"/>
        </w:rPr>
        <w:t xml:space="preserve"> określon</w:t>
      </w:r>
      <w:r w:rsidR="000427F6">
        <w:rPr>
          <w:rFonts w:eastAsia="Times New Roman" w:cs="Arial"/>
          <w:szCs w:val="20"/>
          <w:lang w:eastAsia="pl-PL"/>
        </w:rPr>
        <w:t>y</w:t>
      </w:r>
      <w:r w:rsidRPr="00A2425D">
        <w:rPr>
          <w:rFonts w:eastAsia="Times New Roman" w:cs="Arial"/>
          <w:szCs w:val="20"/>
          <w:lang w:eastAsia="pl-PL"/>
        </w:rPr>
        <w:t xml:space="preserve"> przez Zamawiającego w SWZ oraz</w:t>
      </w:r>
      <w:r w:rsidR="0051159D" w:rsidRPr="00A2425D">
        <w:rPr>
          <w:rFonts w:eastAsia="Times New Roman" w:cs="Arial"/>
          <w:szCs w:val="20"/>
          <w:lang w:eastAsia="pl-PL"/>
        </w:rPr>
        <w:t> </w:t>
      </w:r>
      <w:r w:rsidR="00D94F8D" w:rsidRPr="00A2425D">
        <w:rPr>
          <w:rFonts w:eastAsia="Times New Roman" w:cs="Arial"/>
          <w:szCs w:val="20"/>
          <w:lang w:eastAsia="pl-PL"/>
        </w:rPr>
        <w:t>w </w:t>
      </w:r>
      <w:r w:rsidRPr="00A2425D">
        <w:rPr>
          <w:rFonts w:eastAsia="Times New Roman" w:cs="Arial"/>
          <w:szCs w:val="20"/>
          <w:lang w:eastAsia="pl-PL"/>
        </w:rPr>
        <w:t>ogłoszeniu o zamówieniu;</w:t>
      </w:r>
    </w:p>
    <w:p w14:paraId="10E94815" w14:textId="0F9834E5" w:rsidR="00B7161B" w:rsidRPr="00A2425D" w:rsidRDefault="00B7161B" w:rsidP="00A2425D">
      <w:pPr>
        <w:numPr>
          <w:ilvl w:val="0"/>
          <w:numId w:val="32"/>
        </w:numPr>
        <w:spacing w:before="120" w:after="120"/>
        <w:jc w:val="both"/>
        <w:rPr>
          <w:rFonts w:eastAsia="Times New Roman" w:cs="Arial"/>
          <w:szCs w:val="20"/>
          <w:lang w:eastAsia="pl-PL"/>
        </w:rPr>
      </w:pPr>
      <w:r w:rsidRPr="00A2425D">
        <w:rPr>
          <w:rFonts w:eastAsia="Times New Roman" w:cs="Arial"/>
          <w:szCs w:val="20"/>
          <w:lang w:eastAsia="pl-PL"/>
        </w:rPr>
        <w:t xml:space="preserve">Wykonawca </w:t>
      </w:r>
      <w:r w:rsidRPr="00A2425D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A2425D">
        <w:rPr>
          <w:rFonts w:eastAsia="Times New Roman" w:cs="Arial"/>
          <w:szCs w:val="20"/>
          <w:lang w:eastAsia="pl-PL"/>
        </w:rPr>
        <w:t xml:space="preserve"> z postępowania na podstawie</w:t>
      </w:r>
      <w:r w:rsidR="00705368" w:rsidRPr="00A2425D">
        <w:rPr>
          <w:rFonts w:eastAsia="Times New Roman" w:cs="Arial"/>
          <w:szCs w:val="20"/>
          <w:lang w:eastAsia="pl-PL"/>
        </w:rPr>
        <w:t>:</w:t>
      </w:r>
    </w:p>
    <w:p w14:paraId="3AAFFC25" w14:textId="77777777" w:rsidR="00705368" w:rsidRPr="00A2425D" w:rsidRDefault="00705368" w:rsidP="00A2425D">
      <w:pPr>
        <w:pStyle w:val="Akapitzlist"/>
        <w:numPr>
          <w:ilvl w:val="0"/>
          <w:numId w:val="48"/>
        </w:numPr>
        <w:spacing w:line="276" w:lineRule="auto"/>
        <w:ind w:left="851"/>
        <w:contextualSpacing w:val="0"/>
        <w:jc w:val="both"/>
        <w:rPr>
          <w:rFonts w:ascii="Trebuchet MS" w:hAnsi="Trebuchet MS"/>
          <w:sz w:val="20"/>
          <w:szCs w:val="20"/>
        </w:rPr>
      </w:pPr>
      <w:r w:rsidRPr="00A2425D">
        <w:rPr>
          <w:rFonts w:ascii="Trebuchet MS" w:hAnsi="Trebuchet MS"/>
          <w:sz w:val="20"/>
          <w:szCs w:val="20"/>
        </w:rPr>
        <w:t>art. 108 ust. 1 ustawy Pzp,</w:t>
      </w:r>
    </w:p>
    <w:p w14:paraId="0447A081" w14:textId="1EBF975D" w:rsidR="00705368" w:rsidRPr="00A2425D" w:rsidRDefault="00705368" w:rsidP="00A2425D">
      <w:pPr>
        <w:pStyle w:val="Akapitzlist"/>
        <w:numPr>
          <w:ilvl w:val="0"/>
          <w:numId w:val="48"/>
        </w:numPr>
        <w:spacing w:line="276" w:lineRule="auto"/>
        <w:ind w:left="850" w:hanging="357"/>
        <w:contextualSpacing w:val="0"/>
        <w:jc w:val="both"/>
        <w:rPr>
          <w:rFonts w:ascii="Trebuchet MS" w:hAnsi="Trebuchet MS"/>
          <w:sz w:val="20"/>
          <w:szCs w:val="20"/>
        </w:rPr>
      </w:pPr>
      <w:r w:rsidRPr="00A2425D">
        <w:rPr>
          <w:rFonts w:ascii="Trebuchet MS" w:hAnsi="Trebuchet MS"/>
          <w:sz w:val="20"/>
          <w:szCs w:val="20"/>
        </w:rPr>
        <w:t>art. 109 ust. 1 pkt 4</w:t>
      </w:r>
      <w:r w:rsidR="00D335F7" w:rsidRPr="00A2425D">
        <w:rPr>
          <w:rFonts w:ascii="Trebuchet MS" w:hAnsi="Trebuchet MS"/>
          <w:sz w:val="20"/>
          <w:szCs w:val="20"/>
        </w:rPr>
        <w:t>)</w:t>
      </w:r>
      <w:r w:rsidRPr="00A2425D">
        <w:rPr>
          <w:rFonts w:ascii="Trebuchet MS" w:hAnsi="Trebuchet MS"/>
          <w:sz w:val="20"/>
          <w:szCs w:val="20"/>
        </w:rPr>
        <w:t xml:space="preserve"> i 7</w:t>
      </w:r>
      <w:r w:rsidR="00D335F7" w:rsidRPr="00A2425D">
        <w:rPr>
          <w:rFonts w:ascii="Trebuchet MS" w:hAnsi="Trebuchet MS"/>
          <w:sz w:val="20"/>
          <w:szCs w:val="20"/>
        </w:rPr>
        <w:t>)</w:t>
      </w:r>
      <w:r w:rsidRPr="00A2425D">
        <w:rPr>
          <w:rFonts w:ascii="Trebuchet MS" w:hAnsi="Trebuchet MS"/>
          <w:sz w:val="20"/>
          <w:szCs w:val="20"/>
        </w:rPr>
        <w:t>-10</w:t>
      </w:r>
      <w:r w:rsidR="00D335F7" w:rsidRPr="00A2425D">
        <w:rPr>
          <w:rFonts w:ascii="Trebuchet MS" w:hAnsi="Trebuchet MS"/>
          <w:sz w:val="20"/>
          <w:szCs w:val="20"/>
        </w:rPr>
        <w:t>)</w:t>
      </w:r>
      <w:r w:rsidRPr="00A2425D">
        <w:rPr>
          <w:rFonts w:ascii="Trebuchet MS" w:hAnsi="Trebuchet MS"/>
          <w:sz w:val="20"/>
          <w:szCs w:val="20"/>
        </w:rPr>
        <w:t xml:space="preserve"> ustawy Pzp,</w:t>
      </w:r>
    </w:p>
    <w:p w14:paraId="6C640F28" w14:textId="115A1507" w:rsidR="00705368" w:rsidRPr="00A2425D" w:rsidRDefault="00705368" w:rsidP="00A2425D">
      <w:pPr>
        <w:pStyle w:val="Akapitzlist"/>
        <w:numPr>
          <w:ilvl w:val="0"/>
          <w:numId w:val="48"/>
        </w:numPr>
        <w:spacing w:line="276" w:lineRule="auto"/>
        <w:ind w:left="850" w:hanging="357"/>
        <w:contextualSpacing w:val="0"/>
        <w:jc w:val="both"/>
        <w:rPr>
          <w:sz w:val="20"/>
          <w:szCs w:val="20"/>
        </w:rPr>
      </w:pPr>
      <w:r w:rsidRPr="00A2425D">
        <w:rPr>
          <w:rFonts w:ascii="Trebuchet MS" w:hAnsi="Trebuchet MS"/>
          <w:sz w:val="20"/>
          <w:szCs w:val="20"/>
        </w:rPr>
        <w:t>art. 7 ust. 1 ustawy z dnia z dnia 13 kwietnia 2022 r. o szczególnych rozwiązaniach w zakresie przeciwdziałania wspieraniu agresji na Ukrainę oraz służących ochronie bezpieczeństwa narodowego;</w:t>
      </w:r>
    </w:p>
    <w:p w14:paraId="607F07B2" w14:textId="4E38D0EB" w:rsidR="00B7161B" w:rsidRPr="00A2425D" w:rsidRDefault="009114F0" w:rsidP="0063231D">
      <w:pPr>
        <w:spacing w:before="120" w:after="120"/>
        <w:ind w:left="357"/>
        <w:jc w:val="both"/>
        <w:rPr>
          <w:rFonts w:eastAsia="Times New Roman" w:cs="Arial"/>
          <w:i/>
          <w:szCs w:val="20"/>
          <w:lang w:eastAsia="pl-PL"/>
        </w:rPr>
      </w:pPr>
      <w:r>
        <w:rPr>
          <w:rFonts w:eastAsia="Times New Roman" w:cs="Arial"/>
          <w:b/>
          <w:bCs/>
          <w:i/>
          <w:szCs w:val="20"/>
          <w:u w:val="single"/>
          <w:lang w:eastAsia="pl-PL"/>
        </w:rPr>
        <w:t xml:space="preserve">(lub </w:t>
      </w:r>
      <w:r w:rsidR="00B7161B" w:rsidRPr="00A2425D">
        <w:rPr>
          <w:rFonts w:eastAsia="Times New Roman" w:cs="Arial"/>
          <w:b/>
          <w:bCs/>
          <w:i/>
          <w:szCs w:val="20"/>
          <w:u w:val="single"/>
          <w:lang w:eastAsia="pl-PL"/>
        </w:rPr>
        <w:t>jeżeli dotyczy</w:t>
      </w:r>
      <w:r w:rsidR="00B7161B" w:rsidRPr="00A2425D">
        <w:rPr>
          <w:rFonts w:eastAsia="Times New Roman" w:cs="Arial"/>
          <w:b/>
          <w:bCs/>
          <w:i/>
          <w:szCs w:val="20"/>
          <w:u w:val="single"/>
          <w:vertAlign w:val="superscript"/>
          <w:lang w:eastAsia="pl-PL"/>
        </w:rPr>
        <w:footnoteReference w:id="6"/>
      </w:r>
      <w:r w:rsidR="00B7161B" w:rsidRPr="00A2425D">
        <w:rPr>
          <w:rFonts w:eastAsia="Times New Roman" w:cs="Arial"/>
          <w:b/>
          <w:bCs/>
          <w:i/>
          <w:szCs w:val="20"/>
          <w:u w:val="single"/>
          <w:lang w:eastAsia="pl-PL"/>
        </w:rPr>
        <w:t>)</w:t>
      </w:r>
      <w:r w:rsidR="00B7161B" w:rsidRPr="00A2425D">
        <w:rPr>
          <w:rFonts w:eastAsia="Times New Roman" w:cs="Arial"/>
          <w:i/>
          <w:szCs w:val="20"/>
          <w:lang w:eastAsia="pl-PL"/>
        </w:rPr>
        <w:t xml:space="preserve"> w stosunku do Wykonawcy zachodzą podstawy wykluczenia z postępowania na podstawie art. ………)</w:t>
      </w:r>
      <w:r w:rsidR="00B7161B" w:rsidRPr="00A2425D">
        <w:rPr>
          <w:rFonts w:eastAsia="Times New Roman" w:cs="Arial"/>
          <w:i/>
          <w:szCs w:val="20"/>
          <w:vertAlign w:val="superscript"/>
          <w:lang w:eastAsia="pl-PL"/>
        </w:rPr>
        <w:footnoteReference w:id="7"/>
      </w:r>
      <w:r w:rsidR="00B7161B" w:rsidRPr="00A2425D">
        <w:rPr>
          <w:rFonts w:eastAsia="Times New Roman" w:cs="Arial"/>
          <w:i/>
          <w:szCs w:val="20"/>
          <w:lang w:eastAsia="pl-PL"/>
        </w:rPr>
        <w:t xml:space="preserve"> ustawy Pzp. Jednocześnie oświadczam, że w związku z ww. okolicznościami, zostały podjęte środki naprawcze, o których mowa w art. 110 ust. 2 ustawy Pzp, tj.:</w:t>
      </w:r>
    </w:p>
    <w:p w14:paraId="04572F1B" w14:textId="77777777" w:rsidR="00B7161B" w:rsidRPr="00A2425D" w:rsidRDefault="00B7161B" w:rsidP="00A2425D">
      <w:pPr>
        <w:spacing w:before="120" w:after="120"/>
        <w:ind w:left="357"/>
        <w:rPr>
          <w:rFonts w:eastAsia="Times New Roman" w:cs="Tahoma"/>
          <w:szCs w:val="20"/>
          <w:lang w:eastAsia="pl-PL"/>
        </w:rPr>
      </w:pPr>
      <w:r w:rsidRPr="00A2425D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7AD61D15" w14:textId="0789D480" w:rsidR="00B62FA6" w:rsidRPr="00A2425D" w:rsidRDefault="00B62FA6" w:rsidP="00A2425D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Trebuchet MS" w:hAnsi="Trebuchet MS" w:cs="Arial"/>
          <w:sz w:val="20"/>
          <w:szCs w:val="20"/>
        </w:rPr>
      </w:pPr>
      <w:bookmarkStart w:id="10" w:name="_Hlk82764776"/>
      <w:r w:rsidRPr="00A2425D">
        <w:rPr>
          <w:rFonts w:ascii="Trebuchet MS" w:hAnsi="Trebuchet MS" w:cs="Arial"/>
          <w:sz w:val="20"/>
          <w:szCs w:val="20"/>
        </w:rPr>
        <w:t>dane potwierdzające umocowanie osób działających w imieniu Wykonawcy, są dostępne za pomocą bezpłatnej i ogólnodostępnej bazy danych</w:t>
      </w:r>
      <w:r w:rsidR="00B61E3F" w:rsidRPr="00A2425D">
        <w:rPr>
          <w:rFonts w:ascii="Trebuchet MS" w:hAnsi="Trebuchet MS"/>
          <w:sz w:val="20"/>
          <w:szCs w:val="20"/>
        </w:rPr>
        <w:t xml:space="preserve"> </w:t>
      </w:r>
      <w:r w:rsidR="00B61E3F" w:rsidRPr="00A2425D">
        <w:rPr>
          <w:rFonts w:ascii="Trebuchet MS" w:hAnsi="Trebuchet MS" w:cs="Arial"/>
          <w:sz w:val="20"/>
          <w:szCs w:val="20"/>
        </w:rPr>
        <w:t>i są aktualne</w:t>
      </w:r>
      <w:r w:rsidR="00B61E3F" w:rsidRPr="00A2425D">
        <w:rPr>
          <w:rStyle w:val="Odwoanieprzypisudolnego"/>
          <w:rFonts w:ascii="Trebuchet MS" w:hAnsi="Trebuchet MS" w:cs="Arial"/>
          <w:sz w:val="20"/>
          <w:szCs w:val="20"/>
          <w:vertAlign w:val="baseline"/>
        </w:rPr>
        <w:t xml:space="preserve"> </w:t>
      </w:r>
      <w:r w:rsidRPr="00A2425D">
        <w:rPr>
          <w:rStyle w:val="Odwoanieprzypisudolnego"/>
          <w:rFonts w:ascii="Trebuchet MS" w:hAnsi="Trebuchet MS" w:cs="Arial"/>
          <w:sz w:val="20"/>
          <w:szCs w:val="20"/>
        </w:rPr>
        <w:footnoteReference w:id="8"/>
      </w:r>
      <w:r w:rsidR="00B47574" w:rsidRPr="00A2425D">
        <w:rPr>
          <w:rFonts w:ascii="Trebuchet MS" w:hAnsi="Trebuchet MS" w:cs="Arial"/>
          <w:sz w:val="20"/>
          <w:szCs w:val="20"/>
        </w:rPr>
        <w:t>;</w:t>
      </w:r>
    </w:p>
    <w:bookmarkEnd w:id="10"/>
    <w:p w14:paraId="4101EAF9" w14:textId="1AB708B7" w:rsidR="00B7161B" w:rsidRPr="00774D92" w:rsidRDefault="00B7161B" w:rsidP="00A2425D">
      <w:pPr>
        <w:numPr>
          <w:ilvl w:val="0"/>
          <w:numId w:val="32"/>
        </w:numPr>
        <w:spacing w:after="120"/>
        <w:contextualSpacing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</w:t>
      </w:r>
      <w:r w:rsidR="0051159D" w:rsidRPr="00774D92">
        <w:rPr>
          <w:rFonts w:eastAsia="Times New Roman" w:cs="Arial"/>
          <w:szCs w:val="20"/>
          <w:lang w:eastAsia="pl-PL"/>
        </w:rPr>
        <w:t> </w:t>
      </w:r>
      <w:r w:rsidRPr="00774D92">
        <w:rPr>
          <w:rFonts w:eastAsia="Times New Roman" w:cs="Arial"/>
          <w:szCs w:val="20"/>
          <w:lang w:eastAsia="pl-PL"/>
        </w:rPr>
        <w:t>przedstawianiu informacji.</w:t>
      </w:r>
    </w:p>
    <w:p w14:paraId="4DBBB6A1" w14:textId="1487768B" w:rsidR="00B7161B" w:rsidRPr="00774D92" w:rsidRDefault="00D173F0" w:rsidP="00AF7F28">
      <w:pPr>
        <w:spacing w:before="600"/>
        <w:jc w:val="both"/>
        <w:rPr>
          <w:rFonts w:eastAsia="Times New Roman" w:cs="Tahoma"/>
          <w:sz w:val="18"/>
          <w:szCs w:val="18"/>
          <w:lang w:eastAsia="pl-PL"/>
        </w:rPr>
      </w:pP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lastRenderedPageBreak/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</w:p>
    <w:p w14:paraId="355A0D50" w14:textId="77777777" w:rsidR="00B7161B" w:rsidRPr="00774D92" w:rsidRDefault="00B7161B" w:rsidP="00B7161B">
      <w:pPr>
        <w:keepNext/>
        <w:keepLines/>
        <w:spacing w:before="240"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  <w:sectPr w:rsidR="00B7161B" w:rsidRPr="00774D92" w:rsidSect="00F6283F">
          <w:footerReference w:type="default" r:id="rId9"/>
          <w:footnotePr>
            <w:numRestart w:val="eachSect"/>
          </w:footnotePr>
          <w:pgSz w:w="11906" w:h="16838"/>
          <w:pgMar w:top="1418" w:right="924" w:bottom="1418" w:left="992" w:header="709" w:footer="709" w:gutter="0"/>
          <w:pgNumType w:start="1"/>
          <w:cols w:space="708"/>
          <w:docGrid w:linePitch="360"/>
        </w:sectPr>
      </w:pPr>
    </w:p>
    <w:p w14:paraId="1AFDF403" w14:textId="4B757E87" w:rsidR="00B7161B" w:rsidRPr="00774D92" w:rsidRDefault="00B7161B" w:rsidP="00B7161B">
      <w:pPr>
        <w:keepNext/>
        <w:keepLines/>
        <w:spacing w:before="240" w:line="240" w:lineRule="auto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11" w:name="_Toc71642983"/>
      <w:bookmarkStart w:id="12" w:name="_Toc155195411"/>
      <w:r w:rsidRPr="000427F6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0427F6" w:rsidRPr="000427F6">
        <w:rPr>
          <w:rFonts w:eastAsia="Times New Roman" w:cs="Times New Roman"/>
          <w:szCs w:val="20"/>
          <w:lang w:eastAsia="pl-PL"/>
        </w:rPr>
        <w:t>5</w:t>
      </w:r>
      <w:r w:rsidRPr="000427F6">
        <w:rPr>
          <w:rFonts w:eastAsia="Times New Roman" w:cs="Times New Roman"/>
          <w:szCs w:val="20"/>
          <w:lang w:eastAsia="pl-PL"/>
        </w:rPr>
        <w:t xml:space="preserve"> Oświadczenie </w:t>
      </w:r>
      <w:r w:rsidRPr="00774D92">
        <w:rPr>
          <w:rFonts w:eastAsia="Times New Roman" w:cs="Times New Roman"/>
          <w:szCs w:val="20"/>
          <w:lang w:eastAsia="pl-PL"/>
        </w:rPr>
        <w:t>Wykonawców wspólnie ubiegających się o udzielenie zamówienia</w:t>
      </w:r>
      <w:bookmarkEnd w:id="11"/>
      <w:bookmarkEnd w:id="12"/>
    </w:p>
    <w:p w14:paraId="1B86CC97" w14:textId="77777777" w:rsidR="00B7161B" w:rsidRPr="00774D92" w:rsidRDefault="00B7161B" w:rsidP="00B7161B">
      <w:pPr>
        <w:spacing w:line="23" w:lineRule="atLeast"/>
        <w:jc w:val="right"/>
        <w:rPr>
          <w:rFonts w:eastAsia="Times New Roman" w:cs="Tahoma"/>
          <w:szCs w:val="20"/>
          <w:lang w:eastAsia="pl-PL"/>
        </w:rPr>
      </w:pPr>
    </w:p>
    <w:p w14:paraId="0ED2D0C6" w14:textId="77777777" w:rsidR="00B7161B" w:rsidRPr="00774D92" w:rsidRDefault="00B7161B" w:rsidP="00B57FD2">
      <w:pPr>
        <w:spacing w:before="480"/>
        <w:jc w:val="center"/>
        <w:rPr>
          <w:rFonts w:eastAsia="Times New Roman" w:cs="Tahoma"/>
          <w:b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OŚWIADCZENIE WYKONAWCÓW WSPÓLNIE UBIEGAJĄCYCH SIĘ O UDZIELENIE ZAMÓWIENIA</w:t>
      </w:r>
    </w:p>
    <w:p w14:paraId="489FEDE8" w14:textId="77777777" w:rsidR="00B7161B" w:rsidRPr="00FB344A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117 ust. 4 ustawy z dnia 11 września 2019 r.</w:t>
      </w:r>
    </w:p>
    <w:p w14:paraId="783F07B7" w14:textId="0FA7CB20" w:rsidR="00B7161B" w:rsidRPr="00774D92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Prawo zamówień publicznych</w:t>
      </w:r>
      <w:r w:rsidRPr="00774D92">
        <w:rPr>
          <w:rFonts w:eastAsia="Times New Roman" w:cs="Tahoma"/>
          <w:b/>
          <w:bCs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2023 r. poz. </w:t>
      </w:r>
      <w:r w:rsidR="008B3969" w:rsidRPr="008B3969">
        <w:rPr>
          <w:rFonts w:eastAsia="Times New Roman" w:cs="Times New Roman"/>
          <w:szCs w:val="24"/>
          <w:lang w:eastAsia="pl-PL"/>
        </w:rPr>
        <w:t>1605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 ze zm.</w:t>
      </w:r>
      <w:r w:rsidRPr="00774D92">
        <w:rPr>
          <w:rFonts w:eastAsia="Times New Roman" w:cs="Tahoma"/>
          <w:szCs w:val="20"/>
          <w:lang w:eastAsia="pl-PL"/>
        </w:rPr>
        <w:t>) zwanej dalej „</w:t>
      </w:r>
      <w:r w:rsidRPr="00774D92">
        <w:rPr>
          <w:rFonts w:eastAsia="Times New Roman" w:cs="Tahoma"/>
          <w:i/>
          <w:iCs/>
          <w:szCs w:val="20"/>
          <w:lang w:eastAsia="pl-PL"/>
        </w:rPr>
        <w:t>ustawą Pzp</w:t>
      </w:r>
      <w:r w:rsidRPr="00774D92">
        <w:rPr>
          <w:rFonts w:eastAsia="Times New Roman" w:cs="Tahoma"/>
          <w:szCs w:val="20"/>
          <w:lang w:eastAsia="pl-PL"/>
        </w:rPr>
        <w:t>”</w:t>
      </w:r>
    </w:p>
    <w:p w14:paraId="595EE650" w14:textId="49DB24A3" w:rsidR="00B7161B" w:rsidRPr="00774D92" w:rsidRDefault="00B7161B" w:rsidP="00A2425D">
      <w:pPr>
        <w:spacing w:before="480" w:line="360" w:lineRule="auto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Dot. postępowania o udzielenie zamówienia publicznego pn.: „</w:t>
      </w:r>
      <w:r w:rsidR="00A2425D" w:rsidRPr="00A2425D">
        <w:rPr>
          <w:rFonts w:eastAsia="Times New Roman" w:cs="Tahoma"/>
          <w:i/>
          <w:iCs/>
          <w:szCs w:val="20"/>
          <w:lang w:eastAsia="pl-PL"/>
        </w:rPr>
        <w:t>Kompleksowe ubezpieczenie Muzeum Śląskiego w Katowicach</w:t>
      </w:r>
      <w:r w:rsidRPr="00774D92">
        <w:rPr>
          <w:rFonts w:eastAsia="Times New Roman" w:cs="Tahoma"/>
          <w:szCs w:val="20"/>
          <w:lang w:eastAsia="pl-PL"/>
        </w:rPr>
        <w:t>”</w:t>
      </w:r>
      <w:r w:rsidRPr="00774D92">
        <w:rPr>
          <w:rFonts w:eastAsia="Calibri" w:cs="Arial"/>
          <w:szCs w:val="20"/>
        </w:rPr>
        <w:t xml:space="preserve">, znak sprawy: </w:t>
      </w:r>
      <w:r w:rsidR="009F2A84">
        <w:t>ZP.2610.1.2024</w:t>
      </w:r>
      <w:r w:rsidRPr="00774D92">
        <w:rPr>
          <w:rFonts w:eastAsia="Calibri" w:cs="Arial"/>
          <w:szCs w:val="20"/>
        </w:rPr>
        <w:t>, dalej „</w:t>
      </w:r>
      <w:r w:rsidRPr="00774D92">
        <w:rPr>
          <w:rFonts w:eastAsia="Calibri" w:cs="Arial"/>
          <w:i/>
          <w:iCs/>
          <w:szCs w:val="20"/>
        </w:rPr>
        <w:t>postępowania</w:t>
      </w:r>
      <w:r w:rsidRPr="00774D92">
        <w:rPr>
          <w:rFonts w:eastAsia="Calibri" w:cs="Arial"/>
          <w:szCs w:val="20"/>
        </w:rPr>
        <w:t>”.</w:t>
      </w:r>
    </w:p>
    <w:p w14:paraId="788620DF" w14:textId="77777777" w:rsidR="00B7161B" w:rsidRPr="00774D92" w:rsidRDefault="00B7161B" w:rsidP="00B57FD2">
      <w:pPr>
        <w:spacing w:before="240" w:after="120" w:line="360" w:lineRule="auto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następujących Wykonawców wspólnie ubiegających się udzielenie zamówienia w niniejszym postępowaniu:</w:t>
      </w:r>
    </w:p>
    <w:p w14:paraId="4CA800F3" w14:textId="77777777" w:rsidR="00B7161B" w:rsidRPr="00774D92" w:rsidRDefault="00B7161B" w:rsidP="00A2425D">
      <w:pPr>
        <w:numPr>
          <w:ilvl w:val="0"/>
          <w:numId w:val="33"/>
        </w:numPr>
        <w:spacing w:after="120" w:line="240" w:lineRule="auto"/>
        <w:contextualSpacing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64394085" w14:textId="77777777" w:rsidR="00B7161B" w:rsidRPr="00774D92" w:rsidRDefault="00B7161B" w:rsidP="00B7161B">
      <w:pPr>
        <w:spacing w:after="120"/>
        <w:ind w:left="36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</w:t>
      </w:r>
    </w:p>
    <w:p w14:paraId="036D0AC8" w14:textId="142493F9" w:rsidR="00B7161B" w:rsidRPr="00774D92" w:rsidRDefault="00B7161B" w:rsidP="00B7161B">
      <w:pPr>
        <w:spacing w:after="120"/>
        <w:ind w:left="36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</w:t>
      </w:r>
      <w:r w:rsidR="00ED7317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kod i miejscowość: ......................................................</w:t>
      </w:r>
    </w:p>
    <w:p w14:paraId="094353AE" w14:textId="77777777" w:rsidR="00B7161B" w:rsidRPr="00774D92" w:rsidRDefault="00B7161B" w:rsidP="00A2425D">
      <w:pPr>
        <w:numPr>
          <w:ilvl w:val="0"/>
          <w:numId w:val="33"/>
        </w:numPr>
        <w:spacing w:after="120" w:line="240" w:lineRule="auto"/>
        <w:contextualSpacing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76EDF673" w14:textId="77777777" w:rsidR="00B7161B" w:rsidRPr="00774D92" w:rsidRDefault="00B7161B" w:rsidP="00B7161B">
      <w:pPr>
        <w:spacing w:after="120"/>
        <w:ind w:left="36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</w:t>
      </w:r>
    </w:p>
    <w:p w14:paraId="22149B7B" w14:textId="694DEA80" w:rsidR="00B7161B" w:rsidRPr="00774D92" w:rsidRDefault="00B7161B" w:rsidP="00B7161B">
      <w:pPr>
        <w:ind w:left="36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</w:t>
      </w:r>
      <w:r w:rsidR="00ED7317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kod i miejscowość: .....................................................</w:t>
      </w:r>
      <w:r w:rsidRPr="00774D92">
        <w:rPr>
          <w:rFonts w:eastAsia="Times New Roman" w:cs="Arial"/>
          <w:szCs w:val="20"/>
          <w:vertAlign w:val="superscript"/>
          <w:lang w:eastAsia="pl-PL"/>
        </w:rPr>
        <w:footnoteReference w:id="9"/>
      </w:r>
    </w:p>
    <w:p w14:paraId="3477E7A2" w14:textId="77777777" w:rsidR="00B7161B" w:rsidRPr="00774D92" w:rsidRDefault="00B7161B" w:rsidP="00B57FD2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oświadczam że:</w:t>
      </w:r>
    </w:p>
    <w:p w14:paraId="76FE0372" w14:textId="69F58A12" w:rsidR="00B7161B" w:rsidRPr="00774D92" w:rsidRDefault="00B7161B" w:rsidP="00B7161B">
      <w:pPr>
        <w:spacing w:after="12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774D92">
        <w:rPr>
          <w:rFonts w:eastAsia="Times New Roman" w:cs="Times New Roman"/>
          <w:szCs w:val="20"/>
          <w:lang w:eastAsia="pl-PL"/>
        </w:rPr>
        <w:t>w zakresie realizacji niniejszego zamówienia, poszczególni ww. Wykonawcy</w:t>
      </w:r>
      <w:r w:rsidRPr="00774D92">
        <w:rPr>
          <w:rFonts w:eastAsia="Times New Roman" w:cs="Arial"/>
          <w:szCs w:val="20"/>
          <w:lang w:eastAsia="pl-PL"/>
        </w:rPr>
        <w:t>,</w:t>
      </w:r>
      <w:r w:rsidRPr="00774D92">
        <w:rPr>
          <w:rFonts w:eastAsia="Times New Roman" w:cs="Times New Roman"/>
          <w:szCs w:val="20"/>
          <w:lang w:eastAsia="pl-PL"/>
        </w:rPr>
        <w:t xml:space="preserve"> wykonają następujące usługi</w:t>
      </w:r>
      <w:r w:rsidRPr="00774D92">
        <w:rPr>
          <w:rFonts w:eastAsia="Times New Roman" w:cs="Times New Roman"/>
          <w:szCs w:val="20"/>
          <w:vertAlign w:val="superscript"/>
          <w:lang w:eastAsia="pl-PL"/>
        </w:rPr>
        <w:footnoteReference w:id="10"/>
      </w:r>
      <w:r w:rsidRPr="00774D92">
        <w:rPr>
          <w:rFonts w:eastAsia="Times New Roman" w:cs="Times New Roman"/>
          <w:szCs w:val="20"/>
          <w:lang w:eastAsia="pl-PL"/>
        </w:rPr>
        <w:t>:</w:t>
      </w:r>
    </w:p>
    <w:p w14:paraId="09D72534" w14:textId="77777777" w:rsidR="00B7161B" w:rsidRPr="00774D92" w:rsidRDefault="00B7161B" w:rsidP="00A2425D">
      <w:pPr>
        <w:numPr>
          <w:ilvl w:val="0"/>
          <w:numId w:val="34"/>
        </w:numPr>
        <w:spacing w:after="120" w:line="360" w:lineRule="auto"/>
        <w:ind w:left="357" w:hanging="357"/>
        <w:rPr>
          <w:rFonts w:eastAsia="Times New Roman" w:cs="Tahoma"/>
          <w:bCs/>
          <w:szCs w:val="20"/>
          <w:lang w:eastAsia="pl-PL"/>
        </w:rPr>
      </w:pPr>
      <w:bookmarkStart w:id="13" w:name="_Hlk71532598"/>
      <w:r w:rsidRPr="00774D92">
        <w:rPr>
          <w:rFonts w:eastAsia="Times New Roman" w:cs="Tahoma"/>
          <w:bCs/>
          <w:szCs w:val="20"/>
          <w:lang w:eastAsia="pl-PL"/>
        </w:rPr>
        <w:t>Wykonawca</w:t>
      </w:r>
      <w:r w:rsidRPr="00774D92">
        <w:rPr>
          <w:rFonts w:eastAsia="Times New Roman" w:cs="Times New Roman"/>
          <w:bCs/>
          <w:szCs w:val="20"/>
          <w:lang w:eastAsia="pl-PL"/>
        </w:rPr>
        <w:t xml:space="preserve">: </w:t>
      </w:r>
      <w:r w:rsidRPr="00774D92">
        <w:rPr>
          <w:rFonts w:eastAsia="Times New Roman" w:cs="Tahoma"/>
          <w:bCs/>
          <w:szCs w:val="20"/>
          <w:lang w:eastAsia="pl-PL"/>
        </w:rPr>
        <w:t>....................................................</w:t>
      </w:r>
      <w:r w:rsidRPr="00774D92">
        <w:rPr>
          <w:rFonts w:eastAsia="Times New Roman" w:cs="Times New Roman"/>
          <w:bCs/>
          <w:szCs w:val="20"/>
          <w:lang w:eastAsia="pl-PL"/>
        </w:rPr>
        <w:t xml:space="preserve"> wykona: </w:t>
      </w:r>
      <w:r w:rsidRPr="00774D92">
        <w:rPr>
          <w:rFonts w:eastAsia="Times New Roman" w:cs="Tahoma"/>
          <w:bCs/>
          <w:szCs w:val="20"/>
          <w:lang w:eastAsia="pl-PL"/>
        </w:rPr>
        <w:t>.................................................</w:t>
      </w:r>
    </w:p>
    <w:bookmarkEnd w:id="13"/>
    <w:p w14:paraId="1DBAE7E0" w14:textId="77777777" w:rsidR="00B7161B" w:rsidRPr="00774D92" w:rsidRDefault="00B7161B" w:rsidP="00A2425D">
      <w:pPr>
        <w:numPr>
          <w:ilvl w:val="0"/>
          <w:numId w:val="34"/>
        </w:numPr>
        <w:spacing w:line="240" w:lineRule="auto"/>
        <w:contextualSpacing/>
        <w:rPr>
          <w:rFonts w:eastAsia="Times New Roman" w:cs="Tahoma"/>
          <w:sz w:val="22"/>
          <w:szCs w:val="18"/>
          <w:lang w:eastAsia="pl-PL"/>
        </w:rPr>
      </w:pPr>
      <w:r w:rsidRPr="00774D92">
        <w:rPr>
          <w:rFonts w:eastAsia="Times New Roman" w:cs="Tahoma"/>
          <w:bCs/>
          <w:szCs w:val="20"/>
          <w:lang w:eastAsia="pl-PL"/>
        </w:rPr>
        <w:t>Wykonawca: .................................................... wykona: .................................................</w:t>
      </w:r>
      <w:r w:rsidRPr="00774D92">
        <w:rPr>
          <w:rFonts w:eastAsia="Times New Roman" w:cs="Times New Roman"/>
          <w:sz w:val="22"/>
          <w:vertAlign w:val="superscript"/>
          <w:lang w:eastAsia="pl-PL"/>
        </w:rPr>
        <w:footnoteReference w:id="11"/>
      </w:r>
    </w:p>
    <w:p w14:paraId="254BB922" w14:textId="20C9701D" w:rsidR="00B7161B" w:rsidRPr="005576C1" w:rsidRDefault="00D173F0" w:rsidP="00D173F0">
      <w:pPr>
        <w:tabs>
          <w:tab w:val="center" w:pos="4536"/>
          <w:tab w:val="right" w:pos="9072"/>
        </w:tabs>
        <w:spacing w:before="600" w:after="120"/>
        <w:jc w:val="both"/>
        <w:rPr>
          <w:rFonts w:eastAsia="Times New Roman" w:cs="Tahoma"/>
          <w:sz w:val="18"/>
          <w:szCs w:val="18"/>
          <w:lang w:eastAsia="pl-PL"/>
        </w:rPr>
      </w:pPr>
      <w:bookmarkStart w:id="14" w:name="_Hlk103353524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Wykonawców wspólnie ubiegających się o udzielenie zamówienia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Pełnomocnika (zgodnie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art. 58 ust. 2 ustawy Pzp)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14"/>
    </w:p>
    <w:sectPr w:rsidR="00B7161B" w:rsidRPr="005576C1" w:rsidSect="009836A5">
      <w:footerReference w:type="default" r:id="rId10"/>
      <w:footerReference w:type="first" r:id="rId11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AEE7" w14:textId="77777777" w:rsidR="00DB3A58" w:rsidRDefault="00DB3A58" w:rsidP="00136C47">
      <w:pPr>
        <w:spacing w:line="240" w:lineRule="auto"/>
      </w:pPr>
      <w:r>
        <w:separator/>
      </w:r>
    </w:p>
  </w:endnote>
  <w:endnote w:type="continuationSeparator" w:id="0">
    <w:p w14:paraId="22199BEE" w14:textId="77777777" w:rsidR="00DB3A58" w:rsidRDefault="00DB3A58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209633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647687FD" w14:textId="63CC484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87A6" w14:textId="77777777" w:rsidR="00DB3A58" w:rsidRDefault="00DB3A58" w:rsidP="00136C47">
      <w:pPr>
        <w:spacing w:line="240" w:lineRule="auto"/>
      </w:pPr>
      <w:r>
        <w:separator/>
      </w:r>
    </w:p>
  </w:footnote>
  <w:footnote w:type="continuationSeparator" w:id="0">
    <w:p w14:paraId="2D4EABFA" w14:textId="77777777" w:rsidR="00DB3A58" w:rsidRDefault="00DB3A58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19DADFDC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0E5996" w:rsidRPr="000E5996">
        <w:rPr>
          <w:rFonts w:ascii="Trebuchet MS" w:hAnsi="Trebuchet MS"/>
          <w:sz w:val="18"/>
          <w:szCs w:val="18"/>
        </w:rPr>
        <w:t>2023</w:t>
      </w:r>
      <w:r w:rsidR="000E5996">
        <w:rPr>
          <w:rFonts w:ascii="Trebuchet MS" w:hAnsi="Trebuchet MS"/>
          <w:sz w:val="18"/>
          <w:szCs w:val="18"/>
        </w:rPr>
        <w:t xml:space="preserve"> r.,</w:t>
      </w:r>
      <w:r w:rsidR="000E5996" w:rsidRPr="000E5996">
        <w:rPr>
          <w:rFonts w:ascii="Trebuchet MS" w:hAnsi="Trebuchet MS"/>
          <w:sz w:val="18"/>
          <w:szCs w:val="18"/>
        </w:rPr>
        <w:t xml:space="preserve"> poz. 221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4A0B90EF" w14:textId="77777777" w:rsidR="00101815" w:rsidRDefault="00101815" w:rsidP="00101815">
      <w:pPr>
        <w:pStyle w:val="Tekstprzypisudolnego"/>
        <w:jc w:val="both"/>
      </w:pPr>
      <w:r w:rsidRPr="0053049B">
        <w:rPr>
          <w:rFonts w:ascii="Trebuchet MS" w:eastAsiaTheme="minorHAnsi" w:hAnsi="Trebuchet MS" w:cs="Arial"/>
          <w:sz w:val="16"/>
          <w:szCs w:val="16"/>
          <w:lang w:eastAsia="en-US"/>
        </w:rPr>
        <w:footnoteRef/>
      </w:r>
      <w:r w:rsidRPr="0053049B">
        <w:rPr>
          <w:rFonts w:ascii="Trebuchet MS" w:eastAsiaTheme="minorHAnsi" w:hAnsi="Trebuchet MS" w:cs="Arial"/>
          <w:sz w:val="16"/>
          <w:szCs w:val="16"/>
          <w:lang w:eastAsia="en-US"/>
        </w:rPr>
        <w:t xml:space="preserve"> Powtórzyć tyle razy ile jest konieczne (zgodnie z ilością części zamówienia, na które Wykonawca składa ofertę)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t>.</w:t>
      </w:r>
    </w:p>
  </w:footnote>
  <w:footnote w:id="4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5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65428C0" w14:textId="5DCD8547" w:rsidR="00B7161B" w:rsidRPr="00A2425D" w:rsidRDefault="00B7161B" w:rsidP="00B7161B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0D4096">
        <w:rPr>
          <w:rStyle w:val="fontstyle01"/>
          <w:rFonts w:ascii="Trebuchet MS" w:hAnsi="Trebuchet MS"/>
          <w:sz w:val="18"/>
          <w:szCs w:val="18"/>
        </w:rPr>
        <w:t xml:space="preserve">Wypełnia </w:t>
      </w:r>
      <w:r w:rsidRPr="00A2425D">
        <w:rPr>
          <w:rStyle w:val="fontstyle01"/>
          <w:rFonts w:ascii="Trebuchet MS" w:hAnsi="Trebuchet MS"/>
          <w:color w:val="auto"/>
          <w:sz w:val="18"/>
          <w:szCs w:val="18"/>
        </w:rPr>
        <w:t xml:space="preserve">tylko ten Wykonawca, wobec którego zachodzi co najmniej jedna z przesłanek wykluczenia, o których mowa w art. 108 ust. 1 </w:t>
      </w:r>
      <w:r w:rsidR="00D335F7" w:rsidRPr="00A2425D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A2425D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 oraz art. 109 ust. 1 pkt 4</w:t>
      </w:r>
      <w:r w:rsidR="00D335F7" w:rsidRPr="00A2425D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A2425D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Pr="00A2425D">
        <w:rPr>
          <w:rStyle w:val="fontstyle01"/>
          <w:rFonts w:ascii="Trebuchet MS" w:hAnsi="Trebuchet MS"/>
          <w:color w:val="auto"/>
          <w:sz w:val="18"/>
          <w:szCs w:val="18"/>
        </w:rPr>
        <w:t>7</w:t>
      </w:r>
      <w:r w:rsidR="00D335F7" w:rsidRPr="00A2425D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A2425D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A2425D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A2425D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Pzp. Jeśli wobec Wykonawcy nie zachodzą ww. podstawy wykluczenia, treść oświadczenia należy usunąć lub wpisać „</w:t>
      </w:r>
      <w:r w:rsidRPr="00A2425D">
        <w:rPr>
          <w:rStyle w:val="fontstyle01"/>
          <w:rFonts w:ascii="Trebuchet MS" w:hAnsi="Trebuchet MS"/>
          <w:i/>
          <w:iCs/>
          <w:color w:val="auto"/>
          <w:sz w:val="18"/>
          <w:szCs w:val="18"/>
        </w:rPr>
        <w:t>nie dotyczy</w:t>
      </w:r>
      <w:r w:rsidRPr="00A2425D">
        <w:rPr>
          <w:rStyle w:val="fontstyle01"/>
          <w:rFonts w:ascii="Trebuchet MS" w:hAnsi="Trebuchet MS"/>
          <w:color w:val="auto"/>
          <w:sz w:val="18"/>
          <w:szCs w:val="18"/>
        </w:rPr>
        <w:t>” lub pozostawić niewypełnioną.</w:t>
      </w:r>
    </w:p>
  </w:footnote>
  <w:footnote w:id="7">
    <w:p w14:paraId="15AC4051" w14:textId="20C21E29" w:rsidR="00B7161B" w:rsidRPr="00A2425D" w:rsidRDefault="00B7161B" w:rsidP="00B7161B">
      <w:pPr>
        <w:pStyle w:val="Tekstprzypisudolnego"/>
        <w:jc w:val="both"/>
      </w:pPr>
      <w:r w:rsidRPr="00A2425D">
        <w:rPr>
          <w:rStyle w:val="Odwoanieprzypisudolnego"/>
        </w:rPr>
        <w:footnoteRef/>
      </w:r>
      <w:r w:rsidRPr="00A2425D">
        <w:t xml:space="preserve"> </w:t>
      </w:r>
      <w:r w:rsidRPr="00A2425D">
        <w:rPr>
          <w:rFonts w:ascii="Trebuchet MS" w:hAnsi="Trebuchet MS"/>
          <w:sz w:val="18"/>
          <w:szCs w:val="18"/>
        </w:rPr>
        <w:t>P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odać mającą zastosowanie podstawę wykluczenia spośród wymienionych w art. 108 ust. 1 pkt 1</w:t>
      </w:r>
      <w:r w:rsidR="00D335F7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, 2</w:t>
      </w:r>
      <w:r w:rsidR="00D335F7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5</w:t>
      </w:r>
      <w:r w:rsidR="00D335F7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7</w:t>
      </w:r>
      <w:r w:rsidR="00D335F7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A2425D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Pzp.</w:t>
      </w:r>
    </w:p>
  </w:footnote>
  <w:footnote w:id="8">
    <w:p w14:paraId="6BD620F3" w14:textId="77777777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B62FA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B62FA6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  <w:footnote w:id="9">
    <w:p w14:paraId="4AB04C71" w14:textId="77777777" w:rsidR="00B7161B" w:rsidRPr="00ED7317" w:rsidRDefault="00B7161B" w:rsidP="00ED7317">
      <w:pPr>
        <w:spacing w:line="240" w:lineRule="auto"/>
        <w:jc w:val="both"/>
        <w:rPr>
          <w:rFonts w:cs="Tahoma"/>
          <w:iCs/>
          <w:sz w:val="18"/>
          <w:szCs w:val="18"/>
        </w:rPr>
      </w:pPr>
      <w:r w:rsidRPr="00ED7317">
        <w:rPr>
          <w:iCs/>
          <w:sz w:val="18"/>
          <w:szCs w:val="18"/>
          <w:vertAlign w:val="superscript"/>
        </w:rPr>
        <w:footnoteRef/>
      </w:r>
      <w:r w:rsidRPr="00ED7317">
        <w:rPr>
          <w:rFonts w:cs="Tahoma"/>
          <w:iCs/>
          <w:sz w:val="18"/>
          <w:szCs w:val="18"/>
        </w:rPr>
        <w:t xml:space="preserve"> Należy wymienić wszystkich Wykonawców wspólnie ubiegających się o udzielenie zamówienia (np. wszystkich wspólników spółki cywilnej lub członków konsorcjum).</w:t>
      </w:r>
    </w:p>
  </w:footnote>
  <w:footnote w:id="10">
    <w:p w14:paraId="687167E3" w14:textId="0F308281" w:rsidR="00B7161B" w:rsidRPr="00ED7317" w:rsidRDefault="00B7161B" w:rsidP="00ED7317">
      <w:pPr>
        <w:spacing w:line="240" w:lineRule="auto"/>
        <w:jc w:val="both"/>
        <w:rPr>
          <w:rFonts w:cs="Tahoma"/>
          <w:iCs/>
          <w:sz w:val="18"/>
          <w:szCs w:val="18"/>
        </w:rPr>
      </w:pPr>
      <w:r w:rsidRPr="00ED7317">
        <w:rPr>
          <w:iCs/>
          <w:sz w:val="18"/>
          <w:szCs w:val="18"/>
          <w:vertAlign w:val="superscript"/>
        </w:rPr>
        <w:footnoteRef/>
      </w:r>
      <w:r w:rsidRPr="00ED7317">
        <w:rPr>
          <w:rFonts w:cs="Tahoma"/>
          <w:iCs/>
          <w:sz w:val="18"/>
          <w:szCs w:val="18"/>
        </w:rPr>
        <w:t xml:space="preserve"> Wybrać właściwe i wskazać które usługi wykonają poszczególni wykonawcy zgodnie z art. 117 ust. 4 ustawy Pzp.</w:t>
      </w:r>
    </w:p>
  </w:footnote>
  <w:footnote w:id="11">
    <w:p w14:paraId="61AB4B53" w14:textId="77777777" w:rsidR="00B7161B" w:rsidRPr="00C93AD0" w:rsidRDefault="00B7161B" w:rsidP="00ED7317">
      <w:pPr>
        <w:spacing w:line="240" w:lineRule="auto"/>
        <w:jc w:val="both"/>
        <w:rPr>
          <w:iCs/>
          <w:sz w:val="18"/>
          <w:szCs w:val="18"/>
        </w:rPr>
      </w:pPr>
      <w:r w:rsidRPr="00ED7317">
        <w:rPr>
          <w:iCs/>
          <w:sz w:val="18"/>
          <w:szCs w:val="18"/>
          <w:vertAlign w:val="superscript"/>
        </w:rPr>
        <w:footnoteRef/>
      </w:r>
      <w:r w:rsidRPr="00ED7317">
        <w:rPr>
          <w:rFonts w:cs="Tahoma"/>
          <w:iCs/>
          <w:sz w:val="18"/>
          <w:szCs w:val="18"/>
        </w:rPr>
        <w:t xml:space="preserve"> Należy wymienić wszystkich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E0"/>
    <w:multiLevelType w:val="hybridMultilevel"/>
    <w:tmpl w:val="1B3C1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4E32F27"/>
    <w:multiLevelType w:val="hybridMultilevel"/>
    <w:tmpl w:val="0BC00D0E"/>
    <w:lvl w:ilvl="0" w:tplc="42EE14D2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E07AB"/>
    <w:multiLevelType w:val="multilevel"/>
    <w:tmpl w:val="61BAB054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4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6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B1828"/>
    <w:multiLevelType w:val="hybridMultilevel"/>
    <w:tmpl w:val="A4109C4A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35E0"/>
    <w:multiLevelType w:val="hybridMultilevel"/>
    <w:tmpl w:val="0D607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F91828"/>
    <w:multiLevelType w:val="hybridMultilevel"/>
    <w:tmpl w:val="2B20CA40"/>
    <w:lvl w:ilvl="0" w:tplc="17462E9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3114" w:hanging="360"/>
      </w:pPr>
    </w:lvl>
    <w:lvl w:ilvl="2" w:tplc="FFFFFFFF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D0663"/>
    <w:multiLevelType w:val="hybridMultilevel"/>
    <w:tmpl w:val="8D44D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4E65"/>
    <w:multiLevelType w:val="hybridMultilevel"/>
    <w:tmpl w:val="DB54DCBC"/>
    <w:lvl w:ilvl="0" w:tplc="C54212CE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18" w15:restartNumberingAfterBreak="0">
    <w:nsid w:val="2C5448F2"/>
    <w:multiLevelType w:val="hybridMultilevel"/>
    <w:tmpl w:val="84A652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3917C5"/>
    <w:multiLevelType w:val="hybridMultilevel"/>
    <w:tmpl w:val="BA747B1C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658E9"/>
    <w:multiLevelType w:val="hybridMultilevel"/>
    <w:tmpl w:val="DDD4CAAC"/>
    <w:lvl w:ilvl="0" w:tplc="E8BC1776">
      <w:start w:val="2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D75352"/>
    <w:multiLevelType w:val="hybridMultilevel"/>
    <w:tmpl w:val="D4320D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45D090D8">
      <w:start w:val="1"/>
      <w:numFmt w:val="lowerLetter"/>
      <w:lvlText w:val="%4)"/>
      <w:lvlJc w:val="left"/>
      <w:pPr>
        <w:ind w:left="1778" w:hanging="360"/>
      </w:pPr>
      <w:rPr>
        <w:rFonts w:hint="default"/>
      </w:r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7F66"/>
    <w:multiLevelType w:val="hybridMultilevel"/>
    <w:tmpl w:val="22B83B4E"/>
    <w:lvl w:ilvl="0" w:tplc="A65C9B50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B760D"/>
    <w:multiLevelType w:val="hybridMultilevel"/>
    <w:tmpl w:val="F7A62F76"/>
    <w:lvl w:ilvl="0" w:tplc="1032C2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ACBC2522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F5DAB"/>
    <w:multiLevelType w:val="hybridMultilevel"/>
    <w:tmpl w:val="49ACC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3F9573FA"/>
    <w:multiLevelType w:val="hybridMultilevel"/>
    <w:tmpl w:val="2B8E47BC"/>
    <w:lvl w:ilvl="0" w:tplc="595EFC3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0644F77"/>
    <w:multiLevelType w:val="hybridMultilevel"/>
    <w:tmpl w:val="C8C6CDD6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A5D9E"/>
    <w:multiLevelType w:val="hybridMultilevel"/>
    <w:tmpl w:val="84F40A34"/>
    <w:lvl w:ilvl="0" w:tplc="3B8246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45506BE"/>
    <w:multiLevelType w:val="hybridMultilevel"/>
    <w:tmpl w:val="CAB86D14"/>
    <w:lvl w:ilvl="0" w:tplc="E3D60E0E">
      <w:start w:val="1"/>
      <w:numFmt w:val="decimal"/>
      <w:lvlText w:val="%1."/>
      <w:lvlJc w:val="left"/>
      <w:pPr>
        <w:ind w:left="360" w:hanging="360"/>
      </w:pPr>
    </w:lvl>
    <w:lvl w:ilvl="1" w:tplc="AEA2EA28">
      <w:start w:val="1"/>
      <w:numFmt w:val="decimal"/>
      <w:lvlText w:val="%2)"/>
      <w:lvlJc w:val="left"/>
      <w:pPr>
        <w:ind w:left="1080" w:hanging="360"/>
      </w:pPr>
    </w:lvl>
    <w:lvl w:ilvl="2" w:tplc="B950B1A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C5EDE60">
      <w:start w:val="1"/>
      <w:numFmt w:val="lowerLetter"/>
      <w:lvlText w:val="%4)"/>
      <w:lvlJc w:val="left"/>
      <w:pPr>
        <w:ind w:left="2520" w:hanging="360"/>
      </w:pPr>
      <w:rPr>
        <w:rFonts w:ascii="Trebuchet MS" w:hAnsi="Trebuchet MS" w:hint="default"/>
        <w:sz w:val="20"/>
        <w:szCs w:val="20"/>
      </w:rPr>
    </w:lvl>
    <w:lvl w:ilvl="4" w:tplc="F8BE1BDA">
      <w:start w:val="2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672A1E94" w:tentative="1">
      <w:start w:val="1"/>
      <w:numFmt w:val="lowerRoman"/>
      <w:lvlText w:val="%6."/>
      <w:lvlJc w:val="right"/>
      <w:pPr>
        <w:ind w:left="3960" w:hanging="180"/>
      </w:pPr>
    </w:lvl>
    <w:lvl w:ilvl="6" w:tplc="8E98CC62" w:tentative="1">
      <w:start w:val="1"/>
      <w:numFmt w:val="decimal"/>
      <w:lvlText w:val="%7."/>
      <w:lvlJc w:val="left"/>
      <w:pPr>
        <w:ind w:left="4680" w:hanging="360"/>
      </w:pPr>
    </w:lvl>
    <w:lvl w:ilvl="7" w:tplc="6178B4CA" w:tentative="1">
      <w:start w:val="1"/>
      <w:numFmt w:val="lowerLetter"/>
      <w:lvlText w:val="%8."/>
      <w:lvlJc w:val="left"/>
      <w:pPr>
        <w:ind w:left="5400" w:hanging="360"/>
      </w:pPr>
    </w:lvl>
    <w:lvl w:ilvl="8" w:tplc="2EEA4F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716646"/>
    <w:multiLevelType w:val="hybridMultilevel"/>
    <w:tmpl w:val="AC34B3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054B2E"/>
    <w:multiLevelType w:val="multilevel"/>
    <w:tmpl w:val="DBC6B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i w:val="0"/>
        <w:iCs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5E3F6119"/>
    <w:multiLevelType w:val="hybridMultilevel"/>
    <w:tmpl w:val="8F3EDF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40" w:hanging="360"/>
      </w:pPr>
    </w:lvl>
    <w:lvl w:ilvl="2" w:tplc="17462E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E7669"/>
    <w:multiLevelType w:val="hybridMultilevel"/>
    <w:tmpl w:val="DF2C4C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2D02427"/>
    <w:multiLevelType w:val="hybridMultilevel"/>
    <w:tmpl w:val="5DE699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5D328E0"/>
    <w:multiLevelType w:val="hybridMultilevel"/>
    <w:tmpl w:val="CB0E918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49" w15:restartNumberingAfterBreak="0">
    <w:nsid w:val="66E6439E"/>
    <w:multiLevelType w:val="hybridMultilevel"/>
    <w:tmpl w:val="40EAB8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1F4A57"/>
    <w:multiLevelType w:val="hybridMultilevel"/>
    <w:tmpl w:val="6B3EC2E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1F56A8"/>
    <w:multiLevelType w:val="hybridMultilevel"/>
    <w:tmpl w:val="03AAF6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9421B24"/>
    <w:multiLevelType w:val="hybridMultilevel"/>
    <w:tmpl w:val="EE5859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62E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12"/>
  </w:num>
  <w:num w:numId="2" w16cid:durableId="1693990696">
    <w:abstractNumId w:val="58"/>
  </w:num>
  <w:num w:numId="3" w16cid:durableId="1094714701">
    <w:abstractNumId w:val="40"/>
  </w:num>
  <w:num w:numId="4" w16cid:durableId="1271469254">
    <w:abstractNumId w:val="48"/>
  </w:num>
  <w:num w:numId="5" w16cid:durableId="1305351360">
    <w:abstractNumId w:val="56"/>
  </w:num>
  <w:num w:numId="6" w16cid:durableId="703016691">
    <w:abstractNumId w:val="21"/>
  </w:num>
  <w:num w:numId="7" w16cid:durableId="792672717">
    <w:abstractNumId w:val="16"/>
  </w:num>
  <w:num w:numId="8" w16cid:durableId="1657761739">
    <w:abstractNumId w:val="19"/>
  </w:num>
  <w:num w:numId="9" w16cid:durableId="915289171">
    <w:abstractNumId w:val="15"/>
  </w:num>
  <w:num w:numId="10" w16cid:durableId="1831604679">
    <w:abstractNumId w:val="52"/>
  </w:num>
  <w:num w:numId="11" w16cid:durableId="1867521836">
    <w:abstractNumId w:val="54"/>
  </w:num>
  <w:num w:numId="12" w16cid:durableId="647786005">
    <w:abstractNumId w:val="36"/>
  </w:num>
  <w:num w:numId="13" w16cid:durableId="959606040">
    <w:abstractNumId w:val="25"/>
  </w:num>
  <w:num w:numId="14" w16cid:durableId="1092624516">
    <w:abstractNumId w:val="61"/>
  </w:num>
  <w:num w:numId="15" w16cid:durableId="75595669">
    <w:abstractNumId w:val="8"/>
  </w:num>
  <w:num w:numId="16" w16cid:durableId="2064787384">
    <w:abstractNumId w:val="38"/>
  </w:num>
  <w:num w:numId="17" w16cid:durableId="559824882">
    <w:abstractNumId w:val="5"/>
  </w:num>
  <w:num w:numId="18" w16cid:durableId="990789793">
    <w:abstractNumId w:val="26"/>
  </w:num>
  <w:num w:numId="19" w16cid:durableId="1835410446">
    <w:abstractNumId w:val="53"/>
  </w:num>
  <w:num w:numId="20" w16cid:durableId="1232931872">
    <w:abstractNumId w:val="33"/>
  </w:num>
  <w:num w:numId="21" w16cid:durableId="1939483387">
    <w:abstractNumId w:val="6"/>
  </w:num>
  <w:num w:numId="22" w16cid:durableId="473909527">
    <w:abstractNumId w:val="42"/>
  </w:num>
  <w:num w:numId="23" w16cid:durableId="160969693">
    <w:abstractNumId w:val="39"/>
  </w:num>
  <w:num w:numId="24" w16cid:durableId="809253967">
    <w:abstractNumId w:val="24"/>
  </w:num>
  <w:num w:numId="25" w16cid:durableId="925188478">
    <w:abstractNumId w:val="2"/>
  </w:num>
  <w:num w:numId="26" w16cid:durableId="1478185235">
    <w:abstractNumId w:val="0"/>
  </w:num>
  <w:num w:numId="27" w16cid:durableId="799684897">
    <w:abstractNumId w:val="27"/>
  </w:num>
  <w:num w:numId="28" w16cid:durableId="474640222">
    <w:abstractNumId w:val="1"/>
  </w:num>
  <w:num w:numId="29" w16cid:durableId="1759136061">
    <w:abstractNumId w:val="32"/>
  </w:num>
  <w:num w:numId="30" w16cid:durableId="42489222">
    <w:abstractNumId w:val="55"/>
  </w:num>
  <w:num w:numId="31" w16cid:durableId="168952069">
    <w:abstractNumId w:val="23"/>
  </w:num>
  <w:num w:numId="32" w16cid:durableId="1789396197">
    <w:abstractNumId w:val="37"/>
  </w:num>
  <w:num w:numId="33" w16cid:durableId="1461073893">
    <w:abstractNumId w:val="9"/>
  </w:num>
  <w:num w:numId="34" w16cid:durableId="2120442924">
    <w:abstractNumId w:val="34"/>
  </w:num>
  <w:num w:numId="35" w16cid:durableId="171142139">
    <w:abstractNumId w:val="41"/>
  </w:num>
  <w:num w:numId="36" w16cid:durableId="2016347865">
    <w:abstractNumId w:val="28"/>
  </w:num>
  <w:num w:numId="37" w16cid:durableId="968126566">
    <w:abstractNumId w:val="47"/>
  </w:num>
  <w:num w:numId="38" w16cid:durableId="28460646">
    <w:abstractNumId w:val="17"/>
  </w:num>
  <w:num w:numId="39" w16cid:durableId="2070348953">
    <w:abstractNumId w:val="7"/>
  </w:num>
  <w:num w:numId="40" w16cid:durableId="272590761">
    <w:abstractNumId w:val="14"/>
  </w:num>
  <w:num w:numId="41" w16cid:durableId="1629310454">
    <w:abstractNumId w:val="35"/>
  </w:num>
  <w:num w:numId="42" w16cid:durableId="1831286854">
    <w:abstractNumId w:val="60"/>
  </w:num>
  <w:num w:numId="43" w16cid:durableId="1057509790">
    <w:abstractNumId w:val="57"/>
  </w:num>
  <w:num w:numId="44" w16cid:durableId="724377644">
    <w:abstractNumId w:val="31"/>
  </w:num>
  <w:num w:numId="45" w16cid:durableId="1669406759">
    <w:abstractNumId w:val="4"/>
  </w:num>
  <w:num w:numId="46" w16cid:durableId="539823258">
    <w:abstractNumId w:val="11"/>
  </w:num>
  <w:num w:numId="47" w16cid:durableId="213082254">
    <w:abstractNumId w:val="22"/>
  </w:num>
  <w:num w:numId="48" w16cid:durableId="130245732">
    <w:abstractNumId w:val="20"/>
  </w:num>
  <w:num w:numId="49" w16cid:durableId="339696438">
    <w:abstractNumId w:val="29"/>
  </w:num>
  <w:num w:numId="50" w16cid:durableId="1005983742">
    <w:abstractNumId w:val="18"/>
  </w:num>
  <w:num w:numId="51" w16cid:durableId="1514294449">
    <w:abstractNumId w:val="59"/>
  </w:num>
  <w:num w:numId="52" w16cid:durableId="787546695">
    <w:abstractNumId w:val="51"/>
  </w:num>
  <w:num w:numId="53" w16cid:durableId="769545155">
    <w:abstractNumId w:val="45"/>
  </w:num>
  <w:num w:numId="54" w16cid:durableId="1209956535">
    <w:abstractNumId w:val="46"/>
  </w:num>
  <w:num w:numId="55" w16cid:durableId="330521487">
    <w:abstractNumId w:val="30"/>
  </w:num>
  <w:num w:numId="56" w16cid:durableId="1417508690">
    <w:abstractNumId w:val="44"/>
  </w:num>
  <w:num w:numId="57" w16cid:durableId="2137287423">
    <w:abstractNumId w:val="3"/>
  </w:num>
  <w:num w:numId="58" w16cid:durableId="1067805326">
    <w:abstractNumId w:val="49"/>
  </w:num>
  <w:num w:numId="59" w16cid:durableId="969869687">
    <w:abstractNumId w:val="43"/>
  </w:num>
  <w:num w:numId="60" w16cid:durableId="1341201573">
    <w:abstractNumId w:val="13"/>
  </w:num>
  <w:num w:numId="61" w16cid:durableId="691298881">
    <w:abstractNumId w:val="50"/>
  </w:num>
  <w:num w:numId="62" w16cid:durableId="1716076581">
    <w:abstractNumId w:val="1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35F0"/>
    <w:rsid w:val="00004AFA"/>
    <w:rsid w:val="0000537B"/>
    <w:rsid w:val="00014D9D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3714"/>
    <w:rsid w:val="00033D1D"/>
    <w:rsid w:val="00033D7C"/>
    <w:rsid w:val="00037CDE"/>
    <w:rsid w:val="00040BCD"/>
    <w:rsid w:val="00041677"/>
    <w:rsid w:val="000427F6"/>
    <w:rsid w:val="00045B3B"/>
    <w:rsid w:val="00046EB2"/>
    <w:rsid w:val="0004792A"/>
    <w:rsid w:val="00047D92"/>
    <w:rsid w:val="00052E2A"/>
    <w:rsid w:val="00054015"/>
    <w:rsid w:val="000543D5"/>
    <w:rsid w:val="000544B2"/>
    <w:rsid w:val="00055623"/>
    <w:rsid w:val="000569FA"/>
    <w:rsid w:val="00057576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6F29"/>
    <w:rsid w:val="000776E8"/>
    <w:rsid w:val="00082557"/>
    <w:rsid w:val="00082833"/>
    <w:rsid w:val="000873F3"/>
    <w:rsid w:val="0008783E"/>
    <w:rsid w:val="000919E9"/>
    <w:rsid w:val="00093F96"/>
    <w:rsid w:val="000953DF"/>
    <w:rsid w:val="00096BD6"/>
    <w:rsid w:val="000A0617"/>
    <w:rsid w:val="000A1EB0"/>
    <w:rsid w:val="000A2C7E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F29"/>
    <w:rsid w:val="000D22CD"/>
    <w:rsid w:val="000D2AB7"/>
    <w:rsid w:val="000D4C0C"/>
    <w:rsid w:val="000D56E0"/>
    <w:rsid w:val="000E139F"/>
    <w:rsid w:val="000E294E"/>
    <w:rsid w:val="000E4D2F"/>
    <w:rsid w:val="000E5996"/>
    <w:rsid w:val="000E6BF8"/>
    <w:rsid w:val="000F3622"/>
    <w:rsid w:val="000F6379"/>
    <w:rsid w:val="00100410"/>
    <w:rsid w:val="00101815"/>
    <w:rsid w:val="001027BA"/>
    <w:rsid w:val="00103D63"/>
    <w:rsid w:val="001050E8"/>
    <w:rsid w:val="00105AB8"/>
    <w:rsid w:val="001100DE"/>
    <w:rsid w:val="001117C6"/>
    <w:rsid w:val="00111F3F"/>
    <w:rsid w:val="001142C3"/>
    <w:rsid w:val="0011712D"/>
    <w:rsid w:val="00117CD0"/>
    <w:rsid w:val="00121B6A"/>
    <w:rsid w:val="0012625C"/>
    <w:rsid w:val="00126405"/>
    <w:rsid w:val="00130F48"/>
    <w:rsid w:val="001317D3"/>
    <w:rsid w:val="001318C7"/>
    <w:rsid w:val="00132DA3"/>
    <w:rsid w:val="0013401C"/>
    <w:rsid w:val="00134D4F"/>
    <w:rsid w:val="00136C47"/>
    <w:rsid w:val="0013765F"/>
    <w:rsid w:val="00141317"/>
    <w:rsid w:val="0014265E"/>
    <w:rsid w:val="00143BBE"/>
    <w:rsid w:val="001476B0"/>
    <w:rsid w:val="00147B6F"/>
    <w:rsid w:val="00147FE1"/>
    <w:rsid w:val="001578F3"/>
    <w:rsid w:val="00166BF0"/>
    <w:rsid w:val="00167114"/>
    <w:rsid w:val="00167F77"/>
    <w:rsid w:val="0017002F"/>
    <w:rsid w:val="00172F09"/>
    <w:rsid w:val="00173605"/>
    <w:rsid w:val="00174943"/>
    <w:rsid w:val="00174FBE"/>
    <w:rsid w:val="001772C0"/>
    <w:rsid w:val="00177753"/>
    <w:rsid w:val="00182618"/>
    <w:rsid w:val="00183819"/>
    <w:rsid w:val="0018469B"/>
    <w:rsid w:val="001909F3"/>
    <w:rsid w:val="00193488"/>
    <w:rsid w:val="0019471A"/>
    <w:rsid w:val="001A0BF7"/>
    <w:rsid w:val="001A0F42"/>
    <w:rsid w:val="001A0FD2"/>
    <w:rsid w:val="001A4163"/>
    <w:rsid w:val="001A5429"/>
    <w:rsid w:val="001B00A3"/>
    <w:rsid w:val="001B1A4A"/>
    <w:rsid w:val="001B1CD5"/>
    <w:rsid w:val="001B2EAB"/>
    <w:rsid w:val="001B48D0"/>
    <w:rsid w:val="001B4963"/>
    <w:rsid w:val="001B5210"/>
    <w:rsid w:val="001B52C2"/>
    <w:rsid w:val="001C1515"/>
    <w:rsid w:val="001C2079"/>
    <w:rsid w:val="001C3869"/>
    <w:rsid w:val="001C68DB"/>
    <w:rsid w:val="001D262F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378B"/>
    <w:rsid w:val="001E6EF0"/>
    <w:rsid w:val="001E7A5C"/>
    <w:rsid w:val="001F30EF"/>
    <w:rsid w:val="001F3F95"/>
    <w:rsid w:val="001F67A8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7F5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7EB9"/>
    <w:rsid w:val="00250688"/>
    <w:rsid w:val="00250FEE"/>
    <w:rsid w:val="002514FA"/>
    <w:rsid w:val="00253486"/>
    <w:rsid w:val="00253B61"/>
    <w:rsid w:val="0025424A"/>
    <w:rsid w:val="002548CA"/>
    <w:rsid w:val="002554DE"/>
    <w:rsid w:val="002557C7"/>
    <w:rsid w:val="002574C4"/>
    <w:rsid w:val="00260F57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44E1"/>
    <w:rsid w:val="002A4B39"/>
    <w:rsid w:val="002A6D34"/>
    <w:rsid w:val="002B03F6"/>
    <w:rsid w:val="002B0539"/>
    <w:rsid w:val="002B293C"/>
    <w:rsid w:val="002B3080"/>
    <w:rsid w:val="002B3EBF"/>
    <w:rsid w:val="002B4855"/>
    <w:rsid w:val="002B592A"/>
    <w:rsid w:val="002B5A22"/>
    <w:rsid w:val="002B61F5"/>
    <w:rsid w:val="002B6E7A"/>
    <w:rsid w:val="002C0E14"/>
    <w:rsid w:val="002C2993"/>
    <w:rsid w:val="002C3495"/>
    <w:rsid w:val="002C7A0C"/>
    <w:rsid w:val="002D0AE0"/>
    <w:rsid w:val="002D283C"/>
    <w:rsid w:val="002D28EA"/>
    <w:rsid w:val="002D4920"/>
    <w:rsid w:val="002E194B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A20"/>
    <w:rsid w:val="003316D3"/>
    <w:rsid w:val="0033170C"/>
    <w:rsid w:val="00331967"/>
    <w:rsid w:val="003333D7"/>
    <w:rsid w:val="00333A11"/>
    <w:rsid w:val="00333CE3"/>
    <w:rsid w:val="00334D95"/>
    <w:rsid w:val="0033708C"/>
    <w:rsid w:val="0034039C"/>
    <w:rsid w:val="0034054D"/>
    <w:rsid w:val="003450CE"/>
    <w:rsid w:val="0034625F"/>
    <w:rsid w:val="00347596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70B6F"/>
    <w:rsid w:val="00370BCC"/>
    <w:rsid w:val="00371E0A"/>
    <w:rsid w:val="00372BD9"/>
    <w:rsid w:val="00373B83"/>
    <w:rsid w:val="00373EDD"/>
    <w:rsid w:val="00374ED0"/>
    <w:rsid w:val="003758CC"/>
    <w:rsid w:val="00376738"/>
    <w:rsid w:val="00381D07"/>
    <w:rsid w:val="00384069"/>
    <w:rsid w:val="0038466D"/>
    <w:rsid w:val="00384ECE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12C1"/>
    <w:rsid w:val="003B2771"/>
    <w:rsid w:val="003B3F4E"/>
    <w:rsid w:val="003B589D"/>
    <w:rsid w:val="003B624B"/>
    <w:rsid w:val="003B6312"/>
    <w:rsid w:val="003B6B76"/>
    <w:rsid w:val="003C648E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31CC"/>
    <w:rsid w:val="003E5B4B"/>
    <w:rsid w:val="003F0BA1"/>
    <w:rsid w:val="003F1133"/>
    <w:rsid w:val="003F2BE8"/>
    <w:rsid w:val="003F455B"/>
    <w:rsid w:val="00400BCB"/>
    <w:rsid w:val="004013CB"/>
    <w:rsid w:val="004014ED"/>
    <w:rsid w:val="00401724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7071"/>
    <w:rsid w:val="00421210"/>
    <w:rsid w:val="004277CC"/>
    <w:rsid w:val="00427F22"/>
    <w:rsid w:val="00430B6F"/>
    <w:rsid w:val="00430B8A"/>
    <w:rsid w:val="00433EFE"/>
    <w:rsid w:val="00436DAF"/>
    <w:rsid w:val="00437913"/>
    <w:rsid w:val="004403AE"/>
    <w:rsid w:val="00440D0F"/>
    <w:rsid w:val="00441E88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650F2"/>
    <w:rsid w:val="00471BD6"/>
    <w:rsid w:val="00472B12"/>
    <w:rsid w:val="0047441C"/>
    <w:rsid w:val="004749A8"/>
    <w:rsid w:val="004774DA"/>
    <w:rsid w:val="004776F8"/>
    <w:rsid w:val="00480F30"/>
    <w:rsid w:val="00482350"/>
    <w:rsid w:val="0048467C"/>
    <w:rsid w:val="00484B66"/>
    <w:rsid w:val="00484CBE"/>
    <w:rsid w:val="00495232"/>
    <w:rsid w:val="0049524F"/>
    <w:rsid w:val="00497CD4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C2337"/>
    <w:rsid w:val="004C2A52"/>
    <w:rsid w:val="004C59EE"/>
    <w:rsid w:val="004D058D"/>
    <w:rsid w:val="004D55A7"/>
    <w:rsid w:val="004D5CE3"/>
    <w:rsid w:val="004D6CB0"/>
    <w:rsid w:val="004D7676"/>
    <w:rsid w:val="004E1579"/>
    <w:rsid w:val="004E24D9"/>
    <w:rsid w:val="004E39C2"/>
    <w:rsid w:val="004E50D0"/>
    <w:rsid w:val="004E679E"/>
    <w:rsid w:val="004F21AD"/>
    <w:rsid w:val="004F3135"/>
    <w:rsid w:val="004F50AA"/>
    <w:rsid w:val="004F52FF"/>
    <w:rsid w:val="004F5631"/>
    <w:rsid w:val="004F5895"/>
    <w:rsid w:val="004F7575"/>
    <w:rsid w:val="00505141"/>
    <w:rsid w:val="005059E5"/>
    <w:rsid w:val="0051159D"/>
    <w:rsid w:val="005147AE"/>
    <w:rsid w:val="0051525A"/>
    <w:rsid w:val="00515A01"/>
    <w:rsid w:val="00521D2B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6AE1"/>
    <w:rsid w:val="00537FF4"/>
    <w:rsid w:val="00540681"/>
    <w:rsid w:val="0054104C"/>
    <w:rsid w:val="00541CC4"/>
    <w:rsid w:val="005429E8"/>
    <w:rsid w:val="005443C0"/>
    <w:rsid w:val="00546167"/>
    <w:rsid w:val="0054660B"/>
    <w:rsid w:val="00547748"/>
    <w:rsid w:val="0055011F"/>
    <w:rsid w:val="00553F15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6D3E"/>
    <w:rsid w:val="0058799B"/>
    <w:rsid w:val="00595B54"/>
    <w:rsid w:val="005968E4"/>
    <w:rsid w:val="005A3B13"/>
    <w:rsid w:val="005B31EA"/>
    <w:rsid w:val="005B47E6"/>
    <w:rsid w:val="005B51BB"/>
    <w:rsid w:val="005D48C1"/>
    <w:rsid w:val="005E45EF"/>
    <w:rsid w:val="005E5B95"/>
    <w:rsid w:val="005E6D47"/>
    <w:rsid w:val="005E6E19"/>
    <w:rsid w:val="005F0268"/>
    <w:rsid w:val="005F3A3F"/>
    <w:rsid w:val="005F40B3"/>
    <w:rsid w:val="00601036"/>
    <w:rsid w:val="00601BC7"/>
    <w:rsid w:val="0060340C"/>
    <w:rsid w:val="00604810"/>
    <w:rsid w:val="00605216"/>
    <w:rsid w:val="006057AC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F87"/>
    <w:rsid w:val="00624C66"/>
    <w:rsid w:val="006252D7"/>
    <w:rsid w:val="00626AAE"/>
    <w:rsid w:val="0063231D"/>
    <w:rsid w:val="006323AA"/>
    <w:rsid w:val="00632B58"/>
    <w:rsid w:val="006340BD"/>
    <w:rsid w:val="00636527"/>
    <w:rsid w:val="006411AE"/>
    <w:rsid w:val="00641D10"/>
    <w:rsid w:val="00642CC3"/>
    <w:rsid w:val="00642FE2"/>
    <w:rsid w:val="006503D2"/>
    <w:rsid w:val="00652470"/>
    <w:rsid w:val="006622B3"/>
    <w:rsid w:val="00662CA6"/>
    <w:rsid w:val="00662DF0"/>
    <w:rsid w:val="00662FD0"/>
    <w:rsid w:val="00663B95"/>
    <w:rsid w:val="006641B6"/>
    <w:rsid w:val="006657B3"/>
    <w:rsid w:val="006672CC"/>
    <w:rsid w:val="006678F4"/>
    <w:rsid w:val="00667E90"/>
    <w:rsid w:val="0067032E"/>
    <w:rsid w:val="00671403"/>
    <w:rsid w:val="00671B58"/>
    <w:rsid w:val="00672E6B"/>
    <w:rsid w:val="006769AA"/>
    <w:rsid w:val="00680F52"/>
    <w:rsid w:val="00681EA6"/>
    <w:rsid w:val="00682A98"/>
    <w:rsid w:val="00683C55"/>
    <w:rsid w:val="00683E1E"/>
    <w:rsid w:val="00685BB7"/>
    <w:rsid w:val="00686C44"/>
    <w:rsid w:val="00690275"/>
    <w:rsid w:val="00695E2C"/>
    <w:rsid w:val="006970F6"/>
    <w:rsid w:val="006A2B10"/>
    <w:rsid w:val="006A2E9F"/>
    <w:rsid w:val="006A5F53"/>
    <w:rsid w:val="006B36FF"/>
    <w:rsid w:val="006B5FDF"/>
    <w:rsid w:val="006B662B"/>
    <w:rsid w:val="006C0A64"/>
    <w:rsid w:val="006C27F4"/>
    <w:rsid w:val="006C3FB9"/>
    <w:rsid w:val="006C6D23"/>
    <w:rsid w:val="006C6FEC"/>
    <w:rsid w:val="006C762B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3D83"/>
    <w:rsid w:val="006F5666"/>
    <w:rsid w:val="006F5BA2"/>
    <w:rsid w:val="006F60C3"/>
    <w:rsid w:val="006F75FF"/>
    <w:rsid w:val="006F7E2A"/>
    <w:rsid w:val="007033E0"/>
    <w:rsid w:val="0070369A"/>
    <w:rsid w:val="00705368"/>
    <w:rsid w:val="007060BD"/>
    <w:rsid w:val="007073E7"/>
    <w:rsid w:val="00707C90"/>
    <w:rsid w:val="007116FD"/>
    <w:rsid w:val="00714246"/>
    <w:rsid w:val="0071673C"/>
    <w:rsid w:val="007169D7"/>
    <w:rsid w:val="00716AC8"/>
    <w:rsid w:val="00716B38"/>
    <w:rsid w:val="00720BEC"/>
    <w:rsid w:val="00720D63"/>
    <w:rsid w:val="00721AD5"/>
    <w:rsid w:val="00721F4C"/>
    <w:rsid w:val="007225A3"/>
    <w:rsid w:val="007230B5"/>
    <w:rsid w:val="00724A3B"/>
    <w:rsid w:val="00726B9C"/>
    <w:rsid w:val="00727DA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14"/>
    <w:rsid w:val="00742628"/>
    <w:rsid w:val="0074369E"/>
    <w:rsid w:val="00746E62"/>
    <w:rsid w:val="00750C12"/>
    <w:rsid w:val="007524D8"/>
    <w:rsid w:val="00753D5E"/>
    <w:rsid w:val="007544DA"/>
    <w:rsid w:val="00754F7F"/>
    <w:rsid w:val="00760914"/>
    <w:rsid w:val="007645CE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37E1"/>
    <w:rsid w:val="007855F1"/>
    <w:rsid w:val="007873DD"/>
    <w:rsid w:val="0078795B"/>
    <w:rsid w:val="007901D9"/>
    <w:rsid w:val="007929D5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C10F1"/>
    <w:rsid w:val="007C49BE"/>
    <w:rsid w:val="007C4DD3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D738D"/>
    <w:rsid w:val="007E29FF"/>
    <w:rsid w:val="007E3EA5"/>
    <w:rsid w:val="007F0B2B"/>
    <w:rsid w:val="007F2570"/>
    <w:rsid w:val="007F2BDF"/>
    <w:rsid w:val="007F55B0"/>
    <w:rsid w:val="007F704E"/>
    <w:rsid w:val="00800857"/>
    <w:rsid w:val="00805220"/>
    <w:rsid w:val="00805BB6"/>
    <w:rsid w:val="00806017"/>
    <w:rsid w:val="0080629C"/>
    <w:rsid w:val="00806B4E"/>
    <w:rsid w:val="00806E6A"/>
    <w:rsid w:val="00807EFF"/>
    <w:rsid w:val="008114E6"/>
    <w:rsid w:val="00812C00"/>
    <w:rsid w:val="008311A3"/>
    <w:rsid w:val="00831468"/>
    <w:rsid w:val="0083228B"/>
    <w:rsid w:val="008339C0"/>
    <w:rsid w:val="008375EB"/>
    <w:rsid w:val="00837B0E"/>
    <w:rsid w:val="008466A3"/>
    <w:rsid w:val="00853F45"/>
    <w:rsid w:val="008547CC"/>
    <w:rsid w:val="0086077A"/>
    <w:rsid w:val="00866247"/>
    <w:rsid w:val="00866D79"/>
    <w:rsid w:val="00866E5C"/>
    <w:rsid w:val="008752CF"/>
    <w:rsid w:val="00875745"/>
    <w:rsid w:val="0088010B"/>
    <w:rsid w:val="00880B6D"/>
    <w:rsid w:val="00880CE9"/>
    <w:rsid w:val="00881FB6"/>
    <w:rsid w:val="00883035"/>
    <w:rsid w:val="00887357"/>
    <w:rsid w:val="00894AB1"/>
    <w:rsid w:val="0089523B"/>
    <w:rsid w:val="0089649B"/>
    <w:rsid w:val="008A0126"/>
    <w:rsid w:val="008A5679"/>
    <w:rsid w:val="008A58A4"/>
    <w:rsid w:val="008A5C34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3946"/>
    <w:rsid w:val="008E4526"/>
    <w:rsid w:val="008E470A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7D31"/>
    <w:rsid w:val="009114F0"/>
    <w:rsid w:val="00911EAF"/>
    <w:rsid w:val="00913ECD"/>
    <w:rsid w:val="0091405B"/>
    <w:rsid w:val="009141D6"/>
    <w:rsid w:val="009159A3"/>
    <w:rsid w:val="009177C6"/>
    <w:rsid w:val="00922ED5"/>
    <w:rsid w:val="00925A52"/>
    <w:rsid w:val="009274E6"/>
    <w:rsid w:val="0093003C"/>
    <w:rsid w:val="00940BFF"/>
    <w:rsid w:val="0094148D"/>
    <w:rsid w:val="009420FC"/>
    <w:rsid w:val="00943B53"/>
    <w:rsid w:val="0095057B"/>
    <w:rsid w:val="009505D0"/>
    <w:rsid w:val="0095430B"/>
    <w:rsid w:val="00955F98"/>
    <w:rsid w:val="00956906"/>
    <w:rsid w:val="00960D74"/>
    <w:rsid w:val="00961B36"/>
    <w:rsid w:val="009632D3"/>
    <w:rsid w:val="00964272"/>
    <w:rsid w:val="009672A7"/>
    <w:rsid w:val="009704AF"/>
    <w:rsid w:val="009710BC"/>
    <w:rsid w:val="00972095"/>
    <w:rsid w:val="009730B4"/>
    <w:rsid w:val="009733C9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4D59"/>
    <w:rsid w:val="00995ED0"/>
    <w:rsid w:val="009A11D3"/>
    <w:rsid w:val="009A21E3"/>
    <w:rsid w:val="009A38E4"/>
    <w:rsid w:val="009A501C"/>
    <w:rsid w:val="009A50A1"/>
    <w:rsid w:val="009A5870"/>
    <w:rsid w:val="009A6C69"/>
    <w:rsid w:val="009A73AD"/>
    <w:rsid w:val="009B182E"/>
    <w:rsid w:val="009B3644"/>
    <w:rsid w:val="009B6E93"/>
    <w:rsid w:val="009B7565"/>
    <w:rsid w:val="009B7A85"/>
    <w:rsid w:val="009C0A04"/>
    <w:rsid w:val="009C0AA8"/>
    <w:rsid w:val="009C0B6F"/>
    <w:rsid w:val="009C238D"/>
    <w:rsid w:val="009C27D7"/>
    <w:rsid w:val="009C2ABB"/>
    <w:rsid w:val="009C32DD"/>
    <w:rsid w:val="009C5D9B"/>
    <w:rsid w:val="009C615F"/>
    <w:rsid w:val="009C754A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F0961"/>
    <w:rsid w:val="009F0FDC"/>
    <w:rsid w:val="009F1A1B"/>
    <w:rsid w:val="009F2A84"/>
    <w:rsid w:val="009F4387"/>
    <w:rsid w:val="009F5F1C"/>
    <w:rsid w:val="00A03053"/>
    <w:rsid w:val="00A034FB"/>
    <w:rsid w:val="00A03BEA"/>
    <w:rsid w:val="00A04996"/>
    <w:rsid w:val="00A06C7B"/>
    <w:rsid w:val="00A0756D"/>
    <w:rsid w:val="00A1235C"/>
    <w:rsid w:val="00A12437"/>
    <w:rsid w:val="00A12C40"/>
    <w:rsid w:val="00A228E9"/>
    <w:rsid w:val="00A2309A"/>
    <w:rsid w:val="00A2425D"/>
    <w:rsid w:val="00A24554"/>
    <w:rsid w:val="00A24F79"/>
    <w:rsid w:val="00A25673"/>
    <w:rsid w:val="00A26E97"/>
    <w:rsid w:val="00A273A8"/>
    <w:rsid w:val="00A27AB1"/>
    <w:rsid w:val="00A30C18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115E"/>
    <w:rsid w:val="00A547F0"/>
    <w:rsid w:val="00A633CD"/>
    <w:rsid w:val="00A6363C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97FC8"/>
    <w:rsid w:val="00AA0275"/>
    <w:rsid w:val="00AA0734"/>
    <w:rsid w:val="00AA2A59"/>
    <w:rsid w:val="00AA5C21"/>
    <w:rsid w:val="00AA74F6"/>
    <w:rsid w:val="00AB0A06"/>
    <w:rsid w:val="00AB310B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4AC9"/>
    <w:rsid w:val="00AE72F3"/>
    <w:rsid w:val="00AF029E"/>
    <w:rsid w:val="00AF1D39"/>
    <w:rsid w:val="00AF3A5E"/>
    <w:rsid w:val="00AF3BF0"/>
    <w:rsid w:val="00AF665A"/>
    <w:rsid w:val="00AF675E"/>
    <w:rsid w:val="00AF7F28"/>
    <w:rsid w:val="00B00B58"/>
    <w:rsid w:val="00B00B79"/>
    <w:rsid w:val="00B01EEA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5BA0"/>
    <w:rsid w:val="00B17A56"/>
    <w:rsid w:val="00B17E5E"/>
    <w:rsid w:val="00B211AA"/>
    <w:rsid w:val="00B23D6F"/>
    <w:rsid w:val="00B3206F"/>
    <w:rsid w:val="00B32AB7"/>
    <w:rsid w:val="00B3486A"/>
    <w:rsid w:val="00B34FB9"/>
    <w:rsid w:val="00B40693"/>
    <w:rsid w:val="00B419E9"/>
    <w:rsid w:val="00B426A2"/>
    <w:rsid w:val="00B43B45"/>
    <w:rsid w:val="00B44F1A"/>
    <w:rsid w:val="00B47574"/>
    <w:rsid w:val="00B478AD"/>
    <w:rsid w:val="00B47CB8"/>
    <w:rsid w:val="00B5067F"/>
    <w:rsid w:val="00B510DA"/>
    <w:rsid w:val="00B5269F"/>
    <w:rsid w:val="00B54708"/>
    <w:rsid w:val="00B55830"/>
    <w:rsid w:val="00B56D2A"/>
    <w:rsid w:val="00B57FD2"/>
    <w:rsid w:val="00B60889"/>
    <w:rsid w:val="00B61E3F"/>
    <w:rsid w:val="00B62FA6"/>
    <w:rsid w:val="00B64321"/>
    <w:rsid w:val="00B65893"/>
    <w:rsid w:val="00B66686"/>
    <w:rsid w:val="00B6731B"/>
    <w:rsid w:val="00B67A55"/>
    <w:rsid w:val="00B708F8"/>
    <w:rsid w:val="00B7161B"/>
    <w:rsid w:val="00B7300D"/>
    <w:rsid w:val="00B739FB"/>
    <w:rsid w:val="00B7657E"/>
    <w:rsid w:val="00B77A96"/>
    <w:rsid w:val="00B818E8"/>
    <w:rsid w:val="00B82F59"/>
    <w:rsid w:val="00B85120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C22"/>
    <w:rsid w:val="00BD1792"/>
    <w:rsid w:val="00BD3A12"/>
    <w:rsid w:val="00BD3F3A"/>
    <w:rsid w:val="00BD4541"/>
    <w:rsid w:val="00BD48FE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15C0"/>
    <w:rsid w:val="00C01609"/>
    <w:rsid w:val="00C0743C"/>
    <w:rsid w:val="00C108DB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400E1"/>
    <w:rsid w:val="00C40C35"/>
    <w:rsid w:val="00C41112"/>
    <w:rsid w:val="00C42169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3573"/>
    <w:rsid w:val="00C7433A"/>
    <w:rsid w:val="00C75A34"/>
    <w:rsid w:val="00C762C6"/>
    <w:rsid w:val="00C76E04"/>
    <w:rsid w:val="00C81F4A"/>
    <w:rsid w:val="00C85BF7"/>
    <w:rsid w:val="00C86F7A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946"/>
    <w:rsid w:val="00CC4B01"/>
    <w:rsid w:val="00CD0990"/>
    <w:rsid w:val="00CD12AC"/>
    <w:rsid w:val="00CD136E"/>
    <w:rsid w:val="00CD16C1"/>
    <w:rsid w:val="00CD29D7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299E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3122"/>
    <w:rsid w:val="00D2555A"/>
    <w:rsid w:val="00D276B8"/>
    <w:rsid w:val="00D27AC6"/>
    <w:rsid w:val="00D31A81"/>
    <w:rsid w:val="00D335F7"/>
    <w:rsid w:val="00D41698"/>
    <w:rsid w:val="00D41FC9"/>
    <w:rsid w:val="00D431BA"/>
    <w:rsid w:val="00D44BB4"/>
    <w:rsid w:val="00D47CB9"/>
    <w:rsid w:val="00D508CB"/>
    <w:rsid w:val="00D57BA9"/>
    <w:rsid w:val="00D629F1"/>
    <w:rsid w:val="00D63B25"/>
    <w:rsid w:val="00D63C8A"/>
    <w:rsid w:val="00D664DF"/>
    <w:rsid w:val="00D67160"/>
    <w:rsid w:val="00D67D35"/>
    <w:rsid w:val="00D72036"/>
    <w:rsid w:val="00D72050"/>
    <w:rsid w:val="00D72702"/>
    <w:rsid w:val="00D73186"/>
    <w:rsid w:val="00D740EF"/>
    <w:rsid w:val="00D75CCB"/>
    <w:rsid w:val="00D766FB"/>
    <w:rsid w:val="00D82685"/>
    <w:rsid w:val="00D8432C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6E77"/>
    <w:rsid w:val="00DA7A85"/>
    <w:rsid w:val="00DB393F"/>
    <w:rsid w:val="00DB3A58"/>
    <w:rsid w:val="00DB46A8"/>
    <w:rsid w:val="00DB6C28"/>
    <w:rsid w:val="00DB6CBB"/>
    <w:rsid w:val="00DC1847"/>
    <w:rsid w:val="00DC18A0"/>
    <w:rsid w:val="00DC19C7"/>
    <w:rsid w:val="00DC1AD1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B2F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4870"/>
    <w:rsid w:val="00E65E8F"/>
    <w:rsid w:val="00E664DA"/>
    <w:rsid w:val="00E70884"/>
    <w:rsid w:val="00E71682"/>
    <w:rsid w:val="00E74C4F"/>
    <w:rsid w:val="00E802F8"/>
    <w:rsid w:val="00E81190"/>
    <w:rsid w:val="00E8164C"/>
    <w:rsid w:val="00E819A6"/>
    <w:rsid w:val="00E82C21"/>
    <w:rsid w:val="00E96EEC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523F"/>
    <w:rsid w:val="00ED7317"/>
    <w:rsid w:val="00EE22C7"/>
    <w:rsid w:val="00EE419A"/>
    <w:rsid w:val="00EE5DA0"/>
    <w:rsid w:val="00EE69AA"/>
    <w:rsid w:val="00EF1088"/>
    <w:rsid w:val="00EF1227"/>
    <w:rsid w:val="00EF169B"/>
    <w:rsid w:val="00EF40F8"/>
    <w:rsid w:val="00EF559C"/>
    <w:rsid w:val="00F030A8"/>
    <w:rsid w:val="00F03FAC"/>
    <w:rsid w:val="00F1240B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B00"/>
    <w:rsid w:val="00F5312D"/>
    <w:rsid w:val="00F54488"/>
    <w:rsid w:val="00F548F7"/>
    <w:rsid w:val="00F5579E"/>
    <w:rsid w:val="00F5681B"/>
    <w:rsid w:val="00F625F2"/>
    <w:rsid w:val="00F6283F"/>
    <w:rsid w:val="00F62F70"/>
    <w:rsid w:val="00F63110"/>
    <w:rsid w:val="00F65917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01E9"/>
    <w:rsid w:val="00FE12DA"/>
    <w:rsid w:val="00FE1920"/>
    <w:rsid w:val="00FE339F"/>
    <w:rsid w:val="00FE368C"/>
    <w:rsid w:val="00FF1BA3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E8164C"/>
    <w:pPr>
      <w:keepNext/>
      <w:keepLines/>
      <w:numPr>
        <w:numId w:val="38"/>
      </w:numPr>
      <w:pBdr>
        <w:bottom w:val="single" w:sz="4" w:space="1" w:color="auto"/>
      </w:pBdr>
      <w:spacing w:before="480" w:after="360" w:line="360" w:lineRule="auto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8311A3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164C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311A3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8"/>
      </w:numPr>
    </w:pPr>
  </w:style>
  <w:style w:type="numbering" w:customStyle="1" w:styleId="Styl2">
    <w:name w:val="Styl2"/>
    <w:uiPriority w:val="99"/>
    <w:rsid w:val="00136C47"/>
    <w:pPr>
      <w:numPr>
        <w:numId w:val="9"/>
      </w:numPr>
    </w:pPr>
  </w:style>
  <w:style w:type="numbering" w:customStyle="1" w:styleId="Styl3">
    <w:name w:val="Styl3"/>
    <w:uiPriority w:val="99"/>
    <w:rsid w:val="00136C47"/>
    <w:pPr>
      <w:numPr>
        <w:numId w:val="10"/>
      </w:numPr>
    </w:pPr>
  </w:style>
  <w:style w:type="numbering" w:customStyle="1" w:styleId="Styl4">
    <w:name w:val="Styl4"/>
    <w:uiPriority w:val="99"/>
    <w:rsid w:val="00136C47"/>
    <w:pPr>
      <w:numPr>
        <w:numId w:val="11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12C40"/>
    <w:pPr>
      <w:tabs>
        <w:tab w:val="left" w:pos="1540"/>
        <w:tab w:val="right" w:leader="dot" w:pos="9981"/>
      </w:tabs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A12C40"/>
    <w:pPr>
      <w:tabs>
        <w:tab w:val="left" w:pos="1760"/>
        <w:tab w:val="right" w:leader="dot" w:pos="9981"/>
      </w:tabs>
      <w:spacing w:after="100" w:line="259" w:lineRule="auto"/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2039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2024-01-05T14:06:00Z</cp:lastPrinted>
  <dcterms:created xsi:type="dcterms:W3CDTF">2024-01-05T14:09:00Z</dcterms:created>
  <dcterms:modified xsi:type="dcterms:W3CDTF">2024-01-05T14:09:00Z</dcterms:modified>
</cp:coreProperties>
</file>