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AC1193">
        <w:rPr>
          <w:rFonts w:ascii="Cambria" w:eastAsia="Cambria" w:hAnsi="Cambria" w:cs="Cambria"/>
          <w:b/>
          <w:sz w:val="22"/>
          <w:szCs w:val="22"/>
        </w:rPr>
        <w:t>71</w:t>
      </w:r>
      <w:r w:rsidRPr="00A75446">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wyrobów medycznych (</w:t>
      </w:r>
      <w:r w:rsidR="00FA2063">
        <w:rPr>
          <w:rFonts w:ascii="Cambria" w:eastAsia="Cambria" w:hAnsi="Cambria" w:cs="Cambria"/>
          <w:b/>
          <w:color w:val="000000"/>
          <w:sz w:val="22"/>
          <w:szCs w:val="22"/>
        </w:rPr>
        <w:t>obłożenia sterylne)</w:t>
      </w:r>
      <w:r w:rsidR="000C5839">
        <w:rPr>
          <w:rFonts w:ascii="Cambria" w:eastAsia="Cambria" w:hAnsi="Cambria" w:cs="Cambria"/>
          <w:b/>
          <w:color w:val="000000"/>
          <w:sz w:val="22"/>
          <w:szCs w:val="22"/>
        </w:rPr>
        <w:t xml:space="preserve"> </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8D7D13" w:rsidRDefault="008D7D13" w:rsidP="008D7D13">
      <w:pPr>
        <w:ind w:right="-1"/>
        <w:jc w:val="center"/>
      </w:pPr>
      <w:r w:rsidRPr="008D7D13">
        <w:rPr>
          <w:rStyle w:val="st"/>
          <w:rFonts w:ascii="Cambria" w:hAnsi="Cambria" w:cs="Cambria"/>
          <w:sz w:val="22"/>
        </w:rPr>
        <w:t>33140000-3, 33141000-0, 33141110-4</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powyżej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sidRPr="00CB101C">
        <w:rPr>
          <w:rFonts w:ascii="Cambria" w:eastAsia="Cambria" w:hAnsi="Cambria" w:cs="Cambria"/>
          <w:sz w:val="22"/>
          <w:szCs w:val="22"/>
        </w:rPr>
        <w:t>(Dz.U.</w:t>
      </w:r>
      <w:r w:rsidR="00CB101C" w:rsidRPr="00CB101C">
        <w:rPr>
          <w:rFonts w:ascii="Cambria" w:eastAsia="Cambria" w:hAnsi="Cambria" w:cs="Cambria"/>
          <w:sz w:val="22"/>
          <w:szCs w:val="22"/>
        </w:rPr>
        <w:t>2019 poz. 1843 z dnia 27.09.2019</w:t>
      </w:r>
      <w:r w:rsidRPr="00CB101C">
        <w:rPr>
          <w:rFonts w:ascii="Cambria" w:eastAsia="Cambria" w:hAnsi="Cambria" w:cs="Cambria"/>
          <w:sz w:val="22"/>
          <w:szCs w:val="22"/>
        </w:rPr>
        <w:t xml:space="preserve">)– </w:t>
      </w:r>
      <w:r>
        <w:rPr>
          <w:rFonts w:ascii="Cambria" w:eastAsia="Cambria" w:hAnsi="Cambria" w:cs="Cambria"/>
          <w:color w:val="000000"/>
          <w:sz w:val="22"/>
          <w:szCs w:val="22"/>
        </w:rPr>
        <w:t xml:space="preserve">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Pr="00CB101C" w:rsidRDefault="0092190B">
      <w:pPr>
        <w:pBdr>
          <w:top w:val="nil"/>
          <w:left w:val="nil"/>
          <w:bottom w:val="nil"/>
          <w:right w:val="nil"/>
          <w:between w:val="nil"/>
        </w:pBdr>
        <w:ind w:left="2832"/>
        <w:jc w:val="both"/>
        <w:rPr>
          <w:rFonts w:ascii="Tahoma" w:eastAsia="Tahoma" w:hAnsi="Tahoma" w:cs="Tahoma"/>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A54219" w:rsidRPr="002E63AA" w:rsidRDefault="002E63AA" w:rsidP="002E63AA">
      <w:pPr>
        <w:pBdr>
          <w:top w:val="nil"/>
          <w:left w:val="nil"/>
          <w:bottom w:val="nil"/>
          <w:right w:val="nil"/>
          <w:between w:val="nil"/>
        </w:pBdr>
        <w:jc w:val="center"/>
        <w:rPr>
          <w:rFonts w:ascii="Cambria" w:eastAsia="Cambria" w:hAnsi="Cambria" w:cs="Cambria"/>
          <w:color w:val="FF0000"/>
          <w:sz w:val="22"/>
          <w:szCs w:val="22"/>
        </w:rPr>
      </w:pPr>
      <w:r w:rsidRPr="002E63AA">
        <w:rPr>
          <w:rFonts w:ascii="Cambria" w:eastAsia="Cambria" w:hAnsi="Cambria" w:cs="Cambria"/>
          <w:color w:val="FF0000"/>
          <w:sz w:val="22"/>
          <w:szCs w:val="22"/>
        </w:rPr>
        <w:t xml:space="preserve"> </w:t>
      </w:r>
    </w:p>
    <w:p w:rsidR="00A54219" w:rsidRPr="00A75446" w:rsidRDefault="0092190B">
      <w:pPr>
        <w:pBdr>
          <w:top w:val="nil"/>
          <w:left w:val="nil"/>
          <w:bottom w:val="nil"/>
          <w:right w:val="nil"/>
          <w:between w:val="nil"/>
        </w:pBdr>
        <w:ind w:left="2124" w:firstLine="707"/>
        <w:rPr>
          <w:rFonts w:ascii="Cambria" w:eastAsia="Cambria" w:hAnsi="Cambria" w:cs="Cambria"/>
          <w:color w:val="FF0000"/>
          <w:sz w:val="24"/>
          <w:szCs w:val="24"/>
        </w:rPr>
      </w:pPr>
      <w:r>
        <w:rPr>
          <w:rFonts w:ascii="Cambria" w:eastAsia="Cambria" w:hAnsi="Cambria" w:cs="Cambria"/>
          <w:color w:val="000000"/>
          <w:sz w:val="24"/>
          <w:szCs w:val="24"/>
        </w:rPr>
        <w:t>Konstancin Jeziorna dn</w:t>
      </w:r>
      <w:r w:rsidR="009330D8">
        <w:rPr>
          <w:rFonts w:ascii="Cambria" w:eastAsia="Cambria" w:hAnsi="Cambria" w:cs="Cambria"/>
          <w:sz w:val="24"/>
          <w:szCs w:val="24"/>
        </w:rPr>
        <w:t xml:space="preserve">. </w:t>
      </w:r>
      <w:r w:rsidR="00326853">
        <w:rPr>
          <w:rFonts w:ascii="Cambria" w:eastAsia="Cambria" w:hAnsi="Cambria" w:cs="Cambria"/>
          <w:sz w:val="24"/>
          <w:szCs w:val="24"/>
        </w:rPr>
        <w:t>05</w:t>
      </w:r>
      <w:r w:rsidR="00AC1193">
        <w:rPr>
          <w:rFonts w:ascii="Cambria" w:eastAsia="Cambria" w:hAnsi="Cambria" w:cs="Cambria"/>
          <w:sz w:val="24"/>
          <w:szCs w:val="24"/>
        </w:rPr>
        <w:t>.12.</w:t>
      </w:r>
      <w:r w:rsidRPr="008B7A8D">
        <w:rPr>
          <w:rFonts w:ascii="Cambria" w:eastAsia="Cambria" w:hAnsi="Cambria" w:cs="Cambria"/>
          <w:sz w:val="24"/>
          <w:szCs w:val="24"/>
        </w:rPr>
        <w:t>2019 r.</w:t>
      </w:r>
    </w:p>
    <w:p w:rsidR="00A54219" w:rsidRDefault="00A54219" w:rsidP="000C583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wyrobów medycznych (</w:t>
      </w:r>
      <w:r w:rsidR="00FA2063">
        <w:rPr>
          <w:rFonts w:ascii="Cambria" w:eastAsia="Cambria" w:hAnsi="Cambria" w:cs="Cambria"/>
          <w:b/>
          <w:color w:val="000000"/>
          <w:sz w:val="22"/>
          <w:szCs w:val="22"/>
        </w:rPr>
        <w:t>obłożenia sterylne</w:t>
      </w:r>
      <w:r w:rsidR="000C5839">
        <w:rPr>
          <w:rFonts w:ascii="Cambria" w:eastAsia="Cambria" w:hAnsi="Cambria" w:cs="Cambria"/>
          <w:b/>
          <w:color w:val="000000"/>
          <w:sz w:val="22"/>
          <w:szCs w:val="22"/>
        </w:rPr>
        <w:t xml:space="preserve">) </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sidR="000C5839">
        <w:rPr>
          <w:rFonts w:ascii="Cambria" w:eastAsia="Cambria" w:hAnsi="Cambria" w:cs="Cambria"/>
          <w:b/>
          <w:color w:val="000000"/>
          <w:sz w:val="22"/>
          <w:szCs w:val="22"/>
        </w:rPr>
        <w:t xml:space="preserve">wyroby medyczne </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12 miesięcy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w:t>
      </w:r>
      <w:r>
        <w:rPr>
          <w:rFonts w:ascii="Cambria" w:eastAsia="Cambria" w:hAnsi="Cambria" w:cs="Cambria"/>
          <w:color w:val="000000"/>
          <w:sz w:val="22"/>
          <w:szCs w:val="22"/>
          <w:highlight w:val="white"/>
        </w:rPr>
        <w:lastRenderedPageBreak/>
        <w:t>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Pr="000C5839" w:rsidRDefault="0092190B">
      <w:pPr>
        <w:numPr>
          <w:ilvl w:val="0"/>
          <w:numId w:val="2"/>
        </w:numPr>
        <w:pBdr>
          <w:top w:val="nil"/>
          <w:left w:val="nil"/>
          <w:bottom w:val="nil"/>
          <w:right w:val="nil"/>
          <w:between w:val="nil"/>
        </w:pBdr>
        <w:ind w:hanging="360"/>
        <w:jc w:val="both"/>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w:t>
      </w:r>
      <w:r w:rsidRPr="000C5839">
        <w:rPr>
          <w:rFonts w:ascii="Cambria" w:eastAsia="Cambria" w:hAnsi="Cambria" w:cs="Cambria"/>
          <w:sz w:val="22"/>
          <w:szCs w:val="22"/>
          <w:highlight w:val="white"/>
        </w:rPr>
        <w:t>niską cenę lub koszt w stosunku do przedmiotu zamówienia.</w:t>
      </w:r>
    </w:p>
    <w:p w:rsidR="00A54219" w:rsidRPr="000C5839" w:rsidRDefault="0092190B">
      <w:pPr>
        <w:numPr>
          <w:ilvl w:val="0"/>
          <w:numId w:val="2"/>
        </w:numPr>
        <w:pBdr>
          <w:top w:val="nil"/>
          <w:left w:val="nil"/>
          <w:bottom w:val="nil"/>
          <w:right w:val="nil"/>
          <w:between w:val="nil"/>
        </w:pBdr>
        <w:ind w:hanging="360"/>
        <w:jc w:val="both"/>
      </w:pPr>
      <w:r w:rsidRPr="000C5839">
        <w:rPr>
          <w:rFonts w:ascii="Cambria" w:eastAsia="Cambria" w:hAnsi="Cambria" w:cs="Cambria"/>
          <w:sz w:val="22"/>
          <w:szCs w:val="22"/>
        </w:rPr>
        <w:t>Oferta powinna być:</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a.  sporządzona na podstawie załączników niniejszej SIWZ.</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b.  złożona w formie elektronicznej za pośrednictwem platformy zakupowej pod adresem:</w:t>
      </w:r>
    </w:p>
    <w:p w:rsidR="00A54219" w:rsidRPr="000C5839" w:rsidRDefault="00326853">
      <w:pPr>
        <w:pBdr>
          <w:top w:val="nil"/>
          <w:left w:val="nil"/>
          <w:bottom w:val="nil"/>
          <w:right w:val="nil"/>
          <w:between w:val="nil"/>
        </w:pBdr>
        <w:ind w:left="644"/>
        <w:jc w:val="both"/>
        <w:rPr>
          <w:rFonts w:ascii="Cambria" w:eastAsia="Cambria" w:hAnsi="Cambria" w:cs="Cambria"/>
          <w:sz w:val="22"/>
          <w:szCs w:val="22"/>
        </w:rPr>
      </w:pPr>
      <w:hyperlink r:id="rId10">
        <w:r w:rsidR="0092190B" w:rsidRPr="000C5839">
          <w:rPr>
            <w:rFonts w:ascii="Cambria" w:eastAsia="Cambria" w:hAnsi="Cambria" w:cs="Cambria"/>
            <w:sz w:val="22"/>
            <w:szCs w:val="22"/>
            <w:u w:val="single"/>
          </w:rPr>
          <w:t>https://platformazakupowa.pl/</w:t>
        </w:r>
      </w:hyperlink>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 xml:space="preserve">c. podpisana kwalifikowanym podpisem elektronicznym przez osobę/osoby </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upoważnioną/upoważnione do reprezentowania Wykonawcy.</w:t>
      </w:r>
    </w:p>
    <w:p w:rsidR="00A54219" w:rsidRPr="000C5839" w:rsidRDefault="00A54219">
      <w:pPr>
        <w:pBdr>
          <w:top w:val="nil"/>
          <w:left w:val="nil"/>
          <w:bottom w:val="nil"/>
          <w:right w:val="nil"/>
          <w:between w:val="nil"/>
        </w:pBdr>
        <w:ind w:left="560" w:hanging="280"/>
        <w:jc w:val="both"/>
        <w:rPr>
          <w:rFonts w:ascii="Verdana" w:eastAsia="Verdana" w:hAnsi="Verdana" w:cs="Verdana"/>
        </w:rPr>
      </w:pPr>
    </w:p>
    <w:p w:rsidR="00A54219" w:rsidRPr="000C5839" w:rsidRDefault="0092190B">
      <w:pPr>
        <w:pBdr>
          <w:top w:val="nil"/>
          <w:left w:val="nil"/>
          <w:bottom w:val="nil"/>
          <w:right w:val="nil"/>
          <w:between w:val="nil"/>
        </w:pBdr>
        <w:ind w:left="280"/>
        <w:jc w:val="both"/>
        <w:rPr>
          <w:rFonts w:ascii="Cambria" w:eastAsia="Cambria" w:hAnsi="Cambria" w:cs="Cambria"/>
          <w:sz w:val="22"/>
          <w:szCs w:val="22"/>
          <w:u w:val="single"/>
        </w:rPr>
      </w:pPr>
      <w:bookmarkStart w:id="0" w:name="_gjdgxs" w:colFirst="0" w:colLast="0"/>
      <w:bookmarkEnd w:id="0"/>
      <w:r w:rsidRPr="000C5839">
        <w:rPr>
          <w:rFonts w:ascii="Cambria" w:eastAsia="Cambria" w:hAnsi="Cambria" w:cs="Cambria"/>
          <w:b/>
          <w:sz w:val="22"/>
          <w:szCs w:val="22"/>
        </w:rPr>
        <w:t xml:space="preserve">WAŻNE!!!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b/>
          <w:sz w:val="22"/>
          <w:szCs w:val="22"/>
        </w:rPr>
        <w:t>siwz</w:t>
      </w:r>
      <w:proofErr w:type="spellEnd"/>
      <w:r w:rsidRPr="000C5839">
        <w:rPr>
          <w:rFonts w:ascii="Cambria" w:eastAsia="Cambria" w:hAnsi="Cambria" w:cs="Cambria"/>
          <w:b/>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sidRPr="000C5839">
          <w:rPr>
            <w:rFonts w:ascii="Cambria" w:eastAsia="Cambria" w:hAnsi="Cambria" w:cs="Cambria"/>
            <w:b/>
            <w:sz w:val="22"/>
            <w:szCs w:val="22"/>
          </w:rPr>
          <w:t xml:space="preserve"> </w:t>
        </w:r>
      </w:hyperlink>
      <w:hyperlink r:id="rId12">
        <w:r w:rsidRPr="000C5839">
          <w:rPr>
            <w:rFonts w:ascii="Cambria" w:eastAsia="Cambria" w:hAnsi="Cambria" w:cs="Cambria"/>
            <w:b/>
            <w:sz w:val="22"/>
            <w:szCs w:val="22"/>
            <w:u w:val="single"/>
          </w:rPr>
          <w:t>https://platformazakupowa.pl/strona/45-instrukcje</w:t>
        </w:r>
      </w:hyperlink>
      <w:r w:rsidRPr="000C5839">
        <w:fldChar w:fldCharType="begin"/>
      </w:r>
      <w:r w:rsidRPr="000C5839">
        <w:instrText xml:space="preserve"> HYPERLINK "https://platformazakupowa.pl/strona/45-instrukcje" </w:instrText>
      </w:r>
      <w:r w:rsidRPr="000C5839">
        <w:fldChar w:fldCharType="separate"/>
      </w:r>
    </w:p>
    <w:p w:rsidR="00A54219" w:rsidRPr="000C5839" w:rsidRDefault="0092190B">
      <w:pPr>
        <w:pBdr>
          <w:top w:val="nil"/>
          <w:left w:val="nil"/>
          <w:bottom w:val="nil"/>
          <w:right w:val="nil"/>
          <w:between w:val="nil"/>
        </w:pBdr>
        <w:rPr>
          <w:rFonts w:ascii="Tahoma" w:eastAsia="Tahoma" w:hAnsi="Tahoma" w:cs="Tahoma"/>
          <w:sz w:val="24"/>
          <w:szCs w:val="24"/>
        </w:rPr>
      </w:pPr>
      <w:r w:rsidRPr="000C5839">
        <w:fldChar w:fldCharType="end"/>
      </w:r>
    </w:p>
    <w:p w:rsidR="00A54219" w:rsidRPr="000C5839" w:rsidRDefault="0092190B">
      <w:pPr>
        <w:pBdr>
          <w:top w:val="nil"/>
          <w:left w:val="nil"/>
          <w:bottom w:val="nil"/>
          <w:right w:val="nil"/>
          <w:between w:val="nil"/>
        </w:pBdr>
        <w:ind w:left="280"/>
        <w:jc w:val="both"/>
        <w:rPr>
          <w:rFonts w:ascii="Verdana" w:eastAsia="Verdana" w:hAnsi="Verdana" w:cs="Verdana"/>
          <w:sz w:val="22"/>
          <w:szCs w:val="22"/>
        </w:rPr>
      </w:pPr>
      <w:r w:rsidRPr="000C5839">
        <w:rPr>
          <w:rFonts w:ascii="Cambria" w:eastAsia="Cambria" w:hAnsi="Cambria" w:cs="Cambria"/>
          <w:b/>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26853" w:rsidRDefault="00326853" w:rsidP="00326853">
      <w:pPr>
        <w:pBdr>
          <w:top w:val="nil"/>
          <w:left w:val="nil"/>
          <w:bottom w:val="nil"/>
          <w:right w:val="nil"/>
          <w:between w:val="nil"/>
        </w:pBdr>
        <w:spacing w:before="280" w:after="280"/>
        <w:jc w:val="both"/>
        <w:rPr>
          <w:rFonts w:ascii="Cambria" w:eastAsia="Cambria" w:hAnsi="Cambria" w:cs="Cambria"/>
          <w:b/>
          <w:sz w:val="22"/>
          <w:szCs w:val="22"/>
        </w:rPr>
      </w:pPr>
    </w:p>
    <w:p w:rsidR="00326853" w:rsidRDefault="00326853" w:rsidP="00326853">
      <w:pPr>
        <w:pBdr>
          <w:top w:val="nil"/>
          <w:left w:val="nil"/>
          <w:bottom w:val="nil"/>
          <w:right w:val="nil"/>
          <w:between w:val="nil"/>
        </w:pBdr>
        <w:spacing w:before="280" w:after="280"/>
        <w:jc w:val="both"/>
        <w:rPr>
          <w:rFonts w:ascii="Cambria" w:eastAsia="Cambria" w:hAnsi="Cambria" w:cs="Cambria"/>
          <w:b/>
          <w:sz w:val="22"/>
          <w:szCs w:val="22"/>
        </w:rPr>
      </w:pPr>
    </w:p>
    <w:p w:rsidR="00A54219" w:rsidRPr="000C5839" w:rsidRDefault="0092190B">
      <w:pPr>
        <w:pBdr>
          <w:top w:val="nil"/>
          <w:left w:val="nil"/>
          <w:bottom w:val="nil"/>
          <w:right w:val="nil"/>
          <w:between w:val="nil"/>
        </w:pBdr>
        <w:spacing w:before="280" w:after="280"/>
        <w:jc w:val="both"/>
        <w:rPr>
          <w:rFonts w:ascii="Tahoma" w:eastAsia="Tahoma" w:hAnsi="Tahoma" w:cs="Tahoma"/>
          <w:sz w:val="24"/>
          <w:szCs w:val="24"/>
        </w:rPr>
      </w:pPr>
      <w:r w:rsidRPr="000C5839">
        <w:rPr>
          <w:rFonts w:ascii="Cambria" w:eastAsia="Cambria" w:hAnsi="Cambria" w:cs="Cambria"/>
          <w:b/>
          <w:sz w:val="22"/>
          <w:szCs w:val="22"/>
        </w:rPr>
        <w:t>VIII. Wprowadzanie zmian do oferty.</w:t>
      </w:r>
    </w:p>
    <w:p w:rsidR="00A54219" w:rsidRPr="000C5839" w:rsidRDefault="0092190B">
      <w:pPr>
        <w:pBdr>
          <w:top w:val="nil"/>
          <w:left w:val="nil"/>
          <w:bottom w:val="nil"/>
          <w:right w:val="nil"/>
          <w:between w:val="nil"/>
        </w:pBdr>
        <w:jc w:val="both"/>
        <w:rPr>
          <w:rFonts w:ascii="Verdana" w:eastAsia="Verdana" w:hAnsi="Verdana" w:cs="Verdana"/>
          <w:u w:val="single"/>
        </w:rPr>
      </w:pPr>
      <w:r w:rsidRPr="000C5839">
        <w:rPr>
          <w:rFonts w:ascii="Cambria" w:eastAsia="Cambria" w:hAnsi="Cambria"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0C5839">
          <w:rPr>
            <w:rFonts w:ascii="Cambria" w:eastAsia="Cambria" w:hAnsi="Cambria" w:cs="Cambria"/>
            <w:sz w:val="22"/>
            <w:szCs w:val="22"/>
          </w:rPr>
          <w:t xml:space="preserve"> </w:t>
        </w:r>
      </w:hyperlink>
      <w:r w:rsidRPr="000C5839">
        <w:fldChar w:fldCharType="begin"/>
      </w:r>
      <w:r w:rsidRPr="000C5839">
        <w:instrText xml:space="preserve"> HYPERLINK "https://platformazakupowa.pl/strona/45-instrukcje" </w:instrText>
      </w:r>
      <w:r w:rsidRPr="000C5839">
        <w:fldChar w:fldCharType="separate"/>
      </w:r>
      <w:r w:rsidRPr="000C5839">
        <w:rPr>
          <w:rFonts w:ascii="Verdana" w:eastAsia="Verdana" w:hAnsi="Verdana" w:cs="Verdana"/>
          <w:u w:val="single"/>
        </w:rPr>
        <w:t>https://platformazakupowa.pl/strona/45-instrukcje</w:t>
      </w:r>
    </w:p>
    <w:p w:rsidR="00CB101C" w:rsidRDefault="0092190B" w:rsidP="00CB101C">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0C5839">
        <w:fldChar w:fldCharType="end"/>
      </w:r>
      <w:r w:rsidRPr="00CB101C">
        <w:rPr>
          <w:rFonts w:ascii="Cambria" w:eastAsia="Cambria" w:hAnsi="Cambria" w:cs="Cambria"/>
          <w:b/>
          <w:sz w:val="22"/>
          <w:szCs w:val="22"/>
        </w:rPr>
        <w:t xml:space="preserve">IX. </w:t>
      </w:r>
      <w:r w:rsidR="00CB101C" w:rsidRPr="00CB101C">
        <w:rPr>
          <w:rFonts w:ascii="Cambria" w:eastAsia="Cambria" w:hAnsi="Cambria" w:cs="Cambria"/>
          <w:b/>
          <w:sz w:val="22"/>
          <w:szCs w:val="22"/>
        </w:rPr>
        <w:t xml:space="preserve">Dokumenty </w:t>
      </w:r>
      <w:r w:rsidR="00CB101C">
        <w:rPr>
          <w:rFonts w:ascii="Cambria" w:eastAsia="Cambria" w:hAnsi="Cambria" w:cs="Cambria"/>
          <w:b/>
          <w:color w:val="000000"/>
          <w:sz w:val="22"/>
          <w:szCs w:val="22"/>
        </w:rPr>
        <w:t>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CB101C" w:rsidRDefault="00CB101C" w:rsidP="00260388">
      <w:pPr>
        <w:numPr>
          <w:ilvl w:val="0"/>
          <w:numId w:val="1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 Jeżeli dotyczy.</w:t>
      </w:r>
    </w:p>
    <w:p w:rsidR="00260388" w:rsidRPr="00B6743E" w:rsidRDefault="00260388" w:rsidP="00260388">
      <w:pPr>
        <w:pBdr>
          <w:top w:val="nil"/>
          <w:left w:val="nil"/>
          <w:bottom w:val="nil"/>
          <w:right w:val="nil"/>
          <w:between w:val="nil"/>
        </w:pBdr>
        <w:tabs>
          <w:tab w:val="left" w:pos="426"/>
        </w:tabs>
        <w:spacing w:before="280"/>
        <w:ind w:left="426"/>
        <w:jc w:val="both"/>
      </w:pP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lub zawodowej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CB101C" w:rsidRDefault="00CB101C" w:rsidP="00CB101C">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CB101C" w:rsidRDefault="00CB101C" w:rsidP="00CB101C">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CB101C" w:rsidRDefault="00CB101C" w:rsidP="00CB101C">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B101C" w:rsidRPr="0007094D" w:rsidRDefault="00CB101C" w:rsidP="00CB101C">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101C" w:rsidRPr="0007094D" w:rsidRDefault="00CB101C" w:rsidP="00CB101C">
      <w:pPr>
        <w:autoSpaceDN w:val="0"/>
        <w:adjustRightInd w:val="0"/>
        <w:jc w:val="both"/>
        <w:rPr>
          <w:rFonts w:asciiTheme="minorHAnsi" w:eastAsia="Univers-PL" w:hAnsiTheme="minorHAnsi"/>
          <w:b/>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i dostarczył je Zamawiającemu w odpowiedzi na jego wezwanie.</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CB101C" w:rsidRPr="0007094D" w:rsidRDefault="00CB101C" w:rsidP="00CB101C">
      <w:pPr>
        <w:pStyle w:val="Listanumerowana"/>
        <w:numPr>
          <w:ilvl w:val="0"/>
          <w:numId w:val="0"/>
        </w:numPr>
        <w:tabs>
          <w:tab w:val="left" w:pos="708"/>
        </w:tabs>
        <w:jc w:val="both"/>
        <w:rPr>
          <w:rFonts w:asciiTheme="minorHAnsi" w:hAnsiTheme="minorHAnsi"/>
          <w:sz w:val="22"/>
          <w:szCs w:val="22"/>
        </w:rPr>
      </w:pPr>
    </w:p>
    <w:p w:rsidR="00CB101C" w:rsidRPr="0007094D" w:rsidRDefault="00CB101C" w:rsidP="00CB101C">
      <w:pPr>
        <w:pStyle w:val="Bezodstpw"/>
        <w:rPr>
          <w:rFonts w:asciiTheme="minorHAnsi" w:hAnsiTheme="minorHAnsi"/>
          <w:sz w:val="22"/>
          <w:szCs w:val="22"/>
        </w:rPr>
      </w:pPr>
      <w:r w:rsidRPr="0007094D">
        <w:rPr>
          <w:rFonts w:asciiTheme="minorHAnsi" w:hAnsiTheme="minorHAnsi"/>
          <w:sz w:val="22"/>
          <w:szCs w:val="22"/>
        </w:rPr>
        <w:t xml:space="preserve">13.Dokumenty potwierdzające dopuszczenie wyrobu medycznego do obrotu   i do używania oraz oznakowanie znakiem CE zgodnie z ustawą z dnia 20.05.2010 r. o wyrobach medycznych (Dz. U. z 2019 r. poz. 175) </w:t>
      </w:r>
      <w:bookmarkStart w:id="1" w:name="_Hlk486581680"/>
      <w:r w:rsidRPr="0007094D">
        <w:rPr>
          <w:rFonts w:asciiTheme="minorHAnsi" w:hAnsiTheme="minorHAnsi"/>
          <w:sz w:val="22"/>
          <w:szCs w:val="22"/>
        </w:rPr>
        <w:t xml:space="preserve">lub innym aktem prawnym właściwym dla kraju, w którym Wykonawca ma miejsce zamieszkania lub siedzibę  - </w:t>
      </w:r>
      <w:r w:rsidRPr="0007094D">
        <w:rPr>
          <w:rFonts w:asciiTheme="minorHAnsi" w:hAnsiTheme="minorHAnsi"/>
          <w:sz w:val="22"/>
          <w:szCs w:val="22"/>
          <w:highlight w:val="yellow"/>
        </w:rPr>
        <w:t>dotyczy wszystkich części.</w:t>
      </w:r>
    </w:p>
    <w:p w:rsidR="00CB101C" w:rsidRPr="0007094D" w:rsidRDefault="00CB101C" w:rsidP="00CB101C">
      <w:pPr>
        <w:pStyle w:val="Bezodstpw"/>
        <w:rPr>
          <w:rFonts w:asciiTheme="minorHAnsi" w:hAnsiTheme="minorHAnsi"/>
          <w:sz w:val="22"/>
          <w:szCs w:val="22"/>
        </w:rPr>
      </w:pPr>
    </w:p>
    <w:bookmarkEnd w:id="1"/>
    <w:p w:rsidR="00CB101C" w:rsidRPr="0007094D" w:rsidRDefault="00CB101C" w:rsidP="00CB101C">
      <w:pPr>
        <w:jc w:val="both"/>
        <w:rPr>
          <w:rFonts w:asciiTheme="minorHAnsi" w:hAnsiTheme="minorHAnsi"/>
          <w:b/>
          <w:sz w:val="22"/>
          <w:szCs w:val="22"/>
        </w:rPr>
      </w:pPr>
      <w:r w:rsidRPr="0007094D">
        <w:rPr>
          <w:rFonts w:asciiTheme="minorHAnsi" w:hAnsiTheme="minorHAnsi"/>
          <w:b/>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07094D">
        <w:rPr>
          <w:rFonts w:asciiTheme="minorHAnsi" w:hAnsiTheme="minorHAnsi"/>
          <w:b/>
          <w:sz w:val="22"/>
          <w:szCs w:val="22"/>
          <w:u w:val="single"/>
        </w:rPr>
        <w:t>dołączył do oferty</w:t>
      </w:r>
      <w:r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p>
    <w:p w:rsidR="00CB101C" w:rsidRPr="001161A3" w:rsidRDefault="00CB101C" w:rsidP="00CB101C">
      <w:pPr>
        <w:pStyle w:val="Tekst"/>
        <w:tabs>
          <w:tab w:val="clear" w:pos="397"/>
        </w:tabs>
        <w:jc w:val="both"/>
        <w:rPr>
          <w:rFonts w:asciiTheme="minorHAnsi" w:hAnsiTheme="minorHAnsi"/>
          <w:color w:val="FF0000"/>
          <w:sz w:val="22"/>
          <w:szCs w:val="22"/>
        </w:rPr>
      </w:pPr>
    </w:p>
    <w:p w:rsidR="00CB101C" w:rsidRDefault="00CB101C"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14.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CB101C" w:rsidRDefault="00CB101C" w:rsidP="00CB101C">
      <w:pPr>
        <w:pBdr>
          <w:top w:val="nil"/>
          <w:left w:val="nil"/>
          <w:bottom w:val="nil"/>
          <w:right w:val="nil"/>
          <w:between w:val="nil"/>
        </w:pBdr>
        <w:jc w:val="both"/>
        <w:rPr>
          <w:rFonts w:ascii="Cambria" w:eastAsia="Cambria" w:hAnsi="Cambria" w:cs="Cambria"/>
          <w:color w:val="000000"/>
          <w:sz w:val="22"/>
          <w:szCs w:val="22"/>
        </w:rPr>
      </w:pPr>
    </w:p>
    <w:p w:rsidR="00A54219" w:rsidRPr="00CB101C" w:rsidRDefault="00CB101C"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15.W związku z dyspozycją przepisu art. 8 ust. 3 ustawy PZP uprzedzamy wszystkich Wykonawców biorących udział w niniejszym postępowaniu o </w:t>
      </w:r>
      <w:r>
        <w:rPr>
          <w:rFonts w:ascii="Cambria" w:eastAsia="Cambria" w:hAnsi="Cambria" w:cs="Cambria"/>
          <w:b/>
          <w:color w:val="000000"/>
          <w:sz w:val="22"/>
          <w:szCs w:val="22"/>
        </w:rPr>
        <w:t>możliwości  zastrzeżenia</w:t>
      </w:r>
      <w:r>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Pr>
          <w:rFonts w:ascii="Cambria" w:eastAsia="Cambria" w:hAnsi="Cambria" w:cs="Cambria"/>
          <w:b/>
          <w:color w:val="000000"/>
          <w:sz w:val="22"/>
          <w:szCs w:val="22"/>
        </w:rPr>
        <w:t>nr</w:t>
      </w:r>
      <w:r>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Pr>
          <w:rFonts w:ascii="Cambria" w:eastAsia="Cambria" w:hAnsi="Cambria" w:cs="Cambria"/>
          <w:b/>
          <w:color w:val="000000"/>
          <w:sz w:val="22"/>
          <w:szCs w:val="22"/>
        </w:rPr>
        <w:t xml:space="preserve"> oraz </w:t>
      </w:r>
      <w:r>
        <w:rPr>
          <w:rFonts w:ascii="Cambria" w:eastAsia="Cambria" w:hAnsi="Cambria" w:cs="Cambria"/>
          <w:b/>
          <w:color w:val="000000"/>
          <w:sz w:val="22"/>
          <w:szCs w:val="22"/>
          <w:u w:val="single"/>
        </w:rPr>
        <w:t>wykaże, iż zastrzeżone informacje stanowią tajemnicę przedsiębiorstwa</w:t>
      </w:r>
      <w:r>
        <w:rPr>
          <w:rFonts w:ascii="Cambria" w:eastAsia="Cambria" w:hAnsi="Cambria" w:cs="Cambria"/>
          <w:color w:val="000000"/>
          <w:sz w:val="22"/>
          <w:szCs w:val="22"/>
        </w:rPr>
        <w:t>. Wykonawca nie może zastrzec informacji, o których mowa w art. 86 ust. 4</w:t>
      </w:r>
      <w:r>
        <w:rPr>
          <w:rFonts w:ascii="Cambria" w:eastAsia="Cambria" w:hAnsi="Cambria" w:cs="Cambria"/>
          <w:b/>
          <w:color w:val="000000"/>
          <w:sz w:val="22"/>
          <w:szCs w:val="22"/>
        </w:rPr>
        <w:t> ustawy PZP.</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CB101C" w:rsidRDefault="00CB101C" w:rsidP="00CB101C">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CB101C" w:rsidRPr="00C7438B" w:rsidRDefault="00CB101C" w:rsidP="00CB101C">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- 60%</w:t>
      </w:r>
    </w:p>
    <w:p w:rsidR="00CB101C" w:rsidRDefault="00CB101C" w:rsidP="00CB101C">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CB101C" w:rsidRPr="00CB101C" w:rsidRDefault="00CB101C" w:rsidP="00CB101C">
      <w:pPr>
        <w:pBdr>
          <w:top w:val="nil"/>
          <w:left w:val="nil"/>
          <w:bottom w:val="nil"/>
          <w:right w:val="nil"/>
          <w:between w:val="nil"/>
        </w:pBdr>
        <w:spacing w:before="280" w:after="280"/>
        <w:jc w:val="both"/>
        <w:rPr>
          <w:rFonts w:ascii="Tahoma" w:eastAsia="Tahoma" w:hAnsi="Tahoma" w:cs="Tahoma"/>
          <w:sz w:val="24"/>
          <w:szCs w:val="24"/>
        </w:rPr>
      </w:pPr>
      <w:r w:rsidRPr="00CB101C">
        <w:rPr>
          <w:rFonts w:ascii="Cambria" w:eastAsia="Cambria" w:hAnsi="Cambria" w:cs="Cambria"/>
          <w:b/>
          <w:sz w:val="22"/>
          <w:szCs w:val="22"/>
        </w:rPr>
        <w:t>ad. 1</w:t>
      </w:r>
      <w:r w:rsidRPr="00CB101C">
        <w:rPr>
          <w:rFonts w:ascii="Cambria" w:eastAsia="Cambria" w:hAnsi="Cambria" w:cs="Cambria"/>
          <w:sz w:val="22"/>
          <w:szCs w:val="22"/>
        </w:rPr>
        <w:t>. Ceny w ofercie przetargowej wpisane do formularza ofertowego (</w:t>
      </w:r>
      <w:r w:rsidRPr="00CB101C">
        <w:rPr>
          <w:rFonts w:ascii="Cambria" w:eastAsia="Cambria" w:hAnsi="Cambria" w:cs="Cambria"/>
          <w:b/>
          <w:i/>
          <w:sz w:val="22"/>
          <w:szCs w:val="22"/>
        </w:rPr>
        <w:t>załącznik nr 1</w:t>
      </w:r>
      <w:r w:rsidRPr="00CB101C">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 trzech miejsc po przecinku. Jeżeli Wykonawca zaproponuje w ofercie rabaty lub upusty nie uwzględnione w cenie wpisanej do formularza ofertowego Zamawiający nie będzie ich brał pod uwagę przy ocenie oferty.</w:t>
      </w:r>
    </w:p>
    <w:p w:rsidR="00CB101C" w:rsidRDefault="00CB101C" w:rsidP="00CB101C">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CB101C" w:rsidRDefault="00CB101C" w:rsidP="00CB101C">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CB101C" w:rsidRDefault="00CB101C" w:rsidP="00CB101C">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60 %</w:t>
      </w:r>
    </w:p>
    <w:p w:rsidR="00CB101C" w:rsidRDefault="00CB101C" w:rsidP="00CB101C">
      <w:pPr>
        <w:pBdr>
          <w:top w:val="nil"/>
          <w:left w:val="nil"/>
          <w:bottom w:val="nil"/>
          <w:right w:val="nil"/>
          <w:between w:val="nil"/>
        </w:pBdr>
        <w:rPr>
          <w:rFonts w:ascii="Cambria" w:eastAsia="Cambria" w:hAnsi="Cambria" w:cs="Cambria"/>
          <w:color w:val="000000"/>
          <w:sz w:val="22"/>
          <w:szCs w:val="22"/>
        </w:rPr>
      </w:pPr>
    </w:p>
    <w:p w:rsidR="00CB101C" w:rsidRDefault="00CB101C" w:rsidP="00CB101C">
      <w:pPr>
        <w:pBdr>
          <w:top w:val="nil"/>
          <w:left w:val="nil"/>
          <w:bottom w:val="nil"/>
          <w:right w:val="nil"/>
          <w:between w:val="nil"/>
        </w:pBdr>
        <w:rPr>
          <w:rFonts w:ascii="Cambria" w:eastAsia="Cambria" w:hAnsi="Cambria" w:cs="Cambria"/>
          <w:color w:val="000000"/>
          <w:sz w:val="22"/>
          <w:szCs w:val="22"/>
        </w:rPr>
      </w:pPr>
    </w:p>
    <w:p w:rsidR="00CB101C" w:rsidRPr="00213DFF" w:rsidRDefault="00CB101C" w:rsidP="00CB101C">
      <w:pPr>
        <w:pStyle w:val="Bezodstpw"/>
        <w:jc w:val="both"/>
        <w:rPr>
          <w:rFonts w:ascii="Cambria" w:hAnsi="Cambria"/>
          <w:b/>
          <w:sz w:val="22"/>
        </w:rPr>
      </w:pPr>
      <w:r w:rsidRPr="00213DFF">
        <w:rPr>
          <w:rStyle w:val="grame"/>
          <w:rFonts w:ascii="Cambria" w:hAnsi="Cambria"/>
          <w:b/>
          <w:bCs/>
          <w:sz w:val="22"/>
        </w:rPr>
        <w:t>ad</w:t>
      </w:r>
      <w:r w:rsidRPr="00213DFF">
        <w:rPr>
          <w:rFonts w:ascii="Cambria" w:hAnsi="Cambria"/>
          <w:b/>
          <w:bCs/>
          <w:sz w:val="22"/>
        </w:rPr>
        <w:t>. 2</w:t>
      </w:r>
      <w:r w:rsidRPr="00213DFF">
        <w:rPr>
          <w:rFonts w:ascii="Cambria" w:hAnsi="Cambria"/>
          <w:sz w:val="22"/>
        </w:rPr>
        <w:t xml:space="preserve"> </w:t>
      </w:r>
      <w:r w:rsidRPr="00213DFF">
        <w:rPr>
          <w:rFonts w:ascii="Cambria" w:hAnsi="Cambria"/>
          <w:b/>
          <w:sz w:val="22"/>
        </w:rPr>
        <w:t xml:space="preserve">Termin dostawy </w:t>
      </w:r>
    </w:p>
    <w:p w:rsidR="00CB101C" w:rsidRPr="00213DFF" w:rsidRDefault="00CB101C" w:rsidP="00CB101C">
      <w:pPr>
        <w:pStyle w:val="Tekstpodstawowywcity"/>
        <w:spacing w:after="0"/>
        <w:ind w:left="0" w:right="-57"/>
        <w:rPr>
          <w:rFonts w:ascii="Cambria" w:hAnsi="Cambria"/>
        </w:rPr>
      </w:pPr>
      <w:r w:rsidRPr="00213DFF">
        <w:rPr>
          <w:rFonts w:ascii="Cambria" w:hAnsi="Cambria"/>
        </w:rPr>
        <w:t xml:space="preserve">W kryterium </w:t>
      </w:r>
      <w:r w:rsidRPr="00213DFF">
        <w:rPr>
          <w:rFonts w:ascii="Cambria" w:hAnsi="Cambria"/>
          <w:b/>
        </w:rPr>
        <w:t>„termin dostawy”</w:t>
      </w:r>
      <w:r w:rsidRPr="00213DFF">
        <w:rPr>
          <w:rFonts w:ascii="Cambria" w:hAnsi="Cambria"/>
        </w:rPr>
        <w:t xml:space="preserve"> o wadze 40 %, ocena ofert, niepodlegających odrzuceniu, zostanie dokonana wg następującej reguły:</w:t>
      </w:r>
    </w:p>
    <w:p w:rsidR="00CB101C" w:rsidRPr="00213DFF" w:rsidRDefault="00CB101C" w:rsidP="00CB101C">
      <w:pPr>
        <w:pStyle w:val="Numeracja"/>
        <w:numPr>
          <w:ilvl w:val="0"/>
          <w:numId w:val="35"/>
        </w:numPr>
        <w:spacing w:before="0" w:after="0"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1 dzień roboczy</w:t>
      </w:r>
      <w:r w:rsidRPr="00213DFF">
        <w:rPr>
          <w:rFonts w:ascii="Cambria" w:hAnsi="Cambria"/>
          <w:b/>
        </w:rPr>
        <w:t xml:space="preserve"> </w:t>
      </w:r>
      <w:r w:rsidRPr="00213DFF">
        <w:rPr>
          <w:rFonts w:ascii="Cambria" w:hAnsi="Cambria"/>
        </w:rPr>
        <w:t xml:space="preserve">– </w:t>
      </w:r>
      <w:r w:rsidRPr="00213DFF">
        <w:rPr>
          <w:rFonts w:ascii="Cambria" w:hAnsi="Cambria"/>
          <w:b/>
        </w:rPr>
        <w:t>otrzyma 40 punktów</w:t>
      </w:r>
      <w:r w:rsidRPr="00213DFF">
        <w:rPr>
          <w:rFonts w:ascii="Cambria" w:hAnsi="Cambria"/>
        </w:rPr>
        <w:t>.</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2 dni robocze– </w:t>
      </w:r>
      <w:r w:rsidRPr="00213DFF">
        <w:rPr>
          <w:rFonts w:ascii="Cambria" w:hAnsi="Cambria"/>
          <w:b/>
        </w:rPr>
        <w:t>otrzyma      30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3 dni robocze– </w:t>
      </w:r>
      <w:r w:rsidRPr="00213DFF">
        <w:rPr>
          <w:rFonts w:ascii="Cambria" w:hAnsi="Cambria"/>
          <w:b/>
        </w:rPr>
        <w:t>otrzyma      20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4 dni robocze– </w:t>
      </w:r>
      <w:r w:rsidRPr="00213DFF">
        <w:rPr>
          <w:rFonts w:ascii="Cambria" w:hAnsi="Cambria"/>
          <w:b/>
        </w:rPr>
        <w:t>otrzyma     10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5 dni robocze– </w:t>
      </w:r>
      <w:r w:rsidRPr="00213DFF">
        <w:rPr>
          <w:rFonts w:ascii="Cambria" w:hAnsi="Cambria"/>
          <w:b/>
        </w:rPr>
        <w:t>otrzyma        0 punktów.</w:t>
      </w:r>
    </w:p>
    <w:p w:rsidR="00CB101C" w:rsidRPr="00213DFF" w:rsidRDefault="00CB101C" w:rsidP="00CB101C">
      <w:pPr>
        <w:pStyle w:val="Nagwek1"/>
        <w:rPr>
          <w:rFonts w:ascii="Cambria" w:hAnsi="Cambria"/>
          <w:b w:val="0"/>
          <w:sz w:val="22"/>
          <w:szCs w:val="22"/>
        </w:rPr>
      </w:pPr>
      <w:r w:rsidRPr="00213DFF">
        <w:rPr>
          <w:rFonts w:ascii="Cambria" w:hAnsi="Cambria"/>
          <w:b w:val="0"/>
          <w:sz w:val="22"/>
          <w:szCs w:val="22"/>
        </w:rPr>
        <w:t>Jedocześnie Zamawiający określa, że najkrótszy czas dostawy może wynosić 1 dzień roboczy, a najdłuższy 5 dni roboczych.</w:t>
      </w:r>
      <w:r w:rsidRPr="00213DFF">
        <w:rPr>
          <w:rFonts w:ascii="Cambria" w:hAnsi="Cambria"/>
          <w:sz w:val="18"/>
          <w:szCs w:val="18"/>
        </w:rPr>
        <w:t xml:space="preserve">                                                     </w:t>
      </w:r>
    </w:p>
    <w:p w:rsidR="00CB101C" w:rsidRPr="00E16B79" w:rsidRDefault="00CB101C" w:rsidP="00CB101C">
      <w:pPr>
        <w:rPr>
          <w:rFonts w:ascii="Cambria" w:hAnsi="Cambria"/>
          <w:b/>
          <w:sz w:val="22"/>
          <w:szCs w:val="22"/>
        </w:rPr>
      </w:pPr>
    </w:p>
    <w:p w:rsidR="00CB101C" w:rsidRPr="00C7438B" w:rsidRDefault="00CB101C" w:rsidP="00CB101C">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8"/>
        </w:numPr>
        <w:pBdr>
          <w:top w:val="nil"/>
          <w:left w:val="nil"/>
          <w:bottom w:val="nil"/>
          <w:right w:val="nil"/>
          <w:between w:val="nil"/>
        </w:pBdr>
        <w:ind w:left="284" w:hanging="284"/>
        <w:rPr>
          <w:color w:val="000000"/>
        </w:rPr>
      </w:pPr>
      <w:r>
        <w:rPr>
          <w:rFonts w:ascii="Cambria" w:eastAsia="Cambria" w:hAnsi="Cambria" w:cs="Cambria"/>
          <w:color w:val="000000"/>
          <w:sz w:val="22"/>
          <w:szCs w:val="22"/>
        </w:rPr>
        <w:t>Kwota wadium wynosi</w:t>
      </w:r>
      <w:r>
        <w:rPr>
          <w:rFonts w:ascii="Cambria" w:eastAsia="Cambria" w:hAnsi="Cambria" w:cs="Cambria"/>
          <w:b/>
          <w:color w:val="000000"/>
          <w:sz w:val="22"/>
          <w:szCs w:val="22"/>
        </w:rPr>
        <w:t xml:space="preserve">: </w:t>
      </w:r>
      <w:r w:rsidR="00FA2063">
        <w:rPr>
          <w:rFonts w:ascii="Cambria" w:eastAsia="Cambria" w:hAnsi="Cambria" w:cs="Cambria"/>
          <w:b/>
          <w:color w:val="000000"/>
          <w:sz w:val="22"/>
          <w:szCs w:val="22"/>
        </w:rPr>
        <w:t>21.321,00</w:t>
      </w:r>
      <w:r>
        <w:rPr>
          <w:rFonts w:ascii="Cambria" w:eastAsia="Cambria" w:hAnsi="Cambria" w:cs="Cambria"/>
          <w:b/>
          <w:color w:val="000000"/>
          <w:sz w:val="22"/>
          <w:szCs w:val="22"/>
        </w:rPr>
        <w:t xml:space="preserve">  PLN</w:t>
      </w:r>
    </w:p>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Słownie złotych: </w:t>
      </w:r>
      <w:r w:rsidR="00FA2063">
        <w:rPr>
          <w:rFonts w:ascii="Cambria" w:eastAsia="Cambria" w:hAnsi="Cambria" w:cs="Cambria"/>
          <w:color w:val="000000"/>
          <w:sz w:val="22"/>
          <w:szCs w:val="22"/>
        </w:rPr>
        <w:t>dwadzieścia jeden tysięcy trzysta dwadzieścia jeden</w:t>
      </w:r>
      <w:r w:rsidR="006651E1">
        <w:rPr>
          <w:rFonts w:ascii="Cambria" w:eastAsia="Cambria" w:hAnsi="Cambria" w:cs="Cambria"/>
          <w:color w:val="000000"/>
          <w:sz w:val="22"/>
          <w:szCs w:val="22"/>
        </w:rPr>
        <w:t xml:space="preserve"> </w:t>
      </w:r>
      <w:r w:rsidR="000C5839">
        <w:rPr>
          <w:rFonts w:ascii="Cambria" w:eastAsia="Cambria" w:hAnsi="Cambria" w:cs="Cambria"/>
          <w:color w:val="000000"/>
          <w:sz w:val="22"/>
          <w:szCs w:val="22"/>
        </w:rPr>
        <w:t xml:space="preserve">złotych </w:t>
      </w:r>
    </w:p>
    <w:p w:rsidR="00A54219" w:rsidRDefault="0092190B">
      <w:pPr>
        <w:pBdr>
          <w:top w:val="nil"/>
          <w:left w:val="nil"/>
          <w:bottom w:val="nil"/>
          <w:right w:val="nil"/>
          <w:between w:val="nil"/>
        </w:pBdr>
        <w:tabs>
          <w:tab w:val="left" w:pos="2745"/>
        </w:tabs>
        <w:rPr>
          <w:rFonts w:ascii="Tahoma" w:eastAsia="Tahoma" w:hAnsi="Tahoma" w:cs="Tahoma"/>
          <w:color w:val="000000"/>
          <w:sz w:val="24"/>
          <w:szCs w:val="24"/>
        </w:rPr>
      </w:pPr>
      <w:r>
        <w:rPr>
          <w:rFonts w:ascii="Cambria" w:eastAsia="Cambria" w:hAnsi="Cambria" w:cs="Cambria"/>
          <w:color w:val="000000"/>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4219">
        <w:trPr>
          <w:trHeight w:val="600"/>
        </w:trPr>
        <w:tc>
          <w:tcPr>
            <w:tcW w:w="1112" w:type="dxa"/>
            <w:tcBorders>
              <w:top w:val="single" w:sz="4" w:space="0" w:color="000000"/>
              <w:left w:val="single" w:sz="4" w:space="0" w:color="000000"/>
              <w:bottom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wadium</w:t>
            </w:r>
          </w:p>
        </w:tc>
      </w:tr>
      <w:tr w:rsidR="00A54219">
        <w:trPr>
          <w:trHeight w:val="300"/>
        </w:trPr>
        <w:tc>
          <w:tcPr>
            <w:tcW w:w="1112" w:type="dxa"/>
            <w:tcBorders>
              <w:top w:val="single" w:sz="8" w:space="0" w:color="000000"/>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w:t>
            </w:r>
          </w:p>
        </w:tc>
        <w:tc>
          <w:tcPr>
            <w:tcW w:w="2128" w:type="dxa"/>
            <w:tcBorders>
              <w:left w:val="single" w:sz="8" w:space="0" w:color="000000"/>
              <w:bottom w:val="single" w:sz="4" w:space="0" w:color="000000"/>
              <w:right w:val="single" w:sz="4" w:space="0" w:color="000000"/>
            </w:tcBorders>
          </w:tcPr>
          <w:p w:rsidR="00A54219" w:rsidRDefault="00FA2063">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18.558,00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w:t>
            </w:r>
          </w:p>
        </w:tc>
        <w:tc>
          <w:tcPr>
            <w:tcW w:w="2128" w:type="dxa"/>
            <w:tcBorders>
              <w:left w:val="single" w:sz="8" w:space="0" w:color="000000"/>
              <w:bottom w:val="single" w:sz="4" w:space="0" w:color="000000"/>
              <w:right w:val="single" w:sz="4" w:space="0" w:color="000000"/>
            </w:tcBorders>
          </w:tcPr>
          <w:p w:rsidR="00A54219" w:rsidRDefault="00FA2063">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1.377,00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w:t>
            </w:r>
          </w:p>
        </w:tc>
        <w:tc>
          <w:tcPr>
            <w:tcW w:w="2128" w:type="dxa"/>
            <w:tcBorders>
              <w:left w:val="single" w:sz="8" w:space="0" w:color="000000"/>
              <w:bottom w:val="single" w:sz="4" w:space="0" w:color="000000"/>
              <w:right w:val="single" w:sz="4" w:space="0" w:color="000000"/>
            </w:tcBorders>
          </w:tcPr>
          <w:p w:rsidR="00A54219" w:rsidRDefault="00FA2063">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580,00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4</w:t>
            </w:r>
          </w:p>
        </w:tc>
        <w:tc>
          <w:tcPr>
            <w:tcW w:w="2128" w:type="dxa"/>
            <w:tcBorders>
              <w:left w:val="single" w:sz="8" w:space="0" w:color="000000"/>
              <w:bottom w:val="single" w:sz="4" w:space="0" w:color="000000"/>
              <w:right w:val="single" w:sz="4" w:space="0" w:color="000000"/>
            </w:tcBorders>
          </w:tcPr>
          <w:p w:rsidR="00A54219" w:rsidRDefault="00FA2063">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806,00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rPr>
              <w:t>RAZEM</w:t>
            </w:r>
          </w:p>
        </w:tc>
        <w:tc>
          <w:tcPr>
            <w:tcW w:w="2128" w:type="dxa"/>
            <w:tcBorders>
              <w:left w:val="single" w:sz="8" w:space="0" w:color="000000"/>
              <w:bottom w:val="single" w:sz="4" w:space="0" w:color="000000"/>
              <w:right w:val="single" w:sz="4" w:space="0" w:color="000000"/>
            </w:tcBorders>
          </w:tcPr>
          <w:p w:rsidR="00A54219" w:rsidRPr="00960B89" w:rsidRDefault="00FA2063" w:rsidP="006651E1">
            <w:pPr>
              <w:pBdr>
                <w:top w:val="nil"/>
                <w:left w:val="nil"/>
                <w:bottom w:val="nil"/>
                <w:right w:val="nil"/>
                <w:between w:val="nil"/>
              </w:pBdr>
              <w:jc w:val="right"/>
              <w:rPr>
                <w:rFonts w:ascii="Tahoma" w:eastAsia="Tahoma" w:hAnsi="Tahoma" w:cs="Tahoma"/>
                <w:b/>
                <w:color w:val="000000"/>
              </w:rPr>
            </w:pPr>
            <w:r>
              <w:rPr>
                <w:rFonts w:ascii="Tahoma" w:eastAsia="Tahoma" w:hAnsi="Tahoma" w:cs="Tahoma"/>
                <w:b/>
                <w:color w:val="000000"/>
              </w:rPr>
              <w:t>21.321,00 zł</w:t>
            </w:r>
          </w:p>
        </w:tc>
      </w:tr>
    </w:tbl>
    <w:p w:rsidR="00A54219" w:rsidRPr="00D761F5" w:rsidRDefault="00D761F5">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960B89" w:rsidRPr="00D761F5" w:rsidRDefault="0092190B" w:rsidP="00D761F5">
      <w:pPr>
        <w:pStyle w:val="Akapitzlist"/>
        <w:numPr>
          <w:ilvl w:val="0"/>
          <w:numId w:val="8"/>
        </w:numPr>
        <w:pBdr>
          <w:top w:val="nil"/>
          <w:left w:val="nil"/>
          <w:bottom w:val="nil"/>
          <w:right w:val="nil"/>
          <w:between w:val="nil"/>
        </w:pBdr>
        <w:tabs>
          <w:tab w:val="left" w:pos="360"/>
        </w:tabs>
        <w:jc w:val="both"/>
        <w:rPr>
          <w:rFonts w:ascii="Tahoma" w:eastAsia="Tahoma" w:hAnsi="Tahoma" w:cs="Tahoma"/>
          <w:sz w:val="24"/>
          <w:szCs w:val="24"/>
        </w:rPr>
      </w:pPr>
      <w:r w:rsidRPr="00960B89">
        <w:rPr>
          <w:rFonts w:ascii="Cambria" w:eastAsia="Cambria" w:hAnsi="Cambria" w:cs="Cambria"/>
          <w:sz w:val="22"/>
          <w:szCs w:val="22"/>
        </w:rPr>
        <w:t xml:space="preserve">Wadium należy wnieść do dnia </w:t>
      </w:r>
      <w:r w:rsidR="00AC1193">
        <w:rPr>
          <w:rFonts w:ascii="Cambria" w:eastAsia="Cambria" w:hAnsi="Cambria" w:cs="Cambria"/>
          <w:b/>
          <w:color w:val="FF0000"/>
          <w:sz w:val="22"/>
          <w:szCs w:val="22"/>
        </w:rPr>
        <w:t xml:space="preserve">07.01.2020 </w:t>
      </w:r>
      <w:r w:rsidRPr="00960B89">
        <w:rPr>
          <w:rFonts w:ascii="Cambria" w:eastAsia="Cambria" w:hAnsi="Cambria" w:cs="Cambria"/>
          <w:b/>
          <w:sz w:val="22"/>
          <w:szCs w:val="22"/>
        </w:rPr>
        <w:t>r</w:t>
      </w:r>
      <w:r w:rsidRPr="00960B89">
        <w:rPr>
          <w:rFonts w:ascii="Cambria" w:eastAsia="Cambria" w:hAnsi="Cambria" w:cs="Cambria"/>
          <w:sz w:val="22"/>
          <w:szCs w:val="22"/>
        </w:rPr>
        <w:t xml:space="preserve">. </w:t>
      </w:r>
      <w:r w:rsidRPr="00960B89">
        <w:rPr>
          <w:rFonts w:ascii="Cambria" w:eastAsia="Cambria" w:hAnsi="Cambria" w:cs="Cambria"/>
          <w:b/>
          <w:sz w:val="22"/>
          <w:szCs w:val="22"/>
        </w:rPr>
        <w:t xml:space="preserve">do godz. 10:00 </w:t>
      </w:r>
      <w:r w:rsidRPr="00960B89">
        <w:rPr>
          <w:rFonts w:ascii="Cambria" w:eastAsia="Cambria" w:hAnsi="Cambria" w:cs="Cambria"/>
          <w:sz w:val="22"/>
          <w:szCs w:val="22"/>
        </w:rPr>
        <w:t>przelewem bankowym na konto:</w:t>
      </w: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AC1193">
        <w:rPr>
          <w:rFonts w:ascii="Cambria" w:eastAsia="Cambria" w:hAnsi="Cambria" w:cs="Cambria"/>
          <w:b/>
          <w:sz w:val="22"/>
          <w:szCs w:val="22"/>
          <w:u w:val="single"/>
        </w:rPr>
        <w:t>71</w:t>
      </w:r>
      <w:r w:rsidRPr="00A75446">
        <w:rPr>
          <w:rFonts w:ascii="Cambria" w:eastAsia="Cambria" w:hAnsi="Cambria" w:cs="Cambria"/>
          <w:b/>
          <w:sz w:val="22"/>
          <w:szCs w:val="22"/>
          <w:u w:val="single"/>
        </w:rPr>
        <w:t>/2019</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1. Postępowanie prowadzone jest w języku polskim w formie elektronicznej za pośrednictwem Platformy Zakupowej (dalej jako „Platforma”) pod adresem: </w:t>
      </w:r>
      <w:hyperlink r:id="rId14">
        <w:r w:rsidRPr="000C5839">
          <w:rPr>
            <w:rFonts w:ascii="Cambria" w:eastAsia="Cambria" w:hAnsi="Cambria" w:cs="Cambria"/>
            <w:sz w:val="22"/>
            <w:szCs w:val="22"/>
            <w:u w:val="single"/>
          </w:rPr>
          <w:t>https://platformazakupowa.pl/</w:t>
        </w:r>
      </w:hyperlink>
      <w:r w:rsidR="00985E9A" w:rsidRPr="000C5839">
        <w:rPr>
          <w:rFonts w:ascii="Cambria" w:eastAsia="Cambria" w:hAnsi="Cambria" w:cs="Cambria"/>
          <w:sz w:val="22"/>
          <w:szCs w:val="22"/>
          <w:u w:val="single"/>
        </w:rPr>
        <w:t>pn/stocer/proceedings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u w:val="single"/>
        </w:rPr>
      </w:pPr>
      <w:r w:rsidRPr="000C5839">
        <w:fldChar w:fldCharType="begin"/>
      </w:r>
      <w:r w:rsidRPr="000C5839">
        <w:instrText xml:space="preserve"> HYPERLINK "https://platformazakupowa.pl/" </w:instrText>
      </w:r>
      <w:r w:rsidRPr="000C5839">
        <w:fldChar w:fldCharType="separate"/>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fldChar w:fldCharType="end"/>
      </w:r>
    </w:p>
    <w:p w:rsidR="00985E9A"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C5839" w:rsidRDefault="00985E9A">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     Nie można ta droga składać oferty w postepowaniu.</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4. Korespondencja której zgodnie z obowiązującymi przepisami adresatem jest konkretny Wykonawca będzie przekazywana w formie elektronicznej za pośrednictwem Platformy do tego konkretnego Wykonawcy.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a/ stały dostęp do sieci Internet o gwarantowanej przepustowości nie mniejszej niż 512 </w:t>
      </w:r>
      <w:proofErr w:type="spellStart"/>
      <w:r w:rsidRPr="000C5839">
        <w:rPr>
          <w:rFonts w:ascii="Cambria" w:eastAsia="Cambria" w:hAnsi="Cambria" w:cs="Cambria"/>
          <w:sz w:val="22"/>
          <w:szCs w:val="22"/>
        </w:rPr>
        <w:t>kb</w:t>
      </w:r>
      <w:proofErr w:type="spellEnd"/>
      <w:r w:rsidRPr="000C5839">
        <w:rPr>
          <w:rFonts w:ascii="Cambria" w:eastAsia="Cambria" w:hAnsi="Cambria" w:cs="Cambria"/>
          <w:sz w:val="22"/>
          <w:szCs w:val="22"/>
        </w:rPr>
        <w:t>/s,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b/ komputer klasy PC lub MAC, o następującej konfiguracji: pamięć min. 2 GB Ram, procesor Intel IV 2 GHZ lub jego nowsza wersja, jeden z systemów operacyjnych - MS Windows 7, Mac Os x 10 4, Linux, lub ich nowsze wersje.</w:t>
      </w:r>
    </w:p>
    <w:p w:rsidR="00A54219" w:rsidRPr="000C5839" w:rsidRDefault="0092190B" w:rsidP="00A41A09">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c/ zainstalowana dowolna przeglądarka internetowa, w przypadku Internet Explorer minimalnie wersja</w:t>
      </w:r>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10 0.,</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d/ włączona obsługa JavaScript,</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 xml:space="preserve">e/ zainstalowany program Adobe </w:t>
      </w:r>
      <w:proofErr w:type="spellStart"/>
      <w:r w:rsidRPr="000C5839">
        <w:rPr>
          <w:rFonts w:ascii="Cambria" w:eastAsia="Cambria" w:hAnsi="Cambria" w:cs="Cambria"/>
          <w:sz w:val="22"/>
          <w:szCs w:val="22"/>
        </w:rPr>
        <w:t>Acrobat</w:t>
      </w:r>
      <w:proofErr w:type="spellEnd"/>
      <w:r w:rsidRPr="000C5839">
        <w:rPr>
          <w:rFonts w:ascii="Cambria" w:eastAsia="Cambria" w:hAnsi="Cambria" w:cs="Cambria"/>
          <w:sz w:val="22"/>
          <w:szCs w:val="22"/>
        </w:rPr>
        <w:t xml:space="preserve"> Reader, lub inny obsługujący format plików .pdf.</w:t>
      </w:r>
    </w:p>
    <w:p w:rsidR="00A54219" w:rsidRPr="000C5839" w:rsidRDefault="00A54219">
      <w:pPr>
        <w:pBdr>
          <w:top w:val="nil"/>
          <w:left w:val="nil"/>
          <w:bottom w:val="nil"/>
          <w:right w:val="nil"/>
          <w:between w:val="nil"/>
        </w:pBdr>
        <w:ind w:left="560" w:hanging="280"/>
        <w:rPr>
          <w:rFonts w:ascii="Cambria" w:eastAsia="Cambria" w:hAnsi="Cambria" w:cs="Cambria"/>
          <w:sz w:val="22"/>
          <w:szCs w:val="22"/>
        </w:rPr>
      </w:pP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 xml:space="preserve">6. Zalecane formaty przesyłanych danych, tj. plików o wielkości do 75 MB. -  Zalecany  </w:t>
      </w: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ab/>
        <w:t>format: .pdf.</w:t>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rPr>
          <w:rFonts w:ascii="Cambria" w:eastAsia="Cambria" w:hAnsi="Cambria" w:cs="Cambria"/>
          <w:sz w:val="22"/>
          <w:szCs w:val="22"/>
        </w:rPr>
        <w:t xml:space="preserve">    </w:t>
      </w:r>
    </w:p>
    <w:p w:rsidR="00A54219" w:rsidRPr="000C5839" w:rsidRDefault="0092190B">
      <w:pPr>
        <w:pBdr>
          <w:top w:val="nil"/>
          <w:left w:val="nil"/>
          <w:bottom w:val="nil"/>
          <w:right w:val="nil"/>
          <w:between w:val="nil"/>
        </w:pBdr>
        <w:ind w:left="170"/>
        <w:jc w:val="both"/>
        <w:rPr>
          <w:rFonts w:ascii="Cambria" w:eastAsia="Cambria" w:hAnsi="Cambria" w:cs="Cambria"/>
          <w:sz w:val="22"/>
          <w:szCs w:val="22"/>
        </w:rPr>
      </w:pPr>
      <w:r w:rsidRPr="000C5839">
        <w:rPr>
          <w:rFonts w:ascii="Cambria" w:eastAsia="Cambria" w:hAnsi="Cambria" w:cs="Cambria"/>
          <w:sz w:val="22"/>
          <w:szCs w:val="22"/>
        </w:rPr>
        <w:t>7. Zalecany format kwalifikowanego podpisu elektronicznego:</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a/ dokumenty w formacie .pdf zaleca się podpisywać formatem </w:t>
      </w:r>
      <w:proofErr w:type="spellStart"/>
      <w:r w:rsidRPr="000C5839">
        <w:rPr>
          <w:rFonts w:ascii="Cambria" w:eastAsia="Cambria" w:hAnsi="Cambria" w:cs="Cambria"/>
          <w:sz w:val="22"/>
          <w:szCs w:val="22"/>
        </w:rPr>
        <w:t>PAdES</w:t>
      </w:r>
      <w:proofErr w:type="spellEnd"/>
      <w:r w:rsidRPr="000C5839">
        <w:rPr>
          <w:rFonts w:ascii="Cambria" w:eastAsia="Cambria" w:hAnsi="Cambria" w:cs="Cambria"/>
          <w:sz w:val="22"/>
          <w:szCs w:val="22"/>
        </w:rPr>
        <w:t>;</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b/ dopuszcza się podpisanie dokumentów w formacie innym niż .pdf, wtedy zaleca się użyć formatu </w:t>
      </w:r>
      <w:proofErr w:type="spellStart"/>
      <w:r w:rsidRPr="000C5839">
        <w:rPr>
          <w:rFonts w:ascii="Cambria" w:eastAsia="Cambria" w:hAnsi="Cambria" w:cs="Cambria"/>
          <w:sz w:val="22"/>
          <w:szCs w:val="22"/>
        </w:rPr>
        <w:t>XAdES</w:t>
      </w:r>
      <w:proofErr w:type="spellEnd"/>
      <w:r w:rsidRPr="000C5839">
        <w:rPr>
          <w:rFonts w:ascii="Cambria" w:eastAsia="Cambria" w:hAnsi="Cambria" w:cs="Cambria"/>
          <w:sz w:val="22"/>
          <w:szCs w:val="22"/>
        </w:rPr>
        <w:t>.</w:t>
      </w:r>
    </w:p>
    <w:p w:rsidR="00A54219" w:rsidRPr="000C5839" w:rsidRDefault="00A54219">
      <w:pPr>
        <w:pBdr>
          <w:top w:val="nil"/>
          <w:left w:val="nil"/>
          <w:bottom w:val="nil"/>
          <w:right w:val="nil"/>
          <w:between w:val="nil"/>
        </w:pBdr>
        <w:ind w:left="227" w:firstLine="13"/>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firstLine="13"/>
        <w:jc w:val="both"/>
        <w:rPr>
          <w:rFonts w:ascii="Cambria" w:eastAsia="Cambria" w:hAnsi="Cambria" w:cs="Cambria"/>
          <w:sz w:val="22"/>
          <w:szCs w:val="22"/>
        </w:rPr>
      </w:pPr>
      <w:r w:rsidRPr="000C5839">
        <w:rPr>
          <w:rFonts w:ascii="Cambria" w:eastAsia="Cambria" w:hAnsi="Cambria" w:cs="Cambria"/>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sidRPr="000C5839">
          <w:rPr>
            <w:rFonts w:ascii="Cambria" w:eastAsia="Cambria" w:hAnsi="Cambria" w:cs="Cambria"/>
            <w:sz w:val="22"/>
            <w:szCs w:val="22"/>
          </w:rPr>
          <w:t xml:space="preserve"> </w:t>
        </w:r>
      </w:hyperlink>
      <w:hyperlink r:id="rId16">
        <w:r w:rsidRPr="000C5839">
          <w:rPr>
            <w:rFonts w:ascii="Cambria" w:eastAsia="Cambria" w:hAnsi="Cambria" w:cs="Cambria"/>
            <w:sz w:val="22"/>
            <w:szCs w:val="22"/>
            <w:u w:val="single"/>
          </w:rPr>
          <w:t>https://platformazakupowa.pl/strona/1-regulamin</w:t>
        </w:r>
      </w:hyperlink>
      <w:r w:rsidRPr="000C5839">
        <w:rPr>
          <w:rFonts w:ascii="Cambria" w:eastAsia="Cambria" w:hAnsi="Cambria" w:cs="Cambria"/>
          <w:sz w:val="22"/>
          <w:szCs w:val="22"/>
        </w:rPr>
        <w:t xml:space="preserve"> w zakładce „Regulamin" oraz uznaje go za wiążący.</w:t>
      </w:r>
    </w:p>
    <w:p w:rsidR="00A54219" w:rsidRPr="000C5839" w:rsidRDefault="00A54219">
      <w:pPr>
        <w:pBdr>
          <w:top w:val="nil"/>
          <w:left w:val="nil"/>
          <w:bottom w:val="nil"/>
          <w:right w:val="nil"/>
          <w:between w:val="nil"/>
        </w:pBdr>
        <w:ind w:left="227"/>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9.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sz w:val="22"/>
          <w:szCs w:val="22"/>
        </w:rPr>
        <w:t>siwz</w:t>
      </w:r>
      <w:proofErr w:type="spellEnd"/>
      <w:r w:rsidRPr="000C5839">
        <w:rPr>
          <w:rFonts w:ascii="Cambria" w:eastAsia="Cambria" w:hAnsi="Cambria" w:cs="Cambria"/>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sidRPr="000C5839">
          <w:rPr>
            <w:rFonts w:ascii="Cambria" w:eastAsia="Cambria" w:hAnsi="Cambria" w:cs="Cambria"/>
            <w:sz w:val="22"/>
            <w:szCs w:val="22"/>
            <w:u w:val="single"/>
          </w:rPr>
          <w:t>https://platformazakupowa.pl/strona/45-instrukcje</w:t>
        </w:r>
      </w:hyperlink>
    </w:p>
    <w:p w:rsidR="00A54219" w:rsidRPr="000C5839" w:rsidRDefault="00A54219">
      <w:pPr>
        <w:pBdr>
          <w:top w:val="nil"/>
          <w:left w:val="nil"/>
          <w:bottom w:val="nil"/>
          <w:right w:val="nil"/>
          <w:between w:val="nil"/>
        </w:pBdr>
        <w:rPr>
          <w:rFonts w:ascii="Cambria" w:eastAsia="Cambria" w:hAnsi="Cambria" w:cs="Cambria"/>
          <w:sz w:val="24"/>
          <w:szCs w:val="24"/>
        </w:rPr>
      </w:pPr>
    </w:p>
    <w:p w:rsidR="00A54219" w:rsidRPr="000C5839" w:rsidRDefault="0092190B">
      <w:pPr>
        <w:pBdr>
          <w:top w:val="nil"/>
          <w:left w:val="nil"/>
          <w:bottom w:val="nil"/>
          <w:right w:val="nil"/>
          <w:between w:val="nil"/>
        </w:pBdr>
        <w:rPr>
          <w:rFonts w:ascii="Cambria" w:eastAsia="Cambria" w:hAnsi="Cambria" w:cs="Cambria"/>
          <w:b/>
          <w:sz w:val="22"/>
          <w:szCs w:val="22"/>
        </w:rPr>
      </w:pPr>
      <w:r w:rsidRPr="000C5839">
        <w:rPr>
          <w:rFonts w:ascii="Cambria" w:eastAsia="Cambria" w:hAnsi="Cambria" w:cs="Cambria"/>
          <w:b/>
          <w:sz w:val="22"/>
          <w:szCs w:val="22"/>
        </w:rPr>
        <w:t>XVII. Składanie i tryb otwarcia ofert.</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1. Ofertę wraz z wymaganymi dokumentami należy umieścić na Platformie pod adresem: </w:t>
      </w:r>
      <w:hyperlink r:id="rId18" w:history="1">
        <w:r w:rsidR="00A41A09" w:rsidRPr="000C5839">
          <w:rPr>
            <w:rStyle w:val="Hipercze"/>
            <w:rFonts w:ascii="Cambria" w:eastAsia="Cambria" w:hAnsi="Cambria" w:cs="Cambria"/>
            <w:color w:val="auto"/>
            <w:sz w:val="22"/>
            <w:szCs w:val="22"/>
          </w:rPr>
          <w:t>https://platformazakupowa.pl/pn/stocer/proceedings</w:t>
        </w:r>
      </w:hyperlink>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do dnia</w:t>
      </w:r>
      <w:r w:rsidR="00A75446" w:rsidRPr="000C5839">
        <w:rPr>
          <w:rFonts w:ascii="Cambria" w:eastAsia="Cambria" w:hAnsi="Cambria" w:cs="Cambria"/>
          <w:sz w:val="22"/>
          <w:szCs w:val="22"/>
        </w:rPr>
        <w:t xml:space="preserve"> </w:t>
      </w:r>
      <w:r w:rsidR="00AC1193">
        <w:rPr>
          <w:rFonts w:ascii="Cambria" w:eastAsia="Cambria" w:hAnsi="Cambria" w:cs="Cambria"/>
          <w:b/>
          <w:color w:val="FF0000"/>
          <w:sz w:val="22"/>
          <w:szCs w:val="22"/>
        </w:rPr>
        <w:t xml:space="preserve">07.01.2020 </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do godziny 10:00.</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2. Do oferty należy dołączyć wszystkie wymagane zapisami SIWZ i ogłoszenia dokumenty w postaci elektronicznej - w tym m.in. Jednolity Europejski Dokument Zamówienia.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3. Po wypełnieniu Formularza oferty – załącznik nr </w:t>
      </w:r>
      <w:r w:rsidR="000D65A7" w:rsidRPr="000C5839">
        <w:rPr>
          <w:rFonts w:ascii="Cambria" w:eastAsia="Cambria" w:hAnsi="Cambria" w:cs="Cambria"/>
          <w:sz w:val="22"/>
          <w:szCs w:val="22"/>
        </w:rPr>
        <w:t>1</w:t>
      </w:r>
      <w:r w:rsidR="00ED63ED" w:rsidRPr="000C5839">
        <w:rPr>
          <w:rFonts w:ascii="Cambria" w:eastAsia="Cambria" w:hAnsi="Cambria" w:cs="Cambria"/>
          <w:sz w:val="22"/>
          <w:szCs w:val="22"/>
        </w:rPr>
        <w:t xml:space="preserve"> i 2 </w:t>
      </w:r>
      <w:r w:rsidRPr="000C5839">
        <w:rPr>
          <w:rFonts w:ascii="Cambria" w:eastAsia="Cambria" w:hAnsi="Cambria" w:cs="Cambria"/>
          <w:sz w:val="22"/>
          <w:szCs w:val="22"/>
        </w:rPr>
        <w:t xml:space="preserve"> do SIWZ i załadowaniu wszystkich wymaganych załączników należy kliknąć przycisk „Przejdź do podsumowania”.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4. Oferta składana elektronicznie musi zostać podpisana kwalifikowanym elektronicznym</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podpisem. W procesie składania oferty za pośrednictwem platformy Wykonawca może złożyć podpis w następujący sposób: </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 bezpośrednio na dokumencie przesłanym za pośrednictwem Platformy - jeżeli jest to wymagane oraz</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5. Za datę przekazania oferty przyjmuje się datę jej przekazania w systemie (platformie) poprzez kliknięcie przycisku “ Złóż ofertę” i wyświetlaniu komunikatu, że oferta została złożona</w:t>
      </w:r>
      <w:r w:rsidR="00230060" w:rsidRPr="000C5839">
        <w:rPr>
          <w:rFonts w:ascii="Cambria" w:eastAsia="Cambria" w:hAnsi="Cambria" w:cs="Cambria"/>
          <w:sz w:val="22"/>
          <w:szCs w:val="22"/>
        </w:rPr>
        <w:t xml:space="preserve"> i potwierdzona.</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0C5839">
          <w:rPr>
            <w:rFonts w:ascii="Cambria" w:eastAsia="Cambria" w:hAnsi="Cambria" w:cs="Cambria"/>
            <w:b/>
            <w:sz w:val="22"/>
            <w:szCs w:val="22"/>
            <w:u w:val="single"/>
          </w:rPr>
          <w:t>https://platformazakupowa.pl/strona/1-regulamin</w:t>
        </w:r>
      </w:hyperlink>
    </w:p>
    <w:p w:rsidR="00A54219" w:rsidRPr="000C5839" w:rsidRDefault="0092190B">
      <w:p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oraz  </w:t>
      </w:r>
      <w:hyperlink r:id="rId20">
        <w:r w:rsidRPr="000C5839">
          <w:rPr>
            <w:rFonts w:ascii="Cambria" w:eastAsia="Cambria" w:hAnsi="Cambria" w:cs="Cambria"/>
            <w:b/>
            <w:sz w:val="22"/>
            <w:szCs w:val="22"/>
            <w:u w:val="single"/>
          </w:rPr>
          <w:t>https://platformazakupowa.pl/strona/45-instrukcje</w:t>
        </w:r>
      </w:hyperlink>
      <w:r w:rsidRPr="000C5839">
        <w:rPr>
          <w:rFonts w:ascii="Cambria" w:eastAsia="Cambria" w:hAnsi="Cambria" w:cs="Cambria"/>
          <w:b/>
          <w:sz w:val="22"/>
          <w:szCs w:val="22"/>
        </w:rPr>
        <w:t>.</w:t>
      </w:r>
    </w:p>
    <w:p w:rsidR="00A54219" w:rsidRPr="000C5839" w:rsidRDefault="00A54219">
      <w:pPr>
        <w:pBdr>
          <w:top w:val="nil"/>
          <w:left w:val="nil"/>
          <w:bottom w:val="nil"/>
          <w:right w:val="nil"/>
          <w:between w:val="nil"/>
        </w:pBdr>
        <w:ind w:left="720"/>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7. Otwarcie of</w:t>
      </w:r>
      <w:r w:rsidR="00A75446" w:rsidRPr="000C5839">
        <w:rPr>
          <w:rFonts w:ascii="Cambria" w:eastAsia="Cambria" w:hAnsi="Cambria" w:cs="Cambria"/>
          <w:sz w:val="22"/>
          <w:szCs w:val="22"/>
        </w:rPr>
        <w:t>ert nastąpi w dniu</w:t>
      </w:r>
      <w:r w:rsidR="00CC6B05" w:rsidRPr="000C5839">
        <w:rPr>
          <w:rFonts w:ascii="Cambria" w:eastAsia="Cambria" w:hAnsi="Cambria" w:cs="Cambria"/>
          <w:b/>
          <w:sz w:val="22"/>
          <w:szCs w:val="22"/>
        </w:rPr>
        <w:t xml:space="preserve"> </w:t>
      </w:r>
      <w:r w:rsidR="00AC1193">
        <w:rPr>
          <w:rFonts w:ascii="Cambria" w:eastAsia="Cambria" w:hAnsi="Cambria" w:cs="Cambria"/>
          <w:b/>
          <w:color w:val="FF0000"/>
          <w:sz w:val="22"/>
          <w:szCs w:val="22"/>
        </w:rPr>
        <w:t>07.01.2020</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r. o godzinie 10:30 za pośrednictwem Platformy Zakupowej Zamawiającego w siedzibie Zamawiającego w Dziale Zamówień Publicznych.</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8. Informację z otwarcia ofert Zamawiający udostępni na Platformie Zakupowej w zakładce „Komunikaty”.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FA2063" w:rsidRDefault="00FA2063">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Załącznik nr 2 do SIWZ</w:t>
      </w:r>
    </w:p>
    <w:p w:rsidR="00D761F5" w:rsidRDefault="00D761F5">
      <w:pPr>
        <w:pBdr>
          <w:top w:val="nil"/>
          <w:left w:val="nil"/>
          <w:bottom w:val="nil"/>
          <w:right w:val="nil"/>
          <w:between w:val="nil"/>
        </w:pBdr>
        <w:rPr>
          <w:color w:val="000000"/>
          <w:sz w:val="24"/>
          <w:szCs w:val="24"/>
        </w:rPr>
      </w:pP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AC1193">
        <w:rPr>
          <w:rFonts w:ascii="Cambria" w:eastAsia="Cambria" w:hAnsi="Cambria" w:cs="Cambria"/>
          <w:b/>
          <w:sz w:val="22"/>
          <w:szCs w:val="22"/>
        </w:rPr>
        <w:t>71</w:t>
      </w:r>
      <w:r w:rsidRPr="00A75446">
        <w:rPr>
          <w:rFonts w:ascii="Cambria" w:eastAsia="Cambria" w:hAnsi="Cambria" w:cs="Cambria"/>
          <w:b/>
          <w:sz w:val="22"/>
          <w:szCs w:val="22"/>
        </w:rPr>
        <w:t>/2019</w:t>
      </w:r>
    </w:p>
    <w:p w:rsidR="00A54219" w:rsidRDefault="0092190B" w:rsidP="000C5839">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Dostawa </w:t>
      </w:r>
      <w:r w:rsidR="00FA2063">
        <w:rPr>
          <w:rFonts w:ascii="Cambria" w:eastAsia="Cambria" w:hAnsi="Cambria" w:cs="Cambria"/>
          <w:color w:val="000000"/>
          <w:sz w:val="22"/>
          <w:szCs w:val="22"/>
        </w:rPr>
        <w:t>wyrobów medycznych (obłożenia sterylne)</w:t>
      </w:r>
      <w:r w:rsidR="000C5839">
        <w:rPr>
          <w:rFonts w:ascii="Cambria" w:eastAsia="Cambria" w:hAnsi="Cambria" w:cs="Cambria"/>
          <w:color w:val="000000"/>
          <w:sz w:val="22"/>
          <w:szCs w:val="22"/>
        </w:rPr>
        <w:t xml:space="preserve">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powyżej wartości 221.000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1.  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Bank, nr konta ……………………………………………………….. *</w:t>
      </w:r>
    </w:p>
    <w:p w:rsidR="00A54219" w:rsidRPr="0046520B" w:rsidRDefault="0046520B" w:rsidP="004652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t>
      </w:r>
      <w:r w:rsidR="0092190B" w:rsidRPr="0046520B">
        <w:rPr>
          <w:rFonts w:ascii="Cambria" w:eastAsia="Cambria" w:hAnsi="Cambria" w:cs="Cambria"/>
          <w:color w:val="000000"/>
          <w:sz w:val="22"/>
          <w:szCs w:val="22"/>
        </w:rPr>
        <w:t>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A54219">
      <w:pPr>
        <w:pBdr>
          <w:top w:val="nil"/>
          <w:left w:val="nil"/>
          <w:bottom w:val="nil"/>
          <w:right w:val="nil"/>
          <w:between w:val="nil"/>
        </w:pBdr>
        <w:jc w:val="both"/>
        <w:rPr>
          <w:color w:val="FF0000"/>
          <w:sz w:val="22"/>
          <w:szCs w:val="22"/>
        </w:rPr>
      </w:pPr>
    </w:p>
    <w:p w:rsidR="00150542" w:rsidRDefault="00150542">
      <w:pPr>
        <w:pBdr>
          <w:top w:val="nil"/>
          <w:left w:val="nil"/>
          <w:bottom w:val="nil"/>
          <w:right w:val="nil"/>
          <w:between w:val="nil"/>
        </w:pBdr>
        <w:jc w:val="both"/>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7"/>
      </w:tblGrid>
      <w:tr w:rsidR="00CB101C" w:rsidRPr="00642B94" w:rsidTr="006651E1">
        <w:trPr>
          <w:trHeight w:val="693"/>
        </w:trPr>
        <w:tc>
          <w:tcPr>
            <w:tcW w:w="4747" w:type="dxa"/>
            <w:shd w:val="clear" w:color="auto" w:fill="auto"/>
          </w:tcPr>
          <w:p w:rsidR="00CB101C" w:rsidRPr="005802D6" w:rsidRDefault="00CB101C" w:rsidP="006651E1">
            <w:pPr>
              <w:jc w:val="both"/>
              <w:rPr>
                <w:rFonts w:ascii="Cambria" w:hAnsi="Cambria"/>
                <w:sz w:val="22"/>
                <w:szCs w:val="22"/>
              </w:rPr>
            </w:pPr>
          </w:p>
          <w:p w:rsidR="00CB101C" w:rsidRPr="005802D6" w:rsidRDefault="00CB101C" w:rsidP="006651E1">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B101C" w:rsidRPr="005802D6" w:rsidRDefault="00CB101C" w:rsidP="006651E1">
            <w:pPr>
              <w:jc w:val="both"/>
              <w:rPr>
                <w:rFonts w:ascii="Cambria" w:hAnsi="Cambria"/>
                <w:sz w:val="22"/>
                <w:szCs w:val="22"/>
              </w:rPr>
            </w:pPr>
          </w:p>
          <w:p w:rsidR="00CB101C" w:rsidRDefault="00CB101C" w:rsidP="006651E1">
            <w:pPr>
              <w:jc w:val="both"/>
              <w:rPr>
                <w:rFonts w:ascii="Cambria" w:hAnsi="Cambria"/>
                <w:sz w:val="22"/>
                <w:szCs w:val="22"/>
              </w:rPr>
            </w:pPr>
            <w:r w:rsidRPr="005802D6">
              <w:rPr>
                <w:rFonts w:ascii="Cambria" w:hAnsi="Cambria"/>
                <w:sz w:val="22"/>
                <w:szCs w:val="22"/>
              </w:rPr>
              <w:t>-  …………………………dni*</w:t>
            </w:r>
          </w:p>
          <w:p w:rsidR="00CB101C" w:rsidRDefault="00CB101C" w:rsidP="006651E1">
            <w:pPr>
              <w:jc w:val="both"/>
              <w:rPr>
                <w:rFonts w:ascii="Cambria" w:hAnsi="Cambria"/>
                <w:sz w:val="22"/>
                <w:szCs w:val="22"/>
              </w:rPr>
            </w:pPr>
          </w:p>
          <w:p w:rsidR="00CB101C" w:rsidRPr="00642B94" w:rsidRDefault="00CB101C" w:rsidP="006651E1">
            <w:pPr>
              <w:jc w:val="both"/>
              <w:rPr>
                <w:rFonts w:ascii="Cambria" w:hAnsi="Cambria"/>
                <w:sz w:val="18"/>
                <w:szCs w:val="18"/>
              </w:rPr>
            </w:pPr>
            <w:r w:rsidRPr="00642B94">
              <w:rPr>
                <w:rFonts w:ascii="Cambria" w:hAnsi="Cambria"/>
                <w:sz w:val="18"/>
                <w:szCs w:val="18"/>
              </w:rPr>
              <w:t>(Należy wpisać  ilość dni - min. 1 dni max 5 dni)</w:t>
            </w:r>
          </w:p>
        </w:tc>
      </w:tr>
    </w:tbl>
    <w:p w:rsidR="00CB101C" w:rsidRDefault="00CB101C">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A54219" w:rsidRDefault="00A54219">
      <w:pPr>
        <w:pBdr>
          <w:top w:val="nil"/>
          <w:left w:val="nil"/>
          <w:bottom w:val="nil"/>
          <w:right w:val="nil"/>
          <w:between w:val="nil"/>
        </w:pBdr>
        <w:ind w:left="720"/>
        <w:jc w:val="both"/>
        <w:rPr>
          <w:color w:val="FF0000"/>
          <w:sz w:val="22"/>
          <w:szCs w:val="22"/>
        </w:rPr>
      </w:pP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FA2063" w:rsidRDefault="00FA2063">
      <w:pPr>
        <w:pBdr>
          <w:top w:val="nil"/>
          <w:left w:val="nil"/>
          <w:bottom w:val="nil"/>
          <w:right w:val="nil"/>
          <w:between w:val="nil"/>
        </w:pBdr>
        <w:rPr>
          <w:rFonts w:ascii="Cambria" w:eastAsia="Cambria" w:hAnsi="Cambria" w:cs="Cambria"/>
          <w:color w:val="000000"/>
          <w:sz w:val="24"/>
          <w:szCs w:val="24"/>
        </w:rPr>
      </w:pPr>
    </w:p>
    <w:p w:rsidR="00FA2063" w:rsidRDefault="00FA2063">
      <w:pPr>
        <w:pBdr>
          <w:top w:val="nil"/>
          <w:left w:val="nil"/>
          <w:bottom w:val="nil"/>
          <w:right w:val="nil"/>
          <w:between w:val="nil"/>
        </w:pBdr>
        <w:rPr>
          <w:rFonts w:ascii="Cambria" w:eastAsia="Cambria" w:hAnsi="Cambria" w:cs="Cambria"/>
          <w:color w:val="000000"/>
          <w:sz w:val="24"/>
          <w:szCs w:val="24"/>
        </w:rPr>
      </w:pPr>
    </w:p>
    <w:p w:rsidR="00FA2063" w:rsidRDefault="00FA2063">
      <w:pPr>
        <w:pBdr>
          <w:top w:val="nil"/>
          <w:left w:val="nil"/>
          <w:bottom w:val="nil"/>
          <w:right w:val="nil"/>
          <w:between w:val="nil"/>
        </w:pBdr>
        <w:rPr>
          <w:rFonts w:ascii="Cambria" w:eastAsia="Cambria" w:hAnsi="Cambria" w:cs="Cambria"/>
          <w:color w:val="000000"/>
          <w:sz w:val="24"/>
          <w:szCs w:val="24"/>
        </w:rPr>
      </w:pPr>
    </w:p>
    <w:p w:rsidR="00FA2063" w:rsidRDefault="00FA2063">
      <w:pPr>
        <w:pBdr>
          <w:top w:val="nil"/>
          <w:left w:val="nil"/>
          <w:bottom w:val="nil"/>
          <w:right w:val="nil"/>
          <w:between w:val="nil"/>
        </w:pBdr>
        <w:rPr>
          <w:rFonts w:ascii="Cambria" w:eastAsia="Cambria" w:hAnsi="Cambria" w:cs="Cambria"/>
          <w:color w:val="000000"/>
          <w:sz w:val="24"/>
          <w:szCs w:val="24"/>
        </w:rPr>
      </w:pPr>
    </w:p>
    <w:p w:rsidR="00FA2063" w:rsidRDefault="00FA2063">
      <w:pPr>
        <w:pBdr>
          <w:top w:val="nil"/>
          <w:left w:val="nil"/>
          <w:bottom w:val="nil"/>
          <w:right w:val="nil"/>
          <w:between w:val="nil"/>
        </w:pBdr>
        <w:rPr>
          <w:rFonts w:ascii="Cambria" w:eastAsia="Cambria" w:hAnsi="Cambria" w:cs="Cambria"/>
          <w:color w:val="000000"/>
          <w:sz w:val="24"/>
          <w:szCs w:val="24"/>
        </w:rPr>
      </w:pPr>
    </w:p>
    <w:p w:rsidR="00FA2063" w:rsidRDefault="00FA2063">
      <w:pPr>
        <w:pBdr>
          <w:top w:val="nil"/>
          <w:left w:val="nil"/>
          <w:bottom w:val="nil"/>
          <w:right w:val="nil"/>
          <w:between w:val="nil"/>
        </w:pBdr>
        <w:rPr>
          <w:rFonts w:ascii="Cambria" w:eastAsia="Cambria" w:hAnsi="Cambria" w:cs="Cambria"/>
          <w:color w:val="000000"/>
          <w:sz w:val="24"/>
          <w:szCs w:val="24"/>
        </w:rPr>
      </w:pPr>
    </w:p>
    <w:p w:rsidR="00FA2063" w:rsidRDefault="00FA2063">
      <w:pPr>
        <w:pBdr>
          <w:top w:val="nil"/>
          <w:left w:val="nil"/>
          <w:bottom w:val="nil"/>
          <w:right w:val="nil"/>
          <w:between w:val="nil"/>
        </w:pBdr>
        <w:rPr>
          <w:rFonts w:ascii="Cambria" w:eastAsia="Cambria" w:hAnsi="Cambria" w:cs="Cambria"/>
          <w:color w:val="000000"/>
          <w:sz w:val="24"/>
          <w:szCs w:val="24"/>
        </w:rPr>
      </w:pPr>
    </w:p>
    <w:p w:rsidR="00FA2063" w:rsidRDefault="00FA2063">
      <w:pPr>
        <w:pBdr>
          <w:top w:val="nil"/>
          <w:left w:val="nil"/>
          <w:bottom w:val="nil"/>
          <w:right w:val="nil"/>
          <w:between w:val="nil"/>
        </w:pBdr>
        <w:rPr>
          <w:rFonts w:ascii="Cambria" w:eastAsia="Cambria" w:hAnsi="Cambria" w:cs="Cambria"/>
          <w:color w:val="000000"/>
          <w:sz w:val="24"/>
          <w:szCs w:val="24"/>
        </w:rPr>
      </w:pPr>
    </w:p>
    <w:p w:rsidR="00FA2063" w:rsidRDefault="00FA2063">
      <w:pPr>
        <w:pBdr>
          <w:top w:val="nil"/>
          <w:left w:val="nil"/>
          <w:bottom w:val="nil"/>
          <w:right w:val="nil"/>
          <w:between w:val="nil"/>
        </w:pBdr>
        <w:rPr>
          <w:rFonts w:ascii="Cambria" w:eastAsia="Cambria" w:hAnsi="Cambria" w:cs="Cambria"/>
          <w:color w:val="000000"/>
          <w:sz w:val="24"/>
          <w:szCs w:val="24"/>
        </w:rPr>
      </w:pPr>
    </w:p>
    <w:p w:rsidR="00FA2063" w:rsidRDefault="00FA2063">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326853" w:rsidRDefault="00326853">
      <w:pPr>
        <w:pBdr>
          <w:top w:val="nil"/>
          <w:left w:val="nil"/>
          <w:bottom w:val="nil"/>
          <w:right w:val="nil"/>
          <w:between w:val="nil"/>
        </w:pBdr>
        <w:rPr>
          <w:rFonts w:ascii="Cambria" w:eastAsia="Cambria" w:hAnsi="Cambria" w:cs="Cambria"/>
          <w:color w:val="000000"/>
          <w:sz w:val="24"/>
          <w:szCs w:val="24"/>
        </w:rPr>
      </w:pPr>
    </w:p>
    <w:p w:rsidR="00260388" w:rsidRDefault="00260388">
      <w:pPr>
        <w:pBdr>
          <w:top w:val="nil"/>
          <w:left w:val="nil"/>
          <w:bottom w:val="nil"/>
          <w:right w:val="nil"/>
          <w:between w:val="nil"/>
        </w:pBdr>
        <w:rPr>
          <w:rFonts w:ascii="Garamond" w:eastAsia="Garamond" w:hAnsi="Garamond" w:cs="Garamond"/>
          <w:color w:val="000000"/>
          <w:sz w:val="24"/>
          <w:szCs w:val="24"/>
        </w:rPr>
      </w:pPr>
    </w:p>
    <w:p w:rsidR="0046520B" w:rsidRPr="00C7438B" w:rsidRDefault="0046520B" w:rsidP="0046520B">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46520B" w:rsidRPr="00C7438B" w:rsidRDefault="0046520B" w:rsidP="0046520B">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46520B" w:rsidRPr="00C7438B" w:rsidRDefault="0046520B" w:rsidP="0046520B">
      <w:pPr>
        <w:pStyle w:val="Akapitzlist"/>
        <w:ind w:left="4956" w:firstLine="708"/>
        <w:rPr>
          <w:rFonts w:ascii="Garamond" w:hAnsi="Garamond"/>
          <w:b/>
          <w:bCs/>
          <w:kern w:val="3"/>
          <w:sz w:val="24"/>
          <w:szCs w:val="24"/>
          <w:lang w:eastAsia="zh-CN"/>
        </w:rPr>
      </w:pPr>
    </w:p>
    <w:p w:rsidR="0046520B" w:rsidRPr="00C7438B" w:rsidRDefault="0046520B" w:rsidP="0046520B">
      <w:pPr>
        <w:ind w:left="708"/>
        <w:jc w:val="center"/>
        <w:rPr>
          <w:rFonts w:ascii="Garamond" w:hAnsi="Garamond" w:cs="Tahoma"/>
          <w:sz w:val="24"/>
          <w:szCs w:val="24"/>
        </w:rPr>
      </w:pPr>
      <w:r w:rsidRPr="00C7438B">
        <w:rPr>
          <w:rFonts w:ascii="Garamond" w:hAnsi="Garamond" w:cs="Tahoma"/>
          <w:sz w:val="24"/>
          <w:szCs w:val="24"/>
        </w:rPr>
        <w:t xml:space="preserve">U M O W A </w:t>
      </w:r>
      <w:r>
        <w:rPr>
          <w:rFonts w:ascii="Garamond" w:hAnsi="Garamond" w:cs="Tahoma"/>
          <w:sz w:val="24"/>
          <w:szCs w:val="24"/>
        </w:rPr>
        <w:t xml:space="preserve">/WZÓR/ </w:t>
      </w:r>
      <w:r w:rsidRPr="00C7438B">
        <w:rPr>
          <w:rFonts w:ascii="Garamond" w:hAnsi="Garamond" w:cs="Tahoma"/>
          <w:sz w:val="24"/>
          <w:szCs w:val="24"/>
        </w:rPr>
        <w:t xml:space="preserve">nr PN </w:t>
      </w:r>
      <w:r w:rsidR="00AC1193">
        <w:rPr>
          <w:rFonts w:ascii="Garamond" w:hAnsi="Garamond" w:cs="Tahoma"/>
          <w:sz w:val="24"/>
          <w:szCs w:val="24"/>
        </w:rPr>
        <w:t>71</w:t>
      </w:r>
      <w:r>
        <w:rPr>
          <w:rFonts w:ascii="Garamond" w:hAnsi="Garamond" w:cs="Tahoma"/>
          <w:sz w:val="24"/>
          <w:szCs w:val="24"/>
        </w:rPr>
        <w:t xml:space="preserve">/2019-… </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46520B" w:rsidRPr="00C7438B" w:rsidRDefault="00CB101C" w:rsidP="0046520B">
      <w:pPr>
        <w:suppressAutoHyphens/>
        <w:ind w:left="283"/>
        <w:rPr>
          <w:rFonts w:ascii="Garamond" w:hAnsi="Garamond" w:cs="Tahoma"/>
          <w:sz w:val="24"/>
          <w:szCs w:val="24"/>
          <w:lang w:eastAsia="ar-SA"/>
        </w:rPr>
      </w:pPr>
      <w:r>
        <w:rPr>
          <w:rFonts w:ascii="Garamond" w:hAnsi="Garamond" w:cs="Tahoma"/>
          <w:sz w:val="24"/>
          <w:szCs w:val="24"/>
          <w:lang w:eastAsia="ar-SA"/>
        </w:rPr>
        <w:t xml:space="preserve">Prawo </w:t>
      </w:r>
      <w:r w:rsidRPr="00CB101C">
        <w:rPr>
          <w:rFonts w:ascii="Garamond" w:hAnsi="Garamond" w:cs="Tahoma"/>
          <w:sz w:val="24"/>
          <w:szCs w:val="24"/>
          <w:lang w:eastAsia="ar-SA"/>
        </w:rPr>
        <w:t xml:space="preserve">zamówień publicznych </w:t>
      </w:r>
      <w:r w:rsidRPr="00CB101C">
        <w:rPr>
          <w:rFonts w:ascii="Cambria" w:eastAsia="Cambria" w:hAnsi="Cambria" w:cs="Cambria"/>
          <w:sz w:val="22"/>
          <w:szCs w:val="22"/>
        </w:rPr>
        <w:t xml:space="preserve">(Dz.U.2019 poz. 1843 z dnia 27.09.2019)– </w:t>
      </w:r>
      <w:r w:rsidR="0046520B" w:rsidRPr="00CB101C">
        <w:rPr>
          <w:rFonts w:ascii="Garamond" w:hAnsi="Garamond" w:cs="Tahoma"/>
          <w:sz w:val="24"/>
          <w:szCs w:val="24"/>
          <w:lang w:eastAsia="ar-SA"/>
        </w:rPr>
        <w:t>pomiędzy:</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bookmarkStart w:id="2" w:name="_GoBack"/>
      <w:bookmarkEnd w:id="2"/>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786"/>
        <w:jc w:val="both"/>
        <w:rPr>
          <w:rFonts w:ascii="Garamond" w:hAnsi="Garamond" w:cs="Tahoma"/>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AC1193">
        <w:rPr>
          <w:rFonts w:ascii="Garamond" w:hAnsi="Garamond" w:cs="Tahoma"/>
          <w:b/>
          <w:sz w:val="24"/>
          <w:szCs w:val="24"/>
          <w:lang w:eastAsia="ar-SA"/>
        </w:rPr>
        <w:t>71</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46520B" w:rsidRPr="00C7438B" w:rsidRDefault="0046520B" w:rsidP="0046520B">
      <w:pPr>
        <w:suppressAutoHyphens/>
        <w:ind w:left="283"/>
        <w:jc w:val="center"/>
        <w:rPr>
          <w:rFonts w:ascii="Garamond" w:hAnsi="Garamond" w:cs="Tahoma"/>
          <w:color w:val="FF0000"/>
          <w:sz w:val="24"/>
          <w:szCs w:val="24"/>
          <w:lang w:eastAsia="ar-SA"/>
        </w:rPr>
      </w:pPr>
    </w:p>
    <w:p w:rsidR="0046520B" w:rsidRPr="0046520B" w:rsidRDefault="0046520B" w:rsidP="0046520B">
      <w:pPr>
        <w:pStyle w:val="Akapitzlist"/>
        <w:numPr>
          <w:ilvl w:val="0"/>
          <w:numId w:val="27"/>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Dostawy wyrobów medycznych następować będą sukcesywnie w ciągu </w:t>
      </w:r>
      <w:r w:rsidRPr="0046520B">
        <w:rPr>
          <w:rFonts w:ascii="Garamond" w:hAnsi="Garamond" w:cs="Tahoma"/>
          <w:b/>
          <w:sz w:val="24"/>
          <w:szCs w:val="24"/>
          <w:lang w:eastAsia="ar-SA"/>
        </w:rPr>
        <w:t xml:space="preserve">12 miesięcy od dnia ……………………… do dnia ………………. roku, </w:t>
      </w:r>
      <w:r w:rsidRPr="0046520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46520B" w:rsidRPr="0046520B" w:rsidRDefault="0046520B" w:rsidP="0046520B">
      <w:pPr>
        <w:pStyle w:val="Akapitzlist"/>
        <w:numPr>
          <w:ilvl w:val="0"/>
          <w:numId w:val="27"/>
        </w:numPr>
        <w:suppressAutoHyphens/>
        <w:spacing w:after="160"/>
        <w:jc w:val="both"/>
        <w:rPr>
          <w:rFonts w:ascii="Garamond" w:hAnsi="Garamond"/>
          <w:sz w:val="24"/>
          <w:szCs w:val="24"/>
        </w:rPr>
      </w:pPr>
      <w:r w:rsidRPr="0046520B">
        <w:rPr>
          <w:rFonts w:ascii="Garamond" w:hAnsi="Garamond"/>
          <w:sz w:val="24"/>
          <w:szCs w:val="24"/>
        </w:rPr>
        <w:t>W przypadku zaoferowania czasu na realizację zamówienia – 1 dzień - Zamówienia towaru będą składane u Wykonawcy w godzinach 07:30 – 11:00.</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46520B" w:rsidRPr="00C7438B" w:rsidRDefault="0046520B" w:rsidP="0046520B">
      <w:pPr>
        <w:numPr>
          <w:ilvl w:val="0"/>
          <w:numId w:val="27"/>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46520B" w:rsidRPr="00C7438B" w:rsidRDefault="0046520B" w:rsidP="0046520B">
      <w:pPr>
        <w:numPr>
          <w:ilvl w:val="0"/>
          <w:numId w:val="27"/>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46520B" w:rsidRPr="00C7438B" w:rsidRDefault="0046520B" w:rsidP="0046520B">
      <w:pPr>
        <w:suppressAutoHyphens/>
        <w:ind w:left="283"/>
        <w:rPr>
          <w:rFonts w:ascii="Garamond" w:hAnsi="Garamond" w:cs="Tahoma"/>
          <w:sz w:val="24"/>
          <w:szCs w:val="24"/>
          <w:lang w:eastAsia="ar-SA"/>
        </w:rPr>
      </w:pPr>
    </w:p>
    <w:p w:rsidR="0046520B" w:rsidRPr="00C7438B" w:rsidRDefault="0046520B" w:rsidP="0046520B">
      <w:pPr>
        <w:numPr>
          <w:ilvl w:val="0"/>
          <w:numId w:val="28"/>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46520B" w:rsidRPr="0046520B" w:rsidRDefault="0046520B" w:rsidP="0046520B">
      <w:pPr>
        <w:numPr>
          <w:ilvl w:val="0"/>
          <w:numId w:val="28"/>
        </w:numPr>
        <w:suppressAutoHyphens/>
        <w:spacing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Strony ustalają ceny produktów </w:t>
      </w:r>
      <w:proofErr w:type="spellStart"/>
      <w:r w:rsidRPr="0046520B">
        <w:rPr>
          <w:rFonts w:ascii="Garamond" w:hAnsi="Garamond" w:cs="Tahoma"/>
          <w:sz w:val="24"/>
          <w:szCs w:val="24"/>
          <w:lang w:eastAsia="ar-SA"/>
        </w:rPr>
        <w:t>loco</w:t>
      </w:r>
      <w:proofErr w:type="spellEnd"/>
      <w:r w:rsidRPr="0046520B">
        <w:rPr>
          <w:rFonts w:ascii="Garamond" w:hAnsi="Garamond" w:cs="Tahoma"/>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zmiany stawki podatku VAT, przy czym zmianie ulegnie wyłącznie cena brutto, a cena netto pozostanie bez zmian,</w:t>
      </w:r>
    </w:p>
    <w:p w:rsidR="0046520B" w:rsidRPr="00B413E9" w:rsidRDefault="0046520B" w:rsidP="0046520B">
      <w:pPr>
        <w:pStyle w:val="Akapitzlist"/>
        <w:numPr>
          <w:ilvl w:val="1"/>
          <w:numId w:val="26"/>
        </w:numPr>
        <w:suppressAutoHyphens/>
        <w:jc w:val="both"/>
        <w:rPr>
          <w:rFonts w:ascii="Garamond" w:hAnsi="Garamond" w:cs="Tahoma"/>
          <w:sz w:val="24"/>
          <w:szCs w:val="24"/>
          <w:lang w:eastAsia="ar-SA"/>
        </w:rPr>
      </w:pPr>
      <w:r w:rsidRPr="00B413E9">
        <w:rPr>
          <w:rFonts w:ascii="Garamond" w:hAnsi="Garamond" w:cs="Tahoma"/>
          <w:sz w:val="24"/>
          <w:szCs w:val="24"/>
          <w:lang w:eastAsia="ar-SA"/>
        </w:rPr>
        <w:t>zmian stawek opłat celnych.</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wymienione w ust. 5  następują z mocy prawa i obowiązują od dnia wejścia w życie odpowiednich przepisów.</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o których mowa w pkt 7 wymagają zachowania formy pisemnej i mogą być      wprowadzone wyłącznie w formie aneksu do Umowy.</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B101C" w:rsidRPr="00CB101C" w:rsidRDefault="0046520B" w:rsidP="00CB101C">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46520B">
          <w:rPr>
            <w:rFonts w:ascii="Garamond" w:hAnsi="Garamond"/>
            <w:sz w:val="24"/>
            <w:szCs w:val="24"/>
            <w:u w:val="single"/>
            <w:lang w:eastAsia="ar-SA"/>
          </w:rPr>
          <w:t>netto</w:t>
        </w:r>
      </w:hyperlink>
      <w:r w:rsidRPr="0046520B">
        <w:rPr>
          <w:rFonts w:ascii="Garamond" w:hAnsi="Garamond"/>
          <w:sz w:val="24"/>
          <w:szCs w:val="24"/>
          <w:u w:val="single"/>
          <w:lang w:eastAsia="ar-SA"/>
        </w:rPr>
        <w:t>.</w:t>
      </w:r>
      <w:r w:rsidRPr="0046520B">
        <w:rPr>
          <w:rFonts w:ascii="Garamond" w:hAnsi="Garamond"/>
          <w:sz w:val="24"/>
          <w:szCs w:val="24"/>
          <w:lang w:eastAsia="ar-SA"/>
        </w:rPr>
        <w:t xml:space="preserve">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takim przypadku, Wykonawca może żądać wyłącznie wynagrodzenia należnego z tytułu wykonania części Umowy.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46520B" w:rsidRPr="00C7438B" w:rsidRDefault="0046520B" w:rsidP="0046520B">
      <w:pPr>
        <w:tabs>
          <w:tab w:val="left" w:pos="2160"/>
        </w:tabs>
        <w:suppressAutoHyphens/>
        <w:spacing w:after="160" w:line="259" w:lineRule="auto"/>
        <w:jc w:val="both"/>
        <w:rPr>
          <w:rFonts w:ascii="Garamond" w:hAnsi="Garamond" w:cs="Tahoma"/>
          <w:sz w:val="24"/>
          <w:szCs w:val="24"/>
          <w:lang w:eastAsia="ar-SA"/>
        </w:rPr>
      </w:pPr>
    </w:p>
    <w:p w:rsidR="0046520B" w:rsidRPr="00B413E9" w:rsidRDefault="0046520B" w:rsidP="0046520B">
      <w:pPr>
        <w:pStyle w:val="Akapitzlist"/>
        <w:numPr>
          <w:ilvl w:val="0"/>
          <w:numId w:val="31"/>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46520B" w:rsidRPr="00C7438B" w:rsidRDefault="0046520B" w:rsidP="0046520B">
      <w:pPr>
        <w:suppressAutoHyphens/>
        <w:ind w:left="283"/>
        <w:jc w:val="center"/>
        <w:rPr>
          <w:rFonts w:ascii="Garamond" w:hAnsi="Garamond" w:cs="Tahoma"/>
          <w:sz w:val="24"/>
          <w:szCs w:val="24"/>
          <w:lang w:eastAsia="ar-SA"/>
        </w:rPr>
      </w:pPr>
    </w:p>
    <w:p w:rsidR="00CB101C" w:rsidRDefault="0046520B" w:rsidP="00CB10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B101C" w:rsidRDefault="00CB101C" w:rsidP="00CB101C">
      <w:pPr>
        <w:suppressAutoHyphens/>
        <w:ind w:left="283"/>
        <w:jc w:val="both"/>
        <w:rPr>
          <w:rFonts w:ascii="Garamond" w:hAnsi="Garamond" w:cs="Tahoma"/>
          <w:sz w:val="24"/>
          <w:szCs w:val="24"/>
          <w:lang w:eastAsia="ar-SA"/>
        </w:rPr>
      </w:pPr>
    </w:p>
    <w:p w:rsidR="00CB101C" w:rsidRPr="00C7438B" w:rsidRDefault="00CB101C" w:rsidP="00CB101C">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numPr>
          <w:ilvl w:val="3"/>
          <w:numId w:val="26"/>
        </w:numPr>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46520B" w:rsidRPr="00C7438B" w:rsidRDefault="0046520B" w:rsidP="0046520B">
      <w:pPr>
        <w:ind w:left="426"/>
        <w:jc w:val="both"/>
        <w:rPr>
          <w:rFonts w:ascii="Garamond" w:eastAsia="Batang" w:hAnsi="Garamond" w:cs="Tahoma"/>
          <w:sz w:val="24"/>
          <w:szCs w:val="24"/>
        </w:rPr>
      </w:pP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46520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46520B" w:rsidRPr="005755B9" w:rsidRDefault="0046520B" w:rsidP="0046520B">
      <w:pPr>
        <w:numPr>
          <w:ilvl w:val="0"/>
          <w:numId w:val="32"/>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46520B" w:rsidRPr="00C7438B" w:rsidRDefault="0046520B" w:rsidP="0046520B">
      <w:pPr>
        <w:suppressAutoHyphens/>
        <w:ind w:left="284"/>
        <w:jc w:val="both"/>
        <w:rPr>
          <w:rFonts w:ascii="Garamond" w:hAnsi="Garamond" w:cs="Tahoma"/>
          <w:sz w:val="24"/>
          <w:szCs w:val="24"/>
          <w:lang w:eastAsia="ar-SA"/>
        </w:rPr>
      </w:pPr>
    </w:p>
    <w:p w:rsidR="0046520B" w:rsidRPr="00C7438B" w:rsidRDefault="0046520B" w:rsidP="0046520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w:t>
      </w:r>
      <w:r w:rsidRPr="00CB101C">
        <w:rPr>
          <w:rFonts w:ascii="Garamond" w:hAnsi="Garamond" w:cs="Tahoma"/>
          <w:sz w:val="24"/>
          <w:szCs w:val="24"/>
          <w:lang w:eastAsia="ar-SA"/>
        </w:rPr>
        <w:t xml:space="preserve">sprawach nieuregulowanych niniejszą Umową mają zastosowanie przepisy ustawy z dnia 29 stycznia 2004 r. – Prawo zamówień publicznych </w:t>
      </w:r>
      <w:r w:rsidR="00CB101C" w:rsidRPr="00CB101C">
        <w:rPr>
          <w:rFonts w:ascii="Cambria" w:eastAsia="Cambria" w:hAnsi="Cambria" w:cs="Cambria"/>
          <w:sz w:val="22"/>
          <w:szCs w:val="22"/>
        </w:rPr>
        <w:t xml:space="preserve">(Dz.U.2019 poz. 1843 z dnia 27.09.2019)– </w:t>
      </w:r>
      <w:r w:rsidRPr="00B413E9">
        <w:rPr>
          <w:rFonts w:ascii="Garamond" w:hAnsi="Garamond" w:cs="Tahoma"/>
          <w:sz w:val="24"/>
          <w:szCs w:val="24"/>
          <w:lang w:eastAsia="ar-SA"/>
        </w:rPr>
        <w:t>oraz przepisy Kodeksu cywilnego.</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46520B" w:rsidRPr="00C7438B" w:rsidRDefault="0046520B" w:rsidP="0046520B">
      <w:pPr>
        <w:suppressAutoHyphens/>
        <w:ind w:left="283"/>
        <w:jc w:val="both"/>
        <w:rPr>
          <w:rFonts w:ascii="Garamond" w:hAnsi="Garamond" w:cs="Tahoma"/>
          <w:sz w:val="24"/>
          <w:szCs w:val="24"/>
          <w:lang w:eastAsia="ar-SA"/>
        </w:rPr>
      </w:pPr>
    </w:p>
    <w:p w:rsidR="00CB101C" w:rsidRPr="00CB101C" w:rsidRDefault="0046520B" w:rsidP="00CB101C">
      <w:pPr>
        <w:suppressAutoHyphens/>
        <w:rPr>
          <w:sz w:val="24"/>
          <w:szCs w:val="24"/>
          <w:lang w:eastAsia="ar-SA"/>
        </w:rPr>
      </w:pPr>
      <w:r w:rsidRPr="00C7438B">
        <w:rPr>
          <w:sz w:val="24"/>
          <w:szCs w:val="24"/>
          <w:lang w:eastAsia="ar-SA"/>
        </w:rPr>
        <w:t xml:space="preserve">                   </w:t>
      </w:r>
      <w:r w:rsidR="00CB101C">
        <w:rPr>
          <w:sz w:val="24"/>
          <w:szCs w:val="24"/>
          <w:lang w:eastAsia="ar-SA"/>
        </w:rPr>
        <w:t>Wykonawca</w:t>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t xml:space="preserve">Zamawiający </w:t>
      </w: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xml:space="preserve">                                                                                                           Załącznik nr 4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0119E3" w:rsidRDefault="0092190B" w:rsidP="000119E3">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 xml:space="preserve">PN- </w:t>
      </w:r>
      <w:r w:rsidR="00AC1193" w:rsidRPr="00AC1193">
        <w:rPr>
          <w:rFonts w:ascii="Cambria" w:eastAsia="Cambria" w:hAnsi="Cambria" w:cs="Cambria"/>
          <w:sz w:val="22"/>
          <w:szCs w:val="22"/>
        </w:rPr>
        <w:t>71</w:t>
      </w:r>
      <w:r w:rsidRPr="00AC1193">
        <w:rPr>
          <w:rFonts w:ascii="Cambria" w:eastAsia="Cambria" w:hAnsi="Cambria" w:cs="Cambria"/>
          <w:sz w:val="22"/>
          <w:szCs w:val="22"/>
        </w:rPr>
        <w:t xml:space="preserve">/2019 na </w:t>
      </w:r>
      <w:r>
        <w:rPr>
          <w:rFonts w:ascii="Cambria" w:eastAsia="Cambria" w:hAnsi="Cambria" w:cs="Cambria"/>
          <w:color w:val="000000"/>
          <w:sz w:val="22"/>
          <w:szCs w:val="22"/>
        </w:rPr>
        <w:t>dostawę</w:t>
      </w:r>
      <w:r w:rsidR="0046520B">
        <w:rPr>
          <w:rFonts w:ascii="Cambria" w:eastAsia="Cambria" w:hAnsi="Cambria" w:cs="Cambria"/>
          <w:color w:val="000000"/>
          <w:sz w:val="22"/>
          <w:szCs w:val="22"/>
        </w:rPr>
        <w:t xml:space="preserve"> wyrobów medycznych (</w:t>
      </w:r>
      <w:r w:rsidR="00F5240B">
        <w:rPr>
          <w:rFonts w:ascii="Cambria" w:eastAsia="Cambria" w:hAnsi="Cambria" w:cs="Cambria"/>
          <w:color w:val="000000"/>
          <w:sz w:val="22"/>
          <w:szCs w:val="22"/>
        </w:rPr>
        <w:t>obłożenia sterylne</w:t>
      </w:r>
      <w:r w:rsidR="0046520B">
        <w:rPr>
          <w:rFonts w:ascii="Cambria" w:eastAsia="Cambria" w:hAnsi="Cambria" w:cs="Cambria"/>
          <w:color w:val="000000"/>
          <w:sz w:val="22"/>
          <w:szCs w:val="22"/>
        </w:rPr>
        <w:t xml:space="preserve">) </w:t>
      </w:r>
    </w:p>
    <w:p w:rsidR="000119E3" w:rsidRDefault="000119E3" w:rsidP="000119E3">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posiadająca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NIP: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Niniejszą ofertę składam przy pełnej świadomości odpowiedzialności karnej wynikającej z Ustawy kodeks karny z dnia 6 czerwca 1997 r. / Dz. U. nr 88, poz. 553 ze zmianami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podlega karze pozbawienia wolności od 3 miesięcy do lat 5.</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383B61" w:rsidRDefault="0092190B" w:rsidP="00383B61">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 xml:space="preserve">PN- </w:t>
      </w:r>
      <w:r w:rsidR="00AC1193" w:rsidRPr="00AC1193">
        <w:rPr>
          <w:rFonts w:ascii="Cambria" w:eastAsia="Cambria" w:hAnsi="Cambria" w:cs="Cambria"/>
          <w:sz w:val="22"/>
          <w:szCs w:val="22"/>
        </w:rPr>
        <w:t>71</w:t>
      </w:r>
      <w:r w:rsidRPr="00AC1193">
        <w:rPr>
          <w:rFonts w:ascii="Cambria" w:eastAsia="Cambria" w:hAnsi="Cambria" w:cs="Cambria"/>
          <w:sz w:val="22"/>
          <w:szCs w:val="22"/>
        </w:rPr>
        <w:t xml:space="preserve">/2019 na dostawę </w:t>
      </w:r>
      <w:r w:rsidR="0046520B" w:rsidRPr="00AC1193">
        <w:rPr>
          <w:rFonts w:ascii="Cambria" w:eastAsia="Cambria" w:hAnsi="Cambria" w:cs="Cambria"/>
          <w:sz w:val="22"/>
          <w:szCs w:val="22"/>
        </w:rPr>
        <w:t>wyrobów medycznych (</w:t>
      </w:r>
      <w:r w:rsidR="00F5240B" w:rsidRPr="00AC1193">
        <w:rPr>
          <w:rFonts w:ascii="Cambria" w:eastAsia="Cambria" w:hAnsi="Cambria" w:cs="Cambria"/>
          <w:sz w:val="22"/>
          <w:szCs w:val="22"/>
        </w:rPr>
        <w:t>obłożenia sterylne</w:t>
      </w:r>
      <w:r w:rsidR="0046520B" w:rsidRPr="00AC1193">
        <w:rPr>
          <w:rFonts w:ascii="Cambria" w:eastAsia="Cambria" w:hAnsi="Cambria" w:cs="Cambria"/>
          <w:sz w:val="22"/>
          <w:szCs w:val="22"/>
        </w:rPr>
        <w:t xml:space="preserve">) </w:t>
      </w:r>
      <w:r w:rsidR="00383B61" w:rsidRPr="00AC1193">
        <w:rPr>
          <w:rFonts w:ascii="Cambria" w:eastAsia="Cambria" w:hAnsi="Cambria" w:cs="Cambria"/>
          <w:sz w:val="22"/>
          <w:szCs w:val="22"/>
        </w:rPr>
        <w:t xml:space="preserve"> </w:t>
      </w:r>
    </w:p>
    <w:p w:rsidR="00383B61" w:rsidRDefault="00383B61" w:rsidP="00383B61">
      <w:pPr>
        <w:pBdr>
          <w:top w:val="nil"/>
          <w:left w:val="nil"/>
          <w:bottom w:val="nil"/>
          <w:right w:val="nil"/>
          <w:between w:val="nil"/>
        </w:pBdr>
        <w:jc w:val="both"/>
        <w:rPr>
          <w:rFonts w:ascii="Cambria" w:eastAsia="Cambria" w:hAnsi="Cambria" w:cs="Cambria"/>
          <w:color w:val="FF0000"/>
          <w:sz w:val="22"/>
          <w:szCs w:val="22"/>
        </w:rPr>
      </w:pPr>
    </w:p>
    <w:p w:rsidR="00A54219" w:rsidRDefault="00A54219" w:rsidP="00383B61">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zapoznał się ze Specyfikacją Istotnych Warunków Zamówienia (SIWZ) w/w postępowania przetargowego i przyjmujemy bez zastrzeżeń jej warunki i postanowienia łącznie ze wzorem umowy </w:t>
      </w:r>
      <w:r>
        <w:rPr>
          <w:rFonts w:ascii="Cambria" w:eastAsia="Cambria" w:hAnsi="Cambria" w:cs="Cambria"/>
          <w:b/>
          <w:color w:val="000000"/>
          <w:sz w:val="24"/>
          <w:szCs w:val="24"/>
        </w:rPr>
        <w:t>i porozumienia</w:t>
      </w:r>
      <w:r>
        <w:rPr>
          <w:rFonts w:ascii="Cambria" w:eastAsia="Cambria" w:hAnsi="Cambria" w:cs="Cambria"/>
          <w:color w:val="000000"/>
          <w:sz w:val="24"/>
          <w:szCs w:val="24"/>
        </w:rPr>
        <w:t xml:space="preserve"> (załącznik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oferowane przez niego jako przedmiot niniejszego zamówienia </w:t>
      </w:r>
      <w:r w:rsidR="00812111" w:rsidRPr="00812111">
        <w:rPr>
          <w:rFonts w:ascii="Cambria" w:eastAsia="Cambria" w:hAnsi="Cambria" w:cs="Cambria"/>
          <w:b/>
          <w:color w:val="FF0000"/>
          <w:sz w:val="24"/>
          <w:szCs w:val="24"/>
        </w:rPr>
        <w:t xml:space="preserve"> </w:t>
      </w:r>
      <w:r w:rsidR="00812111" w:rsidRPr="00CB101C">
        <w:rPr>
          <w:rFonts w:ascii="Cambria" w:eastAsia="Cambria" w:hAnsi="Cambria" w:cs="Cambria"/>
          <w:b/>
          <w:sz w:val="24"/>
          <w:szCs w:val="24"/>
        </w:rPr>
        <w:t>wyroby medyczne</w:t>
      </w:r>
      <w:r w:rsidRPr="00CB101C">
        <w:rPr>
          <w:rFonts w:ascii="Cambria" w:eastAsia="Cambria" w:hAnsi="Cambria" w:cs="Cambria"/>
          <w:sz w:val="24"/>
          <w:szCs w:val="24"/>
        </w:rPr>
        <w:t xml:space="preserve"> </w:t>
      </w:r>
      <w:r>
        <w:rPr>
          <w:rFonts w:ascii="Cambria" w:eastAsia="Cambria" w:hAnsi="Cambria" w:cs="Cambria"/>
          <w:color w:val="000000"/>
          <w:sz w:val="24"/>
          <w:szCs w:val="24"/>
        </w:rPr>
        <w:t xml:space="preserve">posiadają aktualne dopuszczenia do obrotu na terytorium Rzeczpospolitej Polskiej, zgodnie z polskim prawem oraz prawem Unii Europejskiej, a także spełniają inne wymagania (normy,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236C3A" w:rsidRDefault="0092190B" w:rsidP="00236C3A">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PN-</w:t>
      </w:r>
      <w:r w:rsidR="00AC1193" w:rsidRPr="00AC1193">
        <w:rPr>
          <w:rFonts w:ascii="Cambria" w:eastAsia="Cambria" w:hAnsi="Cambria" w:cs="Cambria"/>
          <w:sz w:val="22"/>
          <w:szCs w:val="22"/>
        </w:rPr>
        <w:t>71</w:t>
      </w:r>
      <w:r w:rsidR="00F5240B" w:rsidRPr="00AC1193">
        <w:rPr>
          <w:rFonts w:ascii="Cambria" w:eastAsia="Cambria" w:hAnsi="Cambria" w:cs="Cambria"/>
          <w:sz w:val="22"/>
          <w:szCs w:val="22"/>
        </w:rPr>
        <w:t>-</w:t>
      </w:r>
      <w:r w:rsidRPr="00AC1193">
        <w:rPr>
          <w:rFonts w:ascii="Cambria" w:eastAsia="Cambria" w:hAnsi="Cambria" w:cs="Cambria"/>
          <w:sz w:val="22"/>
          <w:szCs w:val="22"/>
        </w:rPr>
        <w:t xml:space="preserve">2019 na </w:t>
      </w:r>
      <w:r>
        <w:rPr>
          <w:rFonts w:ascii="Cambria" w:eastAsia="Cambria" w:hAnsi="Cambria" w:cs="Cambria"/>
          <w:color w:val="000000"/>
          <w:sz w:val="22"/>
          <w:szCs w:val="22"/>
        </w:rPr>
        <w:t xml:space="preserve">dostawę </w:t>
      </w:r>
      <w:r w:rsidR="0046520B">
        <w:rPr>
          <w:rFonts w:ascii="Cambria" w:eastAsia="Cambria" w:hAnsi="Cambria" w:cs="Cambria"/>
          <w:color w:val="000000"/>
          <w:sz w:val="22"/>
          <w:szCs w:val="22"/>
        </w:rPr>
        <w:t>wyrobów medycznych (</w:t>
      </w:r>
      <w:r w:rsidR="00F5240B">
        <w:rPr>
          <w:rFonts w:ascii="Cambria" w:eastAsia="Cambria" w:hAnsi="Cambria" w:cs="Cambria"/>
          <w:color w:val="000000"/>
          <w:sz w:val="22"/>
          <w:szCs w:val="22"/>
        </w:rPr>
        <w:t xml:space="preserve">obłożenia sterylne </w:t>
      </w:r>
      <w:r w:rsidR="0046520B">
        <w:rPr>
          <w:rFonts w:ascii="Cambria" w:eastAsia="Cambria" w:hAnsi="Cambria" w:cs="Cambria"/>
          <w:color w:val="000000"/>
          <w:sz w:val="22"/>
          <w:szCs w:val="22"/>
        </w:rPr>
        <w:t xml:space="preserve">) </w:t>
      </w:r>
      <w:r w:rsidR="00236C3A">
        <w:rPr>
          <w:rFonts w:ascii="Cambria" w:eastAsia="Cambria" w:hAnsi="Cambria" w:cs="Cambria"/>
          <w:color w:val="00B050"/>
          <w:sz w:val="22"/>
          <w:szCs w:val="22"/>
        </w:rPr>
        <w:t xml:space="preserve"> </w:t>
      </w:r>
    </w:p>
    <w:p w:rsidR="00236C3A" w:rsidRDefault="00236C3A"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w:t>
      </w:r>
      <w:r w:rsidRPr="00CB101C">
        <w:rPr>
          <w:rFonts w:ascii="Cambria" w:eastAsia="Cambria" w:hAnsi="Cambria" w:cs="Cambria"/>
          <w:sz w:val="22"/>
          <w:szCs w:val="22"/>
        </w:rPr>
        <w:t xml:space="preserve">publicznych </w:t>
      </w:r>
      <w:r w:rsidR="00CB101C" w:rsidRPr="00CB101C">
        <w:rPr>
          <w:rFonts w:ascii="Cambria" w:eastAsia="Cambria" w:hAnsi="Cambria" w:cs="Cambria"/>
          <w:sz w:val="22"/>
          <w:szCs w:val="22"/>
        </w:rPr>
        <w:t xml:space="preserve">(Dz.U.2019 poz. 1843 z dnia 27.09.2019)– </w:t>
      </w:r>
      <w:r>
        <w:rPr>
          <w:rFonts w:ascii="Cambria" w:eastAsia="Cambria" w:hAnsi="Cambria" w:cs="Cambria"/>
          <w:color w:val="000000"/>
          <w:sz w:val="22"/>
          <w:szCs w:val="22"/>
        </w:rPr>
        <w:t>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w:t>
      </w:r>
      <w:r w:rsidRPr="00CB101C">
        <w:rPr>
          <w:rFonts w:ascii="Cambria" w:eastAsia="Cambria" w:hAnsi="Cambria" w:cs="Cambria"/>
          <w:sz w:val="22"/>
          <w:szCs w:val="22"/>
        </w:rPr>
        <w:t xml:space="preserve">stycznia 2004 r. Prawo zamówień publicznych </w:t>
      </w:r>
      <w:r w:rsidR="00CB101C" w:rsidRPr="00CB101C">
        <w:rPr>
          <w:rFonts w:ascii="Cambria" w:eastAsia="Cambria" w:hAnsi="Cambria" w:cs="Cambria"/>
          <w:sz w:val="22"/>
          <w:szCs w:val="22"/>
        </w:rPr>
        <w:t xml:space="preserve">(Dz.U.2019 poz. 1843 z dnia 27.09.2019)– </w:t>
      </w:r>
      <w:r w:rsidRPr="00CB101C">
        <w:rPr>
          <w:rFonts w:ascii="Cambria" w:eastAsia="Cambria" w:hAnsi="Cambria" w:cs="Cambria"/>
          <w:sz w:val="22"/>
          <w:szCs w:val="22"/>
        </w:rPr>
        <w:t xml:space="preserve">w związku ze </w:t>
      </w:r>
      <w:r>
        <w:rPr>
          <w:rFonts w:ascii="Cambria" w:eastAsia="Cambria" w:hAnsi="Cambria" w:cs="Cambria"/>
          <w:color w:val="000000"/>
          <w:sz w:val="22"/>
          <w:szCs w:val="22"/>
        </w:rPr>
        <w:t>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 xml:space="preserve">PN- </w:t>
      </w:r>
      <w:r w:rsidR="00AC1193" w:rsidRPr="00AC1193">
        <w:rPr>
          <w:rFonts w:ascii="Cambria" w:eastAsia="Cambria" w:hAnsi="Cambria" w:cs="Cambria"/>
          <w:sz w:val="22"/>
          <w:szCs w:val="22"/>
        </w:rPr>
        <w:t>71</w:t>
      </w:r>
      <w:r w:rsidRPr="00AC1193">
        <w:rPr>
          <w:rFonts w:ascii="Cambria" w:eastAsia="Cambria" w:hAnsi="Cambria" w:cs="Cambria"/>
          <w:sz w:val="22"/>
          <w:szCs w:val="22"/>
        </w:rPr>
        <w:t xml:space="preserve">/2019 </w:t>
      </w:r>
      <w:r w:rsidR="00BF6C5E">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wyrobów medycznych (</w:t>
      </w:r>
      <w:r w:rsidR="00F5240B">
        <w:rPr>
          <w:rFonts w:ascii="Cambria" w:eastAsia="Cambria" w:hAnsi="Cambria" w:cs="Cambria"/>
          <w:color w:val="000000"/>
          <w:sz w:val="22"/>
          <w:szCs w:val="22"/>
        </w:rPr>
        <w:t>obłożenia sterylne</w:t>
      </w:r>
      <w:r w:rsidR="0046520B">
        <w:rPr>
          <w:rFonts w:ascii="Cambria" w:eastAsia="Cambria" w:hAnsi="Cambria" w:cs="Cambria"/>
          <w:color w:val="000000"/>
          <w:sz w:val="22"/>
          <w:szCs w:val="22"/>
        </w:rPr>
        <w:t xml:space="preserv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budowlaną …………………….znak sprawy PN………/2019</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 xml:space="preserve">PN </w:t>
      </w:r>
      <w:r w:rsidR="00AC1193">
        <w:rPr>
          <w:rFonts w:ascii="Tahoma" w:eastAsia="Tahoma" w:hAnsi="Tahoma" w:cs="Tahoma"/>
          <w:b/>
          <w:color w:val="000000"/>
          <w:sz w:val="24"/>
          <w:szCs w:val="24"/>
        </w:rPr>
        <w:t>71</w:t>
      </w:r>
      <w:r>
        <w:rPr>
          <w:rFonts w:ascii="Tahoma" w:eastAsia="Tahoma" w:hAnsi="Tahoma" w:cs="Tahoma"/>
          <w:b/>
          <w:color w:val="000000"/>
          <w:sz w:val="24"/>
          <w:szCs w:val="24"/>
        </w:rPr>
        <w:t>/2019</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w:t>
      </w:r>
      <w:r w:rsidR="00F5240B">
        <w:rPr>
          <w:rFonts w:ascii="Tahoma" w:eastAsia="Tahoma" w:hAnsi="Tahoma" w:cs="Tahoma"/>
          <w:color w:val="000000"/>
          <w:sz w:val="16"/>
          <w:szCs w:val="16"/>
        </w:rPr>
        <w:t>eślenie)</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63" w:rsidRDefault="00FA2063">
      <w:r>
        <w:separator/>
      </w:r>
    </w:p>
  </w:endnote>
  <w:endnote w:type="continuationSeparator" w:id="0">
    <w:p w:rsidR="00FA2063" w:rsidRDefault="00FA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63" w:rsidRDefault="00FA206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FA2063" w:rsidRDefault="00FA2063">
                          <w:pPr>
                            <w:textDirection w:val="btLr"/>
                          </w:pPr>
                          <w:r>
                            <w:rPr>
                              <w:rFonts w:ascii="Tahoma" w:eastAsia="Tahoma" w:hAnsi="Tahoma" w:cs="Tahoma"/>
                              <w:color w:val="000000"/>
                              <w:sz w:val="24"/>
                            </w:rPr>
                            <w:t xml:space="preserve"> PAGE 28</w:t>
                          </w:r>
                        </w:p>
                        <w:p w:rsidR="00FA2063" w:rsidRDefault="00FA2063">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0C5839" w:rsidRDefault="000C5839">
                    <w:pPr>
                      <w:textDirection w:val="btLr"/>
                    </w:pPr>
                    <w:r>
                      <w:rPr>
                        <w:rFonts w:ascii="Tahoma" w:eastAsia="Tahoma" w:hAnsi="Tahoma" w:cs="Tahoma"/>
                        <w:color w:val="000000"/>
                        <w:sz w:val="24"/>
                      </w:rPr>
                      <w:t xml:space="preserve"> PAGE 28</w:t>
                    </w:r>
                  </w:p>
                  <w:p w:rsidR="000C5839" w:rsidRDefault="000C583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63" w:rsidRDefault="00FA206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63" w:rsidRDefault="00FA2063">
      <w:r>
        <w:separator/>
      </w:r>
    </w:p>
  </w:footnote>
  <w:footnote w:type="continuationSeparator" w:id="0">
    <w:p w:rsidR="00FA2063" w:rsidRDefault="00FA2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3" w15:restartNumberingAfterBreak="0">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1"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9"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4"/>
  </w:num>
  <w:num w:numId="2">
    <w:abstractNumId w:val="18"/>
  </w:num>
  <w:num w:numId="3">
    <w:abstractNumId w:val="9"/>
  </w:num>
  <w:num w:numId="4">
    <w:abstractNumId w:val="8"/>
  </w:num>
  <w:num w:numId="5">
    <w:abstractNumId w:val="19"/>
  </w:num>
  <w:num w:numId="6">
    <w:abstractNumId w:val="3"/>
  </w:num>
  <w:num w:numId="7">
    <w:abstractNumId w:val="33"/>
  </w:num>
  <w:num w:numId="8">
    <w:abstractNumId w:val="31"/>
  </w:num>
  <w:num w:numId="9">
    <w:abstractNumId w:val="21"/>
  </w:num>
  <w:num w:numId="10">
    <w:abstractNumId w:val="35"/>
  </w:num>
  <w:num w:numId="11">
    <w:abstractNumId w:val="7"/>
  </w:num>
  <w:num w:numId="12">
    <w:abstractNumId w:val="10"/>
  </w:num>
  <w:num w:numId="13">
    <w:abstractNumId w:val="20"/>
  </w:num>
  <w:num w:numId="14">
    <w:abstractNumId w:val="24"/>
  </w:num>
  <w:num w:numId="15">
    <w:abstractNumId w:val="16"/>
  </w:num>
  <w:num w:numId="16">
    <w:abstractNumId w:val="30"/>
  </w:num>
  <w:num w:numId="17">
    <w:abstractNumId w:val="11"/>
  </w:num>
  <w:num w:numId="18">
    <w:abstractNumId w:val="6"/>
  </w:num>
  <w:num w:numId="19">
    <w:abstractNumId w:val="34"/>
  </w:num>
  <w:num w:numId="20">
    <w:abstractNumId w:val="5"/>
  </w:num>
  <w:num w:numId="21">
    <w:abstractNumId w:val="4"/>
  </w:num>
  <w:num w:numId="22">
    <w:abstractNumId w:val="28"/>
  </w:num>
  <w:num w:numId="23">
    <w:abstractNumId w:val="3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9"/>
  </w:num>
  <w:num w:numId="27">
    <w:abstractNumId w:val="22"/>
  </w:num>
  <w:num w:numId="28">
    <w:abstractNumId w:val="27"/>
  </w:num>
  <w:num w:numId="29">
    <w:abstractNumId w:val="23"/>
  </w:num>
  <w:num w:numId="30">
    <w:abstractNumId w:val="17"/>
  </w:num>
  <w:num w:numId="31">
    <w:abstractNumId w:val="25"/>
  </w:num>
  <w:num w:numId="32">
    <w:abstractNumId w:val="13"/>
  </w:num>
  <w:num w:numId="33">
    <w:abstractNumId w:val="15"/>
  </w:num>
  <w:num w:numId="34">
    <w:abstractNumId w:val="26"/>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119E3"/>
    <w:rsid w:val="00055F36"/>
    <w:rsid w:val="000836C0"/>
    <w:rsid w:val="000C5839"/>
    <w:rsid w:val="000D65A7"/>
    <w:rsid w:val="00122480"/>
    <w:rsid w:val="00150542"/>
    <w:rsid w:val="00173C31"/>
    <w:rsid w:val="00183FFA"/>
    <w:rsid w:val="00230060"/>
    <w:rsid w:val="00236C3A"/>
    <w:rsid w:val="002414F0"/>
    <w:rsid w:val="00260388"/>
    <w:rsid w:val="002819DC"/>
    <w:rsid w:val="002C206D"/>
    <w:rsid w:val="002E63AA"/>
    <w:rsid w:val="002F0C89"/>
    <w:rsid w:val="002F3DB2"/>
    <w:rsid w:val="00326853"/>
    <w:rsid w:val="00383B61"/>
    <w:rsid w:val="003A5DF9"/>
    <w:rsid w:val="0042246F"/>
    <w:rsid w:val="0046520B"/>
    <w:rsid w:val="00467119"/>
    <w:rsid w:val="004E39FD"/>
    <w:rsid w:val="006651E1"/>
    <w:rsid w:val="006B424F"/>
    <w:rsid w:val="007D1A6E"/>
    <w:rsid w:val="00812111"/>
    <w:rsid w:val="008B7A8D"/>
    <w:rsid w:val="008D7D13"/>
    <w:rsid w:val="0092190B"/>
    <w:rsid w:val="009330D8"/>
    <w:rsid w:val="00960B89"/>
    <w:rsid w:val="00985E9A"/>
    <w:rsid w:val="009B1201"/>
    <w:rsid w:val="009E05D6"/>
    <w:rsid w:val="00A00B7D"/>
    <w:rsid w:val="00A41A09"/>
    <w:rsid w:val="00A54219"/>
    <w:rsid w:val="00A75446"/>
    <w:rsid w:val="00AA21A1"/>
    <w:rsid w:val="00AC1193"/>
    <w:rsid w:val="00B46387"/>
    <w:rsid w:val="00BF6C5E"/>
    <w:rsid w:val="00CB101C"/>
    <w:rsid w:val="00CC6B05"/>
    <w:rsid w:val="00D239DE"/>
    <w:rsid w:val="00D761F5"/>
    <w:rsid w:val="00D840A3"/>
    <w:rsid w:val="00ED63ED"/>
    <w:rsid w:val="00F5240B"/>
    <w:rsid w:val="00F81892"/>
    <w:rsid w:val="00FA2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09A76-7935-4059-B572-60726768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basedOn w:val="Normalny"/>
    <w:qFormat/>
    <w:rsid w:val="0046520B"/>
    <w:pPr>
      <w:ind w:left="720"/>
      <w:contextualSpacing/>
    </w:pPr>
  </w:style>
  <w:style w:type="paragraph" w:styleId="Bezodstpw">
    <w:name w:val="No Spacing"/>
    <w:link w:val="BezodstpwZnak"/>
    <w:qFormat/>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character" w:customStyle="1" w:styleId="BezodstpwZnak">
    <w:name w:val="Bez odstępów Znak"/>
    <w:link w:val="Bezodstpw"/>
    <w:rsid w:val="00CB101C"/>
  </w:style>
  <w:style w:type="paragraph" w:customStyle="1" w:styleId="Numeracja">
    <w:name w:val="Numeracja"/>
    <w:basedOn w:val="Normalny"/>
    <w:link w:val="NumeracjaZnak"/>
    <w:qFormat/>
    <w:rsid w:val="00CB101C"/>
    <w:pPr>
      <w:numPr>
        <w:ilvl w:val="1"/>
        <w:numId w:val="34"/>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6"/>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27</Pages>
  <Words>9363</Words>
  <Characters>56179</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12</cp:revision>
  <cp:lastPrinted>2019-12-05T06:59:00Z</cp:lastPrinted>
  <dcterms:created xsi:type="dcterms:W3CDTF">2019-11-13T08:01:00Z</dcterms:created>
  <dcterms:modified xsi:type="dcterms:W3CDTF">2019-12-05T07:02:00Z</dcterms:modified>
</cp:coreProperties>
</file>