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87123" w14:textId="77777777" w:rsidR="00F26358" w:rsidRPr="00F26358" w:rsidRDefault="00F26358" w:rsidP="004B6A75">
      <w:pPr>
        <w:pStyle w:val="standard"/>
        <w:suppressAutoHyphens w:val="0"/>
        <w:spacing w:before="0" w:after="0"/>
        <w:jc w:val="both"/>
        <w:rPr>
          <w:rStyle w:val="Pogrubienie"/>
          <w:rFonts w:ascii="Arial" w:hAnsi="Arial" w:cs="Arial"/>
          <w:bCs w:val="0"/>
          <w:lang w:eastAsia="pl-PL"/>
        </w:rPr>
      </w:pPr>
      <w:r>
        <w:rPr>
          <w:rStyle w:val="Pogrubienie"/>
          <w:rFonts w:ascii="Arial" w:hAnsi="Arial" w:cs="Arial"/>
        </w:rPr>
        <w:t xml:space="preserve">ZAMÓWIENIE </w:t>
      </w:r>
    </w:p>
    <w:p w14:paraId="4FFC7406" w14:textId="33B89427" w:rsidR="00F26358" w:rsidRPr="00802C48" w:rsidRDefault="00F26358" w:rsidP="004B6A75">
      <w:pPr>
        <w:pStyle w:val="standard"/>
        <w:suppressAutoHyphens w:val="0"/>
        <w:spacing w:before="0" w:after="0"/>
        <w:jc w:val="both"/>
        <w:rPr>
          <w:rFonts w:ascii="Arial" w:hAnsi="Arial" w:cs="Arial"/>
          <w:b/>
          <w:lang w:eastAsia="pl-PL"/>
        </w:rPr>
      </w:pPr>
      <w:r w:rsidRPr="005763DD">
        <w:rPr>
          <w:rStyle w:val="Pogrubienie"/>
          <w:rFonts w:ascii="Arial" w:hAnsi="Arial" w:cs="Arial"/>
        </w:rPr>
        <w:t>„</w:t>
      </w:r>
      <w:r w:rsidRPr="005763DD">
        <w:rPr>
          <w:rFonts w:ascii="Arial" w:hAnsi="Arial" w:cs="Arial"/>
          <w:bCs/>
          <w:lang w:eastAsia="pl-PL"/>
        </w:rPr>
        <w:t xml:space="preserve">Opracowanie </w:t>
      </w:r>
      <w:r w:rsidRPr="005763DD">
        <w:rPr>
          <w:rFonts w:ascii="Arial" w:hAnsi="Arial" w:cs="Arial"/>
          <w:lang w:eastAsia="pl-PL"/>
        </w:rPr>
        <w:t xml:space="preserve">kompletnej dokumentacji projektowo-kosztorysowej na rozbiórkę budynków użytkowych wraz z uzyskaniem wszystkich niezbędnych zgód, uzgodnień i pozwoleń oraz pełnieniem nadzoru autorskiego, usytuowanych w Szczecinie w </w:t>
      </w:r>
      <w:r w:rsidRPr="007D7ACC">
        <w:rPr>
          <w:rFonts w:ascii="Arial" w:hAnsi="Arial" w:cs="Arial"/>
          <w:lang w:eastAsia="pl-PL"/>
        </w:rPr>
        <w:t>podziale</w:t>
      </w:r>
      <w:r>
        <w:rPr>
          <w:rFonts w:ascii="Arial" w:hAnsi="Arial" w:cs="Arial"/>
          <w:b/>
          <w:lang w:eastAsia="pl-PL"/>
        </w:rPr>
        <w:t xml:space="preserve">  na dwie części:</w:t>
      </w:r>
    </w:p>
    <w:p w14:paraId="22FBF302" w14:textId="2BDDE18D" w:rsidR="00F26358" w:rsidRDefault="00F26358" w:rsidP="00F26358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Cz. 1  przy ul. B. Krzywoustego 79 of. </w:t>
      </w:r>
      <w:r w:rsidR="005763DD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5B4557">
        <w:rPr>
          <w:rFonts w:ascii="Arial" w:hAnsi="Arial" w:cs="Arial"/>
          <w:sz w:val="24"/>
          <w:szCs w:val="24"/>
          <w:lang w:eastAsia="pl-PL"/>
        </w:rPr>
        <w:t>( 2 budynki)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działka nr 15/19 z obrębu 1041</w:t>
      </w:r>
    </w:p>
    <w:p w14:paraId="36A64BA0" w14:textId="7A229D02" w:rsidR="00F26358" w:rsidRPr="005B4557" w:rsidRDefault="00F26358" w:rsidP="00F26358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Cz. 2  przy ul. Pocztowa  39 of. </w:t>
      </w:r>
      <w:r w:rsidR="005763DD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5B4557">
        <w:rPr>
          <w:rFonts w:ascii="Arial" w:hAnsi="Arial" w:cs="Arial"/>
          <w:sz w:val="24"/>
          <w:szCs w:val="24"/>
          <w:lang w:eastAsia="pl-PL"/>
        </w:rPr>
        <w:t>( 2 budynki)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B4557">
        <w:rPr>
          <w:rFonts w:ascii="Arial" w:hAnsi="Arial" w:cs="Arial"/>
          <w:b/>
          <w:sz w:val="24"/>
          <w:szCs w:val="24"/>
          <w:lang w:eastAsia="pl-PL"/>
        </w:rPr>
        <w:t xml:space="preserve">działka </w:t>
      </w:r>
      <w:r>
        <w:rPr>
          <w:rFonts w:ascii="Arial" w:hAnsi="Arial" w:cs="Arial"/>
          <w:b/>
          <w:sz w:val="24"/>
          <w:szCs w:val="24"/>
          <w:lang w:eastAsia="pl-PL"/>
        </w:rPr>
        <w:t>nr 8/24 z obrębu  1033</w:t>
      </w:r>
    </w:p>
    <w:p w14:paraId="7E87EAF7" w14:textId="03B924CF" w:rsidR="007D7B77" w:rsidRDefault="007D7B77"/>
    <w:p w14:paraId="61C0C94F" w14:textId="376153F0" w:rsidR="004B6A75" w:rsidRDefault="00F26358" w:rsidP="004B6A75">
      <w:pPr>
        <w:pStyle w:val="Akapitzlist"/>
        <w:rPr>
          <w:rFonts w:ascii="Arial" w:hAnsi="Arial" w:cs="Arial"/>
          <w:b/>
          <w:sz w:val="26"/>
          <w:szCs w:val="26"/>
        </w:rPr>
      </w:pPr>
      <w:r w:rsidRPr="004B6A75">
        <w:rPr>
          <w:rFonts w:ascii="Arial" w:hAnsi="Arial" w:cs="Arial"/>
          <w:b/>
          <w:sz w:val="26"/>
          <w:szCs w:val="26"/>
        </w:rPr>
        <w:t xml:space="preserve">CHARAKTERYSTYKA  BUDYNKÓW  </w:t>
      </w:r>
      <w:r w:rsidR="005763DD">
        <w:rPr>
          <w:rFonts w:ascii="Arial" w:hAnsi="Arial" w:cs="Arial"/>
          <w:b/>
          <w:sz w:val="26"/>
          <w:szCs w:val="26"/>
        </w:rPr>
        <w:t xml:space="preserve">PLANOWANYCH </w:t>
      </w:r>
    </w:p>
    <w:p w14:paraId="70C5CB8C" w14:textId="1F502C50" w:rsidR="00F26358" w:rsidRPr="004B6A75" w:rsidRDefault="00F26358" w:rsidP="004B6A75">
      <w:pPr>
        <w:pStyle w:val="Akapitzlist"/>
        <w:rPr>
          <w:rFonts w:ascii="Arial" w:hAnsi="Arial" w:cs="Arial"/>
          <w:b/>
          <w:sz w:val="26"/>
          <w:szCs w:val="26"/>
        </w:rPr>
      </w:pPr>
      <w:r w:rsidRPr="004B6A75">
        <w:rPr>
          <w:rFonts w:ascii="Arial" w:hAnsi="Arial" w:cs="Arial"/>
          <w:b/>
          <w:sz w:val="26"/>
          <w:szCs w:val="26"/>
        </w:rPr>
        <w:t>DO  WYBURZENIA</w:t>
      </w:r>
    </w:p>
    <w:p w14:paraId="7723463A" w14:textId="2EA8E281" w:rsidR="00F26358" w:rsidRDefault="00F26358" w:rsidP="00F26358">
      <w:pPr>
        <w:rPr>
          <w:rFonts w:ascii="Arial" w:hAnsi="Arial" w:cs="Arial"/>
          <w:b/>
          <w:sz w:val="24"/>
          <w:szCs w:val="24"/>
        </w:rPr>
      </w:pPr>
    </w:p>
    <w:p w14:paraId="78C9B136" w14:textId="3ACF5376" w:rsidR="00004A96" w:rsidRDefault="00F26358" w:rsidP="00F263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CZ. 1   ul. B. Krzywoustego 79 oficyna -  </w:t>
      </w:r>
      <w:r w:rsidRPr="00F26358">
        <w:rPr>
          <w:rFonts w:ascii="Arial" w:hAnsi="Arial" w:cs="Arial"/>
          <w:sz w:val="24"/>
          <w:szCs w:val="24"/>
        </w:rPr>
        <w:t>dwa budynki niemieszkalne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E271250" w14:textId="24A84B2F" w:rsidR="00F26358" w:rsidRPr="00F26358" w:rsidRDefault="00004A96" w:rsidP="00F263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F26358">
        <w:rPr>
          <w:rFonts w:ascii="Arial" w:hAnsi="Arial" w:cs="Arial"/>
          <w:sz w:val="24"/>
          <w:szCs w:val="24"/>
        </w:rPr>
        <w:t>U3</w:t>
      </w:r>
      <w:r>
        <w:rPr>
          <w:rFonts w:ascii="Arial" w:hAnsi="Arial" w:cs="Arial"/>
          <w:sz w:val="24"/>
          <w:szCs w:val="24"/>
        </w:rPr>
        <w:t xml:space="preserve">  dwukondygnacyjny, U 4 jednokondygnacyjny – oba podpiwniczone </w:t>
      </w:r>
      <w:r w:rsidR="00F26358">
        <w:rPr>
          <w:rFonts w:ascii="Arial" w:hAnsi="Arial" w:cs="Arial"/>
          <w:sz w:val="24"/>
          <w:szCs w:val="24"/>
        </w:rPr>
        <w:t xml:space="preserve"> </w:t>
      </w:r>
    </w:p>
    <w:p w14:paraId="200637C5" w14:textId="65F7AC88" w:rsidR="00F26358" w:rsidRPr="00F26358" w:rsidRDefault="00F26358" w:rsidP="00F26358">
      <w:pPr>
        <w:rPr>
          <w:rFonts w:ascii="Arial" w:hAnsi="Arial" w:cs="Arial"/>
          <w:sz w:val="24"/>
          <w:szCs w:val="24"/>
        </w:rPr>
      </w:pPr>
      <w:r w:rsidRPr="00F26358">
        <w:rPr>
          <w:rFonts w:ascii="Arial" w:hAnsi="Arial" w:cs="Arial"/>
          <w:sz w:val="24"/>
          <w:szCs w:val="24"/>
        </w:rPr>
        <w:t xml:space="preserve">            </w:t>
      </w:r>
      <w:r w:rsidR="00004A96">
        <w:rPr>
          <w:rFonts w:ascii="Arial" w:hAnsi="Arial" w:cs="Arial"/>
          <w:sz w:val="24"/>
          <w:szCs w:val="24"/>
        </w:rPr>
        <w:t xml:space="preserve">  </w:t>
      </w:r>
      <w:r w:rsidRPr="00F26358">
        <w:rPr>
          <w:rFonts w:ascii="Arial" w:hAnsi="Arial" w:cs="Arial"/>
          <w:sz w:val="24"/>
          <w:szCs w:val="24"/>
        </w:rPr>
        <w:t xml:space="preserve">o   identyfikatorze 326201_1.1041.62_BUD </w:t>
      </w:r>
      <w:r>
        <w:rPr>
          <w:rFonts w:ascii="Arial" w:hAnsi="Arial" w:cs="Arial"/>
          <w:sz w:val="24"/>
          <w:szCs w:val="24"/>
        </w:rPr>
        <w:t xml:space="preserve"> </w:t>
      </w:r>
      <w:r w:rsidRPr="00F26358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 </w:t>
      </w:r>
      <w:r w:rsidRPr="00F26358">
        <w:rPr>
          <w:rFonts w:ascii="Arial" w:hAnsi="Arial" w:cs="Arial"/>
          <w:sz w:val="24"/>
          <w:szCs w:val="24"/>
        </w:rPr>
        <w:t>326201_1.1041.63_BUD</w:t>
      </w:r>
    </w:p>
    <w:p w14:paraId="2ED5AFAD" w14:textId="75898D99" w:rsidR="00F26358" w:rsidRDefault="00F26358" w:rsidP="00F26358">
      <w:pPr>
        <w:rPr>
          <w:rFonts w:ascii="Arial" w:hAnsi="Arial" w:cs="Arial"/>
          <w:sz w:val="24"/>
          <w:szCs w:val="24"/>
        </w:rPr>
      </w:pPr>
      <w:r w:rsidRPr="00F26358">
        <w:rPr>
          <w:rFonts w:ascii="Arial" w:hAnsi="Arial" w:cs="Arial"/>
          <w:sz w:val="24"/>
          <w:szCs w:val="24"/>
        </w:rPr>
        <w:t xml:space="preserve">           </w:t>
      </w:r>
      <w:r w:rsidR="00004A96">
        <w:rPr>
          <w:rFonts w:ascii="Arial" w:hAnsi="Arial" w:cs="Arial"/>
          <w:sz w:val="24"/>
          <w:szCs w:val="24"/>
        </w:rPr>
        <w:t xml:space="preserve">   </w:t>
      </w:r>
      <w:r w:rsidRPr="00F26358">
        <w:rPr>
          <w:rFonts w:ascii="Arial" w:hAnsi="Arial" w:cs="Arial"/>
          <w:sz w:val="24"/>
          <w:szCs w:val="24"/>
        </w:rPr>
        <w:t>o łącznej  powie</w:t>
      </w:r>
      <w:r>
        <w:rPr>
          <w:rFonts w:ascii="Arial" w:hAnsi="Arial" w:cs="Arial"/>
          <w:sz w:val="24"/>
          <w:szCs w:val="24"/>
        </w:rPr>
        <w:t xml:space="preserve">rzchni zabudowy  </w:t>
      </w:r>
      <w:r w:rsidRPr="00004A96">
        <w:rPr>
          <w:rFonts w:ascii="Arial" w:hAnsi="Arial" w:cs="Arial"/>
          <w:b/>
          <w:sz w:val="24"/>
          <w:szCs w:val="24"/>
        </w:rPr>
        <w:t>ok. 212,0 m 2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302EAB2" w14:textId="54C934D4" w:rsidR="00004A96" w:rsidRDefault="00004A96" w:rsidP="00F263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ściany konstrukcyjne i wewnętrzne murowane, stolarka drewniana </w:t>
      </w:r>
    </w:p>
    <w:p w14:paraId="73803E66" w14:textId="0ADC0D15" w:rsidR="00004A96" w:rsidRDefault="00004A96" w:rsidP="00F263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B6A75">
        <w:rPr>
          <w:rFonts w:ascii="Arial" w:hAnsi="Arial" w:cs="Arial"/>
          <w:sz w:val="24"/>
          <w:szCs w:val="24"/>
        </w:rPr>
        <w:t xml:space="preserve">pokrycie dachu </w:t>
      </w:r>
      <w:r>
        <w:rPr>
          <w:rFonts w:ascii="Arial" w:hAnsi="Arial" w:cs="Arial"/>
          <w:sz w:val="24"/>
          <w:szCs w:val="24"/>
        </w:rPr>
        <w:t xml:space="preserve"> papą </w:t>
      </w:r>
      <w:r w:rsidR="007C4EC6">
        <w:rPr>
          <w:rFonts w:ascii="Arial" w:hAnsi="Arial" w:cs="Arial"/>
          <w:sz w:val="24"/>
          <w:szCs w:val="24"/>
        </w:rPr>
        <w:t>.</w:t>
      </w:r>
    </w:p>
    <w:p w14:paraId="2472AF86" w14:textId="446F3B0B" w:rsidR="007C4EC6" w:rsidRDefault="007C4EC6" w:rsidP="00F263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mapka i zdjęcia) </w:t>
      </w:r>
    </w:p>
    <w:p w14:paraId="7A38FE6B" w14:textId="3BF7CA25" w:rsidR="007C4EC6" w:rsidRDefault="007C4EC6" w:rsidP="00F2635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C12BD3E" w14:textId="77777777" w:rsidR="004B6A75" w:rsidRDefault="004B6A75" w:rsidP="00F26358">
      <w:pPr>
        <w:rPr>
          <w:rFonts w:ascii="Arial" w:hAnsi="Arial" w:cs="Arial"/>
          <w:b/>
          <w:sz w:val="24"/>
          <w:szCs w:val="24"/>
        </w:rPr>
      </w:pPr>
    </w:p>
    <w:p w14:paraId="06498769" w14:textId="77777777" w:rsidR="004B6A75" w:rsidRPr="007C4EC6" w:rsidRDefault="004B6A75" w:rsidP="00F26358">
      <w:pPr>
        <w:rPr>
          <w:rFonts w:ascii="Arial" w:hAnsi="Arial" w:cs="Arial"/>
          <w:b/>
          <w:sz w:val="24"/>
          <w:szCs w:val="24"/>
        </w:rPr>
      </w:pPr>
    </w:p>
    <w:p w14:paraId="4DBC1A4E" w14:textId="11CAB3FE" w:rsidR="007C4EC6" w:rsidRDefault="004B6A75" w:rsidP="00F263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C4EC6" w:rsidRPr="007C4EC6">
        <w:rPr>
          <w:rFonts w:ascii="Arial" w:hAnsi="Arial" w:cs="Arial"/>
          <w:b/>
          <w:sz w:val="24"/>
          <w:szCs w:val="24"/>
        </w:rPr>
        <w:t xml:space="preserve">CZ. 2 </w:t>
      </w:r>
      <w:r w:rsidR="007C4EC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C4EC6">
        <w:rPr>
          <w:rFonts w:ascii="Arial" w:hAnsi="Arial" w:cs="Arial"/>
          <w:b/>
          <w:sz w:val="24"/>
          <w:szCs w:val="24"/>
        </w:rPr>
        <w:t xml:space="preserve">ul. Pocztowa 39 oficyna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4B6A75">
        <w:rPr>
          <w:rFonts w:ascii="Arial" w:hAnsi="Arial" w:cs="Arial"/>
          <w:sz w:val="24"/>
          <w:szCs w:val="24"/>
        </w:rPr>
        <w:t>dwa budynki</w:t>
      </w:r>
      <w:r>
        <w:rPr>
          <w:rFonts w:ascii="Arial" w:hAnsi="Arial" w:cs="Arial"/>
          <w:sz w:val="24"/>
          <w:szCs w:val="24"/>
        </w:rPr>
        <w:t xml:space="preserve"> niemieszkalne </w:t>
      </w:r>
    </w:p>
    <w:p w14:paraId="2867D278" w14:textId="275EF7DE" w:rsidR="004B6A75" w:rsidRPr="003C6E30" w:rsidRDefault="004B6A75" w:rsidP="00F263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4B6A75">
        <w:rPr>
          <w:rFonts w:ascii="Arial" w:hAnsi="Arial" w:cs="Arial"/>
          <w:sz w:val="24"/>
          <w:szCs w:val="24"/>
        </w:rPr>
        <w:t xml:space="preserve">O  łącznej powierzchni  </w:t>
      </w:r>
      <w:r>
        <w:rPr>
          <w:rFonts w:ascii="Arial" w:hAnsi="Arial" w:cs="Arial"/>
          <w:sz w:val="24"/>
          <w:szCs w:val="24"/>
        </w:rPr>
        <w:t xml:space="preserve">zabudowy   </w:t>
      </w:r>
      <w:r w:rsidRPr="003C6E30">
        <w:rPr>
          <w:rFonts w:ascii="Arial" w:hAnsi="Arial" w:cs="Arial"/>
          <w:b/>
          <w:sz w:val="24"/>
          <w:szCs w:val="24"/>
        </w:rPr>
        <w:t xml:space="preserve">ok. 144,0 m2 </w:t>
      </w:r>
    </w:p>
    <w:p w14:paraId="0157D2E6" w14:textId="02B62568" w:rsidR="004B6A75" w:rsidRDefault="004B6A75" w:rsidP="00F263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kondygnacje parter , I piętro </w:t>
      </w:r>
    </w:p>
    <w:p w14:paraId="711686A9" w14:textId="482C99F2" w:rsidR="004B6A75" w:rsidRDefault="004B6A75" w:rsidP="00F263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ściany konstrukcyjne  i wewnętrzne murowane , stolarka drewniana </w:t>
      </w:r>
    </w:p>
    <w:p w14:paraId="28BCC9E9" w14:textId="65F2B828" w:rsidR="004B6A75" w:rsidRDefault="004B6A75" w:rsidP="00F263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pokrycie dachu papą .</w:t>
      </w:r>
    </w:p>
    <w:p w14:paraId="2B8FBF0F" w14:textId="496CBA4F" w:rsidR="004B6A75" w:rsidRDefault="004B6A75" w:rsidP="00F263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(mapka i zdjęcia) </w:t>
      </w:r>
    </w:p>
    <w:p w14:paraId="7EA63D08" w14:textId="77777777" w:rsidR="004B6A75" w:rsidRPr="004B6A75" w:rsidRDefault="004B6A75" w:rsidP="00F26358">
      <w:pPr>
        <w:rPr>
          <w:rFonts w:ascii="Arial" w:hAnsi="Arial" w:cs="Arial"/>
          <w:sz w:val="24"/>
          <w:szCs w:val="24"/>
        </w:rPr>
      </w:pPr>
    </w:p>
    <w:sectPr w:rsidR="004B6A75" w:rsidRPr="004B6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D6579"/>
    <w:multiLevelType w:val="hybridMultilevel"/>
    <w:tmpl w:val="A61AC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90"/>
    <w:rsid w:val="00004A96"/>
    <w:rsid w:val="003C6E30"/>
    <w:rsid w:val="004B6A75"/>
    <w:rsid w:val="004D2F90"/>
    <w:rsid w:val="005763DD"/>
    <w:rsid w:val="007C4EC6"/>
    <w:rsid w:val="007D7B77"/>
    <w:rsid w:val="00F054B8"/>
    <w:rsid w:val="00F26358"/>
    <w:rsid w:val="00F4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FFEF"/>
  <w15:chartTrackingRefBased/>
  <w15:docId w15:val="{B69AF948-7919-49DE-89DD-6F48CA87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26358"/>
    <w:rPr>
      <w:b/>
      <w:bCs/>
    </w:rPr>
  </w:style>
  <w:style w:type="paragraph" w:customStyle="1" w:styleId="standard">
    <w:name w:val="standard"/>
    <w:basedOn w:val="Normalny"/>
    <w:rsid w:val="00F263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F2635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F26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Wieczorek</dc:creator>
  <cp:keywords/>
  <dc:description/>
  <cp:lastModifiedBy>Beata Wieczorek</cp:lastModifiedBy>
  <cp:revision>4</cp:revision>
  <cp:lastPrinted>2024-02-09T07:17:00Z</cp:lastPrinted>
  <dcterms:created xsi:type="dcterms:W3CDTF">2024-02-09T07:12:00Z</dcterms:created>
  <dcterms:modified xsi:type="dcterms:W3CDTF">2024-02-09T07:17:00Z</dcterms:modified>
</cp:coreProperties>
</file>