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5131" w14:textId="77777777" w:rsidR="00B34257" w:rsidRDefault="000E207B">
      <w:r>
        <w:t>Karuzela kołowa odpychana</w:t>
      </w:r>
      <w:r>
        <w:rPr>
          <w:noProof/>
          <w:lang w:eastAsia="pl-PL"/>
        </w:rPr>
        <w:drawing>
          <wp:inline distT="0" distB="0" distL="0" distR="0" wp14:anchorId="46EDC261" wp14:editId="2A46ED90">
            <wp:extent cx="5760720" cy="4801878"/>
            <wp:effectExtent l="0" t="0" r="0" b="0"/>
            <wp:docPr id="1" name="Obraz 1" descr="https://tribecco.pl/2664-superlarge_default/karuzela-tarczowa-z-siedziskami-hdpe-zamkn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ecco.pl/2664-superlarge_default/karuzela-tarczowa-z-siedziskami-hdpe-zamkni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B"/>
    <w:rsid w:val="000E207B"/>
    <w:rsid w:val="008D56A9"/>
    <w:rsid w:val="00B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E585"/>
  <w15:docId w15:val="{539A9561-474A-4911-9A51-BEBD00C2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rabskaa</dc:creator>
  <cp:lastModifiedBy>Justyna Liszyk-Świder</cp:lastModifiedBy>
  <cp:revision>2</cp:revision>
  <cp:lastPrinted>2022-01-24T09:21:00Z</cp:lastPrinted>
  <dcterms:created xsi:type="dcterms:W3CDTF">2022-06-28T07:04:00Z</dcterms:created>
  <dcterms:modified xsi:type="dcterms:W3CDTF">2022-06-28T07:04:00Z</dcterms:modified>
</cp:coreProperties>
</file>