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22"/>
        <w:gridCol w:w="903"/>
        <w:gridCol w:w="425"/>
        <w:gridCol w:w="1925"/>
        <w:gridCol w:w="523"/>
        <w:gridCol w:w="886"/>
        <w:gridCol w:w="783"/>
        <w:gridCol w:w="491"/>
        <w:gridCol w:w="763"/>
        <w:gridCol w:w="1089"/>
      </w:tblGrid>
      <w:tr w:rsidR="00326F23" w14:paraId="7E9B15CA" w14:textId="77777777" w:rsidTr="00326F23">
        <w:trPr>
          <w:trHeight w:val="5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924733" w14:textId="6FDF1C06" w:rsidR="00326F23" w:rsidRDefault="00ED41AD">
            <w:pPr>
              <w:spacing w:before="100" w:beforeAutospacing="1" w:after="100" w:afterAutospacing="1"/>
              <w:rPr>
                <w:rFonts w:ascii="Arial" w:hAnsi="Arial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Załącznik nr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2E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C65" w14:textId="278FDE58" w:rsidR="00326F23" w:rsidRDefault="00596816" w:rsidP="00D97589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15</w:t>
            </w:r>
            <w:r w:rsidR="00326F23">
              <w:rPr>
                <w:rFonts w:ascii="Arial" w:hAnsi="Arial"/>
                <w:i/>
              </w:rPr>
              <w:t>.0</w:t>
            </w:r>
            <w:r>
              <w:rPr>
                <w:rFonts w:ascii="Arial" w:hAnsi="Arial"/>
                <w:i/>
              </w:rPr>
              <w:t>6</w:t>
            </w:r>
            <w:r w:rsidR="00326F23">
              <w:rPr>
                <w:rFonts w:ascii="Arial" w:hAnsi="Arial"/>
                <w:i/>
              </w:rPr>
              <w:t>.20</w:t>
            </w:r>
            <w:r w:rsidR="00D97589">
              <w:rPr>
                <w:rFonts w:ascii="Arial" w:hAnsi="Arial"/>
                <w:i/>
              </w:rPr>
              <w:t>2</w:t>
            </w:r>
            <w:r>
              <w:rPr>
                <w:rFonts w:ascii="Arial" w:hAnsi="Arial"/>
                <w:i/>
              </w:rPr>
              <w:t>3</w:t>
            </w:r>
            <w:r w:rsidR="00326F23">
              <w:rPr>
                <w:rFonts w:ascii="Arial" w:hAnsi="Arial"/>
                <w:i/>
              </w:rPr>
              <w:t>r</w:t>
            </w:r>
          </w:p>
        </w:tc>
      </w:tr>
      <w:tr w:rsidR="00326F23" w14:paraId="75D05014" w14:textId="77777777" w:rsidTr="00326F23">
        <w:trPr>
          <w:trHeight w:val="6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FE43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E60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Liczba stron łącznie ze stroną tytułową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05" w14:textId="77777777" w:rsidR="00326F23" w:rsidRDefault="00486A60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26F23" w14:paraId="4627725F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D4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  <w:r>
              <w:rPr>
                <w:b/>
                <w:i/>
              </w:rPr>
              <w:t>DO: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3E42A" w14:textId="739919C7" w:rsidR="00326F23" w:rsidRDefault="00326F23">
            <w:pPr>
              <w:rPr>
                <w:rFonts w:ascii="Arial" w:hAnsi="Arial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0B0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OD: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D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smartTag w:uri="urn:schemas-microsoft-com:office:smarttags" w:element="PersonName">
              <w:r>
                <w:rPr>
                  <w:i/>
                </w:rPr>
                <w:t>Małgorzata Mekke</w:t>
              </w:r>
            </w:smartTag>
          </w:p>
        </w:tc>
      </w:tr>
      <w:tr w:rsidR="00326F23" w14:paraId="3C8697DC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B818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5CC4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FB63F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05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Instytut Łączności</w:t>
            </w:r>
          </w:p>
        </w:tc>
      </w:tr>
      <w:tr w:rsidR="00326F23" w14:paraId="7E3B9212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7CAF3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5B623E" w14:textId="537EE7DE" w:rsidR="00326F23" w:rsidRPr="00D97589" w:rsidRDefault="00326F23" w:rsidP="00EA2944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4CF5F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A1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Państwowy Instytut Badawczy</w:t>
            </w:r>
          </w:p>
        </w:tc>
      </w:tr>
      <w:tr w:rsidR="00326F23" w14:paraId="47D523C8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FB97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A1C76" w14:textId="46922429" w:rsidR="00326F23" w:rsidRPr="00D97589" w:rsidRDefault="00326F23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2B0B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C47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04-894 Warszawa</w:t>
            </w:r>
          </w:p>
        </w:tc>
      </w:tr>
      <w:tr w:rsidR="00326F23" w14:paraId="322E0E55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CA906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1212E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6C528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5B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i/>
              </w:rPr>
              <w:t>ul. Szachowa 1</w:t>
            </w:r>
          </w:p>
        </w:tc>
      </w:tr>
      <w:tr w:rsidR="00326F23" w14:paraId="02595B6E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EF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B3D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AC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AB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(22) 5128-354</w:t>
            </w:r>
          </w:p>
        </w:tc>
      </w:tr>
      <w:tr w:rsidR="00326F23" w14:paraId="55CA8DF5" w14:textId="77777777" w:rsidTr="00326F23">
        <w:trPr>
          <w:trHeight w:val="297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97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B68E5" w14:textId="77777777" w:rsidR="00326F23" w:rsidRDefault="00326F2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D08" w14:textId="77777777" w:rsidR="00326F23" w:rsidRDefault="00326F23">
            <w:pPr>
              <w:spacing w:before="100" w:beforeAutospacing="1" w:after="100" w:afterAutospacing="1"/>
            </w:pPr>
            <w:r>
              <w:rPr>
                <w:b/>
                <w:i/>
              </w:rPr>
              <w:t>Fax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ED9" w14:textId="77777777" w:rsidR="00326F23" w:rsidRDefault="00326F23">
            <w:pPr>
              <w:spacing w:before="100" w:beforeAutospacing="1" w:after="100" w:afterAutospacing="1"/>
            </w:pPr>
            <w:r>
              <w:rPr>
                <w:i/>
              </w:rPr>
              <w:t>(22) 5128-110</w:t>
            </w:r>
          </w:p>
        </w:tc>
      </w:tr>
      <w:tr w:rsidR="00326F23" w14:paraId="06A6C4E0" w14:textId="77777777" w:rsidTr="00326F23">
        <w:trPr>
          <w:trHeight w:val="632"/>
        </w:trPr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50C" w14:textId="77777777" w:rsidR="00326F23" w:rsidRDefault="00326F23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D6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67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Pilne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FE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84B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Do przeglądania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1D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4A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Szybka odpowiedź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06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51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Proszę skomentować</w:t>
            </w:r>
          </w:p>
        </w:tc>
      </w:tr>
      <w:tr w:rsidR="00326F23" w14:paraId="539E4C7C" w14:textId="77777777" w:rsidTr="00326F23">
        <w:trPr>
          <w:trHeight w:val="7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8F6" w14:textId="77777777" w:rsidR="00326F23" w:rsidRDefault="00326F23">
            <w:pPr>
              <w:spacing w:before="100" w:beforeAutospacing="1" w:after="100" w:afterAutospacing="1"/>
            </w:pPr>
            <w:r>
              <w:t>Uprzejmie proszę o przedstawienie oferty cenowej na:</w:t>
            </w:r>
            <w:r w:rsidR="00D97589">
              <w:t xml:space="preserve"> dostawę wody w butlach 18,9 l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7521"/>
              <w:gridCol w:w="1620"/>
            </w:tblGrid>
            <w:tr w:rsidR="00326F23" w14:paraId="6F591FB5" w14:textId="77777777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190F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  <w:p w14:paraId="0A285089" w14:textId="77777777" w:rsidR="00326F23" w:rsidRDefault="00326F23">
                  <w:pPr>
                    <w:rPr>
                      <w:b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64374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 artykułu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68F02" w14:textId="77777777" w:rsidR="00326F23" w:rsidRDefault="00326F23">
                  <w:pPr>
                    <w:rPr>
                      <w:b/>
                    </w:rPr>
                  </w:pPr>
                </w:p>
              </w:tc>
            </w:tr>
            <w:tr w:rsidR="00326F23" w14:paraId="6E72C465" w14:textId="77777777" w:rsidTr="00486A60">
              <w:trPr>
                <w:trHeight w:val="5999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56BE" w14:textId="77777777" w:rsidR="00326F23" w:rsidRDefault="00326F2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97C1" w14:textId="3C2D12B5" w:rsidR="00D97589" w:rsidRDefault="00D97589" w:rsidP="00D97589">
                  <w:r w:rsidRPr="00486A60">
                    <w:rPr>
                      <w:b/>
                    </w:rPr>
                    <w:t xml:space="preserve">Bardzo proszę o przedstawienie oferty cenowej na dostawę wody </w:t>
                  </w:r>
                  <w:r w:rsidR="00486A60">
                    <w:rPr>
                      <w:b/>
                    </w:rPr>
                    <w:br/>
                  </w:r>
                  <w:r w:rsidRPr="00486A60">
                    <w:rPr>
                      <w:b/>
                    </w:rPr>
                    <w:t>w butlach</w:t>
                  </w:r>
                  <w:r w:rsidR="00486A60" w:rsidRPr="00486A60">
                    <w:rPr>
                      <w:b/>
                    </w:rPr>
                    <w:t xml:space="preserve"> </w:t>
                  </w:r>
                  <w:r w:rsidRPr="00486A60">
                    <w:rPr>
                      <w:b/>
                    </w:rPr>
                    <w:t xml:space="preserve">o poj. 18,9 l na 2 lata – </w:t>
                  </w:r>
                  <w:r w:rsidR="00A3298D">
                    <w:rPr>
                      <w:b/>
                    </w:rPr>
                    <w:t>01</w:t>
                  </w:r>
                  <w:r w:rsidRPr="00486A60">
                    <w:rPr>
                      <w:b/>
                    </w:rPr>
                    <w:t>.10.202</w:t>
                  </w:r>
                  <w:r w:rsidR="00596816">
                    <w:rPr>
                      <w:b/>
                    </w:rPr>
                    <w:t>3</w:t>
                  </w:r>
                  <w:r w:rsidRPr="00486A60">
                    <w:rPr>
                      <w:b/>
                    </w:rPr>
                    <w:t xml:space="preserve"> do </w:t>
                  </w:r>
                  <w:r w:rsidR="00A3298D">
                    <w:rPr>
                      <w:b/>
                    </w:rPr>
                    <w:t>01.</w:t>
                  </w:r>
                  <w:r w:rsidRPr="00486A60">
                    <w:rPr>
                      <w:b/>
                    </w:rPr>
                    <w:t>10.202</w:t>
                  </w:r>
                  <w:r w:rsidR="00596816">
                    <w:rPr>
                      <w:b/>
                    </w:rPr>
                    <w:t>5</w:t>
                  </w:r>
                  <w:r w:rsidR="00402331">
                    <w:rPr>
                      <w:b/>
                    </w:rPr>
                    <w:t xml:space="preserve"> (Umowa)</w:t>
                  </w:r>
                  <w:r w:rsidR="00486A60" w:rsidRPr="00486A60">
                    <w:rPr>
                      <w:b/>
                    </w:rPr>
                    <w:br/>
                  </w:r>
                  <w:r w:rsidRPr="00402331">
                    <w:rPr>
                      <w:b/>
                    </w:rPr>
                    <w:t xml:space="preserve">z </w:t>
                  </w:r>
                  <w:r w:rsidR="00486A60" w:rsidRPr="00402331">
                    <w:rPr>
                      <w:b/>
                    </w:rPr>
                    <w:t>uwzględnieniem</w:t>
                  </w:r>
                  <w:r w:rsidRPr="00402331">
                    <w:rPr>
                      <w:b/>
                    </w:rPr>
                    <w:t>:</w:t>
                  </w:r>
                </w:p>
                <w:p w14:paraId="0BD8B410" w14:textId="77777777" w:rsidR="00D97589" w:rsidRDefault="00D97589" w:rsidP="00B63232">
                  <w:r>
                    <w:t>- dzierżawy dystrybutora elektrycznego na zimną i gorącą wodę</w:t>
                  </w:r>
                  <w:r w:rsidR="00B63232">
                    <w:t xml:space="preserve"> – 3 szt</w:t>
                  </w:r>
                  <w:r w:rsidR="00B63232">
                    <w:br/>
                    <w:t>- dostarczenie stojaków na butle – ok. 5 szt</w:t>
                  </w:r>
                  <w:r w:rsidR="00B63232">
                    <w:br/>
                    <w:t>- sanityzacja dystrybutorów co 6 miesięcy</w:t>
                  </w:r>
                  <w:r w:rsidR="00B63232">
                    <w:br/>
                    <w:t>- bezpłatny serwis</w:t>
                  </w:r>
                  <w:r w:rsidR="00B63232">
                    <w:br/>
                    <w:t>- dostawa wody 2 razy w miesiącu</w:t>
                  </w:r>
                </w:p>
                <w:p w14:paraId="13808156" w14:textId="77777777" w:rsidR="00B63232" w:rsidRDefault="00B63232" w:rsidP="00B63232">
                  <w:r>
                    <w:t>- koszty transportu i wniesienia  po stronie  wykonawcy</w:t>
                  </w:r>
                  <w:r w:rsidR="00402331">
                    <w:br/>
                    <w:t>- faktura z 14 dniowym terminem płatności</w:t>
                  </w:r>
                </w:p>
                <w:p w14:paraId="43EE8A92" w14:textId="77777777" w:rsidR="00B63232" w:rsidRDefault="00B63232" w:rsidP="00B63232"/>
                <w:p w14:paraId="3146E413" w14:textId="77777777" w:rsidR="00B63232" w:rsidRPr="00486A60" w:rsidRDefault="00B63232" w:rsidP="00B63232">
                  <w:pPr>
                    <w:rPr>
                      <w:b/>
                    </w:rPr>
                  </w:pPr>
                  <w:r w:rsidRPr="00486A60">
                    <w:rPr>
                      <w:u w:val="single"/>
                    </w:rPr>
                    <w:t>Dostawy wody będą realizowane dla:</w:t>
                  </w:r>
                  <w:r>
                    <w:br/>
                  </w:r>
                  <w:r w:rsidRPr="00486A60">
                    <w:rPr>
                      <w:b/>
                    </w:rPr>
                    <w:t>1. Instytut Łączności Państwowy Instytut Badawczy</w:t>
                  </w:r>
                  <w:r w:rsidRPr="00486A60">
                    <w:rPr>
                      <w:b/>
                    </w:rPr>
                    <w:br/>
                    <w:t xml:space="preserve">    ul. Szachowa 1, 04-894 Warszawa</w:t>
                  </w:r>
                </w:p>
                <w:p w14:paraId="07A86900" w14:textId="77777777" w:rsidR="00B63232" w:rsidRPr="00486A60" w:rsidRDefault="00B63232" w:rsidP="00B63232">
                  <w:pPr>
                    <w:rPr>
                      <w:b/>
                    </w:rPr>
                  </w:pPr>
                  <w:r w:rsidRPr="00486A60">
                    <w:rPr>
                      <w:b/>
                    </w:rPr>
                    <w:t>2. Instytut Łączności Państwowy Instytut Badawczy</w:t>
                  </w:r>
                  <w:r w:rsidRPr="00486A60">
                    <w:rPr>
                      <w:b/>
                    </w:rPr>
                    <w:br/>
                    <w:t xml:space="preserve">    ul. Jaśkowej Doliny 15, 80-252 Gdańsk</w:t>
                  </w:r>
                  <w:r w:rsidRPr="00486A60">
                    <w:rPr>
                      <w:b/>
                    </w:rPr>
                    <w:br/>
                  </w:r>
                </w:p>
                <w:p w14:paraId="62D0CC09" w14:textId="19098C5C" w:rsidR="00B63232" w:rsidRDefault="00B63232" w:rsidP="00486A60">
                  <w:r>
                    <w:t>Roczne zużycie wody dla Instytutu Łączności PIB w Warszawie:</w:t>
                  </w:r>
                  <w:r>
                    <w:br/>
                    <w:t xml:space="preserve">ok. </w:t>
                  </w:r>
                  <w:r w:rsidR="00596816">
                    <w:t>310</w:t>
                  </w:r>
                  <w:r>
                    <w:t xml:space="preserve"> butli z wykorzystaniem 2 dystrybutor</w:t>
                  </w:r>
                  <w:r w:rsidR="00486A60">
                    <w:t>ów</w:t>
                  </w:r>
                  <w:r w:rsidR="00486A60">
                    <w:br/>
                  </w:r>
                </w:p>
                <w:p w14:paraId="7F306775" w14:textId="2F45B1D4" w:rsidR="00486A60" w:rsidRPr="00D97589" w:rsidRDefault="00486A60" w:rsidP="00486A60">
                  <w:r>
                    <w:t>Roczne zużycie wody dla Instytutu PIB w Gdańsku:</w:t>
                  </w:r>
                  <w:r>
                    <w:br/>
                    <w:t xml:space="preserve">ok. </w:t>
                  </w:r>
                  <w:r w:rsidR="00596816">
                    <w:t>75</w:t>
                  </w:r>
                  <w:r>
                    <w:t xml:space="preserve"> butli z wykorzystaniem 1 dystrybutora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ECCF" w14:textId="77777777" w:rsidR="00326F23" w:rsidRDefault="00326F23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558FE" w14:textId="77777777" w:rsidR="00326F23" w:rsidRPr="00486A60" w:rsidRDefault="00326F2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486A60">
              <w:rPr>
                <w:rFonts w:cs="Arial"/>
                <w:b/>
                <w:sz w:val="20"/>
                <w:szCs w:val="20"/>
              </w:rPr>
              <w:t xml:space="preserve">Ofertę prosimy przesłać na nr faxu: (022) 5128-110 lub </w:t>
            </w:r>
            <w:r w:rsidRPr="00486A60">
              <w:rPr>
                <w:rFonts w:cs="Arial"/>
                <w:b/>
                <w:sz w:val="20"/>
                <w:szCs w:val="20"/>
              </w:rPr>
              <w:br/>
              <w:t xml:space="preserve">e-mailem na adres: </w:t>
            </w:r>
            <w:hyperlink r:id="rId6" w:history="1">
              <w:r w:rsidR="00486A60" w:rsidRPr="00486A60">
                <w:rPr>
                  <w:rStyle w:val="Hipercze"/>
                  <w:rFonts w:cs="Arial"/>
                  <w:b/>
                  <w:sz w:val="20"/>
                  <w:szCs w:val="20"/>
                </w:rPr>
                <w:t>M.Mekke@il-pib.pl</w:t>
              </w:r>
            </w:hyperlink>
            <w:r w:rsidRPr="00486A60">
              <w:rPr>
                <w:rFonts w:cs="Arial"/>
                <w:b/>
                <w:sz w:val="20"/>
                <w:szCs w:val="20"/>
              </w:rPr>
              <w:t xml:space="preserve"> w terminie do dnia </w:t>
            </w:r>
            <w:r w:rsidR="00486A60" w:rsidRPr="00486A60">
              <w:rPr>
                <w:rFonts w:cs="Arial"/>
                <w:b/>
                <w:sz w:val="20"/>
                <w:szCs w:val="20"/>
                <w:u w:val="single"/>
              </w:rPr>
              <w:t>30</w:t>
            </w:r>
            <w:r w:rsidRPr="00486A60">
              <w:rPr>
                <w:rFonts w:cs="Arial"/>
                <w:b/>
                <w:sz w:val="20"/>
                <w:szCs w:val="20"/>
                <w:u w:val="single"/>
              </w:rPr>
              <w:t>.</w:t>
            </w:r>
            <w:r w:rsidR="00486A60" w:rsidRPr="00486A60">
              <w:rPr>
                <w:rFonts w:cs="Arial"/>
                <w:b/>
                <w:sz w:val="20"/>
                <w:szCs w:val="20"/>
                <w:u w:val="single"/>
              </w:rPr>
              <w:t>09.2021</w:t>
            </w:r>
            <w:r w:rsidRPr="00486A60">
              <w:rPr>
                <w:rFonts w:cs="Arial"/>
                <w:b/>
                <w:sz w:val="20"/>
                <w:szCs w:val="20"/>
                <w:u w:val="single"/>
              </w:rPr>
              <w:t xml:space="preserve">r  </w:t>
            </w:r>
            <w:r w:rsidRPr="00486A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14:paraId="5093DD5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Z poważaniem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Małgorzata Mekke</w:t>
            </w:r>
          </w:p>
        </w:tc>
      </w:tr>
    </w:tbl>
    <w:p w14:paraId="7AE905A3" w14:textId="77777777" w:rsidR="004F69A7" w:rsidRPr="007C7319" w:rsidRDefault="004F69A7" w:rsidP="00402331"/>
    <w:sectPr w:rsidR="004F69A7" w:rsidRPr="007C7319" w:rsidSect="001E482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920C" w14:textId="77777777" w:rsidR="00EA5352" w:rsidRDefault="00EA5352" w:rsidP="00733F9E">
      <w:r>
        <w:separator/>
      </w:r>
    </w:p>
  </w:endnote>
  <w:endnote w:type="continuationSeparator" w:id="0">
    <w:p w14:paraId="28F8B0CE" w14:textId="77777777" w:rsidR="00EA5352" w:rsidRDefault="00EA5352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37DE" w14:textId="77777777" w:rsidR="00EA5352" w:rsidRDefault="00EA5352" w:rsidP="00733F9E">
      <w:r>
        <w:separator/>
      </w:r>
    </w:p>
  </w:footnote>
  <w:footnote w:type="continuationSeparator" w:id="0">
    <w:p w14:paraId="407B5883" w14:textId="77777777" w:rsidR="00EA5352" w:rsidRDefault="00EA5352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F7C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53FCA7BF" wp14:editId="1EBC1F5C">
          <wp:simplePos x="0" y="0"/>
          <wp:positionH relativeFrom="margin">
            <wp:posOffset>-74428</wp:posOffset>
          </wp:positionH>
          <wp:positionV relativeFrom="topMargin">
            <wp:posOffset>525942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D207C"/>
    <w:rsid w:val="000D5959"/>
    <w:rsid w:val="000F3BAD"/>
    <w:rsid w:val="0010255A"/>
    <w:rsid w:val="0012777C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A3EDA"/>
    <w:rsid w:val="002B551A"/>
    <w:rsid w:val="002C5E75"/>
    <w:rsid w:val="002E2E84"/>
    <w:rsid w:val="002E55C8"/>
    <w:rsid w:val="003062C5"/>
    <w:rsid w:val="00326DE3"/>
    <w:rsid w:val="00326F2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02331"/>
    <w:rsid w:val="00417130"/>
    <w:rsid w:val="00434FF4"/>
    <w:rsid w:val="00444916"/>
    <w:rsid w:val="00445ED8"/>
    <w:rsid w:val="0044695F"/>
    <w:rsid w:val="00452484"/>
    <w:rsid w:val="00453630"/>
    <w:rsid w:val="00486A60"/>
    <w:rsid w:val="004A2467"/>
    <w:rsid w:val="004A36A4"/>
    <w:rsid w:val="004A5889"/>
    <w:rsid w:val="004F29D6"/>
    <w:rsid w:val="004F69A7"/>
    <w:rsid w:val="004F7B93"/>
    <w:rsid w:val="00507587"/>
    <w:rsid w:val="00522C18"/>
    <w:rsid w:val="005832FD"/>
    <w:rsid w:val="00592BD7"/>
    <w:rsid w:val="00596816"/>
    <w:rsid w:val="005B4015"/>
    <w:rsid w:val="005E2541"/>
    <w:rsid w:val="005E3CF7"/>
    <w:rsid w:val="005E63A1"/>
    <w:rsid w:val="005E7817"/>
    <w:rsid w:val="005F5070"/>
    <w:rsid w:val="006034F4"/>
    <w:rsid w:val="00625820"/>
    <w:rsid w:val="00661FB0"/>
    <w:rsid w:val="006940DA"/>
    <w:rsid w:val="00696667"/>
    <w:rsid w:val="006A0FAF"/>
    <w:rsid w:val="006D61C2"/>
    <w:rsid w:val="006E3D64"/>
    <w:rsid w:val="006F4AAB"/>
    <w:rsid w:val="00712502"/>
    <w:rsid w:val="007237C8"/>
    <w:rsid w:val="00733F9E"/>
    <w:rsid w:val="00773778"/>
    <w:rsid w:val="007860D2"/>
    <w:rsid w:val="00786249"/>
    <w:rsid w:val="007B2112"/>
    <w:rsid w:val="007C11C0"/>
    <w:rsid w:val="007C7319"/>
    <w:rsid w:val="007C7425"/>
    <w:rsid w:val="008034B4"/>
    <w:rsid w:val="0083184B"/>
    <w:rsid w:val="00835F4E"/>
    <w:rsid w:val="0084280C"/>
    <w:rsid w:val="008462EE"/>
    <w:rsid w:val="00853C4E"/>
    <w:rsid w:val="00854143"/>
    <w:rsid w:val="008666A4"/>
    <w:rsid w:val="0086793D"/>
    <w:rsid w:val="008A0901"/>
    <w:rsid w:val="008C1D54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419A"/>
    <w:rsid w:val="00995AA0"/>
    <w:rsid w:val="00996D4D"/>
    <w:rsid w:val="009A36C5"/>
    <w:rsid w:val="009A48A0"/>
    <w:rsid w:val="009A73F9"/>
    <w:rsid w:val="009B6E6E"/>
    <w:rsid w:val="009C3AB3"/>
    <w:rsid w:val="009D53C2"/>
    <w:rsid w:val="009D5665"/>
    <w:rsid w:val="009E19CD"/>
    <w:rsid w:val="00A232D7"/>
    <w:rsid w:val="00A31D9F"/>
    <w:rsid w:val="00A3275A"/>
    <w:rsid w:val="00A3298D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63232"/>
    <w:rsid w:val="00BA3272"/>
    <w:rsid w:val="00BC0C60"/>
    <w:rsid w:val="00BF11F9"/>
    <w:rsid w:val="00BF5D3B"/>
    <w:rsid w:val="00C011DC"/>
    <w:rsid w:val="00C66CA8"/>
    <w:rsid w:val="00C73444"/>
    <w:rsid w:val="00C81C48"/>
    <w:rsid w:val="00CA7740"/>
    <w:rsid w:val="00D21ABD"/>
    <w:rsid w:val="00D2538C"/>
    <w:rsid w:val="00D279BC"/>
    <w:rsid w:val="00D508D0"/>
    <w:rsid w:val="00D56D1F"/>
    <w:rsid w:val="00D57CE4"/>
    <w:rsid w:val="00D64302"/>
    <w:rsid w:val="00D97589"/>
    <w:rsid w:val="00DA4260"/>
    <w:rsid w:val="00DA5FFF"/>
    <w:rsid w:val="00DB39E1"/>
    <w:rsid w:val="00DC56B5"/>
    <w:rsid w:val="00DD7536"/>
    <w:rsid w:val="00E018E2"/>
    <w:rsid w:val="00E03DB8"/>
    <w:rsid w:val="00E149FD"/>
    <w:rsid w:val="00E23D08"/>
    <w:rsid w:val="00E24C14"/>
    <w:rsid w:val="00E57E11"/>
    <w:rsid w:val="00E83E8F"/>
    <w:rsid w:val="00E94389"/>
    <w:rsid w:val="00EA2944"/>
    <w:rsid w:val="00EA5352"/>
    <w:rsid w:val="00EA7F45"/>
    <w:rsid w:val="00EC716E"/>
    <w:rsid w:val="00ED41AD"/>
    <w:rsid w:val="00EF110D"/>
    <w:rsid w:val="00EF4CA2"/>
    <w:rsid w:val="00EF7D57"/>
    <w:rsid w:val="00F019DC"/>
    <w:rsid w:val="00F23B50"/>
    <w:rsid w:val="00F30F5B"/>
    <w:rsid w:val="00F477C1"/>
    <w:rsid w:val="00F74A4F"/>
    <w:rsid w:val="00F8264C"/>
    <w:rsid w:val="00F83C2C"/>
    <w:rsid w:val="00FA00E0"/>
    <w:rsid w:val="00FA4BE8"/>
    <w:rsid w:val="00FB4C3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B0ED86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  <w:style w:type="character" w:customStyle="1" w:styleId="xbe">
    <w:name w:val="_xbe"/>
    <w:rsid w:val="0032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ekke@il-pi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7</cp:revision>
  <cp:lastPrinted>2017-01-19T10:46:00Z</cp:lastPrinted>
  <dcterms:created xsi:type="dcterms:W3CDTF">2021-09-24T09:22:00Z</dcterms:created>
  <dcterms:modified xsi:type="dcterms:W3CDTF">2023-06-15T08:29:00Z</dcterms:modified>
</cp:coreProperties>
</file>