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B75B1" w14:textId="77777777" w:rsidR="00F1690A" w:rsidRPr="007F47D5" w:rsidRDefault="00F1690A" w:rsidP="00543A7A">
      <w:pPr>
        <w:spacing w:line="240" w:lineRule="auto"/>
        <w:ind w:right="23"/>
        <w:rPr>
          <w:rFonts w:asciiTheme="minorHAnsi" w:hAnsiTheme="minorHAnsi" w:cstheme="minorHAnsi"/>
          <w:sz w:val="20"/>
          <w:szCs w:val="20"/>
        </w:rPr>
      </w:pPr>
    </w:p>
    <w:p w14:paraId="174EDEAC" w14:textId="77777777" w:rsidR="00F1690A" w:rsidRPr="007F47D5" w:rsidRDefault="00F1690A" w:rsidP="00543A7A">
      <w:pPr>
        <w:pStyle w:val="Zwykytekst"/>
        <w:jc w:val="center"/>
        <w:rPr>
          <w:rFonts w:asciiTheme="minorHAnsi" w:hAnsiTheme="minorHAnsi" w:cstheme="minorHAnsi"/>
          <w:sz w:val="20"/>
          <w:szCs w:val="20"/>
        </w:rPr>
      </w:pPr>
    </w:p>
    <w:p w14:paraId="47C11804" w14:textId="77777777" w:rsidR="00F1690A" w:rsidRPr="007F47D5" w:rsidRDefault="00F1690A" w:rsidP="00543A7A">
      <w:pPr>
        <w:pStyle w:val="Zwykytekst"/>
        <w:jc w:val="center"/>
        <w:rPr>
          <w:rFonts w:asciiTheme="minorHAnsi" w:hAnsiTheme="minorHAnsi" w:cstheme="minorHAnsi"/>
          <w:sz w:val="20"/>
          <w:szCs w:val="20"/>
        </w:rPr>
      </w:pPr>
      <w:r w:rsidRPr="007F47D5">
        <w:rPr>
          <w:rFonts w:asciiTheme="minorHAnsi" w:hAnsiTheme="minorHAnsi" w:cstheme="minorHAnsi"/>
          <w:sz w:val="20"/>
          <w:szCs w:val="20"/>
        </w:rPr>
        <w:t xml:space="preserve">UMOWA </w:t>
      </w:r>
    </w:p>
    <w:p w14:paraId="55C33FBF" w14:textId="18A4095A" w:rsidR="00F1690A" w:rsidRPr="007F47D5" w:rsidRDefault="00DB6681" w:rsidP="00543A7A">
      <w:pPr>
        <w:pStyle w:val="Zwykytekst"/>
        <w:jc w:val="center"/>
        <w:rPr>
          <w:rFonts w:asciiTheme="minorHAnsi" w:hAnsiTheme="minorHAnsi" w:cstheme="minorHAnsi"/>
          <w:sz w:val="20"/>
          <w:szCs w:val="20"/>
        </w:rPr>
      </w:pPr>
      <w:r w:rsidRPr="007F47D5">
        <w:rPr>
          <w:rFonts w:asciiTheme="minorHAnsi" w:hAnsiTheme="minorHAnsi" w:cstheme="minorHAnsi"/>
          <w:sz w:val="20"/>
          <w:szCs w:val="20"/>
        </w:rPr>
        <w:t>zawarta w dniu .………. 20</w:t>
      </w:r>
      <w:r w:rsidR="00804EDC">
        <w:rPr>
          <w:rFonts w:asciiTheme="minorHAnsi" w:hAnsiTheme="minorHAnsi" w:cstheme="minorHAnsi"/>
          <w:sz w:val="20"/>
          <w:szCs w:val="20"/>
        </w:rPr>
        <w:t>2</w:t>
      </w:r>
      <w:r w:rsidR="00E34895">
        <w:rPr>
          <w:rFonts w:asciiTheme="minorHAnsi" w:hAnsiTheme="minorHAnsi" w:cstheme="minorHAnsi"/>
          <w:sz w:val="20"/>
          <w:szCs w:val="20"/>
        </w:rPr>
        <w:t>4</w:t>
      </w:r>
      <w:r w:rsidR="00F1690A" w:rsidRPr="007F47D5">
        <w:rPr>
          <w:rFonts w:asciiTheme="minorHAnsi" w:hAnsiTheme="minorHAnsi" w:cstheme="minorHAnsi"/>
          <w:sz w:val="20"/>
          <w:szCs w:val="20"/>
        </w:rPr>
        <w:t xml:space="preserve"> r. w Poznaniu</w:t>
      </w:r>
    </w:p>
    <w:p w14:paraId="3E716A9D" w14:textId="77777777" w:rsidR="00F1690A" w:rsidRPr="007F47D5" w:rsidRDefault="00F1690A" w:rsidP="00543A7A">
      <w:pPr>
        <w:pStyle w:val="Zwykytekst"/>
        <w:rPr>
          <w:rFonts w:asciiTheme="minorHAnsi" w:hAnsiTheme="minorHAnsi" w:cstheme="minorHAnsi"/>
          <w:sz w:val="20"/>
          <w:szCs w:val="20"/>
        </w:rPr>
      </w:pPr>
    </w:p>
    <w:p w14:paraId="2013D5EA" w14:textId="50A69D19" w:rsidR="00DB6681" w:rsidRPr="007F47D5" w:rsidRDefault="00450584" w:rsidP="00DB6681">
      <w:pPr>
        <w:widowControl/>
        <w:adjustRightInd/>
        <w:spacing w:line="240" w:lineRule="auto"/>
        <w:jc w:val="left"/>
        <w:rPr>
          <w:rFonts w:asciiTheme="minorHAnsi" w:hAnsiTheme="minorHAnsi" w:cstheme="minorHAnsi"/>
          <w:sz w:val="20"/>
          <w:szCs w:val="20"/>
        </w:rPr>
      </w:pPr>
      <w:r>
        <w:rPr>
          <w:rFonts w:asciiTheme="minorHAnsi" w:hAnsiTheme="minorHAnsi" w:cstheme="minorHAnsi"/>
          <w:sz w:val="20"/>
          <w:szCs w:val="20"/>
        </w:rPr>
        <w:t xml:space="preserve">     </w:t>
      </w:r>
      <w:r w:rsidR="00DB6681" w:rsidRPr="007F47D5">
        <w:rPr>
          <w:rFonts w:asciiTheme="minorHAnsi" w:hAnsiTheme="minorHAnsi" w:cstheme="minorHAnsi"/>
          <w:sz w:val="20"/>
          <w:szCs w:val="20"/>
        </w:rPr>
        <w:t>pomiędzy:</w:t>
      </w:r>
    </w:p>
    <w:p w14:paraId="3402336C" w14:textId="77777777" w:rsidR="00DB6681" w:rsidRPr="007F47D5" w:rsidRDefault="00DB6681" w:rsidP="00DB6681">
      <w:pPr>
        <w:widowControl/>
        <w:adjustRightInd/>
        <w:spacing w:line="240" w:lineRule="auto"/>
        <w:jc w:val="left"/>
        <w:rPr>
          <w:rFonts w:asciiTheme="minorHAnsi" w:hAnsiTheme="minorHAnsi" w:cstheme="minorHAnsi"/>
          <w:sz w:val="20"/>
          <w:szCs w:val="20"/>
        </w:rPr>
      </w:pPr>
    </w:p>
    <w:p w14:paraId="537B7FAA" w14:textId="77777777" w:rsidR="00DB6681" w:rsidRPr="007F47D5" w:rsidRDefault="00DB6681" w:rsidP="00DB6681">
      <w:pPr>
        <w:overflowPunct w:val="0"/>
        <w:autoSpaceDE w:val="0"/>
        <w:autoSpaceDN w:val="0"/>
        <w:spacing w:line="240" w:lineRule="auto"/>
        <w:ind w:left="284"/>
        <w:textAlignment w:val="baseline"/>
        <w:rPr>
          <w:rFonts w:asciiTheme="minorHAnsi" w:eastAsia="Times New Roman" w:hAnsiTheme="minorHAnsi" w:cstheme="minorHAnsi"/>
          <w:noProof/>
          <w:sz w:val="20"/>
          <w:szCs w:val="20"/>
        </w:rPr>
      </w:pPr>
      <w:r w:rsidRPr="007F47D5">
        <w:rPr>
          <w:rFonts w:asciiTheme="minorHAnsi" w:eastAsia="Times New Roman" w:hAnsiTheme="minorHAnsi" w:cstheme="minorHAnsi"/>
          <w:noProof/>
          <w:sz w:val="20"/>
          <w:szCs w:val="20"/>
        </w:rPr>
        <w:t>Uniwersytetem Ekonomicznym w Poznaniu przy al. Niepodległości 10 reprezentowanym przez:</w:t>
      </w:r>
    </w:p>
    <w:p w14:paraId="43DD76E6" w14:textId="77777777" w:rsidR="00DB6681" w:rsidRPr="007F47D5" w:rsidRDefault="00DB6681" w:rsidP="00DB6681">
      <w:pPr>
        <w:overflowPunct w:val="0"/>
        <w:autoSpaceDE w:val="0"/>
        <w:autoSpaceDN w:val="0"/>
        <w:spacing w:line="240" w:lineRule="auto"/>
        <w:ind w:left="284"/>
        <w:textAlignment w:val="baseline"/>
        <w:rPr>
          <w:rFonts w:asciiTheme="minorHAnsi" w:eastAsia="Times New Roman" w:hAnsiTheme="minorHAnsi" w:cstheme="minorHAnsi"/>
          <w:noProof/>
          <w:sz w:val="20"/>
          <w:szCs w:val="20"/>
        </w:rPr>
      </w:pPr>
      <w:r w:rsidRPr="007F47D5">
        <w:rPr>
          <w:rFonts w:asciiTheme="minorHAnsi" w:eastAsia="Times New Roman" w:hAnsiTheme="minorHAnsi" w:cstheme="minorHAnsi"/>
          <w:noProof/>
          <w:sz w:val="20"/>
          <w:szCs w:val="20"/>
        </w:rPr>
        <w:t xml:space="preserve">.................................................................................  </w:t>
      </w:r>
    </w:p>
    <w:p w14:paraId="22271CBD" w14:textId="77777777" w:rsidR="00DB6681" w:rsidRPr="007F47D5" w:rsidRDefault="00DB6681" w:rsidP="00DB6681">
      <w:pPr>
        <w:overflowPunct w:val="0"/>
        <w:autoSpaceDE w:val="0"/>
        <w:autoSpaceDN w:val="0"/>
        <w:spacing w:line="240" w:lineRule="auto"/>
        <w:ind w:left="284"/>
        <w:textAlignment w:val="baseline"/>
        <w:rPr>
          <w:rFonts w:asciiTheme="minorHAnsi" w:eastAsia="Times New Roman" w:hAnsiTheme="minorHAnsi" w:cstheme="minorHAnsi"/>
          <w:noProof/>
          <w:sz w:val="20"/>
          <w:szCs w:val="20"/>
        </w:rPr>
      </w:pPr>
      <w:r w:rsidRPr="007F47D5">
        <w:rPr>
          <w:rFonts w:asciiTheme="minorHAnsi" w:eastAsia="Times New Roman" w:hAnsiTheme="minorHAnsi" w:cstheme="minorHAnsi"/>
          <w:noProof/>
          <w:sz w:val="20"/>
          <w:szCs w:val="20"/>
        </w:rPr>
        <w:t>zwanym w umowie „</w:t>
      </w:r>
      <w:r w:rsidRPr="007F47D5">
        <w:rPr>
          <w:rFonts w:asciiTheme="minorHAnsi" w:eastAsia="Times New Roman" w:hAnsiTheme="minorHAnsi" w:cstheme="minorHAnsi"/>
          <w:b/>
          <w:noProof/>
          <w:sz w:val="20"/>
          <w:szCs w:val="20"/>
        </w:rPr>
        <w:t>Zamawiającym</w:t>
      </w:r>
      <w:r w:rsidRPr="007F47D5">
        <w:rPr>
          <w:rFonts w:asciiTheme="minorHAnsi" w:eastAsia="Times New Roman" w:hAnsiTheme="minorHAnsi" w:cstheme="minorHAnsi"/>
          <w:noProof/>
          <w:sz w:val="20"/>
          <w:szCs w:val="20"/>
        </w:rPr>
        <w:t xml:space="preserve">” </w:t>
      </w:r>
    </w:p>
    <w:p w14:paraId="51864791" w14:textId="04B87CB8" w:rsidR="00DB6681" w:rsidRPr="007F47D5" w:rsidRDefault="00DB6681" w:rsidP="00DB6681">
      <w:pPr>
        <w:overflowPunct w:val="0"/>
        <w:autoSpaceDE w:val="0"/>
        <w:autoSpaceDN w:val="0"/>
        <w:spacing w:line="240" w:lineRule="auto"/>
        <w:ind w:left="284"/>
        <w:textAlignment w:val="baseline"/>
        <w:rPr>
          <w:rFonts w:asciiTheme="minorHAnsi" w:eastAsia="Times New Roman" w:hAnsiTheme="minorHAnsi" w:cstheme="minorHAnsi"/>
          <w:noProof/>
          <w:sz w:val="20"/>
          <w:szCs w:val="20"/>
        </w:rPr>
      </w:pPr>
      <w:r w:rsidRPr="007F47D5">
        <w:rPr>
          <w:rFonts w:asciiTheme="minorHAnsi" w:eastAsia="Times New Roman" w:hAnsiTheme="minorHAnsi" w:cstheme="minorHAnsi"/>
          <w:noProof/>
          <w:sz w:val="20"/>
          <w:szCs w:val="20"/>
        </w:rPr>
        <w:t xml:space="preserve">a </w:t>
      </w:r>
    </w:p>
    <w:p w14:paraId="2FC05866" w14:textId="77777777" w:rsidR="006347CE" w:rsidRPr="000D12D8" w:rsidRDefault="006347CE" w:rsidP="006347CE">
      <w:pPr>
        <w:pStyle w:val="Standard"/>
        <w:widowControl/>
        <w:spacing w:line="320" w:lineRule="atLeast"/>
        <w:ind w:left="284"/>
        <w:rPr>
          <w:rFonts w:asciiTheme="minorHAnsi" w:hAnsiTheme="minorHAnsi" w:cstheme="minorHAnsi"/>
          <w:sz w:val="20"/>
          <w:szCs w:val="20"/>
        </w:rPr>
      </w:pPr>
      <w:r w:rsidRPr="000D12D8">
        <w:rPr>
          <w:rFonts w:asciiTheme="minorHAnsi" w:eastAsia="Times New Roman" w:hAnsiTheme="minorHAnsi" w:cstheme="minorHAnsi"/>
          <w:sz w:val="20"/>
          <w:szCs w:val="20"/>
          <w:lang w:eastAsia="en-US"/>
        </w:rPr>
        <w:t>………………….z siedzibą w ………….przy ul. …………………….. wpisaną do Krajowego Rejestru Sądowego prowadzonego przez Sąd …………………………………………..pod nr KRS: …………………………….., kapitał zakładowy w wysokości ……………………………., NIP: ……………………..REGON: ………………………, reprezentowaną przy zawieraniu niniejszej umowy przez:</w:t>
      </w:r>
    </w:p>
    <w:p w14:paraId="010C1906" w14:textId="77777777" w:rsidR="006347CE" w:rsidRPr="000D12D8" w:rsidRDefault="006347CE" w:rsidP="006347CE">
      <w:pPr>
        <w:pStyle w:val="Standard"/>
        <w:widowControl/>
        <w:spacing w:line="320" w:lineRule="atLeast"/>
        <w:ind w:left="284"/>
        <w:rPr>
          <w:rFonts w:asciiTheme="minorHAnsi" w:hAnsiTheme="minorHAnsi" w:cstheme="minorHAnsi"/>
          <w:sz w:val="20"/>
          <w:szCs w:val="20"/>
        </w:rPr>
      </w:pPr>
      <w:r w:rsidRPr="000D12D8">
        <w:rPr>
          <w:rFonts w:asciiTheme="minorHAnsi" w:eastAsia="Times New Roman" w:hAnsiTheme="minorHAnsi" w:cstheme="minorHAnsi"/>
          <w:bCs/>
          <w:color w:val="000000"/>
          <w:sz w:val="20"/>
          <w:szCs w:val="20"/>
          <w:lang w:eastAsia="en-US"/>
        </w:rPr>
        <w:t>…………………………………..</w:t>
      </w:r>
    </w:p>
    <w:p w14:paraId="4828B819" w14:textId="77777777" w:rsidR="006347CE" w:rsidRPr="000D12D8" w:rsidRDefault="006347CE" w:rsidP="006347CE">
      <w:pPr>
        <w:pStyle w:val="Standard"/>
        <w:widowControl/>
        <w:spacing w:line="320" w:lineRule="atLeast"/>
        <w:ind w:left="284"/>
        <w:rPr>
          <w:rFonts w:asciiTheme="minorHAnsi" w:hAnsiTheme="minorHAnsi" w:cstheme="minorHAnsi"/>
          <w:sz w:val="20"/>
          <w:szCs w:val="20"/>
        </w:rPr>
      </w:pPr>
      <w:r w:rsidRPr="000D12D8">
        <w:rPr>
          <w:rFonts w:asciiTheme="minorHAnsi" w:eastAsia="Times New Roman" w:hAnsiTheme="minorHAnsi" w:cstheme="minorHAnsi"/>
          <w:sz w:val="20"/>
          <w:szCs w:val="20"/>
          <w:lang w:eastAsia="en-US"/>
        </w:rPr>
        <w:t>zwaną dalej „</w:t>
      </w:r>
      <w:r w:rsidRPr="000D12D8">
        <w:rPr>
          <w:rFonts w:asciiTheme="minorHAnsi" w:eastAsia="Times New Roman" w:hAnsiTheme="minorHAnsi" w:cstheme="minorHAnsi"/>
          <w:b/>
          <w:sz w:val="20"/>
          <w:szCs w:val="20"/>
          <w:lang w:eastAsia="en-US"/>
        </w:rPr>
        <w:t>Wykonawcą</w:t>
      </w:r>
      <w:r w:rsidRPr="000D12D8">
        <w:rPr>
          <w:rFonts w:asciiTheme="minorHAnsi" w:eastAsia="Times New Roman" w:hAnsiTheme="minorHAnsi" w:cstheme="minorHAnsi"/>
          <w:sz w:val="20"/>
          <w:szCs w:val="20"/>
          <w:lang w:eastAsia="en-US"/>
        </w:rPr>
        <w:t>”.</w:t>
      </w:r>
    </w:p>
    <w:p w14:paraId="3C72D2B9" w14:textId="77777777" w:rsidR="00F1690A" w:rsidRPr="007F47D5" w:rsidRDefault="00F1690A" w:rsidP="00543A7A">
      <w:pPr>
        <w:spacing w:line="240" w:lineRule="auto"/>
        <w:rPr>
          <w:rFonts w:asciiTheme="minorHAnsi" w:hAnsiTheme="minorHAnsi" w:cstheme="minorHAnsi"/>
          <w:sz w:val="20"/>
          <w:szCs w:val="20"/>
        </w:rPr>
      </w:pPr>
    </w:p>
    <w:p w14:paraId="1C0AE9B6" w14:textId="77777777" w:rsidR="00F1690A" w:rsidRPr="007F47D5" w:rsidRDefault="00F1690A" w:rsidP="00543A7A">
      <w:pPr>
        <w:pStyle w:val="Zwykytekst"/>
        <w:rPr>
          <w:rFonts w:asciiTheme="minorHAnsi" w:hAnsiTheme="minorHAnsi" w:cstheme="minorHAnsi"/>
          <w:sz w:val="20"/>
          <w:szCs w:val="20"/>
        </w:rPr>
      </w:pPr>
    </w:p>
    <w:p w14:paraId="3A09E265" w14:textId="288C2AF8" w:rsidR="005A08CE" w:rsidRPr="005A08CE" w:rsidRDefault="005A08CE" w:rsidP="0059525E">
      <w:pPr>
        <w:pStyle w:val="Akapitzlist"/>
        <w:spacing w:line="240" w:lineRule="auto"/>
        <w:ind w:left="284"/>
        <w:rPr>
          <w:rFonts w:asciiTheme="minorHAnsi" w:hAnsiTheme="minorHAnsi" w:cstheme="minorHAnsi"/>
          <w:sz w:val="20"/>
          <w:szCs w:val="20"/>
        </w:rPr>
      </w:pPr>
      <w:r w:rsidRPr="005A08CE">
        <w:rPr>
          <w:rFonts w:asciiTheme="minorHAnsi" w:hAnsiTheme="minorHAnsi" w:cstheme="minorHAnsi"/>
          <w:sz w:val="20"/>
          <w:szCs w:val="20"/>
        </w:rPr>
        <w:t xml:space="preserve">Podstawą do zawarcia umowy jest rozstrzygnięcie postępowania o udzielenie zamówienia publicznego prowadzonego w trybie podstawowym </w:t>
      </w:r>
      <w:r w:rsidR="002B766C">
        <w:rPr>
          <w:rFonts w:asciiTheme="minorHAnsi" w:hAnsiTheme="minorHAnsi" w:cstheme="minorHAnsi"/>
          <w:sz w:val="20"/>
          <w:szCs w:val="20"/>
        </w:rPr>
        <w:t xml:space="preserve">o </w:t>
      </w:r>
      <w:r w:rsidRPr="005A08CE">
        <w:rPr>
          <w:rFonts w:asciiTheme="minorHAnsi" w:hAnsiTheme="minorHAnsi" w:cstheme="minorHAnsi"/>
          <w:sz w:val="20"/>
          <w:szCs w:val="20"/>
        </w:rPr>
        <w:t xml:space="preserve">nr </w:t>
      </w:r>
      <w:r w:rsidRPr="002B766C">
        <w:rPr>
          <w:rFonts w:asciiTheme="minorHAnsi" w:hAnsiTheme="minorHAnsi" w:cstheme="minorHAnsi"/>
          <w:b/>
          <w:sz w:val="20"/>
          <w:szCs w:val="20"/>
        </w:rPr>
        <w:t>ZP</w:t>
      </w:r>
      <w:r w:rsidR="0011588C" w:rsidRPr="002B766C">
        <w:rPr>
          <w:rFonts w:asciiTheme="minorHAnsi" w:hAnsiTheme="minorHAnsi" w:cstheme="minorHAnsi"/>
          <w:b/>
          <w:sz w:val="20"/>
          <w:szCs w:val="20"/>
        </w:rPr>
        <w:t>/044/24</w:t>
      </w:r>
      <w:r w:rsidR="002B766C">
        <w:rPr>
          <w:rFonts w:asciiTheme="minorHAnsi" w:hAnsiTheme="minorHAnsi" w:cstheme="minorHAnsi"/>
          <w:sz w:val="20"/>
          <w:szCs w:val="20"/>
        </w:rPr>
        <w:t>,</w:t>
      </w:r>
      <w:r w:rsidR="00156697">
        <w:rPr>
          <w:rFonts w:asciiTheme="minorHAnsi" w:hAnsiTheme="minorHAnsi" w:cstheme="minorHAnsi"/>
          <w:sz w:val="20"/>
          <w:szCs w:val="20"/>
        </w:rPr>
        <w:t xml:space="preserve"> pn.:</w:t>
      </w:r>
      <w:r w:rsidR="0011588C" w:rsidRPr="005A08CE">
        <w:rPr>
          <w:rFonts w:asciiTheme="minorHAnsi" w:hAnsiTheme="minorHAnsi" w:cstheme="minorHAnsi"/>
          <w:sz w:val="20"/>
          <w:szCs w:val="20"/>
        </w:rPr>
        <w:t xml:space="preserve"> </w:t>
      </w:r>
      <w:r w:rsidRPr="00156697">
        <w:rPr>
          <w:rFonts w:asciiTheme="minorHAnsi" w:hAnsiTheme="minorHAnsi" w:cstheme="minorHAnsi"/>
          <w:b/>
          <w:sz w:val="20"/>
          <w:szCs w:val="20"/>
        </w:rPr>
        <w:t>Sukcesywna dostawa</w:t>
      </w:r>
      <w:r w:rsidR="00156697" w:rsidRPr="00156697">
        <w:rPr>
          <w:b/>
        </w:rPr>
        <w:t xml:space="preserve"> </w:t>
      </w:r>
      <w:r w:rsidR="00156697" w:rsidRPr="00156697">
        <w:rPr>
          <w:rFonts w:asciiTheme="minorHAnsi" w:hAnsiTheme="minorHAnsi" w:cstheme="minorHAnsi"/>
          <w:b/>
          <w:sz w:val="20"/>
          <w:szCs w:val="20"/>
        </w:rPr>
        <w:t>wraz z rozładunkiem i wniesieniem</w:t>
      </w:r>
      <w:r w:rsidR="0011588C" w:rsidRPr="00156697">
        <w:rPr>
          <w:b/>
        </w:rPr>
        <w:t xml:space="preserve"> </w:t>
      </w:r>
      <w:r w:rsidR="0011588C" w:rsidRPr="00156697">
        <w:rPr>
          <w:rFonts w:asciiTheme="minorHAnsi" w:hAnsiTheme="minorHAnsi" w:cstheme="minorHAnsi"/>
          <w:b/>
          <w:sz w:val="20"/>
          <w:szCs w:val="20"/>
        </w:rPr>
        <w:t xml:space="preserve">artykułów biurowych </w:t>
      </w:r>
      <w:r w:rsidRPr="00156697">
        <w:rPr>
          <w:rFonts w:asciiTheme="minorHAnsi" w:hAnsiTheme="minorHAnsi" w:cstheme="minorHAnsi"/>
          <w:b/>
          <w:sz w:val="20"/>
          <w:szCs w:val="20"/>
        </w:rPr>
        <w:t>oraz</w:t>
      </w:r>
      <w:r w:rsidR="0011588C" w:rsidRPr="00156697">
        <w:rPr>
          <w:rFonts w:asciiTheme="minorHAnsi" w:hAnsiTheme="minorHAnsi" w:cstheme="minorHAnsi"/>
          <w:b/>
          <w:sz w:val="20"/>
          <w:szCs w:val="20"/>
        </w:rPr>
        <w:t xml:space="preserve"> papieru kserograficznego</w:t>
      </w:r>
      <w:r w:rsidR="00156697" w:rsidRPr="00156697">
        <w:rPr>
          <w:rFonts w:asciiTheme="minorHAnsi" w:hAnsiTheme="minorHAnsi" w:cstheme="minorHAnsi"/>
          <w:b/>
          <w:sz w:val="20"/>
          <w:szCs w:val="20"/>
        </w:rPr>
        <w:t xml:space="preserve"> dla jednostek organizacyjnych UEP</w:t>
      </w:r>
      <w:r w:rsidRPr="00156697">
        <w:rPr>
          <w:rFonts w:asciiTheme="minorHAnsi" w:hAnsiTheme="minorHAnsi" w:cstheme="minorHAnsi"/>
          <w:b/>
          <w:sz w:val="20"/>
          <w:szCs w:val="20"/>
        </w:rPr>
        <w:t>.</w:t>
      </w:r>
      <w:r w:rsidRPr="005A08CE">
        <w:rPr>
          <w:rFonts w:asciiTheme="minorHAnsi" w:hAnsiTheme="minorHAnsi" w:cstheme="minorHAnsi"/>
          <w:sz w:val="20"/>
          <w:szCs w:val="20"/>
        </w:rPr>
        <w:t xml:space="preserve"> Przedmiot zamówienia zostanie wykonany zgodnie z wymaganiami określonymi w SWZ, niniejszą umową oraz ofertą Wykonawcy. Kopia oferty  Wykonawcy stanowi załącznik nr 1 do umowy.</w:t>
      </w:r>
    </w:p>
    <w:p w14:paraId="4D59DF1A" w14:textId="22BE9996" w:rsidR="00F1690A" w:rsidRPr="007F47D5" w:rsidRDefault="00F1690A" w:rsidP="00FB0333">
      <w:pPr>
        <w:pStyle w:val="Stopka"/>
        <w:tabs>
          <w:tab w:val="right" w:pos="2399"/>
        </w:tabs>
        <w:autoSpaceDE w:val="0"/>
        <w:autoSpaceDN w:val="0"/>
        <w:spacing w:line="240" w:lineRule="auto"/>
        <w:ind w:left="360" w:hanging="360"/>
        <w:rPr>
          <w:rFonts w:asciiTheme="minorHAnsi" w:hAnsiTheme="minorHAnsi" w:cstheme="minorHAnsi"/>
          <w:sz w:val="20"/>
          <w:szCs w:val="20"/>
        </w:rPr>
      </w:pPr>
    </w:p>
    <w:p w14:paraId="6369944D" w14:textId="4AABD431" w:rsidR="00DB6681" w:rsidRPr="00450584" w:rsidRDefault="00581007" w:rsidP="00AE256F">
      <w:pPr>
        <w:pStyle w:val="Zwykytekst"/>
        <w:ind w:left="284" w:hanging="284"/>
        <w:jc w:val="center"/>
        <w:rPr>
          <w:rFonts w:asciiTheme="minorHAnsi" w:hAnsiTheme="minorHAnsi" w:cstheme="minorHAnsi"/>
          <w:b/>
          <w:sz w:val="20"/>
          <w:szCs w:val="20"/>
        </w:rPr>
      </w:pPr>
      <w:r>
        <w:rPr>
          <w:rFonts w:asciiTheme="minorHAnsi" w:hAnsiTheme="minorHAnsi" w:cstheme="minorHAnsi"/>
          <w:b/>
          <w:sz w:val="20"/>
          <w:szCs w:val="20"/>
        </w:rPr>
        <w:t>§ 1</w:t>
      </w:r>
    </w:p>
    <w:p w14:paraId="646B3885" w14:textId="2249D6CE" w:rsidR="00DB6681" w:rsidRDefault="00DB6681" w:rsidP="00603C7B">
      <w:pPr>
        <w:widowControl/>
        <w:numPr>
          <w:ilvl w:val="0"/>
          <w:numId w:val="2"/>
        </w:numPr>
        <w:tabs>
          <w:tab w:val="left" w:pos="378"/>
          <w:tab w:val="right" w:pos="8953"/>
        </w:tabs>
        <w:autoSpaceDE w:val="0"/>
        <w:autoSpaceDN w:val="0"/>
        <w:adjustRightInd/>
        <w:spacing w:line="240" w:lineRule="auto"/>
        <w:ind w:left="378" w:hanging="378"/>
        <w:contextualSpacing/>
        <w:rPr>
          <w:rFonts w:asciiTheme="minorHAnsi" w:eastAsia="Times New Roman" w:hAnsiTheme="minorHAnsi" w:cstheme="minorHAnsi"/>
          <w:sz w:val="20"/>
          <w:szCs w:val="20"/>
        </w:rPr>
      </w:pPr>
      <w:r w:rsidRPr="007F47D5">
        <w:rPr>
          <w:rFonts w:asciiTheme="minorHAnsi" w:eastAsia="Times New Roman" w:hAnsiTheme="minorHAnsi" w:cstheme="minorHAnsi"/>
          <w:sz w:val="20"/>
          <w:szCs w:val="20"/>
          <w:lang w:val="x-none" w:eastAsia="x-none"/>
        </w:rPr>
        <w:t>Przedmiotem</w:t>
      </w:r>
      <w:r w:rsidRPr="007F47D5">
        <w:rPr>
          <w:rFonts w:asciiTheme="minorHAnsi" w:eastAsia="Times New Roman" w:hAnsiTheme="minorHAnsi" w:cstheme="minorHAnsi"/>
          <w:sz w:val="20"/>
          <w:szCs w:val="20"/>
        </w:rPr>
        <w:t xml:space="preserve"> zamówienia jest sprzedaż i </w:t>
      </w:r>
      <w:r w:rsidRPr="00FC54E5">
        <w:rPr>
          <w:rFonts w:asciiTheme="minorHAnsi" w:eastAsia="Times New Roman" w:hAnsiTheme="minorHAnsi" w:cstheme="minorHAnsi"/>
          <w:b/>
          <w:sz w:val="20"/>
          <w:szCs w:val="20"/>
        </w:rPr>
        <w:t xml:space="preserve">sukcesywna dostawa </w:t>
      </w:r>
      <w:r w:rsidR="00156697" w:rsidRPr="00FC54E5">
        <w:rPr>
          <w:rFonts w:asciiTheme="minorHAnsi" w:eastAsia="Times New Roman" w:hAnsiTheme="minorHAnsi" w:cstheme="minorHAnsi"/>
          <w:b/>
          <w:sz w:val="20"/>
          <w:szCs w:val="20"/>
        </w:rPr>
        <w:t xml:space="preserve">artykułów biurowych oraz papieru kserograficznego </w:t>
      </w:r>
      <w:r w:rsidRPr="00FC54E5">
        <w:rPr>
          <w:rFonts w:asciiTheme="minorHAnsi" w:eastAsia="Times New Roman" w:hAnsiTheme="minorHAnsi" w:cstheme="minorHAnsi"/>
          <w:b/>
          <w:sz w:val="20"/>
          <w:szCs w:val="20"/>
        </w:rPr>
        <w:t xml:space="preserve">wraz z rozładunkiem </w:t>
      </w:r>
      <w:r w:rsidR="00156697" w:rsidRPr="00FC54E5">
        <w:rPr>
          <w:rFonts w:asciiTheme="minorHAnsi" w:eastAsia="Times New Roman" w:hAnsiTheme="minorHAnsi" w:cstheme="minorHAnsi"/>
          <w:b/>
          <w:sz w:val="20"/>
          <w:szCs w:val="20"/>
        </w:rPr>
        <w:t>i wniesieniem</w:t>
      </w:r>
      <w:r w:rsidR="00156697">
        <w:rPr>
          <w:rFonts w:asciiTheme="minorHAnsi" w:eastAsia="Times New Roman" w:hAnsiTheme="minorHAnsi" w:cstheme="minorHAnsi"/>
          <w:sz w:val="20"/>
          <w:szCs w:val="20"/>
        </w:rPr>
        <w:t xml:space="preserve"> </w:t>
      </w:r>
      <w:r w:rsidRPr="007F47D5">
        <w:rPr>
          <w:rFonts w:asciiTheme="minorHAnsi" w:eastAsia="Times New Roman" w:hAnsiTheme="minorHAnsi" w:cstheme="minorHAnsi"/>
          <w:sz w:val="20"/>
          <w:szCs w:val="20"/>
        </w:rPr>
        <w:t>w miejsce wskazane przez Zamawiającego</w:t>
      </w:r>
      <w:r w:rsidRPr="007F47D5">
        <w:rPr>
          <w:rFonts w:asciiTheme="minorHAnsi" w:eastAsia="TimesNewRoman" w:hAnsiTheme="minorHAnsi" w:cstheme="minorHAnsi"/>
          <w:sz w:val="20"/>
          <w:szCs w:val="20"/>
          <w:lang w:eastAsia="en-US"/>
        </w:rPr>
        <w:t xml:space="preserve"> </w:t>
      </w:r>
      <w:r w:rsidR="00156697" w:rsidRPr="00156697">
        <w:rPr>
          <w:rFonts w:asciiTheme="minorHAnsi" w:eastAsia="Times New Roman" w:hAnsiTheme="minorHAnsi" w:cstheme="minorHAnsi"/>
          <w:bCs/>
          <w:sz w:val="20"/>
          <w:szCs w:val="20"/>
        </w:rPr>
        <w:t>prze</w:t>
      </w:r>
      <w:r w:rsidR="00156697">
        <w:rPr>
          <w:rFonts w:asciiTheme="minorHAnsi" w:eastAsia="Times New Roman" w:hAnsiTheme="minorHAnsi" w:cstheme="minorHAnsi"/>
          <w:bCs/>
          <w:sz w:val="20"/>
          <w:szCs w:val="20"/>
        </w:rPr>
        <w:t>z</w:t>
      </w:r>
      <w:r w:rsidR="00156697" w:rsidRPr="00156697">
        <w:rPr>
          <w:rFonts w:asciiTheme="minorHAnsi" w:eastAsia="Times New Roman" w:hAnsiTheme="minorHAnsi" w:cstheme="minorHAnsi"/>
          <w:bCs/>
          <w:sz w:val="20"/>
          <w:szCs w:val="20"/>
        </w:rPr>
        <w:t xml:space="preserve"> okres </w:t>
      </w:r>
      <w:r w:rsidR="00156697" w:rsidRPr="00FC54E5">
        <w:rPr>
          <w:rFonts w:asciiTheme="minorHAnsi" w:eastAsia="Times New Roman" w:hAnsiTheme="minorHAnsi" w:cstheme="minorHAnsi"/>
          <w:bCs/>
          <w:sz w:val="20"/>
          <w:szCs w:val="20"/>
        </w:rPr>
        <w:t>12 miesięcy</w:t>
      </w:r>
      <w:r w:rsidRPr="007F47D5">
        <w:rPr>
          <w:rFonts w:asciiTheme="minorHAnsi" w:eastAsia="TimesNewRoman,Bold" w:hAnsiTheme="minorHAnsi" w:cstheme="minorHAnsi"/>
          <w:sz w:val="20"/>
          <w:szCs w:val="20"/>
          <w:lang w:eastAsia="en-US"/>
        </w:rPr>
        <w:t xml:space="preserve">, </w:t>
      </w:r>
      <w:r w:rsidRPr="007F47D5">
        <w:rPr>
          <w:rFonts w:asciiTheme="minorHAnsi" w:eastAsia="Times New Roman" w:hAnsiTheme="minorHAnsi" w:cstheme="minorHAnsi"/>
          <w:sz w:val="20"/>
          <w:szCs w:val="20"/>
        </w:rPr>
        <w:t>ale nie dłużej niż do wyczerpania maksymalnej kwot</w:t>
      </w:r>
      <w:r w:rsidR="00303351" w:rsidRPr="007F47D5">
        <w:rPr>
          <w:rFonts w:asciiTheme="minorHAnsi" w:eastAsia="Times New Roman" w:hAnsiTheme="minorHAnsi" w:cstheme="minorHAnsi"/>
          <w:sz w:val="20"/>
          <w:szCs w:val="20"/>
        </w:rPr>
        <w:t>y</w:t>
      </w:r>
      <w:r w:rsidRPr="007F47D5">
        <w:rPr>
          <w:rFonts w:asciiTheme="minorHAnsi" w:eastAsia="Times New Roman" w:hAnsiTheme="minorHAnsi" w:cstheme="minorHAnsi"/>
          <w:sz w:val="20"/>
          <w:szCs w:val="20"/>
        </w:rPr>
        <w:t xml:space="preserve"> zamówienia</w:t>
      </w:r>
      <w:r w:rsidR="008D64ED">
        <w:rPr>
          <w:rFonts w:asciiTheme="minorHAnsi" w:eastAsia="Times New Roman" w:hAnsiTheme="minorHAnsi" w:cstheme="minorHAnsi"/>
          <w:sz w:val="20"/>
          <w:szCs w:val="20"/>
        </w:rPr>
        <w:t xml:space="preserve"> </w:t>
      </w:r>
      <w:r w:rsidR="008D64ED" w:rsidRPr="008D64ED">
        <w:rPr>
          <w:rFonts w:asciiTheme="minorHAnsi" w:eastAsia="Times New Roman" w:hAnsiTheme="minorHAnsi" w:cstheme="minorHAnsi"/>
          <w:b/>
          <w:sz w:val="20"/>
          <w:szCs w:val="20"/>
        </w:rPr>
        <w:t xml:space="preserve">z opcją dodatkowego zakupu </w:t>
      </w:r>
      <w:r w:rsidR="00340299">
        <w:rPr>
          <w:rFonts w:asciiTheme="minorHAnsi" w:eastAsia="Times New Roman" w:hAnsiTheme="minorHAnsi" w:cstheme="minorHAnsi"/>
          <w:b/>
          <w:sz w:val="20"/>
          <w:szCs w:val="20"/>
        </w:rPr>
        <w:t xml:space="preserve">asortymentu </w:t>
      </w:r>
      <w:r w:rsidR="00340299" w:rsidRPr="00FC54E5">
        <w:rPr>
          <w:rFonts w:asciiTheme="minorHAnsi" w:hAnsiTheme="minorHAnsi" w:cstheme="minorHAnsi"/>
          <w:b/>
          <w:sz w:val="20"/>
          <w:szCs w:val="20"/>
        </w:rPr>
        <w:t xml:space="preserve">do </w:t>
      </w:r>
      <w:r w:rsidR="00B43208">
        <w:rPr>
          <w:rFonts w:asciiTheme="minorHAnsi" w:hAnsiTheme="minorHAnsi" w:cstheme="minorHAnsi"/>
          <w:b/>
          <w:sz w:val="20"/>
          <w:szCs w:val="20"/>
        </w:rPr>
        <w:t>45</w:t>
      </w:r>
      <w:r w:rsidR="00340299" w:rsidRPr="00FC54E5">
        <w:rPr>
          <w:rFonts w:asciiTheme="minorHAnsi" w:hAnsiTheme="minorHAnsi" w:cstheme="minorHAnsi"/>
          <w:b/>
          <w:sz w:val="20"/>
          <w:szCs w:val="20"/>
        </w:rPr>
        <w:t>%</w:t>
      </w:r>
      <w:r w:rsidR="00340299" w:rsidRPr="00340299">
        <w:rPr>
          <w:rFonts w:asciiTheme="minorHAnsi" w:hAnsiTheme="minorHAnsi" w:cstheme="minorHAnsi"/>
          <w:sz w:val="20"/>
          <w:szCs w:val="20"/>
        </w:rPr>
        <w:t xml:space="preserve"> w stosunku do maksymalnej kwoty zamówienia</w:t>
      </w:r>
      <w:r w:rsidR="008D64ED" w:rsidRPr="008D64ED">
        <w:rPr>
          <w:rFonts w:asciiTheme="minorHAnsi" w:eastAsia="Times New Roman" w:hAnsiTheme="minorHAnsi" w:cstheme="minorHAnsi"/>
          <w:b/>
          <w:sz w:val="20"/>
          <w:szCs w:val="20"/>
        </w:rPr>
        <w:t>.</w:t>
      </w:r>
      <w:r w:rsidR="008D64ED" w:rsidRPr="008D64ED">
        <w:rPr>
          <w:rFonts w:asciiTheme="minorHAnsi" w:eastAsia="Times New Roman" w:hAnsiTheme="minorHAnsi" w:cstheme="minorHAnsi"/>
          <w:sz w:val="20"/>
          <w:szCs w:val="20"/>
        </w:rPr>
        <w:t xml:space="preserve"> </w:t>
      </w:r>
      <w:r w:rsidR="008B311D" w:rsidRPr="007F47D5">
        <w:rPr>
          <w:rFonts w:asciiTheme="minorHAnsi" w:eastAsia="Times New Roman" w:hAnsiTheme="minorHAnsi" w:cstheme="minorHAnsi"/>
          <w:sz w:val="20"/>
          <w:szCs w:val="20"/>
        </w:rPr>
        <w:t xml:space="preserve"> </w:t>
      </w:r>
      <w:r w:rsidRPr="007F47D5">
        <w:rPr>
          <w:rFonts w:asciiTheme="minorHAnsi" w:eastAsia="Times New Roman" w:hAnsiTheme="minorHAnsi" w:cstheme="minorHAnsi"/>
          <w:sz w:val="20"/>
          <w:szCs w:val="20"/>
        </w:rPr>
        <w:t>Wielkość i asortyment podano w formularz</w:t>
      </w:r>
      <w:r w:rsidR="008B311D" w:rsidRPr="007F47D5">
        <w:rPr>
          <w:rFonts w:asciiTheme="minorHAnsi" w:eastAsia="Times New Roman" w:hAnsiTheme="minorHAnsi" w:cstheme="minorHAnsi"/>
          <w:sz w:val="20"/>
          <w:szCs w:val="20"/>
        </w:rPr>
        <w:t>u</w:t>
      </w:r>
      <w:r w:rsidRPr="007F47D5">
        <w:rPr>
          <w:rFonts w:asciiTheme="minorHAnsi" w:eastAsia="Times New Roman" w:hAnsiTheme="minorHAnsi" w:cstheme="minorHAnsi"/>
          <w:sz w:val="20"/>
          <w:szCs w:val="20"/>
        </w:rPr>
        <w:t xml:space="preserve"> cenowy</w:t>
      </w:r>
      <w:r w:rsidR="008B311D" w:rsidRPr="007F47D5">
        <w:rPr>
          <w:rFonts w:asciiTheme="minorHAnsi" w:eastAsia="Times New Roman" w:hAnsiTheme="minorHAnsi" w:cstheme="minorHAnsi"/>
          <w:sz w:val="20"/>
          <w:szCs w:val="20"/>
        </w:rPr>
        <w:t>m</w:t>
      </w:r>
      <w:r w:rsidRPr="007F47D5">
        <w:rPr>
          <w:rFonts w:asciiTheme="minorHAnsi" w:eastAsia="Times New Roman" w:hAnsiTheme="minorHAnsi" w:cstheme="minorHAnsi"/>
          <w:sz w:val="20"/>
          <w:szCs w:val="20"/>
        </w:rPr>
        <w:t>, któr</w:t>
      </w:r>
      <w:r w:rsidR="008B311D" w:rsidRPr="007F47D5">
        <w:rPr>
          <w:rFonts w:asciiTheme="minorHAnsi" w:eastAsia="Times New Roman" w:hAnsiTheme="minorHAnsi" w:cstheme="minorHAnsi"/>
          <w:sz w:val="20"/>
          <w:szCs w:val="20"/>
        </w:rPr>
        <w:t>y</w:t>
      </w:r>
      <w:r w:rsidRPr="007F47D5">
        <w:rPr>
          <w:rFonts w:asciiTheme="minorHAnsi" w:eastAsia="Times New Roman" w:hAnsiTheme="minorHAnsi" w:cstheme="minorHAnsi"/>
          <w:sz w:val="20"/>
          <w:szCs w:val="20"/>
        </w:rPr>
        <w:t xml:space="preserve"> st</w:t>
      </w:r>
      <w:r w:rsidR="00B26142" w:rsidRPr="007F47D5">
        <w:rPr>
          <w:rFonts w:asciiTheme="minorHAnsi" w:eastAsia="Times New Roman" w:hAnsiTheme="minorHAnsi" w:cstheme="minorHAnsi"/>
          <w:sz w:val="20"/>
          <w:szCs w:val="20"/>
        </w:rPr>
        <w:t>anowi</w:t>
      </w:r>
      <w:r w:rsidR="003B71C0">
        <w:rPr>
          <w:rFonts w:asciiTheme="minorHAnsi" w:eastAsia="Times New Roman" w:hAnsiTheme="minorHAnsi" w:cstheme="minorHAnsi"/>
          <w:sz w:val="20"/>
          <w:szCs w:val="20"/>
        </w:rPr>
        <w:t xml:space="preserve"> </w:t>
      </w:r>
      <w:r w:rsidRPr="007F47D5">
        <w:rPr>
          <w:rFonts w:asciiTheme="minorHAnsi" w:eastAsia="Times New Roman" w:hAnsiTheme="minorHAnsi" w:cstheme="minorHAnsi"/>
          <w:sz w:val="20"/>
          <w:szCs w:val="20"/>
        </w:rPr>
        <w:t xml:space="preserve">– załącznik  </w:t>
      </w:r>
      <w:r w:rsidR="002135E5" w:rsidRPr="007F47D5">
        <w:rPr>
          <w:rFonts w:asciiTheme="minorHAnsi" w:eastAsia="Times New Roman" w:hAnsiTheme="minorHAnsi" w:cstheme="minorHAnsi"/>
          <w:sz w:val="20"/>
          <w:szCs w:val="20"/>
        </w:rPr>
        <w:t>nr</w:t>
      </w:r>
      <w:r w:rsidR="006347CE">
        <w:rPr>
          <w:rFonts w:asciiTheme="minorHAnsi" w:eastAsia="Times New Roman" w:hAnsiTheme="minorHAnsi" w:cstheme="minorHAnsi"/>
          <w:sz w:val="20"/>
          <w:szCs w:val="20"/>
        </w:rPr>
        <w:t xml:space="preserve"> 2</w:t>
      </w:r>
      <w:r w:rsidR="002135E5" w:rsidRPr="007F47D5">
        <w:rPr>
          <w:rFonts w:asciiTheme="minorHAnsi" w:eastAsia="Times New Roman" w:hAnsiTheme="minorHAnsi" w:cstheme="minorHAnsi"/>
          <w:sz w:val="20"/>
          <w:szCs w:val="20"/>
        </w:rPr>
        <w:t xml:space="preserve"> </w:t>
      </w:r>
      <w:r w:rsidRPr="007F47D5">
        <w:rPr>
          <w:rFonts w:asciiTheme="minorHAnsi" w:eastAsia="Times New Roman" w:hAnsiTheme="minorHAnsi" w:cstheme="minorHAnsi"/>
          <w:sz w:val="20"/>
          <w:szCs w:val="20"/>
        </w:rPr>
        <w:t xml:space="preserve">do </w:t>
      </w:r>
      <w:r w:rsidR="00653CFD">
        <w:rPr>
          <w:rFonts w:asciiTheme="minorHAnsi" w:eastAsia="Times New Roman" w:hAnsiTheme="minorHAnsi" w:cstheme="minorHAnsi"/>
          <w:sz w:val="20"/>
          <w:szCs w:val="20"/>
        </w:rPr>
        <w:t>SWZ</w:t>
      </w:r>
      <w:r w:rsidR="007247C0">
        <w:rPr>
          <w:rFonts w:asciiTheme="minorHAnsi" w:eastAsia="Times New Roman" w:hAnsiTheme="minorHAnsi" w:cstheme="minorHAnsi"/>
          <w:sz w:val="20"/>
          <w:szCs w:val="20"/>
        </w:rPr>
        <w:t>.</w:t>
      </w:r>
    </w:p>
    <w:p w14:paraId="6AFD6972" w14:textId="0A7FC975" w:rsidR="00340299" w:rsidRPr="00340299" w:rsidRDefault="00340299" w:rsidP="00603C7B">
      <w:pPr>
        <w:widowControl/>
        <w:numPr>
          <w:ilvl w:val="0"/>
          <w:numId w:val="2"/>
        </w:numPr>
        <w:tabs>
          <w:tab w:val="left" w:pos="378"/>
          <w:tab w:val="right" w:pos="8953"/>
        </w:tabs>
        <w:autoSpaceDE w:val="0"/>
        <w:autoSpaceDN w:val="0"/>
        <w:adjustRightInd/>
        <w:spacing w:line="240" w:lineRule="auto"/>
        <w:ind w:left="378" w:hanging="378"/>
        <w:contextualSpacing/>
        <w:rPr>
          <w:rFonts w:asciiTheme="minorHAnsi" w:eastAsia="Times New Roman" w:hAnsiTheme="minorHAnsi" w:cstheme="minorHAnsi"/>
          <w:sz w:val="20"/>
          <w:szCs w:val="20"/>
        </w:rPr>
      </w:pPr>
      <w:r w:rsidRPr="00340299">
        <w:rPr>
          <w:rFonts w:asciiTheme="minorHAnsi" w:hAnsiTheme="minorHAnsi" w:cstheme="minorHAnsi"/>
          <w:sz w:val="20"/>
          <w:szCs w:val="20"/>
        </w:rPr>
        <w:t xml:space="preserve">Zamawiający, na podstawie art. 441 ust. 1 ustawy </w:t>
      </w:r>
      <w:proofErr w:type="spellStart"/>
      <w:r w:rsidRPr="00340299">
        <w:rPr>
          <w:rFonts w:asciiTheme="minorHAnsi" w:hAnsiTheme="minorHAnsi" w:cstheme="minorHAnsi"/>
          <w:sz w:val="20"/>
          <w:szCs w:val="20"/>
        </w:rPr>
        <w:t>Pzp</w:t>
      </w:r>
      <w:proofErr w:type="spellEnd"/>
      <w:r w:rsidRPr="00340299">
        <w:rPr>
          <w:rFonts w:asciiTheme="minorHAnsi" w:hAnsiTheme="minorHAnsi" w:cstheme="minorHAnsi"/>
          <w:sz w:val="20"/>
          <w:szCs w:val="20"/>
        </w:rPr>
        <w:t xml:space="preserve"> przewiduje możliwość skorzystania z prawa opcji, polegającego na zwiększeniu ilości i w konsekwencji - w</w:t>
      </w:r>
      <w:r w:rsidR="009C0CB3">
        <w:rPr>
          <w:rFonts w:asciiTheme="minorHAnsi" w:hAnsiTheme="minorHAnsi" w:cstheme="minorHAnsi"/>
          <w:sz w:val="20"/>
          <w:szCs w:val="20"/>
        </w:rPr>
        <w:t>artości zakupów asortymentu do 45</w:t>
      </w:r>
      <w:r w:rsidRPr="00340299">
        <w:rPr>
          <w:rFonts w:asciiTheme="minorHAnsi" w:hAnsiTheme="minorHAnsi" w:cstheme="minorHAnsi"/>
          <w:sz w:val="20"/>
          <w:szCs w:val="20"/>
        </w:rPr>
        <w:t xml:space="preserve">% w stosunku do maksymalnej kwoty zamówienia podstawowego wskazanej w § </w:t>
      </w:r>
      <w:r w:rsidR="001A4EE5">
        <w:rPr>
          <w:rFonts w:asciiTheme="minorHAnsi" w:hAnsiTheme="minorHAnsi" w:cstheme="minorHAnsi"/>
          <w:sz w:val="20"/>
          <w:szCs w:val="20"/>
        </w:rPr>
        <w:t>2 ust. 3-6</w:t>
      </w:r>
      <w:bookmarkStart w:id="0" w:name="_GoBack"/>
      <w:bookmarkEnd w:id="0"/>
      <w:r w:rsidRPr="00340299">
        <w:rPr>
          <w:rFonts w:asciiTheme="minorHAnsi" w:hAnsiTheme="minorHAnsi" w:cstheme="minorHAnsi"/>
          <w:sz w:val="20"/>
          <w:szCs w:val="20"/>
        </w:rPr>
        <w:t xml:space="preserve"> umowy. </w:t>
      </w:r>
    </w:p>
    <w:p w14:paraId="00642B66" w14:textId="47D5C960" w:rsidR="00DB6681" w:rsidRPr="00A51D45" w:rsidRDefault="00DB6681" w:rsidP="00603C7B">
      <w:pPr>
        <w:widowControl/>
        <w:numPr>
          <w:ilvl w:val="0"/>
          <w:numId w:val="2"/>
        </w:numPr>
        <w:tabs>
          <w:tab w:val="left" w:pos="284"/>
          <w:tab w:val="right" w:pos="8953"/>
        </w:tabs>
        <w:autoSpaceDE w:val="0"/>
        <w:autoSpaceDN w:val="0"/>
        <w:adjustRightInd/>
        <w:spacing w:line="240" w:lineRule="auto"/>
        <w:ind w:left="378"/>
        <w:contextualSpacing/>
        <w:rPr>
          <w:rFonts w:asciiTheme="minorHAnsi" w:eastAsia="Times New Roman" w:hAnsiTheme="minorHAnsi" w:cstheme="minorHAnsi"/>
          <w:sz w:val="20"/>
          <w:szCs w:val="20"/>
        </w:rPr>
      </w:pPr>
      <w:r w:rsidRPr="007F47D5">
        <w:rPr>
          <w:rFonts w:asciiTheme="minorHAnsi" w:eastAsia="Times New Roman" w:hAnsiTheme="minorHAnsi" w:cstheme="minorHAnsi"/>
          <w:sz w:val="20"/>
          <w:szCs w:val="20"/>
          <w:lang w:val="x-none" w:eastAsia="x-none"/>
        </w:rPr>
        <w:t>Szczegółowy zakres dostaw będzie precyzowany każdorazowo w dr</w:t>
      </w:r>
      <w:r w:rsidR="00E849F7" w:rsidRPr="007F47D5">
        <w:rPr>
          <w:rFonts w:asciiTheme="minorHAnsi" w:eastAsia="Times New Roman" w:hAnsiTheme="minorHAnsi" w:cstheme="minorHAnsi"/>
          <w:sz w:val="20"/>
          <w:szCs w:val="20"/>
          <w:lang w:val="x-none" w:eastAsia="x-none"/>
        </w:rPr>
        <w:t>odze odrębnego zapotrzebowania</w:t>
      </w:r>
      <w:r w:rsidR="00A51D45">
        <w:rPr>
          <w:rFonts w:asciiTheme="minorHAnsi" w:eastAsia="Times New Roman" w:hAnsiTheme="minorHAnsi" w:cstheme="minorHAnsi"/>
          <w:sz w:val="20"/>
          <w:szCs w:val="20"/>
        </w:rPr>
        <w:t xml:space="preserve"> </w:t>
      </w:r>
      <w:r w:rsidRPr="00A51D45">
        <w:rPr>
          <w:rFonts w:asciiTheme="minorHAnsi" w:eastAsia="Times New Roman" w:hAnsiTheme="minorHAnsi" w:cstheme="minorHAnsi"/>
          <w:sz w:val="20"/>
          <w:szCs w:val="20"/>
          <w:lang w:val="x-none" w:eastAsia="x-none"/>
        </w:rPr>
        <w:t xml:space="preserve">ze strony Zamawiającego, które Wykonawca będzie realizował w ciągu </w:t>
      </w:r>
      <w:r w:rsidR="001013F2" w:rsidRPr="00A51D45">
        <w:rPr>
          <w:rFonts w:asciiTheme="minorHAnsi" w:eastAsia="Times New Roman" w:hAnsiTheme="minorHAnsi" w:cstheme="minorHAnsi"/>
          <w:sz w:val="20"/>
          <w:szCs w:val="20"/>
          <w:lang w:eastAsia="x-none"/>
        </w:rPr>
        <w:t>……….</w:t>
      </w:r>
      <w:r w:rsidR="003B71C0" w:rsidRPr="00A51D45">
        <w:rPr>
          <w:rFonts w:asciiTheme="minorHAnsi" w:eastAsia="Times New Roman" w:hAnsiTheme="minorHAnsi" w:cstheme="minorHAnsi"/>
          <w:sz w:val="20"/>
          <w:szCs w:val="20"/>
          <w:lang w:eastAsia="x-none"/>
        </w:rPr>
        <w:t xml:space="preserve"> </w:t>
      </w:r>
      <w:r w:rsidR="001013F2" w:rsidRPr="00A51D45">
        <w:rPr>
          <w:rFonts w:asciiTheme="minorHAnsi" w:eastAsia="Times New Roman" w:hAnsiTheme="minorHAnsi" w:cstheme="minorHAnsi"/>
          <w:sz w:val="20"/>
          <w:szCs w:val="20"/>
          <w:lang w:eastAsia="x-none"/>
        </w:rPr>
        <w:t>dni</w:t>
      </w:r>
      <w:r w:rsidR="003B71C0" w:rsidRPr="00A51D45">
        <w:rPr>
          <w:rFonts w:asciiTheme="minorHAnsi" w:eastAsia="Times New Roman" w:hAnsiTheme="minorHAnsi" w:cstheme="minorHAnsi"/>
          <w:sz w:val="20"/>
          <w:szCs w:val="20"/>
          <w:lang w:eastAsia="x-none"/>
        </w:rPr>
        <w:t xml:space="preserve"> roboczych</w:t>
      </w:r>
      <w:r w:rsidR="00450584" w:rsidRPr="00A51D45">
        <w:rPr>
          <w:rFonts w:asciiTheme="minorHAnsi" w:eastAsia="Times New Roman" w:hAnsiTheme="minorHAnsi" w:cstheme="minorHAnsi"/>
          <w:sz w:val="20"/>
          <w:szCs w:val="20"/>
          <w:lang w:eastAsia="x-none"/>
        </w:rPr>
        <w:t xml:space="preserve"> (</w:t>
      </w:r>
      <w:r w:rsidR="00E35B05" w:rsidRPr="00A51D45">
        <w:rPr>
          <w:rFonts w:asciiTheme="minorHAnsi" w:eastAsia="Times New Roman" w:hAnsiTheme="minorHAnsi" w:cstheme="minorHAnsi"/>
          <w:sz w:val="20"/>
          <w:szCs w:val="20"/>
          <w:lang w:eastAsia="x-none"/>
        </w:rPr>
        <w:t xml:space="preserve">od poniedziałku do </w:t>
      </w:r>
      <w:r w:rsidR="00450584" w:rsidRPr="00A51D45">
        <w:rPr>
          <w:rFonts w:asciiTheme="minorHAnsi" w:eastAsia="Times New Roman" w:hAnsiTheme="minorHAnsi" w:cstheme="minorHAnsi"/>
          <w:sz w:val="20"/>
          <w:szCs w:val="20"/>
          <w:lang w:eastAsia="x-none"/>
        </w:rPr>
        <w:t>piątku</w:t>
      </w:r>
      <w:r w:rsidR="003E1705" w:rsidRPr="00A51D45">
        <w:rPr>
          <w:rFonts w:asciiTheme="minorHAnsi" w:eastAsia="Times New Roman" w:hAnsiTheme="minorHAnsi" w:cstheme="minorHAnsi"/>
          <w:sz w:val="20"/>
          <w:szCs w:val="20"/>
          <w:lang w:eastAsia="x-none"/>
        </w:rPr>
        <w:t xml:space="preserve"> z wyłączeniem dni ustawowo wolnych w Polsce</w:t>
      </w:r>
      <w:r w:rsidR="00E35B05" w:rsidRPr="00A51D45">
        <w:rPr>
          <w:rFonts w:asciiTheme="minorHAnsi" w:eastAsia="Times New Roman" w:hAnsiTheme="minorHAnsi" w:cstheme="minorHAnsi"/>
          <w:sz w:val="20"/>
          <w:szCs w:val="20"/>
          <w:lang w:eastAsia="x-none"/>
        </w:rPr>
        <w:t>)</w:t>
      </w:r>
      <w:r w:rsidR="00130607" w:rsidRPr="00A51D45">
        <w:rPr>
          <w:rFonts w:asciiTheme="minorHAnsi" w:eastAsia="Times New Roman" w:hAnsiTheme="minorHAnsi" w:cstheme="minorHAnsi"/>
          <w:sz w:val="20"/>
          <w:szCs w:val="20"/>
          <w:lang w:val="x-none" w:eastAsia="x-none"/>
        </w:rPr>
        <w:t xml:space="preserve"> </w:t>
      </w:r>
      <w:r w:rsidRPr="00A51D45">
        <w:rPr>
          <w:rFonts w:asciiTheme="minorHAnsi" w:eastAsia="Times New Roman" w:hAnsiTheme="minorHAnsi" w:cstheme="minorHAnsi"/>
          <w:sz w:val="20"/>
          <w:szCs w:val="20"/>
          <w:lang w:val="x-none" w:eastAsia="x-none"/>
        </w:rPr>
        <w:t>od zgłoszenia z</w:t>
      </w:r>
      <w:r w:rsidRPr="00A51D45">
        <w:rPr>
          <w:rFonts w:asciiTheme="minorHAnsi" w:eastAsia="Times New Roman" w:hAnsiTheme="minorHAnsi" w:cstheme="minorHAnsi"/>
          <w:sz w:val="20"/>
          <w:szCs w:val="20"/>
          <w:lang w:eastAsia="x-none"/>
        </w:rPr>
        <w:t>apotrzebowania</w:t>
      </w:r>
      <w:r w:rsidRPr="00A51D45">
        <w:rPr>
          <w:rFonts w:asciiTheme="minorHAnsi" w:eastAsia="Times New Roman" w:hAnsiTheme="minorHAnsi" w:cstheme="minorHAnsi"/>
          <w:sz w:val="20"/>
          <w:szCs w:val="20"/>
          <w:lang w:val="x-none" w:eastAsia="x-none"/>
        </w:rPr>
        <w:t xml:space="preserve"> przez pracownika Działu </w:t>
      </w:r>
      <w:r w:rsidR="00303351" w:rsidRPr="00A51D45">
        <w:rPr>
          <w:rFonts w:asciiTheme="minorHAnsi" w:eastAsia="Times New Roman" w:hAnsiTheme="minorHAnsi" w:cstheme="minorHAnsi"/>
          <w:sz w:val="20"/>
          <w:szCs w:val="20"/>
          <w:lang w:eastAsia="x-none"/>
        </w:rPr>
        <w:t>Zamówień Publicznych</w:t>
      </w:r>
      <w:r w:rsidR="00130607" w:rsidRPr="00A51D45">
        <w:rPr>
          <w:rFonts w:asciiTheme="minorHAnsi" w:eastAsia="Times New Roman" w:hAnsiTheme="minorHAnsi" w:cstheme="minorHAnsi"/>
          <w:sz w:val="20"/>
          <w:szCs w:val="20"/>
          <w:lang w:val="x-none" w:eastAsia="x-none"/>
        </w:rPr>
        <w:t xml:space="preserve"> (telefonicznego</w:t>
      </w:r>
      <w:r w:rsidR="00A51D45" w:rsidRPr="00A51D45">
        <w:rPr>
          <w:rFonts w:asciiTheme="minorHAnsi" w:eastAsia="Times New Roman" w:hAnsiTheme="minorHAnsi" w:cstheme="minorHAnsi"/>
          <w:sz w:val="20"/>
          <w:szCs w:val="20"/>
          <w:lang w:val="x-none" w:eastAsia="x-none"/>
        </w:rPr>
        <w:t xml:space="preserve"> lub za</w:t>
      </w:r>
      <w:r w:rsidR="00A51D45" w:rsidRPr="00A51D45">
        <w:rPr>
          <w:rFonts w:asciiTheme="minorHAnsi" w:eastAsia="Times New Roman" w:hAnsiTheme="minorHAnsi" w:cstheme="minorHAnsi"/>
          <w:sz w:val="20"/>
          <w:szCs w:val="20"/>
          <w:lang w:eastAsia="x-none"/>
        </w:rPr>
        <w:t xml:space="preserve"> </w:t>
      </w:r>
      <w:r w:rsidRPr="00A51D45">
        <w:rPr>
          <w:rFonts w:asciiTheme="minorHAnsi" w:eastAsia="Times New Roman" w:hAnsiTheme="minorHAnsi" w:cstheme="minorHAnsi"/>
          <w:sz w:val="20"/>
          <w:szCs w:val="20"/>
          <w:lang w:val="x-none" w:eastAsia="x-none"/>
        </w:rPr>
        <w:t>pośrednictwem poczty</w:t>
      </w:r>
      <w:r w:rsidRPr="00A51D45">
        <w:rPr>
          <w:rFonts w:asciiTheme="minorHAnsi" w:eastAsia="Times New Roman" w:hAnsiTheme="minorHAnsi" w:cstheme="minorHAnsi"/>
          <w:sz w:val="20"/>
          <w:szCs w:val="20"/>
          <w:lang w:eastAsia="x-none"/>
        </w:rPr>
        <w:t xml:space="preserve"> </w:t>
      </w:r>
      <w:r w:rsidR="006347CE" w:rsidRPr="00A51D45">
        <w:rPr>
          <w:rFonts w:asciiTheme="minorHAnsi" w:eastAsia="Times New Roman" w:hAnsiTheme="minorHAnsi" w:cstheme="minorHAnsi"/>
          <w:sz w:val="20"/>
          <w:szCs w:val="20"/>
          <w:lang w:val="x-none" w:eastAsia="x-none"/>
        </w:rPr>
        <w:t>e-mail</w:t>
      </w:r>
      <w:r w:rsidRPr="00A51D45">
        <w:rPr>
          <w:rFonts w:asciiTheme="minorHAnsi" w:eastAsia="Times New Roman" w:hAnsiTheme="minorHAnsi" w:cstheme="minorHAnsi"/>
          <w:sz w:val="20"/>
          <w:szCs w:val="20"/>
          <w:lang w:val="x-none" w:eastAsia="x-none"/>
        </w:rPr>
        <w:t>)</w:t>
      </w:r>
      <w:r w:rsidRPr="00A51D45">
        <w:rPr>
          <w:rFonts w:asciiTheme="minorHAnsi" w:eastAsia="Times New Roman" w:hAnsiTheme="minorHAnsi" w:cstheme="minorHAnsi"/>
          <w:sz w:val="20"/>
          <w:szCs w:val="20"/>
        </w:rPr>
        <w:t>.</w:t>
      </w:r>
    </w:p>
    <w:p w14:paraId="73495FE1" w14:textId="72EE4F02" w:rsidR="00DB6681" w:rsidRPr="007F47D5" w:rsidRDefault="00DB6681" w:rsidP="00603C7B">
      <w:pPr>
        <w:widowControl/>
        <w:numPr>
          <w:ilvl w:val="0"/>
          <w:numId w:val="2"/>
        </w:numPr>
        <w:tabs>
          <w:tab w:val="left" w:pos="357"/>
          <w:tab w:val="right" w:pos="8953"/>
        </w:tabs>
        <w:autoSpaceDE w:val="0"/>
        <w:autoSpaceDN w:val="0"/>
        <w:adjustRightInd/>
        <w:spacing w:line="240" w:lineRule="auto"/>
        <w:ind w:left="357" w:hanging="357"/>
        <w:contextualSpacing/>
        <w:rPr>
          <w:rFonts w:asciiTheme="minorHAnsi" w:eastAsia="Times New Roman" w:hAnsiTheme="minorHAnsi" w:cstheme="minorHAnsi"/>
          <w:bCs/>
          <w:sz w:val="20"/>
          <w:szCs w:val="20"/>
        </w:rPr>
      </w:pPr>
      <w:r w:rsidRPr="007F47D5">
        <w:rPr>
          <w:rFonts w:asciiTheme="minorHAnsi" w:eastAsia="Times New Roman" w:hAnsiTheme="minorHAnsi" w:cstheme="minorHAnsi"/>
          <w:sz w:val="20"/>
          <w:szCs w:val="20"/>
        </w:rPr>
        <w:t>Ilości wymienione w załącznik</w:t>
      </w:r>
      <w:r w:rsidR="008B311D" w:rsidRPr="007F47D5">
        <w:rPr>
          <w:rFonts w:asciiTheme="minorHAnsi" w:eastAsia="Times New Roman" w:hAnsiTheme="minorHAnsi" w:cstheme="minorHAnsi"/>
          <w:sz w:val="20"/>
          <w:szCs w:val="20"/>
        </w:rPr>
        <w:t>u</w:t>
      </w:r>
      <w:r w:rsidRPr="007F47D5">
        <w:rPr>
          <w:rFonts w:asciiTheme="minorHAnsi" w:eastAsia="Times New Roman" w:hAnsiTheme="minorHAnsi" w:cstheme="minorHAnsi"/>
          <w:sz w:val="20"/>
          <w:szCs w:val="20"/>
        </w:rPr>
        <w:t xml:space="preserve"> </w:t>
      </w:r>
      <w:r w:rsidR="002135E5" w:rsidRPr="007F47D5">
        <w:rPr>
          <w:rFonts w:asciiTheme="minorHAnsi" w:eastAsia="Times New Roman" w:hAnsiTheme="minorHAnsi" w:cstheme="minorHAnsi"/>
          <w:sz w:val="20"/>
          <w:szCs w:val="20"/>
        </w:rPr>
        <w:t>nr</w:t>
      </w:r>
      <w:r w:rsidR="00382883">
        <w:rPr>
          <w:rFonts w:asciiTheme="minorHAnsi" w:eastAsia="Times New Roman" w:hAnsiTheme="minorHAnsi" w:cstheme="minorHAnsi"/>
          <w:sz w:val="20"/>
          <w:szCs w:val="20"/>
        </w:rPr>
        <w:t xml:space="preserve"> 2</w:t>
      </w:r>
      <w:r w:rsidR="00C21CF6" w:rsidRPr="007F47D5">
        <w:rPr>
          <w:rFonts w:asciiTheme="minorHAnsi" w:eastAsia="Times New Roman" w:hAnsiTheme="minorHAnsi" w:cstheme="minorHAnsi"/>
          <w:sz w:val="20"/>
          <w:szCs w:val="20"/>
        </w:rPr>
        <w:t xml:space="preserve"> </w:t>
      </w:r>
      <w:r w:rsidRPr="007F47D5">
        <w:rPr>
          <w:rFonts w:asciiTheme="minorHAnsi" w:eastAsia="Times New Roman" w:hAnsiTheme="minorHAnsi" w:cstheme="minorHAnsi"/>
          <w:sz w:val="20"/>
          <w:szCs w:val="20"/>
        </w:rPr>
        <w:t xml:space="preserve">do </w:t>
      </w:r>
      <w:r w:rsidR="00653CFD">
        <w:rPr>
          <w:rFonts w:asciiTheme="minorHAnsi" w:eastAsia="Times New Roman" w:hAnsiTheme="minorHAnsi" w:cstheme="minorHAnsi"/>
          <w:sz w:val="20"/>
          <w:szCs w:val="20"/>
        </w:rPr>
        <w:t>SWZ</w:t>
      </w:r>
      <w:r w:rsidR="00382883">
        <w:rPr>
          <w:rFonts w:asciiTheme="minorHAnsi" w:eastAsia="Times New Roman" w:hAnsiTheme="minorHAnsi" w:cstheme="minorHAnsi"/>
          <w:sz w:val="20"/>
          <w:szCs w:val="20"/>
        </w:rPr>
        <w:t xml:space="preserve"> </w:t>
      </w:r>
      <w:r w:rsidRPr="007F47D5">
        <w:rPr>
          <w:rFonts w:asciiTheme="minorHAnsi" w:eastAsia="Times New Roman" w:hAnsiTheme="minorHAnsi" w:cstheme="minorHAnsi"/>
          <w:sz w:val="20"/>
          <w:szCs w:val="20"/>
        </w:rPr>
        <w:t xml:space="preserve"> są szacunkowe i mogą ulec zmianom w zależności od bieżących potrzeb Zamawiającego.</w:t>
      </w:r>
      <w:r w:rsidRPr="007F47D5">
        <w:rPr>
          <w:rFonts w:asciiTheme="minorHAnsi" w:eastAsia="TimesNewRoman" w:hAnsiTheme="minorHAnsi" w:cstheme="minorHAnsi"/>
          <w:sz w:val="20"/>
          <w:szCs w:val="20"/>
          <w:lang w:eastAsia="en-US"/>
        </w:rPr>
        <w:t xml:space="preserve"> Jednakże łączna suma wartości dostaw częściowych nie może przekroczyć maksymalnej wartości umowy. </w:t>
      </w:r>
    </w:p>
    <w:p w14:paraId="60F0292E" w14:textId="111D9E7F" w:rsidR="00DB6681" w:rsidRPr="00C94089" w:rsidRDefault="00DB6681" w:rsidP="00603C7B">
      <w:pPr>
        <w:widowControl/>
        <w:numPr>
          <w:ilvl w:val="0"/>
          <w:numId w:val="2"/>
        </w:numPr>
        <w:tabs>
          <w:tab w:val="left" w:pos="357"/>
          <w:tab w:val="right" w:pos="8953"/>
        </w:tabs>
        <w:autoSpaceDE w:val="0"/>
        <w:autoSpaceDN w:val="0"/>
        <w:adjustRightInd/>
        <w:spacing w:line="240" w:lineRule="auto"/>
        <w:ind w:left="357" w:hanging="357"/>
        <w:contextualSpacing/>
        <w:rPr>
          <w:rFonts w:asciiTheme="minorHAnsi" w:eastAsia="Times New Roman" w:hAnsiTheme="minorHAnsi" w:cstheme="minorHAnsi"/>
          <w:bCs/>
          <w:sz w:val="20"/>
          <w:szCs w:val="20"/>
        </w:rPr>
      </w:pPr>
      <w:r w:rsidRPr="00C94089">
        <w:rPr>
          <w:rFonts w:asciiTheme="minorHAnsi" w:eastAsia="Times New Roman" w:hAnsiTheme="minorHAnsi" w:cstheme="minorHAnsi"/>
          <w:bCs/>
          <w:sz w:val="20"/>
          <w:szCs w:val="20"/>
        </w:rPr>
        <w:t>Zamawiający zastrzega sobie, że w</w:t>
      </w:r>
      <w:r w:rsidRPr="00C94089">
        <w:rPr>
          <w:rFonts w:asciiTheme="minorHAnsi" w:eastAsia="Times New Roman" w:hAnsiTheme="minorHAnsi" w:cstheme="minorHAnsi"/>
          <w:sz w:val="20"/>
          <w:szCs w:val="20"/>
        </w:rPr>
        <w:t xml:space="preserve"> razie wyczerpania danej pozycji asortymentu może go zamówić na tych samych zasadach w miejsce innego asortymentu objętego zamówieniem pod warunkiem, że nie zostanie przekroczona łączna kwota wyn</w:t>
      </w:r>
      <w:r w:rsidR="002A7E91" w:rsidRPr="00C94089">
        <w:rPr>
          <w:rFonts w:asciiTheme="minorHAnsi" w:eastAsia="Times New Roman" w:hAnsiTheme="minorHAnsi" w:cstheme="minorHAnsi"/>
          <w:sz w:val="20"/>
          <w:szCs w:val="20"/>
        </w:rPr>
        <w:t xml:space="preserve">agrodzenia Wykonawcy określona </w:t>
      </w:r>
      <w:r w:rsidRPr="00C94089">
        <w:rPr>
          <w:rFonts w:asciiTheme="minorHAnsi" w:eastAsia="Times New Roman" w:hAnsiTheme="minorHAnsi" w:cstheme="minorHAnsi"/>
          <w:sz w:val="20"/>
          <w:szCs w:val="20"/>
        </w:rPr>
        <w:t>w umowie</w:t>
      </w:r>
      <w:r w:rsidR="00EF375F" w:rsidRPr="00C94089">
        <w:rPr>
          <w:rFonts w:asciiTheme="minorHAnsi" w:eastAsia="Times New Roman" w:hAnsiTheme="minorHAnsi" w:cstheme="minorHAnsi"/>
          <w:sz w:val="20"/>
          <w:szCs w:val="20"/>
        </w:rPr>
        <w:t>.</w:t>
      </w:r>
    </w:p>
    <w:p w14:paraId="659B78C0" w14:textId="3EB59473" w:rsidR="00DB6681" w:rsidRPr="00CE52DF" w:rsidRDefault="00DB6681" w:rsidP="00603C7B">
      <w:pPr>
        <w:widowControl/>
        <w:numPr>
          <w:ilvl w:val="0"/>
          <w:numId w:val="2"/>
        </w:numPr>
        <w:tabs>
          <w:tab w:val="left" w:pos="357"/>
          <w:tab w:val="right" w:pos="8953"/>
        </w:tabs>
        <w:autoSpaceDE w:val="0"/>
        <w:autoSpaceDN w:val="0"/>
        <w:adjustRightInd/>
        <w:spacing w:line="240" w:lineRule="auto"/>
        <w:ind w:left="357" w:hanging="357"/>
        <w:contextualSpacing/>
        <w:rPr>
          <w:rFonts w:asciiTheme="minorHAnsi" w:eastAsia="Times New Roman" w:hAnsiTheme="minorHAnsi" w:cstheme="minorHAnsi"/>
          <w:bCs/>
          <w:sz w:val="20"/>
          <w:szCs w:val="20"/>
        </w:rPr>
      </w:pPr>
      <w:r w:rsidRPr="007F47D5">
        <w:rPr>
          <w:rFonts w:asciiTheme="minorHAnsi" w:eastAsia="Times New Roman" w:hAnsiTheme="minorHAnsi" w:cstheme="minorHAnsi"/>
          <w:sz w:val="20"/>
          <w:szCs w:val="20"/>
        </w:rPr>
        <w:t>Dostawy winny być realizowane</w:t>
      </w:r>
      <w:r w:rsidR="00F23B4C">
        <w:rPr>
          <w:rFonts w:asciiTheme="minorHAnsi" w:eastAsia="Times New Roman" w:hAnsiTheme="minorHAnsi" w:cstheme="minorHAnsi"/>
          <w:sz w:val="20"/>
          <w:szCs w:val="20"/>
        </w:rPr>
        <w:t xml:space="preserve"> we wskazane </w:t>
      </w:r>
      <w:r w:rsidR="007933D7">
        <w:rPr>
          <w:rFonts w:asciiTheme="minorHAnsi" w:eastAsia="Times New Roman" w:hAnsiTheme="minorHAnsi" w:cstheme="minorHAnsi"/>
          <w:sz w:val="20"/>
          <w:szCs w:val="20"/>
        </w:rPr>
        <w:t xml:space="preserve">każdorazowo </w:t>
      </w:r>
      <w:r w:rsidR="00F23B4C">
        <w:rPr>
          <w:rFonts w:asciiTheme="minorHAnsi" w:eastAsia="Times New Roman" w:hAnsiTheme="minorHAnsi" w:cstheme="minorHAnsi"/>
          <w:sz w:val="20"/>
          <w:szCs w:val="20"/>
        </w:rPr>
        <w:t xml:space="preserve">przez </w:t>
      </w:r>
      <w:r w:rsidR="007933D7">
        <w:rPr>
          <w:rFonts w:asciiTheme="minorHAnsi" w:eastAsia="Times New Roman" w:hAnsiTheme="minorHAnsi" w:cstheme="minorHAnsi"/>
          <w:sz w:val="20"/>
          <w:szCs w:val="20"/>
        </w:rPr>
        <w:t>Z</w:t>
      </w:r>
      <w:r w:rsidR="00F23B4C">
        <w:rPr>
          <w:rFonts w:asciiTheme="minorHAnsi" w:eastAsia="Times New Roman" w:hAnsiTheme="minorHAnsi" w:cstheme="minorHAnsi"/>
          <w:sz w:val="20"/>
          <w:szCs w:val="20"/>
        </w:rPr>
        <w:t>amawiającego miejsce</w:t>
      </w:r>
      <w:r w:rsidR="00BB4AE5">
        <w:rPr>
          <w:rFonts w:asciiTheme="minorHAnsi" w:eastAsia="Times New Roman" w:hAnsiTheme="minorHAnsi" w:cstheme="minorHAnsi"/>
          <w:sz w:val="20"/>
          <w:szCs w:val="20"/>
        </w:rPr>
        <w:t xml:space="preserve">, </w:t>
      </w:r>
      <w:proofErr w:type="spellStart"/>
      <w:r w:rsidR="00BB4AE5">
        <w:rPr>
          <w:rFonts w:asciiTheme="minorHAnsi" w:eastAsia="Times New Roman" w:hAnsiTheme="minorHAnsi" w:cstheme="minorHAnsi"/>
          <w:sz w:val="20"/>
          <w:szCs w:val="20"/>
        </w:rPr>
        <w:t>t.j</w:t>
      </w:r>
      <w:proofErr w:type="spellEnd"/>
      <w:r w:rsidR="00BB4AE5">
        <w:rPr>
          <w:rFonts w:asciiTheme="minorHAnsi" w:eastAsia="Times New Roman" w:hAnsiTheme="minorHAnsi" w:cstheme="minorHAnsi"/>
          <w:sz w:val="20"/>
          <w:szCs w:val="20"/>
        </w:rPr>
        <w:t>.</w:t>
      </w:r>
      <w:r w:rsidRPr="007F47D5">
        <w:rPr>
          <w:rFonts w:asciiTheme="minorHAnsi" w:eastAsia="Times New Roman" w:hAnsiTheme="minorHAnsi" w:cstheme="minorHAnsi"/>
          <w:sz w:val="20"/>
          <w:szCs w:val="20"/>
        </w:rPr>
        <w:t xml:space="preserve"> </w:t>
      </w:r>
      <w:r w:rsidR="00BB4AE5">
        <w:rPr>
          <w:rFonts w:asciiTheme="minorHAnsi" w:eastAsia="Times New Roman" w:hAnsiTheme="minorHAnsi" w:cstheme="minorHAnsi"/>
          <w:sz w:val="20"/>
          <w:szCs w:val="20"/>
        </w:rPr>
        <w:t>Budynek Główny UEP</w:t>
      </w:r>
      <w:r w:rsidR="007933D7">
        <w:rPr>
          <w:rFonts w:asciiTheme="minorHAnsi" w:eastAsia="Times New Roman" w:hAnsiTheme="minorHAnsi" w:cstheme="minorHAnsi"/>
          <w:sz w:val="20"/>
          <w:szCs w:val="20"/>
        </w:rPr>
        <w:t xml:space="preserve"> (Po</w:t>
      </w:r>
      <w:r w:rsidR="003359D2">
        <w:rPr>
          <w:rFonts w:asciiTheme="minorHAnsi" w:eastAsia="Times New Roman" w:hAnsiTheme="minorHAnsi" w:cstheme="minorHAnsi"/>
          <w:sz w:val="20"/>
          <w:szCs w:val="20"/>
        </w:rPr>
        <w:t>znań, al. Niepodległości 10</w:t>
      </w:r>
      <w:r w:rsidR="007933D7">
        <w:rPr>
          <w:rFonts w:asciiTheme="minorHAnsi" w:eastAsia="Times New Roman" w:hAnsiTheme="minorHAnsi" w:cstheme="minorHAnsi"/>
          <w:sz w:val="20"/>
          <w:szCs w:val="20"/>
        </w:rPr>
        <w:t>)</w:t>
      </w:r>
      <w:r w:rsidR="00A153A6">
        <w:rPr>
          <w:rFonts w:asciiTheme="minorHAnsi" w:eastAsia="Times New Roman" w:hAnsiTheme="minorHAnsi" w:cstheme="minorHAnsi"/>
          <w:sz w:val="20"/>
          <w:szCs w:val="20"/>
        </w:rPr>
        <w:t xml:space="preserve"> </w:t>
      </w:r>
      <w:r w:rsidR="007933D7">
        <w:rPr>
          <w:rFonts w:asciiTheme="minorHAnsi" w:eastAsia="Times New Roman" w:hAnsiTheme="minorHAnsi" w:cstheme="minorHAnsi"/>
          <w:sz w:val="20"/>
          <w:szCs w:val="20"/>
        </w:rPr>
        <w:t>i</w:t>
      </w:r>
      <w:r w:rsidR="00BB4AE5">
        <w:rPr>
          <w:rFonts w:asciiTheme="minorHAnsi" w:eastAsia="Times New Roman" w:hAnsiTheme="minorHAnsi" w:cstheme="minorHAnsi"/>
          <w:sz w:val="20"/>
          <w:szCs w:val="20"/>
        </w:rPr>
        <w:t xml:space="preserve"> Zakład Graficzny UEP</w:t>
      </w:r>
      <w:r w:rsidR="007933D7">
        <w:rPr>
          <w:rFonts w:asciiTheme="minorHAnsi" w:eastAsia="Times New Roman" w:hAnsiTheme="minorHAnsi" w:cstheme="minorHAnsi"/>
          <w:sz w:val="20"/>
          <w:szCs w:val="20"/>
        </w:rPr>
        <w:t xml:space="preserve"> (Poznań,</w:t>
      </w:r>
      <w:r w:rsidR="003359D2">
        <w:rPr>
          <w:rFonts w:asciiTheme="minorHAnsi" w:eastAsia="Times New Roman" w:hAnsiTheme="minorHAnsi" w:cstheme="minorHAnsi"/>
          <w:sz w:val="20"/>
          <w:szCs w:val="20"/>
        </w:rPr>
        <w:t xml:space="preserve"> ul. Towarowa 53</w:t>
      </w:r>
      <w:r w:rsidR="007933D7">
        <w:rPr>
          <w:rFonts w:asciiTheme="minorHAnsi" w:eastAsia="Times New Roman" w:hAnsiTheme="minorHAnsi" w:cstheme="minorHAnsi"/>
          <w:sz w:val="20"/>
          <w:szCs w:val="20"/>
        </w:rPr>
        <w:t>)</w:t>
      </w:r>
      <w:r w:rsidR="00BB4AE5">
        <w:rPr>
          <w:rFonts w:asciiTheme="minorHAnsi" w:eastAsia="Times New Roman" w:hAnsiTheme="minorHAnsi" w:cstheme="minorHAnsi"/>
          <w:sz w:val="20"/>
          <w:szCs w:val="20"/>
        </w:rPr>
        <w:t xml:space="preserve">, </w:t>
      </w:r>
      <w:r w:rsidRPr="007F47D5">
        <w:rPr>
          <w:rFonts w:asciiTheme="minorHAnsi" w:eastAsia="Times New Roman" w:hAnsiTheme="minorHAnsi" w:cstheme="minorHAnsi"/>
          <w:sz w:val="20"/>
          <w:szCs w:val="20"/>
        </w:rPr>
        <w:t xml:space="preserve">w godzinach od </w:t>
      </w:r>
      <w:r w:rsidR="00F45BD3" w:rsidRPr="007F47D5">
        <w:rPr>
          <w:rFonts w:asciiTheme="minorHAnsi" w:eastAsia="Times New Roman" w:hAnsiTheme="minorHAnsi" w:cstheme="minorHAnsi"/>
          <w:sz w:val="20"/>
          <w:szCs w:val="20"/>
        </w:rPr>
        <w:t xml:space="preserve"> </w:t>
      </w:r>
      <w:r w:rsidRPr="007F47D5">
        <w:rPr>
          <w:rFonts w:asciiTheme="minorHAnsi" w:eastAsia="Times New Roman" w:hAnsiTheme="minorHAnsi" w:cstheme="minorHAnsi"/>
          <w:sz w:val="20"/>
          <w:szCs w:val="20"/>
        </w:rPr>
        <w:t>8</w:t>
      </w:r>
      <w:r w:rsidRPr="007F47D5">
        <w:rPr>
          <w:rFonts w:asciiTheme="minorHAnsi" w:eastAsia="Times New Roman" w:hAnsiTheme="minorHAnsi" w:cstheme="minorHAnsi"/>
          <w:sz w:val="20"/>
          <w:szCs w:val="20"/>
          <w:vertAlign w:val="superscript"/>
        </w:rPr>
        <w:t>00</w:t>
      </w:r>
      <w:r w:rsidRPr="007F47D5">
        <w:rPr>
          <w:rFonts w:asciiTheme="minorHAnsi" w:eastAsia="Times New Roman" w:hAnsiTheme="minorHAnsi" w:cstheme="minorHAnsi"/>
          <w:sz w:val="20"/>
          <w:szCs w:val="20"/>
        </w:rPr>
        <w:t xml:space="preserve"> do </w:t>
      </w:r>
      <w:r w:rsidR="00F23B4C" w:rsidRPr="007F47D5">
        <w:rPr>
          <w:rFonts w:asciiTheme="minorHAnsi" w:eastAsia="Times New Roman" w:hAnsiTheme="minorHAnsi" w:cstheme="minorHAnsi"/>
          <w:sz w:val="20"/>
          <w:szCs w:val="20"/>
        </w:rPr>
        <w:t>1</w:t>
      </w:r>
      <w:r w:rsidR="00F23B4C">
        <w:rPr>
          <w:rFonts w:asciiTheme="minorHAnsi" w:eastAsia="Times New Roman" w:hAnsiTheme="minorHAnsi" w:cstheme="minorHAnsi"/>
          <w:sz w:val="20"/>
          <w:szCs w:val="20"/>
        </w:rPr>
        <w:t>4</w:t>
      </w:r>
      <w:r w:rsidR="00F23B4C" w:rsidRPr="007F47D5">
        <w:rPr>
          <w:rFonts w:asciiTheme="minorHAnsi" w:eastAsia="Times New Roman" w:hAnsiTheme="minorHAnsi" w:cstheme="minorHAnsi"/>
          <w:sz w:val="20"/>
          <w:szCs w:val="20"/>
          <w:vertAlign w:val="superscript"/>
        </w:rPr>
        <w:t>00</w:t>
      </w:r>
      <w:r w:rsidR="00A153A6">
        <w:rPr>
          <w:rFonts w:asciiTheme="minorHAnsi" w:eastAsia="Times New Roman" w:hAnsiTheme="minorHAnsi" w:cstheme="minorHAnsi"/>
          <w:sz w:val="20"/>
          <w:szCs w:val="20"/>
          <w:vertAlign w:val="superscript"/>
        </w:rPr>
        <w:t xml:space="preserve"> </w:t>
      </w:r>
      <w:r w:rsidR="00F23B4C" w:rsidRPr="007F47D5">
        <w:rPr>
          <w:rFonts w:asciiTheme="minorHAnsi" w:eastAsia="Times New Roman" w:hAnsiTheme="minorHAnsi" w:cstheme="minorHAnsi"/>
          <w:sz w:val="20"/>
          <w:szCs w:val="20"/>
          <w:vertAlign w:val="superscript"/>
        </w:rPr>
        <w:t xml:space="preserve"> </w:t>
      </w:r>
      <w:r w:rsidRPr="007F47D5">
        <w:rPr>
          <w:rFonts w:asciiTheme="minorHAnsi" w:eastAsia="Times New Roman" w:hAnsiTheme="minorHAnsi" w:cstheme="minorHAnsi"/>
          <w:sz w:val="20"/>
          <w:szCs w:val="20"/>
        </w:rPr>
        <w:t>w dniach pracy Zamawiającego.</w:t>
      </w:r>
    </w:p>
    <w:p w14:paraId="556D76CC" w14:textId="7258DE48" w:rsidR="00CE52DF" w:rsidRPr="00CE52DF" w:rsidRDefault="00CE52DF" w:rsidP="00603C7B">
      <w:pPr>
        <w:widowControl/>
        <w:numPr>
          <w:ilvl w:val="0"/>
          <w:numId w:val="2"/>
        </w:numPr>
        <w:tabs>
          <w:tab w:val="left" w:pos="357"/>
          <w:tab w:val="right" w:pos="8953"/>
        </w:tabs>
        <w:autoSpaceDE w:val="0"/>
        <w:autoSpaceDN w:val="0"/>
        <w:adjustRightInd/>
        <w:spacing w:line="240" w:lineRule="auto"/>
        <w:ind w:left="357" w:hanging="357"/>
        <w:contextualSpacing/>
        <w:rPr>
          <w:rFonts w:asciiTheme="minorHAnsi" w:eastAsia="Times New Roman" w:hAnsiTheme="minorHAnsi" w:cstheme="minorHAnsi"/>
          <w:bCs/>
          <w:sz w:val="20"/>
          <w:szCs w:val="20"/>
        </w:rPr>
      </w:pPr>
      <w:r w:rsidRPr="00CE52DF">
        <w:rPr>
          <w:rFonts w:asciiTheme="minorHAnsi" w:eastAsia="Times New Roman" w:hAnsiTheme="minorHAnsi" w:cstheme="minorHAnsi"/>
          <w:sz w:val="20"/>
          <w:szCs w:val="20"/>
        </w:rPr>
        <w:t>Osobami wyznaczonymi do realizacji umowy są:</w:t>
      </w:r>
    </w:p>
    <w:p w14:paraId="6373600D" w14:textId="77777777" w:rsidR="00CE52DF" w:rsidRPr="00CE52DF" w:rsidRDefault="00CE52DF" w:rsidP="00603C7B">
      <w:pPr>
        <w:widowControl/>
        <w:numPr>
          <w:ilvl w:val="0"/>
          <w:numId w:val="10"/>
        </w:numPr>
        <w:adjustRightInd/>
        <w:spacing w:line="240" w:lineRule="auto"/>
        <w:ind w:left="851" w:hanging="425"/>
        <w:jc w:val="left"/>
        <w:rPr>
          <w:rFonts w:asciiTheme="minorHAnsi" w:eastAsia="Times New Roman" w:hAnsiTheme="minorHAnsi" w:cstheme="minorHAnsi"/>
          <w:sz w:val="20"/>
          <w:szCs w:val="20"/>
        </w:rPr>
      </w:pPr>
      <w:r w:rsidRPr="00CE52DF">
        <w:rPr>
          <w:rFonts w:asciiTheme="minorHAnsi" w:eastAsia="Times New Roman" w:hAnsiTheme="minorHAnsi" w:cstheme="minorHAnsi"/>
          <w:sz w:val="20"/>
          <w:szCs w:val="20"/>
        </w:rPr>
        <w:t>ze strony Zamawiającego (tel. 61/856 94 80 oraz 61/856 93 16 )</w:t>
      </w:r>
    </w:p>
    <w:p w14:paraId="5C38BACC" w14:textId="77777777" w:rsidR="00CE52DF" w:rsidRPr="00CE52DF" w:rsidRDefault="00CE52DF" w:rsidP="00603C7B">
      <w:pPr>
        <w:widowControl/>
        <w:numPr>
          <w:ilvl w:val="0"/>
          <w:numId w:val="11"/>
        </w:numPr>
        <w:adjustRightInd/>
        <w:spacing w:line="240" w:lineRule="auto"/>
        <w:ind w:left="851" w:firstLine="0"/>
        <w:jc w:val="left"/>
        <w:rPr>
          <w:rFonts w:asciiTheme="minorHAnsi" w:eastAsia="Times New Roman" w:hAnsiTheme="minorHAnsi" w:cstheme="minorHAnsi"/>
          <w:sz w:val="20"/>
          <w:szCs w:val="20"/>
          <w:lang w:val="en-US"/>
        </w:rPr>
      </w:pPr>
      <w:r w:rsidRPr="00CE52DF">
        <w:rPr>
          <w:rFonts w:asciiTheme="minorHAnsi" w:eastAsia="Times New Roman" w:hAnsiTheme="minorHAnsi" w:cstheme="minorHAnsi"/>
          <w:sz w:val="20"/>
          <w:szCs w:val="20"/>
          <w:lang w:val="en-US"/>
        </w:rPr>
        <w:t xml:space="preserve">Sebastian </w:t>
      </w:r>
      <w:proofErr w:type="spellStart"/>
      <w:r w:rsidRPr="00CE52DF">
        <w:rPr>
          <w:rFonts w:asciiTheme="minorHAnsi" w:eastAsia="Times New Roman" w:hAnsiTheme="minorHAnsi" w:cstheme="minorHAnsi"/>
          <w:sz w:val="20"/>
          <w:szCs w:val="20"/>
          <w:lang w:val="en-US"/>
        </w:rPr>
        <w:t>Halaburda</w:t>
      </w:r>
      <w:proofErr w:type="spellEnd"/>
      <w:r w:rsidRPr="00CE52DF">
        <w:rPr>
          <w:rFonts w:asciiTheme="minorHAnsi" w:eastAsia="Times New Roman" w:hAnsiTheme="minorHAnsi" w:cstheme="minorHAnsi"/>
          <w:sz w:val="20"/>
          <w:szCs w:val="20"/>
          <w:lang w:val="en-US"/>
        </w:rPr>
        <w:t xml:space="preserve"> (e-mail: Sebastian.Halaburda@ue.poznan.pl), </w:t>
      </w:r>
    </w:p>
    <w:p w14:paraId="0763096B" w14:textId="77777777" w:rsidR="00CE52DF" w:rsidRPr="00CE52DF" w:rsidRDefault="00CE52DF" w:rsidP="00603C7B">
      <w:pPr>
        <w:widowControl/>
        <w:numPr>
          <w:ilvl w:val="0"/>
          <w:numId w:val="11"/>
        </w:numPr>
        <w:adjustRightInd/>
        <w:spacing w:line="240" w:lineRule="auto"/>
        <w:ind w:left="851" w:firstLine="0"/>
        <w:jc w:val="left"/>
        <w:rPr>
          <w:rFonts w:asciiTheme="minorHAnsi" w:eastAsia="Times New Roman" w:hAnsiTheme="minorHAnsi" w:cstheme="minorHAnsi"/>
          <w:sz w:val="20"/>
          <w:szCs w:val="20"/>
          <w:lang w:val="en-US"/>
        </w:rPr>
      </w:pPr>
      <w:proofErr w:type="spellStart"/>
      <w:r w:rsidRPr="00CE52DF">
        <w:rPr>
          <w:rFonts w:asciiTheme="minorHAnsi" w:eastAsia="Times New Roman" w:hAnsiTheme="minorHAnsi" w:cstheme="minorHAnsi"/>
          <w:sz w:val="20"/>
          <w:szCs w:val="20"/>
          <w:lang w:val="en-US"/>
        </w:rPr>
        <w:t>Łukasz</w:t>
      </w:r>
      <w:proofErr w:type="spellEnd"/>
      <w:r w:rsidRPr="00CE52DF">
        <w:rPr>
          <w:rFonts w:asciiTheme="minorHAnsi" w:eastAsia="Times New Roman" w:hAnsiTheme="minorHAnsi" w:cstheme="minorHAnsi"/>
          <w:sz w:val="20"/>
          <w:szCs w:val="20"/>
          <w:lang w:val="en-US"/>
        </w:rPr>
        <w:t xml:space="preserve"> </w:t>
      </w:r>
      <w:proofErr w:type="spellStart"/>
      <w:r w:rsidRPr="00CE52DF">
        <w:rPr>
          <w:rFonts w:asciiTheme="minorHAnsi" w:eastAsia="Times New Roman" w:hAnsiTheme="minorHAnsi" w:cstheme="minorHAnsi"/>
          <w:sz w:val="20"/>
          <w:szCs w:val="20"/>
          <w:lang w:val="en-US"/>
        </w:rPr>
        <w:t>Burchardt</w:t>
      </w:r>
      <w:proofErr w:type="spellEnd"/>
      <w:r w:rsidRPr="00CE52DF">
        <w:rPr>
          <w:rFonts w:asciiTheme="minorHAnsi" w:eastAsia="Times New Roman" w:hAnsiTheme="minorHAnsi" w:cstheme="minorHAnsi"/>
          <w:sz w:val="20"/>
          <w:szCs w:val="20"/>
          <w:lang w:val="en-US"/>
        </w:rPr>
        <w:t xml:space="preserve"> (e-mail: Lukasz.Burchardt@ue.poznan.pl),</w:t>
      </w:r>
    </w:p>
    <w:p w14:paraId="7D6CF129" w14:textId="77777777" w:rsidR="00CE52DF" w:rsidRPr="00CE52DF" w:rsidRDefault="00CE52DF" w:rsidP="00603C7B">
      <w:pPr>
        <w:widowControl/>
        <w:numPr>
          <w:ilvl w:val="0"/>
          <w:numId w:val="10"/>
        </w:numPr>
        <w:adjustRightInd/>
        <w:spacing w:line="240" w:lineRule="auto"/>
        <w:ind w:left="851" w:hanging="425"/>
        <w:jc w:val="left"/>
        <w:rPr>
          <w:rFonts w:asciiTheme="minorHAnsi" w:eastAsia="Times New Roman" w:hAnsiTheme="minorHAnsi" w:cstheme="minorHAnsi"/>
          <w:sz w:val="20"/>
          <w:szCs w:val="20"/>
        </w:rPr>
      </w:pPr>
      <w:r w:rsidRPr="00CE52DF">
        <w:rPr>
          <w:rFonts w:asciiTheme="minorHAnsi" w:eastAsia="Times New Roman" w:hAnsiTheme="minorHAnsi" w:cstheme="minorHAnsi"/>
          <w:sz w:val="20"/>
          <w:szCs w:val="20"/>
        </w:rPr>
        <w:t xml:space="preserve">ze strony Wykonawcy: </w:t>
      </w:r>
    </w:p>
    <w:p w14:paraId="576CA0F0" w14:textId="37E6C940" w:rsidR="00CE52DF" w:rsidRPr="00CE52DF" w:rsidRDefault="00CE52DF" w:rsidP="00603C7B">
      <w:pPr>
        <w:widowControl/>
        <w:numPr>
          <w:ilvl w:val="0"/>
          <w:numId w:val="12"/>
        </w:numPr>
        <w:adjustRightInd/>
        <w:spacing w:line="240" w:lineRule="auto"/>
        <w:ind w:left="1066" w:hanging="284"/>
        <w:jc w:val="left"/>
        <w:rPr>
          <w:rFonts w:asciiTheme="minorHAnsi" w:eastAsia="Times New Roman" w:hAnsiTheme="minorHAnsi" w:cstheme="minorHAnsi"/>
          <w:sz w:val="20"/>
          <w:szCs w:val="20"/>
        </w:rPr>
      </w:pPr>
      <w:r>
        <w:rPr>
          <w:rFonts w:asciiTheme="minorHAnsi" w:eastAsia="Times New Roman" w:hAnsiTheme="minorHAnsi" w:cstheme="minorHAnsi"/>
          <w:sz w:val="20"/>
          <w:szCs w:val="20"/>
        </w:rPr>
        <w:t>_______________________</w:t>
      </w:r>
    </w:p>
    <w:p w14:paraId="7D66F884" w14:textId="77777777" w:rsidR="00CE52DF" w:rsidRPr="00CE52DF" w:rsidRDefault="00CE52DF" w:rsidP="00CE52DF">
      <w:pPr>
        <w:widowControl/>
        <w:adjustRightInd/>
        <w:spacing w:line="240" w:lineRule="auto"/>
        <w:ind w:left="426"/>
        <w:contextualSpacing/>
        <w:rPr>
          <w:rFonts w:asciiTheme="minorHAnsi" w:eastAsia="Times New Roman" w:hAnsiTheme="minorHAnsi" w:cstheme="minorHAnsi"/>
          <w:sz w:val="20"/>
          <w:szCs w:val="20"/>
        </w:rPr>
      </w:pPr>
      <w:r w:rsidRPr="00CE52DF">
        <w:rPr>
          <w:rFonts w:asciiTheme="minorHAnsi" w:eastAsia="Times New Roman" w:hAnsiTheme="minorHAnsi" w:cstheme="minorHAnsi"/>
          <w:sz w:val="20"/>
          <w:szCs w:val="20"/>
        </w:rPr>
        <w:t>Zmiana osób lub danych, o których mowa powyżej może nastąpić po poinformowaniu drugiej Strony na piśmie lub drogą elektroniczną, bez konieczności sporządzania aneksu do umowy.</w:t>
      </w:r>
    </w:p>
    <w:p w14:paraId="2AFC13D0" w14:textId="56F687D7" w:rsidR="00DB6681" w:rsidRPr="00581007" w:rsidRDefault="00DB6681" w:rsidP="00603C7B">
      <w:pPr>
        <w:widowControl/>
        <w:numPr>
          <w:ilvl w:val="0"/>
          <w:numId w:val="2"/>
        </w:numPr>
        <w:tabs>
          <w:tab w:val="left" w:pos="357"/>
          <w:tab w:val="right" w:pos="8953"/>
        </w:tabs>
        <w:autoSpaceDE w:val="0"/>
        <w:autoSpaceDN w:val="0"/>
        <w:adjustRightInd/>
        <w:spacing w:line="240" w:lineRule="auto"/>
        <w:ind w:left="357" w:hanging="357"/>
        <w:contextualSpacing/>
        <w:rPr>
          <w:rFonts w:asciiTheme="minorHAnsi" w:eastAsia="Times New Roman" w:hAnsiTheme="minorHAnsi" w:cstheme="minorHAnsi"/>
          <w:bCs/>
          <w:sz w:val="20"/>
          <w:szCs w:val="20"/>
        </w:rPr>
      </w:pPr>
      <w:r w:rsidRPr="007F47D5">
        <w:rPr>
          <w:rFonts w:asciiTheme="minorHAnsi" w:eastAsia="Times New Roman" w:hAnsiTheme="minorHAnsi" w:cstheme="minorHAnsi"/>
          <w:bCs/>
          <w:sz w:val="20"/>
          <w:szCs w:val="20"/>
        </w:rPr>
        <w:t>Papier kserograficzny/artykuły biurowe zaproponowane przez Wykonawcę, muszą</w:t>
      </w:r>
      <w:r w:rsidRPr="007F47D5">
        <w:rPr>
          <w:rFonts w:asciiTheme="minorHAnsi" w:eastAsia="TimesNewRoman" w:hAnsiTheme="minorHAnsi" w:cstheme="minorHAnsi"/>
          <w:sz w:val="20"/>
          <w:szCs w:val="20"/>
          <w:lang w:eastAsia="en-US"/>
        </w:rPr>
        <w:t xml:space="preserve"> być wysokiej jakości, </w:t>
      </w:r>
      <w:r w:rsidR="00450584">
        <w:rPr>
          <w:rFonts w:asciiTheme="minorHAnsi" w:eastAsia="TimesNewRoman" w:hAnsiTheme="minorHAnsi" w:cstheme="minorHAnsi"/>
          <w:sz w:val="20"/>
          <w:szCs w:val="20"/>
          <w:lang w:eastAsia="en-US"/>
        </w:rPr>
        <w:t xml:space="preserve">                  </w:t>
      </w:r>
      <w:r w:rsidRPr="007F47D5">
        <w:rPr>
          <w:rFonts w:asciiTheme="minorHAnsi" w:eastAsia="TimesNewRoman" w:hAnsiTheme="minorHAnsi" w:cstheme="minorHAnsi"/>
          <w:sz w:val="20"/>
          <w:szCs w:val="20"/>
          <w:lang w:eastAsia="en-US"/>
        </w:rPr>
        <w:t xml:space="preserve"> </w:t>
      </w:r>
      <w:r w:rsidRPr="007F47D5">
        <w:rPr>
          <w:rFonts w:asciiTheme="minorHAnsi" w:eastAsia="Times New Roman" w:hAnsiTheme="minorHAnsi" w:cstheme="minorHAnsi"/>
          <w:sz w:val="20"/>
          <w:szCs w:val="20"/>
        </w:rPr>
        <w:t xml:space="preserve">wolne od wad </w:t>
      </w:r>
      <w:r w:rsidRPr="007F47D5">
        <w:rPr>
          <w:rFonts w:asciiTheme="minorHAnsi" w:eastAsia="TimesNewRoman" w:hAnsiTheme="minorHAnsi" w:cstheme="minorHAnsi"/>
          <w:sz w:val="20"/>
          <w:szCs w:val="20"/>
          <w:lang w:eastAsia="en-US"/>
        </w:rPr>
        <w:t>i</w:t>
      </w:r>
      <w:r w:rsidRPr="007F47D5">
        <w:rPr>
          <w:rFonts w:asciiTheme="minorHAnsi" w:eastAsia="Times New Roman" w:hAnsiTheme="minorHAnsi" w:cstheme="minorHAnsi"/>
          <w:bCs/>
          <w:sz w:val="20"/>
          <w:szCs w:val="20"/>
        </w:rPr>
        <w:t xml:space="preserve"> spełniać wszystkie parametry i wymagania wyszczególnione przez Zamawiającego w opisie </w:t>
      </w:r>
      <w:r w:rsidRPr="007F47D5">
        <w:rPr>
          <w:rFonts w:asciiTheme="minorHAnsi" w:eastAsia="Times New Roman" w:hAnsiTheme="minorHAnsi" w:cstheme="minorHAnsi"/>
          <w:bCs/>
          <w:sz w:val="20"/>
          <w:szCs w:val="20"/>
        </w:rPr>
        <w:lastRenderedPageBreak/>
        <w:t>przedmiotu zamówienia (załącznik</w:t>
      </w:r>
      <w:r w:rsidR="00B26142" w:rsidRPr="007F47D5">
        <w:rPr>
          <w:rFonts w:asciiTheme="minorHAnsi" w:eastAsia="Times New Roman" w:hAnsiTheme="minorHAnsi" w:cstheme="minorHAnsi"/>
          <w:bCs/>
          <w:sz w:val="20"/>
          <w:szCs w:val="20"/>
        </w:rPr>
        <w:t xml:space="preserve"> </w:t>
      </w:r>
      <w:r w:rsidR="00382883">
        <w:rPr>
          <w:rFonts w:asciiTheme="minorHAnsi" w:eastAsia="Times New Roman" w:hAnsiTheme="minorHAnsi" w:cstheme="minorHAnsi"/>
          <w:bCs/>
          <w:sz w:val="20"/>
          <w:szCs w:val="20"/>
        </w:rPr>
        <w:t>nr 2</w:t>
      </w:r>
      <w:r w:rsidR="00C21CF6" w:rsidRPr="007F47D5">
        <w:rPr>
          <w:rFonts w:asciiTheme="minorHAnsi" w:eastAsia="Times New Roman" w:hAnsiTheme="minorHAnsi" w:cstheme="minorHAnsi"/>
          <w:bCs/>
          <w:sz w:val="20"/>
          <w:szCs w:val="20"/>
        </w:rPr>
        <w:t xml:space="preserve"> </w:t>
      </w:r>
      <w:r w:rsidRPr="007F47D5">
        <w:rPr>
          <w:rFonts w:asciiTheme="minorHAnsi" w:eastAsia="Times New Roman" w:hAnsiTheme="minorHAnsi" w:cstheme="minorHAnsi"/>
          <w:bCs/>
          <w:sz w:val="20"/>
          <w:szCs w:val="20"/>
        </w:rPr>
        <w:t xml:space="preserve">do </w:t>
      </w:r>
      <w:r w:rsidR="00653CFD">
        <w:rPr>
          <w:rFonts w:asciiTheme="minorHAnsi" w:eastAsia="Times New Roman" w:hAnsiTheme="minorHAnsi" w:cstheme="minorHAnsi"/>
          <w:bCs/>
          <w:sz w:val="20"/>
          <w:szCs w:val="20"/>
        </w:rPr>
        <w:t>SWZ</w:t>
      </w:r>
      <w:r w:rsidRPr="007F47D5">
        <w:rPr>
          <w:rFonts w:asciiTheme="minorHAnsi" w:eastAsia="Times New Roman" w:hAnsiTheme="minorHAnsi" w:cstheme="minorHAnsi"/>
          <w:bCs/>
          <w:sz w:val="20"/>
          <w:szCs w:val="20"/>
        </w:rPr>
        <w:t>)</w:t>
      </w:r>
      <w:r w:rsidR="0059525E">
        <w:rPr>
          <w:rFonts w:asciiTheme="minorHAnsi" w:eastAsia="TimesNewRoman" w:hAnsiTheme="minorHAnsi" w:cstheme="minorHAnsi"/>
          <w:sz w:val="20"/>
          <w:szCs w:val="20"/>
          <w:lang w:eastAsia="en-US"/>
        </w:rPr>
        <w:t xml:space="preserve">, </w:t>
      </w:r>
      <w:r w:rsidRPr="00382883">
        <w:rPr>
          <w:rFonts w:asciiTheme="minorHAnsi" w:eastAsia="TimesNewRoman" w:hAnsiTheme="minorHAnsi" w:cstheme="minorHAnsi"/>
          <w:sz w:val="20"/>
          <w:szCs w:val="20"/>
          <w:lang w:eastAsia="en-US"/>
        </w:rPr>
        <w:t xml:space="preserve">muszą posiadać nienaruszone cechy pierwotnego opakowania, </w:t>
      </w:r>
      <w:r w:rsidR="009070F3" w:rsidRPr="00382883">
        <w:rPr>
          <w:rFonts w:asciiTheme="minorHAnsi" w:eastAsia="TimesNewRoman" w:hAnsiTheme="minorHAnsi" w:cstheme="minorHAnsi"/>
          <w:sz w:val="20"/>
          <w:szCs w:val="20"/>
          <w:lang w:eastAsia="en-US"/>
        </w:rPr>
        <w:t>oraz muszą być fabrycznie nowe</w:t>
      </w:r>
      <w:r w:rsidR="00556940" w:rsidRPr="00382883">
        <w:rPr>
          <w:rFonts w:asciiTheme="minorHAnsi" w:eastAsia="TimesNewRoman" w:hAnsiTheme="minorHAnsi" w:cstheme="minorHAnsi"/>
          <w:sz w:val="20"/>
          <w:szCs w:val="20"/>
          <w:lang w:eastAsia="en-US"/>
        </w:rPr>
        <w:t>.</w:t>
      </w:r>
    </w:p>
    <w:p w14:paraId="5A772099" w14:textId="4A45F21C" w:rsidR="008A0776" w:rsidRPr="00581007" w:rsidRDefault="008A0776" w:rsidP="00603C7B">
      <w:pPr>
        <w:widowControl/>
        <w:numPr>
          <w:ilvl w:val="0"/>
          <w:numId w:val="2"/>
        </w:numPr>
        <w:tabs>
          <w:tab w:val="left" w:pos="357"/>
          <w:tab w:val="right" w:pos="8953"/>
        </w:tabs>
        <w:autoSpaceDE w:val="0"/>
        <w:autoSpaceDN w:val="0"/>
        <w:adjustRightInd/>
        <w:spacing w:line="240" w:lineRule="auto"/>
        <w:ind w:left="357" w:hanging="357"/>
        <w:contextualSpacing/>
        <w:rPr>
          <w:rFonts w:asciiTheme="minorHAnsi" w:eastAsia="Times New Roman" w:hAnsiTheme="minorHAnsi" w:cstheme="minorHAnsi"/>
          <w:bCs/>
          <w:sz w:val="20"/>
          <w:szCs w:val="20"/>
        </w:rPr>
      </w:pPr>
      <w:r w:rsidRPr="00581007">
        <w:rPr>
          <w:rFonts w:asciiTheme="minorHAnsi" w:hAnsiTheme="minorHAnsi" w:cstheme="minorHAnsi"/>
          <w:sz w:val="20"/>
          <w:szCs w:val="20"/>
        </w:rPr>
        <w:t>Wykonawca</w:t>
      </w:r>
      <w:r w:rsidR="00C21CF6" w:rsidRPr="00581007">
        <w:rPr>
          <w:rFonts w:asciiTheme="minorHAnsi" w:hAnsiTheme="minorHAnsi" w:cstheme="minorHAnsi"/>
          <w:sz w:val="20"/>
          <w:szCs w:val="20"/>
        </w:rPr>
        <w:t xml:space="preserve"> </w:t>
      </w:r>
      <w:r w:rsidRPr="00581007">
        <w:rPr>
          <w:rFonts w:asciiTheme="minorHAnsi" w:hAnsiTheme="minorHAnsi" w:cstheme="minorHAnsi"/>
          <w:sz w:val="20"/>
          <w:szCs w:val="20"/>
        </w:rPr>
        <w:t xml:space="preserve">zobowiązuje się do dołączenia do </w:t>
      </w:r>
      <w:r w:rsidR="00011E2D" w:rsidRPr="00581007">
        <w:rPr>
          <w:rFonts w:asciiTheme="minorHAnsi" w:hAnsiTheme="minorHAnsi" w:cstheme="minorHAnsi"/>
          <w:sz w:val="20"/>
          <w:szCs w:val="20"/>
        </w:rPr>
        <w:t>niniejszej</w:t>
      </w:r>
      <w:r w:rsidRPr="00581007">
        <w:rPr>
          <w:rFonts w:asciiTheme="minorHAnsi" w:hAnsiTheme="minorHAnsi" w:cstheme="minorHAnsi"/>
          <w:sz w:val="20"/>
          <w:szCs w:val="20"/>
        </w:rPr>
        <w:t xml:space="preserve"> umowy </w:t>
      </w:r>
      <w:r w:rsidR="00011E2D" w:rsidRPr="00581007">
        <w:rPr>
          <w:rFonts w:asciiTheme="minorHAnsi" w:hAnsiTheme="minorHAnsi" w:cstheme="minorHAnsi"/>
          <w:sz w:val="20"/>
          <w:szCs w:val="20"/>
        </w:rPr>
        <w:t>wykaz</w:t>
      </w:r>
      <w:r w:rsidR="003819DD" w:rsidRPr="00581007">
        <w:rPr>
          <w:rFonts w:asciiTheme="minorHAnsi" w:hAnsiTheme="minorHAnsi" w:cstheme="minorHAnsi"/>
          <w:sz w:val="20"/>
          <w:szCs w:val="20"/>
        </w:rPr>
        <w:t>u</w:t>
      </w:r>
      <w:r w:rsidR="00011E2D" w:rsidRPr="00581007">
        <w:rPr>
          <w:rFonts w:asciiTheme="minorHAnsi" w:hAnsiTheme="minorHAnsi" w:cstheme="minorHAnsi"/>
          <w:sz w:val="20"/>
          <w:szCs w:val="20"/>
        </w:rPr>
        <w:t xml:space="preserve"> numerów rejestracyjnych pojazdów samochodowych</w:t>
      </w:r>
      <w:r w:rsidR="00556940" w:rsidRPr="00581007">
        <w:rPr>
          <w:rFonts w:asciiTheme="minorHAnsi" w:hAnsiTheme="minorHAnsi" w:cstheme="minorHAnsi"/>
          <w:sz w:val="20"/>
          <w:szCs w:val="20"/>
        </w:rPr>
        <w:t>, którymi będzie dostarczał zamówiony asortyment wraz z dowodami na spełnianie przez ww. pojazdy zadeklarowanych w ofercie Wykonawcy norm emisji spalin.</w:t>
      </w:r>
    </w:p>
    <w:p w14:paraId="272A76BE" w14:textId="073AA50F" w:rsidR="00011E2D" w:rsidRPr="00BD1357" w:rsidRDefault="00011E2D" w:rsidP="00603C7B">
      <w:pPr>
        <w:widowControl/>
        <w:numPr>
          <w:ilvl w:val="0"/>
          <w:numId w:val="2"/>
        </w:numPr>
        <w:tabs>
          <w:tab w:val="left" w:pos="357"/>
          <w:tab w:val="right" w:pos="8953"/>
        </w:tabs>
        <w:autoSpaceDE w:val="0"/>
        <w:autoSpaceDN w:val="0"/>
        <w:adjustRightInd/>
        <w:spacing w:line="240" w:lineRule="auto"/>
        <w:ind w:left="357" w:hanging="357"/>
        <w:contextualSpacing/>
        <w:rPr>
          <w:rFonts w:asciiTheme="minorHAnsi" w:eastAsia="Times New Roman" w:hAnsiTheme="minorHAnsi" w:cstheme="minorHAnsi"/>
          <w:bCs/>
          <w:sz w:val="20"/>
          <w:szCs w:val="20"/>
        </w:rPr>
      </w:pPr>
      <w:r w:rsidRPr="00581007">
        <w:rPr>
          <w:rFonts w:asciiTheme="minorHAnsi" w:hAnsiTheme="minorHAnsi" w:cstheme="minorHAnsi"/>
          <w:bCs/>
          <w:sz w:val="20"/>
          <w:szCs w:val="20"/>
          <w:shd w:val="clear" w:color="auto" w:fill="FFFFFF"/>
        </w:rPr>
        <w:t>W przypadku, gdy w trakcie realizacji umowy nastąpi zmiana  pojazdów samochodowych, którymi przedmiot zamówienia będzie realizowany, Wykonawca jest zobowiązany każdorazowo przed pierwszą dostawą nowym pojazdem przedstawić stosowne dokumenty potwierdzające utrzymania zadeklarowanej w ofercie lub wyższ</w:t>
      </w:r>
      <w:r w:rsidR="00E849F7" w:rsidRPr="00581007">
        <w:rPr>
          <w:rFonts w:asciiTheme="minorHAnsi" w:hAnsiTheme="minorHAnsi" w:cstheme="minorHAnsi"/>
          <w:bCs/>
          <w:sz w:val="20"/>
          <w:szCs w:val="20"/>
          <w:shd w:val="clear" w:color="auto" w:fill="FFFFFF"/>
        </w:rPr>
        <w:t>ej  normy</w:t>
      </w:r>
      <w:r w:rsidR="003819DD" w:rsidRPr="00581007">
        <w:rPr>
          <w:rFonts w:asciiTheme="minorHAnsi" w:hAnsiTheme="minorHAnsi" w:cstheme="minorHAnsi"/>
          <w:bCs/>
          <w:sz w:val="20"/>
          <w:szCs w:val="20"/>
          <w:shd w:val="clear" w:color="auto" w:fill="FFFFFF"/>
        </w:rPr>
        <w:t>,</w:t>
      </w:r>
      <w:r w:rsidR="00E849F7" w:rsidRPr="00581007">
        <w:rPr>
          <w:rFonts w:asciiTheme="minorHAnsi" w:hAnsiTheme="minorHAnsi" w:cstheme="minorHAnsi"/>
          <w:bCs/>
          <w:sz w:val="20"/>
          <w:szCs w:val="20"/>
          <w:shd w:val="clear" w:color="auto" w:fill="FFFFFF"/>
        </w:rPr>
        <w:t xml:space="preserve"> o której mowa w </w:t>
      </w:r>
      <w:r w:rsidR="003819DD" w:rsidRPr="00581007">
        <w:rPr>
          <w:rFonts w:asciiTheme="minorHAnsi" w:hAnsiTheme="minorHAnsi" w:cstheme="minorHAnsi"/>
          <w:bCs/>
          <w:sz w:val="20"/>
          <w:szCs w:val="20"/>
          <w:shd w:val="clear" w:color="auto" w:fill="FFFFFF"/>
        </w:rPr>
        <w:t>ust</w:t>
      </w:r>
      <w:r w:rsidR="00C57FBD" w:rsidRPr="00581007">
        <w:rPr>
          <w:rFonts w:asciiTheme="minorHAnsi" w:hAnsiTheme="minorHAnsi" w:cstheme="minorHAnsi"/>
          <w:bCs/>
          <w:sz w:val="20"/>
          <w:szCs w:val="20"/>
          <w:shd w:val="clear" w:color="auto" w:fill="FFFFFF"/>
        </w:rPr>
        <w:t>. 8</w:t>
      </w:r>
      <w:r w:rsidRPr="00581007">
        <w:rPr>
          <w:rFonts w:asciiTheme="minorHAnsi" w:hAnsiTheme="minorHAnsi" w:cstheme="minorHAnsi"/>
          <w:bCs/>
          <w:sz w:val="20"/>
          <w:szCs w:val="20"/>
          <w:shd w:val="clear" w:color="auto" w:fill="FFFFFF"/>
        </w:rPr>
        <w:t>.</w:t>
      </w:r>
    </w:p>
    <w:p w14:paraId="064F2D4E" w14:textId="77777777" w:rsidR="00BD1357" w:rsidRPr="00581007" w:rsidRDefault="00BD1357" w:rsidP="00BD1357">
      <w:pPr>
        <w:widowControl/>
        <w:tabs>
          <w:tab w:val="left" w:pos="357"/>
          <w:tab w:val="right" w:pos="8953"/>
        </w:tabs>
        <w:autoSpaceDE w:val="0"/>
        <w:autoSpaceDN w:val="0"/>
        <w:adjustRightInd/>
        <w:spacing w:line="240" w:lineRule="auto"/>
        <w:ind w:left="357"/>
        <w:contextualSpacing/>
        <w:rPr>
          <w:rFonts w:asciiTheme="minorHAnsi" w:eastAsia="Times New Roman" w:hAnsiTheme="minorHAnsi" w:cstheme="minorHAnsi"/>
          <w:bCs/>
          <w:sz w:val="20"/>
          <w:szCs w:val="20"/>
        </w:rPr>
      </w:pPr>
    </w:p>
    <w:p w14:paraId="17517BB9" w14:textId="2B3196B4" w:rsidR="00581007" w:rsidRPr="002E74AF" w:rsidRDefault="002E74AF" w:rsidP="00581007">
      <w:pPr>
        <w:spacing w:after="120" w:line="240" w:lineRule="auto"/>
        <w:jc w:val="center"/>
        <w:rPr>
          <w:rFonts w:ascii="Calibri" w:hAnsi="Calibri"/>
          <w:b/>
          <w:bCs/>
          <w:color w:val="000000"/>
          <w:sz w:val="20"/>
          <w:szCs w:val="20"/>
        </w:rPr>
      </w:pPr>
      <w:r>
        <w:rPr>
          <w:rFonts w:ascii="Calibri" w:hAnsi="Calibri"/>
          <w:b/>
          <w:bCs/>
          <w:color w:val="000000"/>
          <w:sz w:val="20"/>
          <w:szCs w:val="20"/>
        </w:rPr>
        <w:t>§2</w:t>
      </w:r>
    </w:p>
    <w:p w14:paraId="6405A93F" w14:textId="77777777" w:rsidR="00581007" w:rsidRPr="00581007" w:rsidRDefault="00581007" w:rsidP="00C94089">
      <w:pPr>
        <w:pStyle w:val="Akapitzlist"/>
        <w:numPr>
          <w:ilvl w:val="3"/>
          <w:numId w:val="25"/>
        </w:numPr>
        <w:tabs>
          <w:tab w:val="clear" w:pos="2880"/>
          <w:tab w:val="num" w:pos="2552"/>
        </w:tabs>
        <w:spacing w:line="240" w:lineRule="auto"/>
        <w:ind w:left="284" w:hanging="284"/>
        <w:textAlignment w:val="baseline"/>
        <w:rPr>
          <w:rFonts w:ascii="Calibri" w:hAnsi="Calibri" w:cs="Calibri"/>
          <w:sz w:val="20"/>
          <w:szCs w:val="20"/>
        </w:rPr>
      </w:pPr>
      <w:r w:rsidRPr="00581007">
        <w:rPr>
          <w:rFonts w:ascii="Calibri" w:hAnsi="Calibri" w:cs="Calibri"/>
          <w:sz w:val="20"/>
          <w:szCs w:val="20"/>
        </w:rPr>
        <w:t>Zamówienie będzie realizowane prze okres 12 miesięcy od 1 stycznia 2025 r. do 31 grudnia 2025 r.</w:t>
      </w:r>
    </w:p>
    <w:p w14:paraId="483ABAF7" w14:textId="1FBBE6DD" w:rsidR="00581007" w:rsidRPr="00581007" w:rsidRDefault="00581007" w:rsidP="00C94089">
      <w:pPr>
        <w:pStyle w:val="Akapitzlist"/>
        <w:numPr>
          <w:ilvl w:val="3"/>
          <w:numId w:val="25"/>
        </w:numPr>
        <w:tabs>
          <w:tab w:val="clear" w:pos="2880"/>
          <w:tab w:val="num" w:pos="2552"/>
        </w:tabs>
        <w:spacing w:line="240" w:lineRule="auto"/>
        <w:ind w:left="284" w:hanging="284"/>
        <w:textAlignment w:val="baseline"/>
        <w:rPr>
          <w:rFonts w:ascii="Calibri" w:hAnsi="Calibri" w:cs="Calibri"/>
          <w:sz w:val="20"/>
          <w:szCs w:val="20"/>
        </w:rPr>
      </w:pPr>
      <w:r w:rsidRPr="00581007">
        <w:rPr>
          <w:rFonts w:ascii="Calibri" w:hAnsi="Calibri" w:cs="Calibri"/>
          <w:sz w:val="20"/>
          <w:szCs w:val="20"/>
        </w:rPr>
        <w:t xml:space="preserve">Dostawy winny być realizowane w terminie zgodnym ze złożoną ofertą od momentu przesłanego za pomocą poczty elektronicznej (imienna skrzynka mailowa) lub </w:t>
      </w:r>
      <w:r w:rsidR="00A51D45">
        <w:rPr>
          <w:rFonts w:ascii="Calibri" w:hAnsi="Calibri" w:cs="Calibri"/>
          <w:sz w:val="20"/>
          <w:szCs w:val="20"/>
        </w:rPr>
        <w:t xml:space="preserve">zgłoszenia telefonicznego </w:t>
      </w:r>
      <w:r w:rsidRPr="00581007">
        <w:rPr>
          <w:rFonts w:ascii="Calibri" w:hAnsi="Calibri" w:cs="Calibri"/>
          <w:sz w:val="20"/>
          <w:szCs w:val="20"/>
        </w:rPr>
        <w:t>zapotrzebowania</w:t>
      </w:r>
      <w:r w:rsidR="008845D2">
        <w:rPr>
          <w:rFonts w:ascii="Calibri" w:hAnsi="Calibri" w:cs="Calibri"/>
          <w:sz w:val="20"/>
          <w:szCs w:val="20"/>
        </w:rPr>
        <w:t>,</w:t>
      </w:r>
      <w:r w:rsidRPr="00581007">
        <w:rPr>
          <w:rFonts w:ascii="Calibri" w:hAnsi="Calibri" w:cs="Calibri"/>
          <w:sz w:val="20"/>
          <w:szCs w:val="20"/>
        </w:rPr>
        <w:t xml:space="preserve"> przez osobę uprawnioną tj. pracownika Działu Zamówień Publicznych UEP. Osoby uprawnione do składania dyspozycji wymienione zostały w treści umowy.</w:t>
      </w:r>
    </w:p>
    <w:p w14:paraId="339E6625" w14:textId="38B99CD6" w:rsidR="00581007" w:rsidRPr="00581007" w:rsidRDefault="00581007" w:rsidP="00C94089">
      <w:pPr>
        <w:pStyle w:val="Akapitzlist"/>
        <w:numPr>
          <w:ilvl w:val="3"/>
          <w:numId w:val="25"/>
        </w:numPr>
        <w:tabs>
          <w:tab w:val="clear" w:pos="2880"/>
          <w:tab w:val="num" w:pos="2552"/>
        </w:tabs>
        <w:spacing w:line="240" w:lineRule="auto"/>
        <w:ind w:left="284" w:hanging="284"/>
        <w:contextualSpacing w:val="0"/>
        <w:textAlignment w:val="baseline"/>
        <w:rPr>
          <w:rFonts w:ascii="Calibri" w:hAnsi="Calibri" w:cs="Calibri"/>
          <w:sz w:val="20"/>
          <w:szCs w:val="20"/>
        </w:rPr>
      </w:pPr>
      <w:r w:rsidRPr="00581007">
        <w:rPr>
          <w:rFonts w:ascii="Calibri" w:hAnsi="Calibri" w:cs="Calibri"/>
          <w:sz w:val="20"/>
          <w:szCs w:val="20"/>
        </w:rPr>
        <w:t xml:space="preserve">W ramach niniejszej umowy Zamawiający jest uprawniony do skorzystania z prawa opcji, polegającego na zwiększeniu ilości i w konsekwencji - wartości zakupów </w:t>
      </w:r>
      <w:r w:rsidR="009A2B4B">
        <w:rPr>
          <w:rFonts w:ascii="Calibri" w:hAnsi="Calibri" w:cs="Calibri"/>
          <w:sz w:val="20"/>
          <w:szCs w:val="20"/>
        </w:rPr>
        <w:t>asortymentu</w:t>
      </w:r>
      <w:r w:rsidRPr="00581007">
        <w:rPr>
          <w:rFonts w:ascii="Calibri" w:hAnsi="Calibri" w:cs="Calibri"/>
          <w:sz w:val="20"/>
          <w:szCs w:val="20"/>
        </w:rPr>
        <w:t xml:space="preserve"> do </w:t>
      </w:r>
      <w:r w:rsidR="00940744">
        <w:rPr>
          <w:rFonts w:ascii="Calibri" w:hAnsi="Calibri" w:cs="Calibri"/>
          <w:sz w:val="20"/>
          <w:szCs w:val="20"/>
        </w:rPr>
        <w:t>45</w:t>
      </w:r>
      <w:r w:rsidRPr="00581007">
        <w:rPr>
          <w:rFonts w:ascii="Calibri" w:hAnsi="Calibri" w:cs="Calibri"/>
          <w:sz w:val="20"/>
          <w:szCs w:val="20"/>
        </w:rPr>
        <w:t>% w stosunku do maksymalnej kwoty zamówienia podstawowego wskazanej w § 3 ust. 1, tj.: o kwotę …………………………….zł netto, czyli kwotę ……………………. zł brutto.</w:t>
      </w:r>
    </w:p>
    <w:p w14:paraId="5EC16E55" w14:textId="5462ABB3" w:rsidR="00581007" w:rsidRPr="00581007" w:rsidRDefault="00581007" w:rsidP="00C94089">
      <w:pPr>
        <w:pStyle w:val="Akapitzlist"/>
        <w:numPr>
          <w:ilvl w:val="3"/>
          <w:numId w:val="25"/>
        </w:numPr>
        <w:tabs>
          <w:tab w:val="clear" w:pos="2880"/>
        </w:tabs>
        <w:spacing w:line="240" w:lineRule="auto"/>
        <w:ind w:left="284" w:hanging="284"/>
        <w:contextualSpacing w:val="0"/>
        <w:textAlignment w:val="baseline"/>
        <w:rPr>
          <w:rFonts w:ascii="Calibri" w:hAnsi="Calibri" w:cs="Calibri"/>
          <w:sz w:val="20"/>
          <w:szCs w:val="20"/>
        </w:rPr>
      </w:pPr>
      <w:r w:rsidRPr="00581007">
        <w:rPr>
          <w:rFonts w:ascii="Calibri" w:hAnsi="Calibri" w:cs="Calibri"/>
          <w:sz w:val="20"/>
          <w:szCs w:val="20"/>
        </w:rPr>
        <w:t xml:space="preserve">Zamawiający może podejmować decyzje o skorzystaniu z prawa opcji częściej niż jeden raz </w:t>
      </w:r>
      <w:r w:rsidR="009A2B4B" w:rsidRPr="009A2B4B">
        <w:rPr>
          <w:rFonts w:ascii="Calibri" w:hAnsi="Calibri" w:cs="Calibri"/>
          <w:sz w:val="20"/>
          <w:szCs w:val="20"/>
        </w:rPr>
        <w:t xml:space="preserve">ale nie później niż do dnia 30.11.2025 r. </w:t>
      </w:r>
      <w:r w:rsidRPr="00581007">
        <w:rPr>
          <w:rFonts w:ascii="Calibri" w:hAnsi="Calibri" w:cs="Calibri"/>
          <w:sz w:val="20"/>
          <w:szCs w:val="20"/>
        </w:rPr>
        <w:t xml:space="preserve"> i poinformuje o tym Wykonawcę w formie pisemnego oświadczenia podpisanego przez umocowaną osobę po stronie Zamawiającego w terminie: 15 dni od momentu, podjęcia decyzji przez Zamawiającego o skorzystaniu z prawa opcji.</w:t>
      </w:r>
      <w:r w:rsidRPr="00581007">
        <w:rPr>
          <w:sz w:val="20"/>
          <w:szCs w:val="20"/>
        </w:rPr>
        <w:t xml:space="preserve"> </w:t>
      </w:r>
      <w:r w:rsidRPr="00581007">
        <w:rPr>
          <w:rFonts w:ascii="Calibri" w:hAnsi="Calibri" w:cs="Calibri"/>
          <w:sz w:val="20"/>
          <w:szCs w:val="20"/>
        </w:rPr>
        <w:t>Skorzystanie z prawa opcji nie wymaga aneksu do umowy. Zamawiający może skorzystać w ten sposób z prawa opcji wielokrotnie.</w:t>
      </w:r>
    </w:p>
    <w:p w14:paraId="3DB2AB5D" w14:textId="77777777" w:rsidR="00581007" w:rsidRPr="00581007" w:rsidRDefault="00581007" w:rsidP="00C94089">
      <w:pPr>
        <w:pStyle w:val="Akapitzlist"/>
        <w:numPr>
          <w:ilvl w:val="3"/>
          <w:numId w:val="25"/>
        </w:numPr>
        <w:tabs>
          <w:tab w:val="clear" w:pos="2880"/>
          <w:tab w:val="num" w:pos="2552"/>
        </w:tabs>
        <w:spacing w:line="240" w:lineRule="auto"/>
        <w:ind w:left="284" w:hanging="284"/>
        <w:contextualSpacing w:val="0"/>
        <w:textAlignment w:val="baseline"/>
        <w:rPr>
          <w:rFonts w:ascii="Calibri" w:hAnsi="Calibri" w:cs="Calibri"/>
          <w:sz w:val="20"/>
          <w:szCs w:val="20"/>
        </w:rPr>
      </w:pPr>
      <w:r w:rsidRPr="00581007">
        <w:rPr>
          <w:rFonts w:ascii="Calibri" w:hAnsi="Calibri" w:cs="Calibri"/>
          <w:sz w:val="20"/>
          <w:szCs w:val="20"/>
        </w:rPr>
        <w:t>Skorzystanie przez Zamawiającego z prawa opcji uzależnione jest od rzeczywistych potrzeb Zamawiającego. Zamawiający nie jest zobowiązany do skorzystania z opisanego powyżej prawa opcji, stanowi to jego uprawnienie, a Wykonawcy nie przysługują żadne roszczenia z tego tytułu.</w:t>
      </w:r>
    </w:p>
    <w:p w14:paraId="0A64EBA0" w14:textId="37CD00DF" w:rsidR="00581007" w:rsidRPr="00581007" w:rsidRDefault="00581007" w:rsidP="00C94089">
      <w:pPr>
        <w:pStyle w:val="Akapitzlist"/>
        <w:numPr>
          <w:ilvl w:val="3"/>
          <w:numId w:val="25"/>
        </w:numPr>
        <w:tabs>
          <w:tab w:val="clear" w:pos="2880"/>
          <w:tab w:val="num" w:pos="2552"/>
        </w:tabs>
        <w:spacing w:line="240" w:lineRule="auto"/>
        <w:ind w:left="284" w:hanging="284"/>
        <w:contextualSpacing w:val="0"/>
        <w:textAlignment w:val="baseline"/>
        <w:rPr>
          <w:rFonts w:ascii="Calibri" w:hAnsi="Calibri" w:cs="Calibri"/>
          <w:sz w:val="20"/>
          <w:szCs w:val="20"/>
        </w:rPr>
      </w:pPr>
      <w:r w:rsidRPr="00581007">
        <w:rPr>
          <w:rFonts w:ascii="Calibri" w:hAnsi="Calibri" w:cs="Calibri"/>
          <w:sz w:val="20"/>
          <w:szCs w:val="20"/>
        </w:rPr>
        <w:t xml:space="preserve">Realizowanie opcji będzie wykonywane w formie sukcesywnych zakupów przez Zamawiającego </w:t>
      </w:r>
      <w:r w:rsidR="00940744">
        <w:rPr>
          <w:rFonts w:ascii="Calibri" w:hAnsi="Calibri" w:cs="Calibri"/>
          <w:sz w:val="20"/>
          <w:szCs w:val="20"/>
        </w:rPr>
        <w:t>asortymentu</w:t>
      </w:r>
      <w:r w:rsidRPr="00581007">
        <w:rPr>
          <w:rFonts w:ascii="Calibri" w:hAnsi="Calibri" w:cs="Calibri"/>
          <w:sz w:val="20"/>
          <w:szCs w:val="20"/>
        </w:rPr>
        <w:t xml:space="preserve">, a Wykonawca będzie zobligowany do ich realizacji w ramach umowy. Zakupy </w:t>
      </w:r>
      <w:r w:rsidR="00940744">
        <w:rPr>
          <w:rFonts w:ascii="Calibri" w:hAnsi="Calibri" w:cs="Calibri"/>
          <w:sz w:val="20"/>
          <w:szCs w:val="20"/>
        </w:rPr>
        <w:t xml:space="preserve">asortymentu </w:t>
      </w:r>
      <w:r w:rsidRPr="00581007">
        <w:rPr>
          <w:rFonts w:ascii="Calibri" w:hAnsi="Calibri" w:cs="Calibri"/>
          <w:sz w:val="20"/>
          <w:szCs w:val="20"/>
        </w:rPr>
        <w:t>w ramach opcji będą realizowane na tych samych warunkach co zamówienie podstawowe. W przypadku skorzystania z prawa opcji, Wykonawca jest zobowiązany do należytego wykonania niniejszej umowy również w zakresie prawa opcji.</w:t>
      </w:r>
    </w:p>
    <w:p w14:paraId="3DDD0AF3" w14:textId="77777777" w:rsidR="00B222D8" w:rsidRPr="007F47D5" w:rsidRDefault="00B222D8" w:rsidP="00543A7A">
      <w:pPr>
        <w:pStyle w:val="Zwykytekst"/>
        <w:ind w:left="360"/>
        <w:jc w:val="right"/>
        <w:rPr>
          <w:rFonts w:asciiTheme="minorHAnsi" w:hAnsiTheme="minorHAnsi" w:cstheme="minorHAnsi"/>
          <w:sz w:val="20"/>
          <w:szCs w:val="20"/>
        </w:rPr>
      </w:pPr>
    </w:p>
    <w:p w14:paraId="63F9EAAF" w14:textId="77777777" w:rsidR="00F1690A" w:rsidRPr="007F47D5" w:rsidRDefault="00F1690A" w:rsidP="00543A7A">
      <w:pPr>
        <w:pStyle w:val="Zwykytekst"/>
        <w:jc w:val="center"/>
        <w:rPr>
          <w:rFonts w:asciiTheme="minorHAnsi" w:hAnsiTheme="minorHAnsi" w:cstheme="minorHAnsi"/>
          <w:b/>
          <w:sz w:val="20"/>
          <w:szCs w:val="20"/>
        </w:rPr>
      </w:pPr>
      <w:r w:rsidRPr="007F47D5">
        <w:rPr>
          <w:rFonts w:asciiTheme="minorHAnsi" w:hAnsiTheme="minorHAnsi" w:cstheme="minorHAnsi"/>
          <w:b/>
          <w:sz w:val="20"/>
          <w:szCs w:val="20"/>
        </w:rPr>
        <w:t>§ 3</w:t>
      </w:r>
    </w:p>
    <w:p w14:paraId="6BC5F9AA" w14:textId="578E1363" w:rsidR="00643E77" w:rsidRPr="00643E77" w:rsidRDefault="00643E77" w:rsidP="00603C7B">
      <w:pPr>
        <w:widowControl/>
        <w:numPr>
          <w:ilvl w:val="3"/>
          <w:numId w:val="1"/>
        </w:numPr>
        <w:tabs>
          <w:tab w:val="clear" w:pos="2520"/>
          <w:tab w:val="num" w:pos="2268"/>
        </w:tabs>
        <w:adjustRightInd/>
        <w:spacing w:line="240" w:lineRule="auto"/>
        <w:ind w:left="284"/>
        <w:rPr>
          <w:rFonts w:asciiTheme="minorHAnsi" w:eastAsia="Times New Roman" w:hAnsiTheme="minorHAnsi" w:cstheme="minorHAnsi"/>
          <w:sz w:val="20"/>
          <w:szCs w:val="20"/>
        </w:rPr>
      </w:pPr>
      <w:r w:rsidRPr="00643E77">
        <w:rPr>
          <w:rFonts w:asciiTheme="minorHAnsi" w:eastAsia="Times New Roman" w:hAnsiTheme="minorHAnsi" w:cstheme="minorHAnsi"/>
          <w:sz w:val="20"/>
          <w:szCs w:val="20"/>
        </w:rPr>
        <w:t xml:space="preserve">Zamawiający zapłaci Wykonawcy wynagrodzenie za faktycznie zakupiony i dostarczony Zamawiającemu asortyment wg cennika z oferty Wykonawcy (znajdującego się w </w:t>
      </w:r>
      <w:r>
        <w:rPr>
          <w:rFonts w:asciiTheme="minorHAnsi" w:eastAsia="Times New Roman" w:hAnsiTheme="minorHAnsi" w:cstheme="minorHAnsi"/>
          <w:sz w:val="20"/>
          <w:szCs w:val="20"/>
        </w:rPr>
        <w:t xml:space="preserve">formularzu cenowym </w:t>
      </w:r>
      <w:r w:rsidRPr="00643E77">
        <w:rPr>
          <w:rFonts w:asciiTheme="minorHAnsi" w:eastAsia="Times New Roman" w:hAnsiTheme="minorHAnsi" w:cstheme="minorHAnsi"/>
          <w:sz w:val="20"/>
          <w:szCs w:val="20"/>
        </w:rPr>
        <w:t xml:space="preserve">oferty wypełnionej zgodnie z załącznikiem nr </w:t>
      </w:r>
      <w:r>
        <w:rPr>
          <w:rFonts w:asciiTheme="minorHAnsi" w:eastAsia="Times New Roman" w:hAnsiTheme="minorHAnsi" w:cstheme="minorHAnsi"/>
          <w:sz w:val="20"/>
          <w:szCs w:val="20"/>
        </w:rPr>
        <w:t>2</w:t>
      </w:r>
      <w:r w:rsidRPr="00643E77">
        <w:rPr>
          <w:rFonts w:asciiTheme="minorHAnsi" w:eastAsia="Times New Roman" w:hAnsiTheme="minorHAnsi" w:cstheme="minorHAnsi"/>
          <w:sz w:val="20"/>
          <w:szCs w:val="20"/>
        </w:rPr>
        <w:t xml:space="preserve"> do SWZ) z tym zastrzeżeniem, że maksymalne łączne wynagrodzenie Wykonawcy nie może przekroczyć kwoty </w:t>
      </w:r>
      <w:r>
        <w:rPr>
          <w:rFonts w:asciiTheme="minorHAnsi" w:eastAsia="Times New Roman" w:hAnsiTheme="minorHAnsi" w:cstheme="minorHAnsi"/>
          <w:sz w:val="20"/>
          <w:szCs w:val="20"/>
        </w:rPr>
        <w:t>____________</w:t>
      </w:r>
      <w:r w:rsidRPr="00643E77">
        <w:rPr>
          <w:rFonts w:asciiTheme="minorHAnsi" w:eastAsia="Times New Roman" w:hAnsiTheme="minorHAnsi" w:cstheme="minorHAnsi"/>
          <w:sz w:val="20"/>
          <w:szCs w:val="20"/>
        </w:rPr>
        <w:t xml:space="preserve"> zł netto, tj. </w:t>
      </w:r>
      <w:r>
        <w:rPr>
          <w:rFonts w:asciiTheme="minorHAnsi" w:eastAsia="Times New Roman" w:hAnsiTheme="minorHAnsi" w:cstheme="minorHAnsi"/>
          <w:sz w:val="20"/>
          <w:szCs w:val="20"/>
        </w:rPr>
        <w:t>__________</w:t>
      </w:r>
      <w:r w:rsidRPr="00643E77">
        <w:rPr>
          <w:rFonts w:asciiTheme="minorHAnsi" w:eastAsia="Times New Roman" w:hAnsiTheme="minorHAnsi" w:cstheme="minorHAnsi"/>
          <w:sz w:val="20"/>
          <w:szCs w:val="20"/>
        </w:rPr>
        <w:t xml:space="preserve"> zł brutto (maksymalna wartość umowy) za zrealizowany w całości przedmiot zamówienia obejmujący cały asortyment i pełne ilości określone w ofercie Wykonawcy.</w:t>
      </w:r>
    </w:p>
    <w:p w14:paraId="3756BF5E" w14:textId="59D80FC3" w:rsidR="00643E77" w:rsidRPr="00643E77" w:rsidRDefault="00643E77" w:rsidP="00603C7B">
      <w:pPr>
        <w:widowControl/>
        <w:numPr>
          <w:ilvl w:val="3"/>
          <w:numId w:val="1"/>
        </w:numPr>
        <w:tabs>
          <w:tab w:val="clear" w:pos="2520"/>
          <w:tab w:val="num" w:pos="2268"/>
        </w:tabs>
        <w:adjustRightInd/>
        <w:spacing w:line="240" w:lineRule="auto"/>
        <w:ind w:left="284"/>
        <w:rPr>
          <w:rFonts w:asciiTheme="minorHAnsi" w:eastAsia="Times New Roman" w:hAnsiTheme="minorHAnsi" w:cstheme="minorHAnsi"/>
          <w:sz w:val="20"/>
          <w:szCs w:val="20"/>
        </w:rPr>
      </w:pPr>
      <w:r w:rsidRPr="00643E77">
        <w:rPr>
          <w:rFonts w:asciiTheme="minorHAnsi" w:eastAsia="Times New Roman" w:hAnsiTheme="minorHAnsi" w:cstheme="minorHAnsi"/>
          <w:sz w:val="20"/>
          <w:szCs w:val="20"/>
        </w:rPr>
        <w:t>Podane w ofercie Wykonawcy ceny jednostkowe asortymentu są ostateczne i nie mogą ulec zmianie w trakcie trwania umowy, za wyjątkiem przypadków wyraźnie wskazanych w SWZ i niniejszej umowie.</w:t>
      </w:r>
    </w:p>
    <w:p w14:paraId="15F83D56" w14:textId="3F2AA476" w:rsidR="00643E77" w:rsidRDefault="00643E77" w:rsidP="00603C7B">
      <w:pPr>
        <w:widowControl/>
        <w:numPr>
          <w:ilvl w:val="3"/>
          <w:numId w:val="1"/>
        </w:numPr>
        <w:tabs>
          <w:tab w:val="clear" w:pos="2520"/>
          <w:tab w:val="num" w:pos="2268"/>
        </w:tabs>
        <w:adjustRightInd/>
        <w:spacing w:line="240" w:lineRule="auto"/>
        <w:ind w:left="284"/>
        <w:rPr>
          <w:rFonts w:asciiTheme="minorHAnsi" w:eastAsia="Times New Roman" w:hAnsiTheme="minorHAnsi" w:cstheme="minorHAnsi"/>
          <w:sz w:val="20"/>
          <w:szCs w:val="20"/>
        </w:rPr>
      </w:pPr>
      <w:r w:rsidRPr="00643E77">
        <w:rPr>
          <w:rFonts w:asciiTheme="minorHAnsi" w:eastAsia="Times New Roman" w:hAnsiTheme="minorHAnsi" w:cstheme="minorHAnsi"/>
          <w:sz w:val="20"/>
          <w:szCs w:val="20"/>
        </w:rPr>
        <w:t xml:space="preserve">Zamawiający nie jest zobowiązany do wyczerpania w okresie obowiązywania umowy swoimi </w:t>
      </w:r>
      <w:proofErr w:type="spellStart"/>
      <w:r w:rsidRPr="00643E77">
        <w:rPr>
          <w:rFonts w:asciiTheme="minorHAnsi" w:eastAsia="Times New Roman" w:hAnsiTheme="minorHAnsi" w:cstheme="minorHAnsi"/>
          <w:sz w:val="20"/>
          <w:szCs w:val="20"/>
        </w:rPr>
        <w:t>zapotrzebowaniami</w:t>
      </w:r>
      <w:proofErr w:type="spellEnd"/>
      <w:r w:rsidRPr="00643E77">
        <w:rPr>
          <w:rFonts w:asciiTheme="minorHAnsi" w:eastAsia="Times New Roman" w:hAnsiTheme="minorHAnsi" w:cstheme="minorHAnsi"/>
          <w:sz w:val="20"/>
          <w:szCs w:val="20"/>
        </w:rPr>
        <w:t xml:space="preserve"> całej ilości asortymentu ani łącznej kwoty wynagrodzenia, o której mowa w § 3 ust. 1. Zamawiający zobowiązuje się do nabycia asortymentu objętego przedmiotem zamówienia o wartości równ</w:t>
      </w:r>
      <w:r w:rsidR="00E07863">
        <w:rPr>
          <w:rFonts w:asciiTheme="minorHAnsi" w:eastAsia="Times New Roman" w:hAnsiTheme="minorHAnsi" w:cstheme="minorHAnsi"/>
          <w:sz w:val="20"/>
          <w:szCs w:val="20"/>
        </w:rPr>
        <w:t>ej co najmniej 5</w:t>
      </w:r>
      <w:r w:rsidRPr="00643E77">
        <w:rPr>
          <w:rFonts w:asciiTheme="minorHAnsi" w:eastAsia="Times New Roman" w:hAnsiTheme="minorHAnsi" w:cstheme="minorHAnsi"/>
          <w:sz w:val="20"/>
          <w:szCs w:val="20"/>
        </w:rPr>
        <w:t xml:space="preserve">0% maksymalnej wartości umowy. Ich niewyczerpanie nie daje Wykonawcy podstaw do naliczenia kar umownych albo żądania odszkodowania. </w:t>
      </w:r>
    </w:p>
    <w:p w14:paraId="246D261C" w14:textId="4CB30CDE" w:rsidR="00A55C61" w:rsidRPr="00E07863" w:rsidRDefault="00A55C61" w:rsidP="00603C7B">
      <w:pPr>
        <w:widowControl/>
        <w:numPr>
          <w:ilvl w:val="3"/>
          <w:numId w:val="1"/>
        </w:numPr>
        <w:tabs>
          <w:tab w:val="clear" w:pos="2520"/>
          <w:tab w:val="num" w:pos="2268"/>
        </w:tabs>
        <w:adjustRightInd/>
        <w:spacing w:line="240" w:lineRule="auto"/>
        <w:ind w:left="284"/>
        <w:rPr>
          <w:rFonts w:asciiTheme="minorHAnsi" w:eastAsia="Times New Roman" w:hAnsiTheme="minorHAnsi" w:cstheme="minorHAnsi"/>
          <w:sz w:val="20"/>
          <w:szCs w:val="20"/>
        </w:rPr>
      </w:pPr>
      <w:r w:rsidRPr="00E07863">
        <w:rPr>
          <w:rFonts w:asciiTheme="minorHAnsi" w:hAnsiTheme="minorHAnsi" w:cstheme="minorHAnsi"/>
          <w:sz w:val="20"/>
          <w:szCs w:val="20"/>
        </w:rPr>
        <w:t xml:space="preserve">Wynagrodzenie Wykonawcy, o którym mowa w ust. 1 niniejszego paragrafu obejmuje wszystkie koszty związane z realizacją umowy, w tym, w szczególności: koszt transportu, wyładunku wraz </w:t>
      </w:r>
      <w:r w:rsidR="00473415" w:rsidRPr="00E07863">
        <w:rPr>
          <w:rFonts w:asciiTheme="minorHAnsi" w:hAnsiTheme="minorHAnsi" w:cstheme="minorHAnsi"/>
          <w:sz w:val="20"/>
          <w:szCs w:val="20"/>
        </w:rPr>
        <w:t xml:space="preserve"> </w:t>
      </w:r>
      <w:r w:rsidRPr="00E07863">
        <w:rPr>
          <w:rFonts w:asciiTheme="minorHAnsi" w:hAnsiTheme="minorHAnsi" w:cstheme="minorHAnsi"/>
          <w:sz w:val="20"/>
          <w:szCs w:val="20"/>
        </w:rPr>
        <w:t>z wniesieniem do miejsc wskazanych przez Zamawiającego i z ubezpieczeniem do chwili odbioru przez Zamawiającego oraz kosztów powstałych w przypadku reklamacji.</w:t>
      </w:r>
    </w:p>
    <w:p w14:paraId="217AF7B9" w14:textId="77777777" w:rsidR="00E07863" w:rsidRPr="00E07863" w:rsidRDefault="00E07863" w:rsidP="00603C7B">
      <w:pPr>
        <w:widowControl/>
        <w:numPr>
          <w:ilvl w:val="0"/>
          <w:numId w:val="26"/>
        </w:numPr>
        <w:adjustRightInd/>
        <w:spacing w:line="240" w:lineRule="auto"/>
        <w:rPr>
          <w:rFonts w:asciiTheme="minorHAnsi" w:eastAsia="Times New Roman" w:hAnsiTheme="minorHAnsi" w:cstheme="minorHAnsi"/>
          <w:sz w:val="20"/>
          <w:szCs w:val="20"/>
        </w:rPr>
      </w:pPr>
      <w:r w:rsidRPr="00E07863">
        <w:rPr>
          <w:rFonts w:asciiTheme="minorHAnsi" w:eastAsia="Times New Roman" w:hAnsiTheme="minorHAnsi" w:cstheme="minorHAnsi"/>
          <w:sz w:val="20"/>
          <w:szCs w:val="20"/>
        </w:rPr>
        <w:t>Strony wzajemnie oświadczają, iż są płatnikami podatku VAT:</w:t>
      </w:r>
    </w:p>
    <w:p w14:paraId="057E298F" w14:textId="77777777" w:rsidR="00E07863" w:rsidRPr="00E07863" w:rsidRDefault="00E07863" w:rsidP="005930A5">
      <w:pPr>
        <w:widowControl/>
        <w:adjustRightInd/>
        <w:spacing w:line="240" w:lineRule="auto"/>
        <w:ind w:left="360"/>
        <w:rPr>
          <w:rFonts w:asciiTheme="minorHAnsi" w:eastAsia="Times New Roman" w:hAnsiTheme="minorHAnsi" w:cstheme="minorHAnsi"/>
          <w:sz w:val="20"/>
          <w:szCs w:val="20"/>
        </w:rPr>
      </w:pPr>
      <w:r w:rsidRPr="00E07863">
        <w:rPr>
          <w:rFonts w:asciiTheme="minorHAnsi" w:eastAsia="Times New Roman" w:hAnsiTheme="minorHAnsi" w:cstheme="minorHAnsi"/>
          <w:sz w:val="20"/>
          <w:szCs w:val="20"/>
        </w:rPr>
        <w:t>NIP Zamawiającego: 777-00-05-497;</w:t>
      </w:r>
    </w:p>
    <w:p w14:paraId="540D1303" w14:textId="77777777" w:rsidR="00E07863" w:rsidRPr="00E07863" w:rsidRDefault="00E07863" w:rsidP="005930A5">
      <w:pPr>
        <w:widowControl/>
        <w:adjustRightInd/>
        <w:spacing w:line="240" w:lineRule="auto"/>
        <w:ind w:left="360"/>
        <w:rPr>
          <w:rFonts w:asciiTheme="minorHAnsi" w:eastAsia="Times New Roman" w:hAnsiTheme="minorHAnsi" w:cstheme="minorHAnsi"/>
          <w:sz w:val="20"/>
          <w:szCs w:val="20"/>
        </w:rPr>
      </w:pPr>
      <w:r w:rsidRPr="00E07863">
        <w:rPr>
          <w:rFonts w:asciiTheme="minorHAnsi" w:eastAsia="Times New Roman" w:hAnsiTheme="minorHAnsi" w:cstheme="minorHAnsi"/>
          <w:sz w:val="20"/>
          <w:szCs w:val="20"/>
        </w:rPr>
        <w:t>NIP Wykonawcy:</w:t>
      </w:r>
    </w:p>
    <w:p w14:paraId="1D593EAD" w14:textId="20DB468F" w:rsidR="00E07863" w:rsidRDefault="00E07863" w:rsidP="00603C7B">
      <w:pPr>
        <w:widowControl/>
        <w:numPr>
          <w:ilvl w:val="0"/>
          <w:numId w:val="26"/>
        </w:numPr>
        <w:adjustRightInd/>
        <w:spacing w:line="240" w:lineRule="auto"/>
        <w:rPr>
          <w:rFonts w:asciiTheme="minorHAnsi" w:eastAsia="Times New Roman" w:hAnsiTheme="minorHAnsi" w:cstheme="minorHAnsi"/>
          <w:sz w:val="20"/>
          <w:szCs w:val="20"/>
        </w:rPr>
      </w:pPr>
      <w:r w:rsidRPr="00E07863">
        <w:rPr>
          <w:rFonts w:asciiTheme="minorHAnsi" w:eastAsia="Times New Roman" w:hAnsiTheme="minorHAnsi" w:cstheme="minorHAnsi"/>
          <w:sz w:val="20"/>
          <w:szCs w:val="20"/>
        </w:rPr>
        <w:t>Zapłata wynagrodzenia za dostarczon</w:t>
      </w:r>
      <w:r>
        <w:rPr>
          <w:rFonts w:asciiTheme="minorHAnsi" w:eastAsia="Times New Roman" w:hAnsiTheme="minorHAnsi" w:cstheme="minorHAnsi"/>
          <w:sz w:val="20"/>
          <w:szCs w:val="20"/>
        </w:rPr>
        <w:t>y</w:t>
      </w:r>
      <w:r w:rsidRPr="00E07863">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asortyment</w:t>
      </w:r>
      <w:r w:rsidRPr="00E07863">
        <w:rPr>
          <w:rFonts w:asciiTheme="minorHAnsi" w:eastAsia="Times New Roman" w:hAnsiTheme="minorHAnsi" w:cstheme="minorHAnsi"/>
          <w:sz w:val="20"/>
          <w:szCs w:val="20"/>
        </w:rPr>
        <w:t xml:space="preserve">  będzie dokonana za każde zapotrzebowanie odrębnie.  Nie dopuszcza się fakturowania częściowego - tzn. za jakąkolwiek część zrealizowanego zapotrzebowania</w:t>
      </w:r>
    </w:p>
    <w:p w14:paraId="1239BEAE" w14:textId="117D9B11" w:rsidR="00E07863" w:rsidRPr="00E07863" w:rsidRDefault="00E07863" w:rsidP="00603C7B">
      <w:pPr>
        <w:widowControl/>
        <w:numPr>
          <w:ilvl w:val="0"/>
          <w:numId w:val="26"/>
        </w:numPr>
        <w:adjustRightInd/>
        <w:spacing w:line="240" w:lineRule="auto"/>
        <w:rPr>
          <w:rFonts w:asciiTheme="minorHAnsi" w:eastAsia="Times New Roman" w:hAnsiTheme="minorHAnsi" w:cstheme="minorHAnsi"/>
          <w:sz w:val="20"/>
          <w:szCs w:val="20"/>
        </w:rPr>
      </w:pPr>
      <w:r w:rsidRPr="00E07863">
        <w:rPr>
          <w:rFonts w:asciiTheme="minorHAnsi" w:eastAsia="Times New Roman" w:hAnsiTheme="minorHAnsi" w:cstheme="minorHAnsi"/>
          <w:sz w:val="20"/>
          <w:szCs w:val="20"/>
        </w:rPr>
        <w:t>Płatność wynagrodzenia Wykonawcy z tytułu zrealizowanej dostawy nastąpi w terminie 30 dni od otrzymania przez Zamawiającego prawidłowo wystawionej i zgodnej z umową faktury VAT.</w:t>
      </w:r>
    </w:p>
    <w:p w14:paraId="4C54DC32" w14:textId="77777777" w:rsidR="00E07863" w:rsidRPr="00E07863" w:rsidRDefault="00E07863" w:rsidP="00603C7B">
      <w:pPr>
        <w:widowControl/>
        <w:numPr>
          <w:ilvl w:val="0"/>
          <w:numId w:val="26"/>
        </w:numPr>
        <w:adjustRightInd/>
        <w:spacing w:line="240" w:lineRule="auto"/>
        <w:rPr>
          <w:rFonts w:asciiTheme="minorHAnsi" w:eastAsia="Times New Roman" w:hAnsiTheme="minorHAnsi" w:cstheme="minorHAnsi"/>
          <w:sz w:val="20"/>
          <w:szCs w:val="20"/>
        </w:rPr>
      </w:pPr>
      <w:r w:rsidRPr="00E07863">
        <w:rPr>
          <w:rFonts w:asciiTheme="minorHAnsi" w:eastAsia="Times New Roman" w:hAnsiTheme="minorHAnsi" w:cstheme="minorHAnsi"/>
          <w:sz w:val="20"/>
          <w:szCs w:val="20"/>
        </w:rPr>
        <w:lastRenderedPageBreak/>
        <w:t>Za termin zapłaty uznaje się dzień obciążenia rachunku bankowego Zamawiającego.</w:t>
      </w:r>
    </w:p>
    <w:p w14:paraId="6E9052D6" w14:textId="77777777" w:rsidR="00E07863" w:rsidRPr="00E07863" w:rsidRDefault="00E07863" w:rsidP="00603C7B">
      <w:pPr>
        <w:widowControl/>
        <w:numPr>
          <w:ilvl w:val="0"/>
          <w:numId w:val="26"/>
        </w:numPr>
        <w:adjustRightInd/>
        <w:spacing w:line="240" w:lineRule="auto"/>
        <w:rPr>
          <w:rFonts w:asciiTheme="minorHAnsi" w:eastAsia="Times New Roman" w:hAnsiTheme="minorHAnsi" w:cstheme="minorHAnsi"/>
          <w:sz w:val="20"/>
          <w:szCs w:val="20"/>
        </w:rPr>
      </w:pPr>
      <w:r w:rsidRPr="00E07863">
        <w:rPr>
          <w:rFonts w:asciiTheme="minorHAnsi" w:eastAsia="Times New Roman" w:hAnsiTheme="minorHAnsi" w:cstheme="minorHAnsi"/>
          <w:sz w:val="20"/>
          <w:szCs w:val="20"/>
        </w:rPr>
        <w:t>Zamawiający zastrzega, że płatność będzie dokonana wyłącznie na podstawie faktury zawierającej prawidłowy numer rachunku bankowego znajdujący się w wykazie podatników VAT udostępnianym w Biuletynie Informacji Publicznej na stronie podmiotowej szefa KAS. W sytuacji braku zgodności, Zamawiający może wezwać do skorygowania faktury o właściwy numer rachunku bankowego, wówczas termin płatności biegnie od dnia doręczenia Zamawiającemu poprawionej faktury.</w:t>
      </w:r>
    </w:p>
    <w:p w14:paraId="31C6D26E" w14:textId="77777777" w:rsidR="00E07863" w:rsidRPr="00E07863" w:rsidRDefault="00E07863" w:rsidP="00603C7B">
      <w:pPr>
        <w:widowControl/>
        <w:numPr>
          <w:ilvl w:val="0"/>
          <w:numId w:val="26"/>
        </w:numPr>
        <w:adjustRightInd/>
        <w:spacing w:line="240" w:lineRule="auto"/>
        <w:rPr>
          <w:rFonts w:asciiTheme="minorHAnsi" w:eastAsia="Times New Roman" w:hAnsiTheme="minorHAnsi" w:cstheme="minorHAnsi"/>
          <w:sz w:val="20"/>
          <w:szCs w:val="20"/>
        </w:rPr>
      </w:pPr>
      <w:r w:rsidRPr="00E07863">
        <w:rPr>
          <w:rFonts w:asciiTheme="minorHAnsi" w:eastAsia="Times New Roman" w:hAnsiTheme="minorHAnsi" w:cstheme="minorHAnsi"/>
          <w:sz w:val="20"/>
          <w:szCs w:val="20"/>
        </w:rPr>
        <w:t>Strony uzgadniają, że przesyłanie faktur w formie elektronicznej odbywać się będzie za pomocą poczty elektronicznej:</w:t>
      </w:r>
    </w:p>
    <w:p w14:paraId="33839503" w14:textId="1AB29E17" w:rsidR="00E07863" w:rsidRPr="00E07863" w:rsidRDefault="00E07863" w:rsidP="00E07863">
      <w:pPr>
        <w:widowControl/>
        <w:adjustRightInd/>
        <w:spacing w:line="240" w:lineRule="auto"/>
        <w:ind w:left="360"/>
        <w:rPr>
          <w:rFonts w:asciiTheme="minorHAnsi" w:eastAsia="Times New Roman" w:hAnsiTheme="minorHAnsi" w:cstheme="minorHAnsi"/>
          <w:sz w:val="20"/>
          <w:szCs w:val="20"/>
        </w:rPr>
      </w:pPr>
      <w:r w:rsidRPr="00E07863">
        <w:rPr>
          <w:rFonts w:asciiTheme="minorHAnsi" w:eastAsia="Times New Roman" w:hAnsiTheme="minorHAnsi" w:cstheme="minorHAnsi"/>
          <w:sz w:val="20"/>
          <w:szCs w:val="20"/>
        </w:rPr>
        <w:t xml:space="preserve">z następującego adresu mailowego Wykonawcy: </w:t>
      </w:r>
      <w:r>
        <w:rPr>
          <w:rFonts w:asciiTheme="minorHAnsi" w:eastAsia="Times New Roman" w:hAnsiTheme="minorHAnsi" w:cstheme="minorHAnsi"/>
          <w:sz w:val="20"/>
          <w:szCs w:val="20"/>
        </w:rPr>
        <w:t>__________________</w:t>
      </w:r>
    </w:p>
    <w:p w14:paraId="59F85FC4" w14:textId="77777777" w:rsidR="00E07863" w:rsidRPr="00E07863" w:rsidRDefault="00E07863" w:rsidP="00E07863">
      <w:pPr>
        <w:widowControl/>
        <w:adjustRightInd/>
        <w:spacing w:line="240" w:lineRule="auto"/>
        <w:ind w:left="360"/>
        <w:rPr>
          <w:rFonts w:asciiTheme="minorHAnsi" w:eastAsia="Times New Roman" w:hAnsiTheme="minorHAnsi" w:cstheme="minorHAnsi"/>
          <w:sz w:val="20"/>
          <w:szCs w:val="20"/>
        </w:rPr>
      </w:pPr>
      <w:r w:rsidRPr="00E07863">
        <w:rPr>
          <w:rFonts w:asciiTheme="minorHAnsi" w:eastAsia="Times New Roman" w:hAnsiTheme="minorHAnsi" w:cstheme="minorHAnsi"/>
          <w:sz w:val="20"/>
          <w:szCs w:val="20"/>
        </w:rPr>
        <w:t>na następujący  adres mailowy Zamawiającego: efaktury@ue.poznan.pl .</w:t>
      </w:r>
    </w:p>
    <w:p w14:paraId="287ECD94" w14:textId="77777777" w:rsidR="00E07863" w:rsidRPr="00E07863" w:rsidRDefault="00E07863" w:rsidP="00603C7B">
      <w:pPr>
        <w:widowControl/>
        <w:numPr>
          <w:ilvl w:val="0"/>
          <w:numId w:val="26"/>
        </w:numPr>
        <w:adjustRightInd/>
        <w:spacing w:line="240" w:lineRule="auto"/>
        <w:rPr>
          <w:rFonts w:asciiTheme="minorHAnsi" w:eastAsia="Times New Roman" w:hAnsiTheme="minorHAnsi" w:cstheme="minorHAnsi"/>
          <w:sz w:val="20"/>
          <w:szCs w:val="20"/>
        </w:rPr>
      </w:pPr>
      <w:r w:rsidRPr="00E07863">
        <w:rPr>
          <w:rFonts w:asciiTheme="minorHAnsi" w:eastAsia="Times New Roman" w:hAnsiTheme="minorHAnsi" w:cstheme="minorHAnsi"/>
          <w:sz w:val="20"/>
          <w:szCs w:val="20"/>
        </w:rPr>
        <w:t>Jeżeli do niniejszej umowy zastosowanie będzie mieć mechanizm podzielonej płatności VAT (</w:t>
      </w:r>
      <w:proofErr w:type="spellStart"/>
      <w:r w:rsidRPr="00E07863">
        <w:rPr>
          <w:rFonts w:asciiTheme="minorHAnsi" w:eastAsia="Times New Roman" w:hAnsiTheme="minorHAnsi" w:cstheme="minorHAnsi"/>
          <w:sz w:val="20"/>
          <w:szCs w:val="20"/>
        </w:rPr>
        <w:t>split</w:t>
      </w:r>
      <w:proofErr w:type="spellEnd"/>
      <w:r w:rsidRPr="00E07863">
        <w:rPr>
          <w:rFonts w:asciiTheme="minorHAnsi" w:eastAsia="Times New Roman" w:hAnsiTheme="minorHAnsi" w:cstheme="minorHAnsi"/>
          <w:sz w:val="20"/>
          <w:szCs w:val="20"/>
        </w:rPr>
        <w:t xml:space="preserve"> </w:t>
      </w:r>
      <w:proofErr w:type="spellStart"/>
      <w:r w:rsidRPr="00E07863">
        <w:rPr>
          <w:rFonts w:asciiTheme="minorHAnsi" w:eastAsia="Times New Roman" w:hAnsiTheme="minorHAnsi" w:cstheme="minorHAnsi"/>
          <w:sz w:val="20"/>
          <w:szCs w:val="20"/>
        </w:rPr>
        <w:t>payment</w:t>
      </w:r>
      <w:proofErr w:type="spellEnd"/>
      <w:r w:rsidRPr="00E07863">
        <w:rPr>
          <w:rFonts w:asciiTheme="minorHAnsi" w:eastAsia="Times New Roman" w:hAnsiTheme="minorHAnsi" w:cstheme="minorHAnsi"/>
          <w:sz w:val="20"/>
          <w:szCs w:val="20"/>
        </w:rPr>
        <w:t>), to Wykonawca na każdej fakturze zobowiązany jest nanieść adnotację o zastosowaniu mechanizmu podzielonej płatności.</w:t>
      </w:r>
    </w:p>
    <w:p w14:paraId="23A16568" w14:textId="77777777" w:rsidR="00E07863" w:rsidRPr="00E07863" w:rsidRDefault="00E07863" w:rsidP="00603C7B">
      <w:pPr>
        <w:widowControl/>
        <w:numPr>
          <w:ilvl w:val="0"/>
          <w:numId w:val="26"/>
        </w:numPr>
        <w:adjustRightInd/>
        <w:spacing w:line="240" w:lineRule="auto"/>
        <w:rPr>
          <w:rFonts w:asciiTheme="minorHAnsi" w:eastAsia="Times New Roman" w:hAnsiTheme="minorHAnsi" w:cstheme="minorHAnsi"/>
          <w:sz w:val="20"/>
          <w:szCs w:val="20"/>
        </w:rPr>
      </w:pPr>
      <w:r w:rsidRPr="00E07863">
        <w:rPr>
          <w:rFonts w:asciiTheme="minorHAnsi" w:eastAsia="Times New Roman" w:hAnsiTheme="minorHAnsi" w:cstheme="minorHAnsi"/>
          <w:sz w:val="20"/>
          <w:szCs w:val="20"/>
        </w:rPr>
        <w:t>Strony zgodnie postanawiają, że przesyłanie faktur będzie odbywać się za pośrednictwem poczty elektronicznej, w formacie pliku PDF. Ilekroć mowa o fakturze, rozumie się przez to również fakturę korygującą, duplikat faktury oraz notę korygującą.</w:t>
      </w:r>
    </w:p>
    <w:p w14:paraId="01BC1AEE" w14:textId="77777777" w:rsidR="00E07863" w:rsidRPr="00E07863" w:rsidRDefault="00E07863" w:rsidP="00603C7B">
      <w:pPr>
        <w:widowControl/>
        <w:numPr>
          <w:ilvl w:val="0"/>
          <w:numId w:val="26"/>
        </w:numPr>
        <w:adjustRightInd/>
        <w:spacing w:line="240" w:lineRule="auto"/>
        <w:rPr>
          <w:rFonts w:asciiTheme="minorHAnsi" w:eastAsia="Times New Roman" w:hAnsiTheme="minorHAnsi" w:cstheme="minorHAnsi"/>
          <w:sz w:val="20"/>
          <w:szCs w:val="20"/>
        </w:rPr>
      </w:pPr>
      <w:r w:rsidRPr="00E07863">
        <w:rPr>
          <w:rFonts w:asciiTheme="minorHAnsi" w:eastAsia="Times New Roman" w:hAnsiTheme="minorHAnsi" w:cstheme="minorHAnsi"/>
          <w:sz w:val="20"/>
          <w:szCs w:val="20"/>
        </w:rPr>
        <w:t>Każda faktura powinna być zamieszczona w osobnym pliku. Ewentualne załączniki do faktury powinny być zamieszczone w pliku odpowiedniej faktury.</w:t>
      </w:r>
    </w:p>
    <w:p w14:paraId="2861CF44" w14:textId="77777777" w:rsidR="00E07863" w:rsidRPr="00E07863" w:rsidRDefault="00E07863" w:rsidP="00603C7B">
      <w:pPr>
        <w:widowControl/>
        <w:numPr>
          <w:ilvl w:val="0"/>
          <w:numId w:val="26"/>
        </w:numPr>
        <w:adjustRightInd/>
        <w:spacing w:line="240" w:lineRule="auto"/>
        <w:rPr>
          <w:rFonts w:asciiTheme="minorHAnsi" w:eastAsia="Times New Roman" w:hAnsiTheme="minorHAnsi" w:cstheme="minorHAnsi"/>
          <w:sz w:val="20"/>
          <w:szCs w:val="20"/>
        </w:rPr>
      </w:pPr>
      <w:r w:rsidRPr="00E07863">
        <w:rPr>
          <w:rFonts w:asciiTheme="minorHAnsi" w:eastAsia="Times New Roman" w:hAnsiTheme="minorHAnsi" w:cstheme="minorHAnsi"/>
          <w:sz w:val="20"/>
          <w:szCs w:val="20"/>
        </w:rPr>
        <w:t>Strony postanawiają, iż dochowają wszelkiej staranności oraz podejmą wszelkie niezbędne działania, aby przesyłane faktury cechowała autentyczność pochodzenia i integralność.</w:t>
      </w:r>
    </w:p>
    <w:p w14:paraId="4B591D06" w14:textId="77777777" w:rsidR="00E07863" w:rsidRPr="00E07863" w:rsidRDefault="00E07863" w:rsidP="00603C7B">
      <w:pPr>
        <w:widowControl/>
        <w:numPr>
          <w:ilvl w:val="0"/>
          <w:numId w:val="26"/>
        </w:numPr>
        <w:adjustRightInd/>
        <w:spacing w:line="240" w:lineRule="auto"/>
        <w:rPr>
          <w:rFonts w:asciiTheme="minorHAnsi" w:eastAsia="Times New Roman" w:hAnsiTheme="minorHAnsi" w:cstheme="minorHAnsi"/>
          <w:sz w:val="20"/>
          <w:szCs w:val="20"/>
        </w:rPr>
      </w:pPr>
      <w:r w:rsidRPr="00E07863">
        <w:rPr>
          <w:rFonts w:asciiTheme="minorHAnsi" w:eastAsia="Times New Roman" w:hAnsiTheme="minorHAnsi" w:cstheme="minorHAnsi"/>
          <w:sz w:val="20"/>
          <w:szCs w:val="20"/>
        </w:rPr>
        <w:t>Wynagrodzenie wypłacone Wykonawcy będzie pomniejszone o kwotę ewentualnych naliczonych kar umownych. Wykonawca wyraża na to zgodę.</w:t>
      </w:r>
    </w:p>
    <w:p w14:paraId="34BB5E4D" w14:textId="77777777" w:rsidR="00E07863" w:rsidRPr="00E07863" w:rsidRDefault="00E07863" w:rsidP="00603C7B">
      <w:pPr>
        <w:widowControl/>
        <w:numPr>
          <w:ilvl w:val="0"/>
          <w:numId w:val="26"/>
        </w:numPr>
        <w:adjustRightInd/>
        <w:spacing w:line="240" w:lineRule="auto"/>
        <w:rPr>
          <w:rFonts w:asciiTheme="minorHAnsi" w:eastAsia="Times New Roman" w:hAnsiTheme="minorHAnsi" w:cstheme="minorHAnsi"/>
          <w:sz w:val="20"/>
          <w:szCs w:val="20"/>
        </w:rPr>
      </w:pPr>
      <w:r w:rsidRPr="00E07863">
        <w:rPr>
          <w:rFonts w:asciiTheme="minorHAnsi" w:eastAsia="Times New Roman" w:hAnsiTheme="minorHAnsi" w:cstheme="minorHAnsi"/>
          <w:sz w:val="20"/>
          <w:szCs w:val="20"/>
        </w:rPr>
        <w:t>Na dostarczany sprzęt przez cały okres trwania umowy będzie obowiązywać cena zgodnie z ofertą cenową Wykonawcy.</w:t>
      </w:r>
    </w:p>
    <w:p w14:paraId="4A6D5E89" w14:textId="28C21702" w:rsidR="00733EBD" w:rsidRDefault="00E07863" w:rsidP="00603C7B">
      <w:pPr>
        <w:widowControl/>
        <w:numPr>
          <w:ilvl w:val="0"/>
          <w:numId w:val="26"/>
        </w:numPr>
        <w:adjustRightInd/>
        <w:spacing w:line="240" w:lineRule="auto"/>
        <w:rPr>
          <w:rFonts w:asciiTheme="minorHAnsi" w:eastAsia="Times New Roman" w:hAnsiTheme="minorHAnsi" w:cstheme="minorHAnsi"/>
          <w:sz w:val="20"/>
          <w:szCs w:val="20"/>
        </w:rPr>
      </w:pPr>
      <w:r w:rsidRPr="00E07863">
        <w:rPr>
          <w:rFonts w:asciiTheme="minorHAnsi" w:eastAsia="Times New Roman" w:hAnsiTheme="minorHAnsi" w:cstheme="minorHAnsi"/>
          <w:sz w:val="20"/>
          <w:szCs w:val="20"/>
        </w:rPr>
        <w:t>Odpowiedzialność oraz wszystkie koszty związane z transportem sprzętu do siedziby Zamawiającego oraz jego ewentualnego zwrotu ponosi Wykonawca.</w:t>
      </w:r>
    </w:p>
    <w:p w14:paraId="60D09D09" w14:textId="7141D9D8" w:rsidR="00733EBD" w:rsidRDefault="005930A5" w:rsidP="00BD1357">
      <w:pPr>
        <w:pStyle w:val="Akapitzlist"/>
        <w:numPr>
          <w:ilvl w:val="0"/>
          <w:numId w:val="26"/>
        </w:numPr>
        <w:spacing w:line="240" w:lineRule="exact"/>
        <w:ind w:left="357" w:hanging="357"/>
        <w:rPr>
          <w:rFonts w:asciiTheme="minorHAnsi" w:hAnsiTheme="minorHAnsi" w:cstheme="minorHAnsi"/>
          <w:sz w:val="20"/>
          <w:szCs w:val="20"/>
        </w:rPr>
      </w:pPr>
      <w:r w:rsidRPr="005930A5">
        <w:rPr>
          <w:rFonts w:asciiTheme="minorHAnsi" w:hAnsiTheme="minorHAnsi" w:cstheme="minorHAnsi"/>
          <w:sz w:val="20"/>
          <w:szCs w:val="20"/>
        </w:rPr>
        <w:t>Strony mają obowiązek niezwłocznego, pisemnego poinformowania o wszelkich zmianach swojego statusu prawnego, a także o wszczęciu postępowania upadłościowego lub likwidacyjnego oraz wskazania uprawnionego podmiotu, który przejmie prawa i obowiązki Strony, a także o każdej zmianie adresu swojej siedziby.</w:t>
      </w:r>
    </w:p>
    <w:p w14:paraId="5A34F4EF" w14:textId="77777777" w:rsidR="005668A7" w:rsidRPr="00BD1357" w:rsidRDefault="005668A7" w:rsidP="005668A7">
      <w:pPr>
        <w:pStyle w:val="Akapitzlist"/>
        <w:spacing w:line="240" w:lineRule="exact"/>
        <w:ind w:left="357"/>
        <w:rPr>
          <w:rFonts w:asciiTheme="minorHAnsi" w:hAnsiTheme="minorHAnsi" w:cstheme="minorHAnsi"/>
          <w:sz w:val="20"/>
          <w:szCs w:val="20"/>
        </w:rPr>
      </w:pPr>
    </w:p>
    <w:p w14:paraId="3E25585B" w14:textId="515E182D" w:rsidR="001144CB" w:rsidRPr="007F47D5" w:rsidRDefault="002E74AF" w:rsidP="00543A7A">
      <w:pPr>
        <w:pStyle w:val="Zwykytekst"/>
        <w:jc w:val="center"/>
        <w:rPr>
          <w:rFonts w:asciiTheme="minorHAnsi" w:hAnsiTheme="minorHAnsi" w:cstheme="minorHAnsi"/>
          <w:b/>
          <w:sz w:val="20"/>
          <w:szCs w:val="20"/>
        </w:rPr>
      </w:pPr>
      <w:r>
        <w:rPr>
          <w:rFonts w:asciiTheme="minorHAnsi" w:hAnsiTheme="minorHAnsi" w:cstheme="minorHAnsi"/>
          <w:b/>
          <w:sz w:val="20"/>
          <w:szCs w:val="20"/>
        </w:rPr>
        <w:t>§ 4</w:t>
      </w:r>
    </w:p>
    <w:p w14:paraId="39D8BE99" w14:textId="68D9776C" w:rsidR="00F42E31" w:rsidRPr="005668A7" w:rsidRDefault="00343771" w:rsidP="005668A7">
      <w:pPr>
        <w:pStyle w:val="Akapitzlist"/>
        <w:widowControl/>
        <w:numPr>
          <w:ilvl w:val="3"/>
          <w:numId w:val="26"/>
        </w:numPr>
        <w:tabs>
          <w:tab w:val="clear" w:pos="2520"/>
          <w:tab w:val="num" w:pos="2694"/>
          <w:tab w:val="left" w:leader="dot" w:pos="9498"/>
        </w:tabs>
        <w:adjustRightInd/>
        <w:spacing w:line="240" w:lineRule="auto"/>
        <w:ind w:left="709"/>
        <w:rPr>
          <w:rFonts w:asciiTheme="minorHAnsi" w:hAnsiTheme="minorHAnsi" w:cstheme="minorHAnsi"/>
          <w:sz w:val="20"/>
          <w:szCs w:val="20"/>
        </w:rPr>
      </w:pPr>
      <w:r w:rsidRPr="005668A7">
        <w:rPr>
          <w:rFonts w:asciiTheme="minorHAnsi" w:hAnsiTheme="minorHAnsi" w:cstheme="minorHAnsi"/>
          <w:sz w:val="20"/>
          <w:szCs w:val="20"/>
        </w:rPr>
        <w:t xml:space="preserve">Strony ustalają 24 miesięczny okres gwarancji na cały </w:t>
      </w:r>
      <w:r w:rsidR="00F42E31" w:rsidRPr="005668A7">
        <w:rPr>
          <w:rFonts w:asciiTheme="minorHAnsi" w:hAnsiTheme="minorHAnsi" w:cstheme="minorHAnsi"/>
          <w:sz w:val="20"/>
          <w:szCs w:val="20"/>
        </w:rPr>
        <w:t xml:space="preserve">dostarczony </w:t>
      </w:r>
      <w:r w:rsidRPr="005668A7">
        <w:rPr>
          <w:rFonts w:asciiTheme="minorHAnsi" w:hAnsiTheme="minorHAnsi" w:cstheme="minorHAnsi"/>
          <w:sz w:val="20"/>
          <w:szCs w:val="20"/>
        </w:rPr>
        <w:t>asortyment objęty niniejszą umową</w:t>
      </w:r>
      <w:r w:rsidR="00F42E31" w:rsidRPr="005668A7">
        <w:rPr>
          <w:rFonts w:asciiTheme="minorHAnsi" w:hAnsiTheme="minorHAnsi" w:cstheme="minorHAnsi"/>
          <w:sz w:val="20"/>
          <w:szCs w:val="20"/>
        </w:rPr>
        <w:t>, okres gwarancji liczy się odrębnie dla każdej dostawy</w:t>
      </w:r>
    </w:p>
    <w:p w14:paraId="5399B2A7" w14:textId="43A90FB6" w:rsidR="00A55C61" w:rsidRPr="005668A7" w:rsidRDefault="00A55C61" w:rsidP="005668A7">
      <w:pPr>
        <w:pStyle w:val="Akapitzlist"/>
        <w:widowControl/>
        <w:numPr>
          <w:ilvl w:val="3"/>
          <w:numId w:val="26"/>
        </w:numPr>
        <w:tabs>
          <w:tab w:val="clear" w:pos="2520"/>
          <w:tab w:val="num" w:pos="2694"/>
          <w:tab w:val="left" w:leader="dot" w:pos="9498"/>
        </w:tabs>
        <w:adjustRightInd/>
        <w:spacing w:line="240" w:lineRule="auto"/>
        <w:ind w:left="709"/>
        <w:rPr>
          <w:rFonts w:asciiTheme="minorHAnsi" w:hAnsiTheme="minorHAnsi" w:cstheme="minorHAnsi"/>
          <w:sz w:val="20"/>
          <w:szCs w:val="20"/>
        </w:rPr>
      </w:pPr>
      <w:r w:rsidRPr="005668A7">
        <w:rPr>
          <w:rFonts w:asciiTheme="minorHAnsi" w:hAnsiTheme="minorHAnsi" w:cstheme="minorHAnsi"/>
          <w:sz w:val="20"/>
          <w:szCs w:val="20"/>
        </w:rPr>
        <w:t>W przypadku stwierdzonych wad jakościowych lub w przypadku dostarczenia przedmiotu zamówienia innego niż był zatwierdzony przez Zamawiającego, Wykonawca zostanie poinformowany o stwierdzonej wadliwości przy j</w:t>
      </w:r>
      <w:r w:rsidR="00437975" w:rsidRPr="005668A7">
        <w:rPr>
          <w:rFonts w:asciiTheme="minorHAnsi" w:hAnsiTheme="minorHAnsi" w:cstheme="minorHAnsi"/>
          <w:sz w:val="20"/>
          <w:szCs w:val="20"/>
        </w:rPr>
        <w:t xml:space="preserve">ednoczesnym wstrzymaniu zapłaty </w:t>
      </w:r>
      <w:r w:rsidRPr="005668A7">
        <w:rPr>
          <w:rFonts w:asciiTheme="minorHAnsi" w:hAnsiTheme="minorHAnsi" w:cstheme="minorHAnsi"/>
          <w:sz w:val="20"/>
          <w:szCs w:val="20"/>
        </w:rPr>
        <w:t>za zakwestionowany towar i zostanie uruchomione postępowanie reklamacyjne.</w:t>
      </w:r>
    </w:p>
    <w:p w14:paraId="4A67A136" w14:textId="100691AF" w:rsidR="00A55C61" w:rsidRPr="005668A7" w:rsidRDefault="00A55C61" w:rsidP="005668A7">
      <w:pPr>
        <w:pStyle w:val="Akapitzlist"/>
        <w:widowControl/>
        <w:numPr>
          <w:ilvl w:val="0"/>
          <w:numId w:val="7"/>
        </w:numPr>
        <w:tabs>
          <w:tab w:val="left" w:leader="dot" w:pos="9498"/>
        </w:tabs>
        <w:adjustRightInd/>
        <w:spacing w:line="240" w:lineRule="auto"/>
        <w:rPr>
          <w:rFonts w:asciiTheme="minorHAnsi" w:hAnsiTheme="minorHAnsi" w:cstheme="minorHAnsi"/>
          <w:sz w:val="20"/>
          <w:szCs w:val="20"/>
        </w:rPr>
      </w:pPr>
      <w:r w:rsidRPr="005668A7">
        <w:rPr>
          <w:rFonts w:asciiTheme="minorHAnsi" w:hAnsiTheme="minorHAnsi" w:cstheme="minorHAnsi"/>
          <w:sz w:val="20"/>
          <w:szCs w:val="20"/>
        </w:rPr>
        <w:t>Wykonawca zobowiązany jest dokonać na własny koszt wymiany towaru wadliwego, błędnie dostarczonego, o nieodpowiednich właściwościach lub parametrach na wolny od wad przedmiot zamówienia opisany w Załączniku nr</w:t>
      </w:r>
      <w:r w:rsidR="006322DD" w:rsidRPr="005668A7">
        <w:rPr>
          <w:rFonts w:asciiTheme="minorHAnsi" w:hAnsiTheme="minorHAnsi" w:cstheme="minorHAnsi"/>
          <w:sz w:val="20"/>
          <w:szCs w:val="20"/>
        </w:rPr>
        <w:t xml:space="preserve"> 2</w:t>
      </w:r>
      <w:r w:rsidR="009070F3" w:rsidRPr="005668A7">
        <w:rPr>
          <w:rFonts w:asciiTheme="minorHAnsi" w:hAnsiTheme="minorHAnsi" w:cstheme="minorHAnsi"/>
          <w:sz w:val="20"/>
          <w:szCs w:val="20"/>
        </w:rPr>
        <w:t xml:space="preserve"> </w:t>
      </w:r>
      <w:r w:rsidRPr="005668A7">
        <w:rPr>
          <w:rFonts w:asciiTheme="minorHAnsi" w:hAnsiTheme="minorHAnsi" w:cstheme="minorHAnsi"/>
          <w:sz w:val="20"/>
          <w:szCs w:val="20"/>
        </w:rPr>
        <w:t xml:space="preserve">do </w:t>
      </w:r>
      <w:r w:rsidR="00653CFD" w:rsidRPr="005668A7">
        <w:rPr>
          <w:rFonts w:asciiTheme="minorHAnsi" w:hAnsiTheme="minorHAnsi" w:cstheme="minorHAnsi"/>
          <w:sz w:val="20"/>
          <w:szCs w:val="20"/>
        </w:rPr>
        <w:t>SWZ</w:t>
      </w:r>
      <w:r w:rsidRPr="005668A7">
        <w:rPr>
          <w:rFonts w:asciiTheme="minorHAnsi" w:hAnsiTheme="minorHAnsi" w:cstheme="minorHAnsi"/>
          <w:sz w:val="20"/>
          <w:szCs w:val="20"/>
        </w:rPr>
        <w:t xml:space="preserve">, niezwłocznie po otrzymaniu zgłoszenia, w terminie nie dłuższym niż </w:t>
      </w:r>
      <w:r w:rsidR="008A61AE" w:rsidRPr="005668A7">
        <w:rPr>
          <w:rFonts w:asciiTheme="minorHAnsi" w:hAnsiTheme="minorHAnsi" w:cstheme="minorHAnsi"/>
          <w:sz w:val="20"/>
          <w:szCs w:val="20"/>
        </w:rPr>
        <w:t xml:space="preserve">1  dzień roboczy </w:t>
      </w:r>
      <w:r w:rsidRPr="005668A7">
        <w:rPr>
          <w:rFonts w:asciiTheme="minorHAnsi" w:hAnsiTheme="minorHAnsi" w:cstheme="minorHAnsi"/>
          <w:sz w:val="20"/>
          <w:szCs w:val="20"/>
        </w:rPr>
        <w:t xml:space="preserve">od dnia złożenia reklamacji gwarancyjnej lub zgłoszonej w ramach rękojmi za wady nie może przekroczyć zaoferowanego przez Wykonawcę czasu </w:t>
      </w:r>
      <w:r w:rsidR="008A61AE" w:rsidRPr="005668A7">
        <w:rPr>
          <w:rFonts w:asciiTheme="minorHAnsi" w:hAnsiTheme="minorHAnsi" w:cstheme="minorHAnsi"/>
          <w:sz w:val="20"/>
          <w:szCs w:val="20"/>
        </w:rPr>
        <w:t>wymiany</w:t>
      </w:r>
      <w:r w:rsidRPr="005668A7">
        <w:rPr>
          <w:rFonts w:asciiTheme="minorHAnsi" w:hAnsiTheme="minorHAnsi" w:cstheme="minorHAnsi"/>
          <w:sz w:val="20"/>
          <w:szCs w:val="20"/>
        </w:rPr>
        <w:t xml:space="preserve">. </w:t>
      </w:r>
    </w:p>
    <w:p w14:paraId="04A067B7" w14:textId="77777777" w:rsidR="00A55C61" w:rsidRPr="007F47D5" w:rsidRDefault="00A55C61" w:rsidP="005668A7">
      <w:pPr>
        <w:widowControl/>
        <w:numPr>
          <w:ilvl w:val="0"/>
          <w:numId w:val="7"/>
        </w:numPr>
        <w:adjustRightInd/>
        <w:spacing w:line="240" w:lineRule="auto"/>
        <w:rPr>
          <w:rFonts w:asciiTheme="minorHAnsi" w:eastAsia="Times New Roman" w:hAnsiTheme="minorHAnsi" w:cstheme="minorHAnsi"/>
          <w:sz w:val="20"/>
          <w:szCs w:val="20"/>
        </w:rPr>
      </w:pPr>
      <w:r w:rsidRPr="007F47D5">
        <w:rPr>
          <w:rFonts w:asciiTheme="minorHAnsi" w:eastAsia="Times New Roman" w:hAnsiTheme="minorHAnsi" w:cstheme="minorHAnsi"/>
          <w:sz w:val="20"/>
          <w:szCs w:val="20"/>
        </w:rPr>
        <w:t xml:space="preserve">Zgłoszenie reklamacji, braków w dostawie, wadliwych, o nieodpowiednich parametrach lub niewłaściwie dostarczanych towarów zostanie złożone drogą elektroniczną, </w:t>
      </w:r>
      <w:r w:rsidR="003819DD" w:rsidRPr="007F47D5">
        <w:rPr>
          <w:rFonts w:asciiTheme="minorHAnsi" w:eastAsia="Times New Roman" w:hAnsiTheme="minorHAnsi" w:cstheme="minorHAnsi"/>
          <w:sz w:val="20"/>
          <w:szCs w:val="20"/>
        </w:rPr>
        <w:t>pisemną</w:t>
      </w:r>
      <w:r w:rsidR="00C4081C" w:rsidRPr="007F47D5">
        <w:rPr>
          <w:rFonts w:asciiTheme="minorHAnsi" w:eastAsia="Times New Roman" w:hAnsiTheme="minorHAnsi" w:cstheme="minorHAnsi"/>
          <w:sz w:val="20"/>
          <w:szCs w:val="20"/>
        </w:rPr>
        <w:t xml:space="preserve"> lub</w:t>
      </w:r>
      <w:r w:rsidRPr="007F47D5">
        <w:rPr>
          <w:rFonts w:asciiTheme="minorHAnsi" w:eastAsia="Times New Roman" w:hAnsiTheme="minorHAnsi" w:cstheme="minorHAnsi"/>
          <w:sz w:val="20"/>
          <w:szCs w:val="20"/>
        </w:rPr>
        <w:t xml:space="preserve"> telefonicznie</w:t>
      </w:r>
      <w:r w:rsidR="00C4081C" w:rsidRPr="007F47D5">
        <w:rPr>
          <w:rFonts w:asciiTheme="minorHAnsi" w:eastAsia="Times New Roman" w:hAnsiTheme="minorHAnsi" w:cstheme="minorHAnsi"/>
          <w:sz w:val="20"/>
          <w:szCs w:val="20"/>
        </w:rPr>
        <w:t>.</w:t>
      </w:r>
    </w:p>
    <w:p w14:paraId="18B79BD1" w14:textId="77777777" w:rsidR="00A55C61" w:rsidRPr="007F47D5" w:rsidRDefault="00A55C61" w:rsidP="005668A7">
      <w:pPr>
        <w:widowControl/>
        <w:numPr>
          <w:ilvl w:val="0"/>
          <w:numId w:val="7"/>
        </w:numPr>
        <w:adjustRightInd/>
        <w:spacing w:line="240" w:lineRule="auto"/>
        <w:rPr>
          <w:rFonts w:asciiTheme="minorHAnsi" w:eastAsia="Times New Roman" w:hAnsiTheme="minorHAnsi" w:cstheme="minorHAnsi"/>
          <w:sz w:val="20"/>
          <w:szCs w:val="20"/>
        </w:rPr>
      </w:pPr>
      <w:r w:rsidRPr="007F47D5">
        <w:rPr>
          <w:rFonts w:asciiTheme="minorHAnsi" w:eastAsia="Times New Roman" w:hAnsiTheme="minorHAnsi" w:cstheme="minorHAnsi"/>
          <w:sz w:val="20"/>
          <w:szCs w:val="20"/>
        </w:rPr>
        <w:t>W przypadku złożenia reklamacji przez Zamawiającego termin zapłaty faktury obejmującej wadliwy towar ulega wydłużeniu o okres rozpatrywania reklamacji, a w razie jej zasadności, także o okres biegnący dalej do dnia dostawy towaru bez wad.</w:t>
      </w:r>
      <w:r w:rsidRPr="007F47D5">
        <w:rPr>
          <w:rFonts w:asciiTheme="minorHAnsi" w:eastAsia="Times New Roman" w:hAnsiTheme="minorHAnsi" w:cstheme="minorHAnsi"/>
          <w:sz w:val="20"/>
          <w:szCs w:val="20"/>
          <w:lang w:val="x-none" w:eastAsia="x-none"/>
        </w:rPr>
        <w:t xml:space="preserve"> Wykonawca winien wystawić wówczas fakturę korygującą</w:t>
      </w:r>
      <w:r w:rsidRPr="007F47D5">
        <w:rPr>
          <w:rFonts w:asciiTheme="minorHAnsi" w:eastAsia="Times New Roman" w:hAnsiTheme="minorHAnsi" w:cstheme="minorHAnsi"/>
          <w:sz w:val="20"/>
          <w:szCs w:val="20"/>
          <w:lang w:eastAsia="x-none"/>
        </w:rPr>
        <w:t>.</w:t>
      </w:r>
    </w:p>
    <w:p w14:paraId="213599A3" w14:textId="30981ECC" w:rsidR="00A55C61" w:rsidRPr="007F47D5" w:rsidRDefault="00A55C61" w:rsidP="005668A7">
      <w:pPr>
        <w:widowControl/>
        <w:numPr>
          <w:ilvl w:val="0"/>
          <w:numId w:val="7"/>
        </w:numPr>
        <w:adjustRightInd/>
        <w:spacing w:line="240" w:lineRule="auto"/>
        <w:rPr>
          <w:rFonts w:asciiTheme="minorHAnsi" w:eastAsia="Times New Roman" w:hAnsiTheme="minorHAnsi" w:cstheme="minorHAnsi"/>
          <w:sz w:val="20"/>
          <w:szCs w:val="20"/>
        </w:rPr>
      </w:pPr>
      <w:r w:rsidRPr="007F47D5">
        <w:rPr>
          <w:rFonts w:asciiTheme="minorHAnsi" w:eastAsia="Times New Roman" w:hAnsiTheme="minorHAnsi" w:cstheme="minorHAnsi"/>
          <w:sz w:val="20"/>
          <w:szCs w:val="20"/>
        </w:rPr>
        <w:t>Zamawiający ma prawo do nabycia towaru poza obowiązującą umową i obciążenia kosztami zakupu Wykonawcę w sytuacji, gdy Wykonawca</w:t>
      </w:r>
      <w:r w:rsidR="00450584">
        <w:rPr>
          <w:rFonts w:asciiTheme="minorHAnsi" w:eastAsia="Times New Roman" w:hAnsiTheme="minorHAnsi" w:cstheme="minorHAnsi"/>
          <w:sz w:val="20"/>
          <w:szCs w:val="20"/>
        </w:rPr>
        <w:t xml:space="preserve"> nie będzie w stanie dostarczyć </w:t>
      </w:r>
      <w:r w:rsidRPr="007F47D5">
        <w:rPr>
          <w:rFonts w:asciiTheme="minorHAnsi" w:eastAsia="Times New Roman" w:hAnsiTheme="minorHAnsi" w:cstheme="minorHAnsi"/>
          <w:sz w:val="20"/>
          <w:szCs w:val="20"/>
        </w:rPr>
        <w:t xml:space="preserve">w wyznaczonym terminie produktu zgodnego z opisem zawartym w </w:t>
      </w:r>
      <w:r w:rsidR="006322DD" w:rsidRPr="007F47D5">
        <w:rPr>
          <w:rFonts w:asciiTheme="minorHAnsi" w:eastAsia="Times New Roman" w:hAnsiTheme="minorHAnsi" w:cstheme="minorHAnsi"/>
          <w:sz w:val="20"/>
          <w:szCs w:val="20"/>
        </w:rPr>
        <w:t>Załączniku nr</w:t>
      </w:r>
      <w:r w:rsidR="006322DD">
        <w:rPr>
          <w:rFonts w:asciiTheme="minorHAnsi" w:eastAsia="Times New Roman" w:hAnsiTheme="minorHAnsi" w:cstheme="minorHAnsi"/>
          <w:sz w:val="20"/>
          <w:szCs w:val="20"/>
        </w:rPr>
        <w:t xml:space="preserve"> 2</w:t>
      </w:r>
      <w:r w:rsidR="006322DD" w:rsidRPr="007F47D5">
        <w:rPr>
          <w:rFonts w:asciiTheme="minorHAnsi" w:eastAsia="Times New Roman" w:hAnsiTheme="minorHAnsi" w:cstheme="minorHAnsi"/>
          <w:sz w:val="20"/>
          <w:szCs w:val="20"/>
        </w:rPr>
        <w:t xml:space="preserve"> do </w:t>
      </w:r>
      <w:r w:rsidR="00653CFD">
        <w:rPr>
          <w:rFonts w:asciiTheme="minorHAnsi" w:eastAsia="Times New Roman" w:hAnsiTheme="minorHAnsi" w:cstheme="minorHAnsi"/>
          <w:sz w:val="20"/>
          <w:szCs w:val="20"/>
        </w:rPr>
        <w:t>SWZ</w:t>
      </w:r>
      <w:r w:rsidR="006322DD" w:rsidRPr="007F47D5">
        <w:rPr>
          <w:rFonts w:asciiTheme="minorHAnsi" w:eastAsia="Times New Roman" w:hAnsiTheme="minorHAnsi" w:cstheme="minorHAnsi"/>
          <w:sz w:val="20"/>
          <w:szCs w:val="20"/>
        </w:rPr>
        <w:t xml:space="preserve"> </w:t>
      </w:r>
      <w:r w:rsidRPr="007F47D5">
        <w:rPr>
          <w:rFonts w:asciiTheme="minorHAnsi" w:eastAsia="Times New Roman" w:hAnsiTheme="minorHAnsi" w:cstheme="minorHAnsi"/>
          <w:sz w:val="20"/>
          <w:szCs w:val="20"/>
        </w:rPr>
        <w:t>i ofercie Wykonawcy.</w:t>
      </w:r>
    </w:p>
    <w:p w14:paraId="2053D803" w14:textId="1AFE092B" w:rsidR="00A55C61" w:rsidRPr="007F47D5" w:rsidRDefault="00A55C61" w:rsidP="005668A7">
      <w:pPr>
        <w:widowControl/>
        <w:numPr>
          <w:ilvl w:val="0"/>
          <w:numId w:val="7"/>
        </w:numPr>
        <w:adjustRightInd/>
        <w:spacing w:line="240" w:lineRule="auto"/>
        <w:rPr>
          <w:rFonts w:asciiTheme="minorHAnsi" w:eastAsia="Times New Roman" w:hAnsiTheme="minorHAnsi" w:cstheme="minorHAnsi"/>
          <w:sz w:val="20"/>
          <w:szCs w:val="20"/>
        </w:rPr>
      </w:pPr>
      <w:r w:rsidRPr="007F47D5">
        <w:rPr>
          <w:rFonts w:asciiTheme="minorHAnsi" w:eastAsia="Times New Roman" w:hAnsiTheme="minorHAnsi" w:cstheme="minorHAnsi"/>
          <w:sz w:val="20"/>
          <w:szCs w:val="20"/>
        </w:rPr>
        <w:t>W kwestiach dotyczących warunków gwarancji i rękojmi, nieuregulowanych w treści umowy lub w załącznikach stosuje się postanowi</w:t>
      </w:r>
      <w:r w:rsidR="00437975">
        <w:rPr>
          <w:rFonts w:asciiTheme="minorHAnsi" w:eastAsia="Times New Roman" w:hAnsiTheme="minorHAnsi" w:cstheme="minorHAnsi"/>
          <w:sz w:val="20"/>
          <w:szCs w:val="20"/>
        </w:rPr>
        <w:t>enia Kodeksu c</w:t>
      </w:r>
      <w:r w:rsidRPr="007F47D5">
        <w:rPr>
          <w:rFonts w:asciiTheme="minorHAnsi" w:eastAsia="Times New Roman" w:hAnsiTheme="minorHAnsi" w:cstheme="minorHAnsi"/>
          <w:sz w:val="20"/>
          <w:szCs w:val="20"/>
        </w:rPr>
        <w:t>ywilnego.</w:t>
      </w:r>
    </w:p>
    <w:p w14:paraId="4B929DBE" w14:textId="77777777" w:rsidR="00B222D8" w:rsidRPr="007F47D5" w:rsidRDefault="00B222D8" w:rsidP="00A55C61">
      <w:pPr>
        <w:pStyle w:val="Zwykytekst"/>
        <w:ind w:left="567" w:hanging="567"/>
        <w:jc w:val="both"/>
        <w:rPr>
          <w:rFonts w:asciiTheme="minorHAnsi" w:hAnsiTheme="minorHAnsi" w:cstheme="minorHAnsi"/>
          <w:sz w:val="20"/>
          <w:szCs w:val="20"/>
        </w:rPr>
      </w:pPr>
    </w:p>
    <w:p w14:paraId="113AAA2D" w14:textId="77777777" w:rsidR="005668A7" w:rsidRDefault="005668A7">
      <w:pPr>
        <w:widowControl/>
        <w:adjustRightInd/>
        <w:spacing w:line="240" w:lineRule="auto"/>
        <w:jc w:val="left"/>
        <w:rPr>
          <w:rFonts w:asciiTheme="minorHAnsi" w:hAnsiTheme="minorHAnsi" w:cstheme="minorHAnsi"/>
          <w:b/>
          <w:sz w:val="20"/>
          <w:szCs w:val="20"/>
        </w:rPr>
      </w:pPr>
      <w:r>
        <w:rPr>
          <w:rFonts w:asciiTheme="minorHAnsi" w:hAnsiTheme="minorHAnsi" w:cstheme="minorHAnsi"/>
          <w:b/>
          <w:sz w:val="20"/>
          <w:szCs w:val="20"/>
        </w:rPr>
        <w:br w:type="page"/>
      </w:r>
    </w:p>
    <w:p w14:paraId="512C8CEC" w14:textId="24D4C29C" w:rsidR="00F1690A" w:rsidRPr="007F47D5" w:rsidRDefault="00F1690A" w:rsidP="00543A7A">
      <w:pPr>
        <w:pStyle w:val="Zwykytekst"/>
        <w:jc w:val="center"/>
        <w:rPr>
          <w:rFonts w:asciiTheme="minorHAnsi" w:hAnsiTheme="minorHAnsi" w:cstheme="minorHAnsi"/>
          <w:b/>
          <w:sz w:val="20"/>
          <w:szCs w:val="20"/>
        </w:rPr>
      </w:pPr>
      <w:r w:rsidRPr="007F47D5">
        <w:rPr>
          <w:rFonts w:asciiTheme="minorHAnsi" w:hAnsiTheme="minorHAnsi" w:cstheme="minorHAnsi"/>
          <w:b/>
          <w:sz w:val="20"/>
          <w:szCs w:val="20"/>
        </w:rPr>
        <w:lastRenderedPageBreak/>
        <w:t xml:space="preserve">§ </w:t>
      </w:r>
      <w:r w:rsidR="002E74AF">
        <w:rPr>
          <w:rFonts w:asciiTheme="minorHAnsi" w:hAnsiTheme="minorHAnsi" w:cstheme="minorHAnsi"/>
          <w:b/>
          <w:sz w:val="20"/>
          <w:szCs w:val="20"/>
        </w:rPr>
        <w:t>5</w:t>
      </w:r>
    </w:p>
    <w:p w14:paraId="35272A34" w14:textId="77777777" w:rsidR="00A55C61" w:rsidRPr="007F47D5" w:rsidRDefault="00A55C61" w:rsidP="00116378">
      <w:pPr>
        <w:widowControl/>
        <w:numPr>
          <w:ilvl w:val="0"/>
          <w:numId w:val="8"/>
        </w:numPr>
        <w:tabs>
          <w:tab w:val="num" w:pos="142"/>
        </w:tabs>
        <w:adjustRightInd/>
        <w:spacing w:line="240" w:lineRule="auto"/>
        <w:ind w:left="426" w:hanging="426"/>
        <w:rPr>
          <w:rFonts w:asciiTheme="minorHAnsi" w:eastAsia="Times New Roman" w:hAnsiTheme="minorHAnsi" w:cstheme="minorHAnsi"/>
          <w:sz w:val="20"/>
          <w:szCs w:val="20"/>
        </w:rPr>
      </w:pPr>
      <w:r w:rsidRPr="007F47D5">
        <w:rPr>
          <w:rFonts w:asciiTheme="minorHAnsi" w:eastAsia="Times New Roman" w:hAnsiTheme="minorHAnsi" w:cstheme="minorHAnsi"/>
          <w:sz w:val="20"/>
          <w:szCs w:val="20"/>
        </w:rPr>
        <w:t>Zamawiający zastrzega sobie prawo do naliczenia kar umownych:</w:t>
      </w:r>
    </w:p>
    <w:p w14:paraId="3A8AD905" w14:textId="3DE9579D" w:rsidR="00A55C61" w:rsidRPr="00116378" w:rsidRDefault="00A55C61" w:rsidP="005668A7">
      <w:pPr>
        <w:pStyle w:val="Akapitzlist"/>
        <w:widowControl/>
        <w:numPr>
          <w:ilvl w:val="1"/>
          <w:numId w:val="9"/>
        </w:numPr>
        <w:tabs>
          <w:tab w:val="clear" w:pos="1080"/>
          <w:tab w:val="num" w:pos="142"/>
          <w:tab w:val="num" w:pos="720"/>
        </w:tabs>
        <w:adjustRightInd/>
        <w:spacing w:line="240" w:lineRule="auto"/>
        <w:ind w:left="709" w:hanging="284"/>
        <w:rPr>
          <w:rFonts w:asciiTheme="minorHAnsi" w:hAnsiTheme="minorHAnsi" w:cstheme="minorHAnsi"/>
          <w:sz w:val="20"/>
          <w:szCs w:val="20"/>
        </w:rPr>
      </w:pPr>
      <w:r w:rsidRPr="00116378">
        <w:rPr>
          <w:rFonts w:asciiTheme="minorHAnsi" w:hAnsiTheme="minorHAnsi" w:cstheme="minorHAnsi"/>
          <w:sz w:val="20"/>
          <w:szCs w:val="20"/>
        </w:rPr>
        <w:t xml:space="preserve">za </w:t>
      </w:r>
      <w:r w:rsidR="006A687C" w:rsidRPr="00116378">
        <w:rPr>
          <w:rFonts w:asciiTheme="minorHAnsi" w:hAnsiTheme="minorHAnsi" w:cstheme="minorHAnsi"/>
          <w:sz w:val="20"/>
          <w:szCs w:val="20"/>
        </w:rPr>
        <w:t xml:space="preserve">zwłokę </w:t>
      </w:r>
      <w:r w:rsidRPr="00116378">
        <w:rPr>
          <w:rFonts w:asciiTheme="minorHAnsi" w:hAnsiTheme="minorHAnsi" w:cstheme="minorHAnsi"/>
          <w:sz w:val="20"/>
          <w:szCs w:val="20"/>
        </w:rPr>
        <w:t xml:space="preserve">w realizacji zapotrzebowania, w wysokości 0,5% wartości </w:t>
      </w:r>
      <w:r w:rsidR="00C21CF6" w:rsidRPr="00116378">
        <w:rPr>
          <w:rFonts w:asciiTheme="minorHAnsi" w:hAnsiTheme="minorHAnsi" w:cstheme="minorHAnsi"/>
          <w:sz w:val="20"/>
          <w:szCs w:val="20"/>
        </w:rPr>
        <w:t>netto</w:t>
      </w:r>
      <w:r w:rsidRPr="00116378">
        <w:rPr>
          <w:rFonts w:asciiTheme="minorHAnsi" w:hAnsiTheme="minorHAnsi" w:cstheme="minorHAnsi"/>
          <w:sz w:val="20"/>
          <w:szCs w:val="20"/>
        </w:rPr>
        <w:t xml:space="preserve"> danego zapotrzebowania, </w:t>
      </w:r>
      <w:r w:rsidR="00ED3436" w:rsidRPr="00116378">
        <w:rPr>
          <w:rFonts w:asciiTheme="minorHAnsi" w:hAnsiTheme="minorHAnsi" w:cstheme="minorHAnsi"/>
          <w:sz w:val="20"/>
          <w:szCs w:val="20"/>
        </w:rPr>
        <w:t>lecz nie mniej niż 5</w:t>
      </w:r>
      <w:r w:rsidR="00343771" w:rsidRPr="00116378">
        <w:rPr>
          <w:rFonts w:asciiTheme="minorHAnsi" w:hAnsiTheme="minorHAnsi" w:cstheme="minorHAnsi"/>
          <w:sz w:val="20"/>
          <w:szCs w:val="20"/>
        </w:rPr>
        <w:t xml:space="preserve">0,00 zł netto i to </w:t>
      </w:r>
      <w:r w:rsidRPr="00116378">
        <w:rPr>
          <w:rFonts w:asciiTheme="minorHAnsi" w:hAnsiTheme="minorHAnsi" w:cstheme="minorHAnsi"/>
          <w:sz w:val="20"/>
          <w:szCs w:val="20"/>
        </w:rPr>
        <w:t>za każd</w:t>
      </w:r>
      <w:r w:rsidR="006A687C" w:rsidRPr="00116378">
        <w:rPr>
          <w:rFonts w:asciiTheme="minorHAnsi" w:hAnsiTheme="minorHAnsi" w:cstheme="minorHAnsi"/>
          <w:sz w:val="20"/>
          <w:szCs w:val="20"/>
        </w:rPr>
        <w:t>y</w:t>
      </w:r>
      <w:r w:rsidRPr="00116378">
        <w:rPr>
          <w:rFonts w:asciiTheme="minorHAnsi" w:hAnsiTheme="minorHAnsi" w:cstheme="minorHAnsi"/>
          <w:sz w:val="20"/>
          <w:szCs w:val="20"/>
        </w:rPr>
        <w:t xml:space="preserve"> rozpoczęt</w:t>
      </w:r>
      <w:r w:rsidR="006A687C" w:rsidRPr="00116378">
        <w:rPr>
          <w:rFonts w:asciiTheme="minorHAnsi" w:hAnsiTheme="minorHAnsi" w:cstheme="minorHAnsi"/>
          <w:sz w:val="20"/>
          <w:szCs w:val="20"/>
        </w:rPr>
        <w:t xml:space="preserve">y dzień </w:t>
      </w:r>
      <w:r w:rsidR="006322DD" w:rsidRPr="00116378">
        <w:rPr>
          <w:rFonts w:asciiTheme="minorHAnsi" w:hAnsiTheme="minorHAnsi" w:cstheme="minorHAnsi"/>
          <w:sz w:val="20"/>
          <w:szCs w:val="20"/>
        </w:rPr>
        <w:t>zwłoki</w:t>
      </w:r>
      <w:r w:rsidRPr="00116378">
        <w:rPr>
          <w:rFonts w:asciiTheme="minorHAnsi" w:hAnsiTheme="minorHAnsi" w:cstheme="minorHAnsi"/>
          <w:sz w:val="20"/>
          <w:szCs w:val="20"/>
        </w:rPr>
        <w:t>,</w:t>
      </w:r>
    </w:p>
    <w:p w14:paraId="653EB6CB" w14:textId="65357D24" w:rsidR="00343771" w:rsidRPr="00116378" w:rsidRDefault="00343771" w:rsidP="005668A7">
      <w:pPr>
        <w:widowControl/>
        <w:numPr>
          <w:ilvl w:val="1"/>
          <w:numId w:val="9"/>
        </w:numPr>
        <w:tabs>
          <w:tab w:val="num" w:pos="142"/>
          <w:tab w:val="num" w:pos="709"/>
        </w:tabs>
        <w:adjustRightInd/>
        <w:spacing w:line="240" w:lineRule="auto"/>
        <w:ind w:left="709" w:hanging="284"/>
        <w:rPr>
          <w:rFonts w:asciiTheme="minorHAnsi" w:eastAsia="Times New Roman" w:hAnsiTheme="minorHAnsi" w:cstheme="minorHAnsi"/>
          <w:sz w:val="20"/>
          <w:szCs w:val="20"/>
        </w:rPr>
      </w:pPr>
      <w:r w:rsidRPr="00116378">
        <w:rPr>
          <w:rFonts w:asciiTheme="minorHAnsi" w:eastAsia="Times New Roman" w:hAnsiTheme="minorHAnsi" w:cstheme="minorHAnsi"/>
          <w:sz w:val="20"/>
          <w:szCs w:val="20"/>
        </w:rPr>
        <w:t xml:space="preserve">za </w:t>
      </w:r>
      <w:r w:rsidR="006322DD" w:rsidRPr="00116378">
        <w:rPr>
          <w:rFonts w:asciiTheme="minorHAnsi" w:eastAsia="Times New Roman" w:hAnsiTheme="minorHAnsi" w:cstheme="minorHAnsi"/>
          <w:sz w:val="20"/>
          <w:szCs w:val="20"/>
        </w:rPr>
        <w:t>zwłokę</w:t>
      </w:r>
      <w:r w:rsidRPr="00116378">
        <w:rPr>
          <w:rFonts w:asciiTheme="minorHAnsi" w:eastAsia="Times New Roman" w:hAnsiTheme="minorHAnsi" w:cstheme="minorHAnsi"/>
          <w:sz w:val="20"/>
          <w:szCs w:val="20"/>
        </w:rPr>
        <w:t xml:space="preserve"> w</w:t>
      </w:r>
      <w:r w:rsidR="008A61AE" w:rsidRPr="00116378">
        <w:rPr>
          <w:rFonts w:asciiTheme="minorHAnsi" w:eastAsia="Times New Roman" w:hAnsiTheme="minorHAnsi" w:cstheme="minorHAnsi"/>
          <w:sz w:val="20"/>
          <w:szCs w:val="20"/>
        </w:rPr>
        <w:t xml:space="preserve"> realizacji reklamacji (wymiany</w:t>
      </w:r>
      <w:r w:rsidRPr="00116378">
        <w:rPr>
          <w:rFonts w:asciiTheme="minorHAnsi" w:eastAsia="Times New Roman" w:hAnsiTheme="minorHAnsi" w:cstheme="minorHAnsi"/>
          <w:sz w:val="20"/>
          <w:szCs w:val="20"/>
        </w:rPr>
        <w:t xml:space="preserve">), w wysokości 0,5% wartości </w:t>
      </w:r>
      <w:r w:rsidR="00E40E84" w:rsidRPr="00116378">
        <w:rPr>
          <w:rFonts w:asciiTheme="minorHAnsi" w:eastAsia="Times New Roman" w:hAnsiTheme="minorHAnsi" w:cstheme="minorHAnsi"/>
          <w:sz w:val="20"/>
          <w:szCs w:val="20"/>
        </w:rPr>
        <w:t xml:space="preserve">netto </w:t>
      </w:r>
      <w:r w:rsidRPr="00116378">
        <w:rPr>
          <w:rFonts w:asciiTheme="minorHAnsi" w:eastAsia="Times New Roman" w:hAnsiTheme="minorHAnsi" w:cstheme="minorHAnsi"/>
          <w:sz w:val="20"/>
          <w:szCs w:val="20"/>
        </w:rPr>
        <w:t>danego zapotrzebowania w skład którego wchodził reklamowany</w:t>
      </w:r>
      <w:r w:rsidR="00F23B4C" w:rsidRPr="00116378">
        <w:rPr>
          <w:rFonts w:asciiTheme="minorHAnsi" w:eastAsia="Times New Roman" w:hAnsiTheme="minorHAnsi" w:cstheme="minorHAnsi"/>
          <w:sz w:val="20"/>
          <w:szCs w:val="20"/>
        </w:rPr>
        <w:t xml:space="preserve"> asortyment</w:t>
      </w:r>
      <w:r w:rsidRPr="00116378">
        <w:rPr>
          <w:rFonts w:asciiTheme="minorHAnsi" w:eastAsia="Times New Roman" w:hAnsiTheme="minorHAnsi" w:cstheme="minorHAnsi"/>
          <w:sz w:val="20"/>
          <w:szCs w:val="20"/>
        </w:rPr>
        <w:t xml:space="preserve">, </w:t>
      </w:r>
      <w:r w:rsidR="00ED3436" w:rsidRPr="00116378">
        <w:rPr>
          <w:rFonts w:asciiTheme="minorHAnsi" w:eastAsia="Times New Roman" w:hAnsiTheme="minorHAnsi" w:cstheme="minorHAnsi"/>
          <w:sz w:val="20"/>
          <w:szCs w:val="20"/>
        </w:rPr>
        <w:t>lecz nie mniej niż 3</w:t>
      </w:r>
      <w:r w:rsidRPr="00116378">
        <w:rPr>
          <w:rFonts w:asciiTheme="minorHAnsi" w:eastAsia="Times New Roman" w:hAnsiTheme="minorHAnsi" w:cstheme="minorHAnsi"/>
          <w:sz w:val="20"/>
          <w:szCs w:val="20"/>
        </w:rPr>
        <w:t xml:space="preserve">0,00 zł netto </w:t>
      </w:r>
      <w:r w:rsidR="00994450" w:rsidRPr="00116378">
        <w:rPr>
          <w:rFonts w:asciiTheme="minorHAnsi" w:hAnsiTheme="minorHAnsi" w:cstheme="minorHAnsi"/>
          <w:sz w:val="20"/>
          <w:szCs w:val="20"/>
        </w:rPr>
        <w:t>za każdy rozpoczęty dzień zwłoki</w:t>
      </w:r>
      <w:r w:rsidRPr="00116378">
        <w:rPr>
          <w:rFonts w:asciiTheme="minorHAnsi" w:eastAsia="Times New Roman" w:hAnsiTheme="minorHAnsi" w:cstheme="minorHAnsi"/>
          <w:sz w:val="20"/>
          <w:szCs w:val="20"/>
        </w:rPr>
        <w:t>,</w:t>
      </w:r>
    </w:p>
    <w:p w14:paraId="50BAC486" w14:textId="254B45C4" w:rsidR="00343771" w:rsidRPr="00116378" w:rsidRDefault="00A55C61" w:rsidP="005668A7">
      <w:pPr>
        <w:widowControl/>
        <w:numPr>
          <w:ilvl w:val="1"/>
          <w:numId w:val="9"/>
        </w:numPr>
        <w:tabs>
          <w:tab w:val="num" w:pos="142"/>
          <w:tab w:val="num" w:pos="709"/>
        </w:tabs>
        <w:adjustRightInd/>
        <w:spacing w:line="240" w:lineRule="auto"/>
        <w:ind w:left="709" w:hanging="284"/>
        <w:rPr>
          <w:rFonts w:asciiTheme="minorHAnsi" w:eastAsia="Times New Roman" w:hAnsiTheme="minorHAnsi" w:cstheme="minorHAnsi"/>
          <w:sz w:val="20"/>
          <w:szCs w:val="20"/>
        </w:rPr>
      </w:pPr>
      <w:r w:rsidRPr="00116378">
        <w:rPr>
          <w:rFonts w:asciiTheme="minorHAnsi" w:eastAsia="Times New Roman" w:hAnsiTheme="minorHAnsi" w:cstheme="minorHAnsi"/>
          <w:sz w:val="20"/>
          <w:szCs w:val="20"/>
        </w:rPr>
        <w:t xml:space="preserve">za odstąpienie od umowy albo jej rozwiązanie przez </w:t>
      </w:r>
      <w:r w:rsidR="00343771" w:rsidRPr="00116378">
        <w:rPr>
          <w:rFonts w:asciiTheme="minorHAnsi" w:eastAsia="Times New Roman" w:hAnsiTheme="minorHAnsi" w:cstheme="minorHAnsi"/>
          <w:sz w:val="20"/>
          <w:szCs w:val="20"/>
        </w:rPr>
        <w:t xml:space="preserve">którąkolwiek ze stron </w:t>
      </w:r>
      <w:r w:rsidRPr="00116378">
        <w:rPr>
          <w:rFonts w:asciiTheme="minorHAnsi" w:eastAsia="Times New Roman" w:hAnsiTheme="minorHAnsi" w:cstheme="minorHAnsi"/>
          <w:sz w:val="20"/>
          <w:szCs w:val="20"/>
        </w:rPr>
        <w:t>z przyczyn leżących po stronie</w:t>
      </w:r>
      <w:r w:rsidR="00343771" w:rsidRPr="00116378">
        <w:rPr>
          <w:rFonts w:asciiTheme="minorHAnsi" w:eastAsia="Times New Roman" w:hAnsiTheme="minorHAnsi" w:cstheme="minorHAnsi"/>
          <w:sz w:val="20"/>
          <w:szCs w:val="20"/>
        </w:rPr>
        <w:t xml:space="preserve"> Wykonawcy</w:t>
      </w:r>
      <w:r w:rsidRPr="00116378">
        <w:rPr>
          <w:rFonts w:asciiTheme="minorHAnsi" w:eastAsia="Times New Roman" w:hAnsiTheme="minorHAnsi" w:cstheme="minorHAnsi"/>
          <w:sz w:val="20"/>
          <w:szCs w:val="20"/>
        </w:rPr>
        <w:t xml:space="preserve">, w wysokości 10% wynagrodzenia umownego </w:t>
      </w:r>
      <w:r w:rsidR="00C21CF6" w:rsidRPr="00116378">
        <w:rPr>
          <w:rFonts w:asciiTheme="minorHAnsi" w:eastAsia="Times New Roman" w:hAnsiTheme="minorHAnsi" w:cstheme="minorHAnsi"/>
          <w:sz w:val="20"/>
          <w:szCs w:val="20"/>
        </w:rPr>
        <w:t>netto</w:t>
      </w:r>
      <w:r w:rsidRPr="00116378">
        <w:rPr>
          <w:rFonts w:asciiTheme="minorHAnsi" w:eastAsia="Times New Roman" w:hAnsiTheme="minorHAnsi" w:cstheme="minorHAnsi"/>
          <w:sz w:val="20"/>
          <w:szCs w:val="20"/>
        </w:rPr>
        <w:t xml:space="preserve"> wskazanego w </w:t>
      </w:r>
      <w:r w:rsidR="002A7E91" w:rsidRPr="00116378">
        <w:rPr>
          <w:rFonts w:asciiTheme="minorHAnsi" w:eastAsia="Times New Roman" w:hAnsiTheme="minorHAnsi" w:cstheme="minorHAnsi"/>
          <w:sz w:val="20"/>
          <w:szCs w:val="20"/>
        </w:rPr>
        <w:t xml:space="preserve">§ </w:t>
      </w:r>
      <w:r w:rsidR="002E74AF" w:rsidRPr="00116378">
        <w:rPr>
          <w:rFonts w:asciiTheme="minorHAnsi" w:eastAsia="Times New Roman" w:hAnsiTheme="minorHAnsi" w:cstheme="minorHAnsi"/>
          <w:sz w:val="20"/>
          <w:szCs w:val="20"/>
        </w:rPr>
        <w:t>3</w:t>
      </w:r>
      <w:r w:rsidR="002A7E91" w:rsidRPr="00116378">
        <w:rPr>
          <w:rFonts w:asciiTheme="minorHAnsi" w:eastAsia="Times New Roman" w:hAnsiTheme="minorHAnsi" w:cstheme="minorHAnsi"/>
          <w:sz w:val="20"/>
          <w:szCs w:val="20"/>
        </w:rPr>
        <w:t xml:space="preserve"> ust. 1</w:t>
      </w:r>
      <w:r w:rsidR="00343771" w:rsidRPr="00116378">
        <w:rPr>
          <w:rFonts w:asciiTheme="minorHAnsi" w:eastAsia="Times New Roman" w:hAnsiTheme="minorHAnsi" w:cstheme="minorHAnsi"/>
          <w:sz w:val="20"/>
          <w:szCs w:val="20"/>
        </w:rPr>
        <w:t xml:space="preserve"> ,</w:t>
      </w:r>
    </w:p>
    <w:p w14:paraId="516B12B5" w14:textId="170CE48A" w:rsidR="00A55C61" w:rsidRPr="00116378" w:rsidRDefault="00A55C61" w:rsidP="005668A7">
      <w:pPr>
        <w:widowControl/>
        <w:numPr>
          <w:ilvl w:val="1"/>
          <w:numId w:val="9"/>
        </w:numPr>
        <w:tabs>
          <w:tab w:val="num" w:pos="142"/>
          <w:tab w:val="num" w:pos="709"/>
        </w:tabs>
        <w:adjustRightInd/>
        <w:spacing w:line="240" w:lineRule="auto"/>
        <w:ind w:left="709" w:hanging="284"/>
        <w:rPr>
          <w:rFonts w:asciiTheme="minorHAnsi" w:eastAsia="Times New Roman" w:hAnsiTheme="minorHAnsi" w:cstheme="minorHAnsi"/>
          <w:sz w:val="20"/>
          <w:szCs w:val="20"/>
        </w:rPr>
      </w:pPr>
      <w:r w:rsidRPr="00116378">
        <w:rPr>
          <w:rFonts w:asciiTheme="minorHAnsi" w:eastAsia="Times New Roman" w:hAnsiTheme="minorHAnsi" w:cstheme="minorHAnsi"/>
          <w:sz w:val="20"/>
          <w:szCs w:val="20"/>
        </w:rPr>
        <w:t xml:space="preserve">za niewykonanie umowy przez Wykonawcę z przyczyn leżących po </w:t>
      </w:r>
      <w:r w:rsidR="00343771" w:rsidRPr="00116378">
        <w:rPr>
          <w:rFonts w:asciiTheme="minorHAnsi" w:eastAsia="Times New Roman" w:hAnsiTheme="minorHAnsi" w:cstheme="minorHAnsi"/>
          <w:sz w:val="20"/>
          <w:szCs w:val="20"/>
        </w:rPr>
        <w:t xml:space="preserve">jego </w:t>
      </w:r>
      <w:r w:rsidRPr="00116378">
        <w:rPr>
          <w:rFonts w:asciiTheme="minorHAnsi" w:eastAsia="Times New Roman" w:hAnsiTheme="minorHAnsi" w:cstheme="minorHAnsi"/>
          <w:sz w:val="20"/>
          <w:szCs w:val="20"/>
        </w:rPr>
        <w:t xml:space="preserve">stronie, w wysokości 10 % wynagrodzenia umownego </w:t>
      </w:r>
      <w:r w:rsidR="00C21CF6" w:rsidRPr="00116378">
        <w:rPr>
          <w:rFonts w:asciiTheme="minorHAnsi" w:eastAsia="Times New Roman" w:hAnsiTheme="minorHAnsi" w:cstheme="minorHAnsi"/>
          <w:sz w:val="20"/>
          <w:szCs w:val="20"/>
        </w:rPr>
        <w:t>netto</w:t>
      </w:r>
      <w:r w:rsidRPr="00116378">
        <w:rPr>
          <w:rFonts w:asciiTheme="minorHAnsi" w:eastAsia="Times New Roman" w:hAnsiTheme="minorHAnsi" w:cstheme="minorHAnsi"/>
          <w:sz w:val="20"/>
          <w:szCs w:val="20"/>
        </w:rPr>
        <w:t xml:space="preserve"> wskazanego w </w:t>
      </w:r>
      <w:r w:rsidR="002A7E91" w:rsidRPr="00116378">
        <w:rPr>
          <w:rFonts w:asciiTheme="minorHAnsi" w:eastAsia="Times New Roman" w:hAnsiTheme="minorHAnsi" w:cstheme="minorHAnsi"/>
          <w:sz w:val="20"/>
          <w:szCs w:val="20"/>
        </w:rPr>
        <w:t xml:space="preserve">§ </w:t>
      </w:r>
      <w:r w:rsidR="002E74AF" w:rsidRPr="00116378">
        <w:rPr>
          <w:rFonts w:asciiTheme="minorHAnsi" w:eastAsia="Times New Roman" w:hAnsiTheme="minorHAnsi" w:cstheme="minorHAnsi"/>
          <w:sz w:val="20"/>
          <w:szCs w:val="20"/>
        </w:rPr>
        <w:t>3</w:t>
      </w:r>
      <w:r w:rsidR="002A7E91" w:rsidRPr="00116378">
        <w:rPr>
          <w:rFonts w:asciiTheme="minorHAnsi" w:eastAsia="Times New Roman" w:hAnsiTheme="minorHAnsi" w:cstheme="minorHAnsi"/>
          <w:sz w:val="20"/>
          <w:szCs w:val="20"/>
        </w:rPr>
        <w:t xml:space="preserve"> ust. 1</w:t>
      </w:r>
      <w:r w:rsidR="00343771" w:rsidRPr="00116378">
        <w:rPr>
          <w:rFonts w:asciiTheme="minorHAnsi" w:eastAsia="Times New Roman" w:hAnsiTheme="minorHAnsi" w:cstheme="minorHAnsi"/>
          <w:sz w:val="20"/>
          <w:szCs w:val="20"/>
        </w:rPr>
        <w:t>,</w:t>
      </w:r>
    </w:p>
    <w:p w14:paraId="13B9804D" w14:textId="3C354B3A" w:rsidR="00A55C61" w:rsidRPr="00116378" w:rsidRDefault="00A55C61" w:rsidP="005668A7">
      <w:pPr>
        <w:widowControl/>
        <w:numPr>
          <w:ilvl w:val="1"/>
          <w:numId w:val="9"/>
        </w:numPr>
        <w:tabs>
          <w:tab w:val="num" w:pos="142"/>
          <w:tab w:val="num" w:pos="709"/>
        </w:tabs>
        <w:adjustRightInd/>
        <w:spacing w:line="240" w:lineRule="auto"/>
        <w:ind w:left="709" w:hanging="284"/>
        <w:rPr>
          <w:rFonts w:asciiTheme="minorHAnsi" w:eastAsia="Times New Roman" w:hAnsiTheme="minorHAnsi" w:cstheme="minorHAnsi"/>
          <w:sz w:val="20"/>
          <w:szCs w:val="20"/>
        </w:rPr>
      </w:pPr>
      <w:r w:rsidRPr="00116378">
        <w:rPr>
          <w:rFonts w:asciiTheme="minorHAnsi" w:eastAsia="Times New Roman" w:hAnsiTheme="minorHAnsi" w:cstheme="minorHAnsi"/>
          <w:sz w:val="20"/>
          <w:szCs w:val="20"/>
        </w:rPr>
        <w:t>z tytułu nienależyteg</w:t>
      </w:r>
      <w:r w:rsidR="00627EB4" w:rsidRPr="00116378">
        <w:rPr>
          <w:rFonts w:asciiTheme="minorHAnsi" w:eastAsia="Times New Roman" w:hAnsiTheme="minorHAnsi" w:cstheme="minorHAnsi"/>
          <w:sz w:val="20"/>
          <w:szCs w:val="20"/>
        </w:rPr>
        <w:t xml:space="preserve">o wykonania umowy </w:t>
      </w:r>
      <w:r w:rsidR="00972AFB" w:rsidRPr="00116378">
        <w:rPr>
          <w:rFonts w:asciiTheme="minorHAnsi" w:eastAsia="Times New Roman" w:hAnsiTheme="minorHAnsi" w:cstheme="minorHAnsi"/>
          <w:sz w:val="20"/>
          <w:szCs w:val="20"/>
        </w:rPr>
        <w:t xml:space="preserve">innego niż wymienione w pkt. 1) i 2) </w:t>
      </w:r>
      <w:r w:rsidR="00627EB4" w:rsidRPr="00116378">
        <w:rPr>
          <w:rFonts w:asciiTheme="minorHAnsi" w:eastAsia="Times New Roman" w:hAnsiTheme="minorHAnsi" w:cstheme="minorHAnsi"/>
          <w:sz w:val="20"/>
          <w:szCs w:val="20"/>
        </w:rPr>
        <w:t xml:space="preserve">w wysokości 1 </w:t>
      </w:r>
      <w:r w:rsidRPr="00116378">
        <w:rPr>
          <w:rFonts w:asciiTheme="minorHAnsi" w:eastAsia="Times New Roman" w:hAnsiTheme="minorHAnsi" w:cstheme="minorHAnsi"/>
          <w:sz w:val="20"/>
          <w:szCs w:val="20"/>
        </w:rPr>
        <w:t xml:space="preserve">% wynagrodzenia umownego </w:t>
      </w:r>
      <w:r w:rsidR="00C21CF6" w:rsidRPr="00116378">
        <w:rPr>
          <w:rFonts w:asciiTheme="minorHAnsi" w:eastAsia="Times New Roman" w:hAnsiTheme="minorHAnsi" w:cstheme="minorHAnsi"/>
          <w:sz w:val="20"/>
          <w:szCs w:val="20"/>
        </w:rPr>
        <w:t>netto</w:t>
      </w:r>
      <w:r w:rsidRPr="00116378">
        <w:rPr>
          <w:rFonts w:asciiTheme="minorHAnsi" w:eastAsia="Times New Roman" w:hAnsiTheme="minorHAnsi" w:cstheme="minorHAnsi"/>
          <w:sz w:val="20"/>
          <w:szCs w:val="20"/>
        </w:rPr>
        <w:t xml:space="preserve"> wskazanego w </w:t>
      </w:r>
      <w:r w:rsidR="002E74AF" w:rsidRPr="00116378">
        <w:rPr>
          <w:rFonts w:asciiTheme="minorHAnsi" w:eastAsia="Times New Roman" w:hAnsiTheme="minorHAnsi" w:cstheme="minorHAnsi"/>
          <w:sz w:val="20"/>
          <w:szCs w:val="20"/>
        </w:rPr>
        <w:t>§ 3</w:t>
      </w:r>
      <w:r w:rsidR="002A7E91" w:rsidRPr="00116378">
        <w:rPr>
          <w:rFonts w:asciiTheme="minorHAnsi" w:eastAsia="Times New Roman" w:hAnsiTheme="minorHAnsi" w:cstheme="minorHAnsi"/>
          <w:sz w:val="20"/>
          <w:szCs w:val="20"/>
        </w:rPr>
        <w:t xml:space="preserve"> ust. 1</w:t>
      </w:r>
      <w:r w:rsidR="00627EB4" w:rsidRPr="00116378">
        <w:rPr>
          <w:rFonts w:asciiTheme="minorHAnsi" w:eastAsia="Times New Roman" w:hAnsiTheme="minorHAnsi" w:cstheme="minorHAnsi"/>
          <w:sz w:val="20"/>
          <w:szCs w:val="20"/>
        </w:rPr>
        <w:t xml:space="preserve"> – za każdy stwierdzony przypadek</w:t>
      </w:r>
      <w:r w:rsidRPr="00116378">
        <w:rPr>
          <w:rFonts w:asciiTheme="minorHAnsi" w:eastAsia="Times New Roman" w:hAnsiTheme="minorHAnsi" w:cstheme="minorHAnsi"/>
          <w:sz w:val="20"/>
          <w:szCs w:val="20"/>
        </w:rPr>
        <w:t>. Za nienależyte wykonanie umowy, strony uznają</w:t>
      </w:r>
      <w:r w:rsidR="00343771" w:rsidRPr="00116378">
        <w:rPr>
          <w:rFonts w:asciiTheme="minorHAnsi" w:eastAsia="Times New Roman" w:hAnsiTheme="minorHAnsi" w:cstheme="minorHAnsi"/>
          <w:sz w:val="20"/>
          <w:szCs w:val="20"/>
        </w:rPr>
        <w:t xml:space="preserve"> </w:t>
      </w:r>
      <w:r w:rsidRPr="00116378">
        <w:rPr>
          <w:rFonts w:asciiTheme="minorHAnsi" w:eastAsia="Times New Roman" w:hAnsiTheme="minorHAnsi" w:cstheme="minorHAnsi"/>
          <w:sz w:val="20"/>
          <w:szCs w:val="20"/>
        </w:rPr>
        <w:t xml:space="preserve">wykonywanie dostaw z naruszeniem postanowień zawartych w niniejszej umowie lub w stosunku do zapisów </w:t>
      </w:r>
      <w:r w:rsidR="00C57FBD" w:rsidRPr="00116378">
        <w:rPr>
          <w:rFonts w:asciiTheme="minorHAnsi" w:eastAsia="Times New Roman" w:hAnsiTheme="minorHAnsi" w:cstheme="minorHAnsi"/>
          <w:sz w:val="20"/>
          <w:szCs w:val="20"/>
        </w:rPr>
        <w:t>SWZ</w:t>
      </w:r>
      <w:r w:rsidRPr="00116378">
        <w:rPr>
          <w:rFonts w:asciiTheme="minorHAnsi" w:eastAsia="Times New Roman" w:hAnsiTheme="minorHAnsi" w:cstheme="minorHAnsi"/>
          <w:sz w:val="20"/>
          <w:szCs w:val="20"/>
        </w:rPr>
        <w:t xml:space="preserve"> innych niż niezachowanie terminu dostaw (np. dostawy autem niespełniającym norm zadeklarowanych przez Wykonawcę</w:t>
      </w:r>
      <w:r w:rsidR="006A687C" w:rsidRPr="00116378">
        <w:rPr>
          <w:rFonts w:asciiTheme="minorHAnsi" w:eastAsia="Times New Roman" w:hAnsiTheme="minorHAnsi" w:cstheme="minorHAnsi"/>
          <w:sz w:val="20"/>
          <w:szCs w:val="20"/>
        </w:rPr>
        <w:t>, lub dostaw papieru niespełniających  kryterium w zakresie zastosowania chloru do bielenia</w:t>
      </w:r>
      <w:r w:rsidR="006A687C" w:rsidRPr="00116378">
        <w:rPr>
          <w:rFonts w:asciiTheme="minorHAnsi" w:eastAsia="Times New Roman" w:hAnsiTheme="minorHAnsi" w:cstheme="minorHAnsi"/>
          <w:b/>
          <w:sz w:val="20"/>
          <w:szCs w:val="20"/>
        </w:rPr>
        <w:t xml:space="preserve"> </w:t>
      </w:r>
      <w:r w:rsidR="006A687C" w:rsidRPr="00116378">
        <w:rPr>
          <w:rFonts w:asciiTheme="minorHAnsi" w:eastAsia="Times New Roman" w:hAnsiTheme="minorHAnsi" w:cstheme="minorHAnsi"/>
          <w:sz w:val="20"/>
          <w:szCs w:val="20"/>
        </w:rPr>
        <w:t>(w przypadku zaoferowania przez Wykonawcę  produktu papieru bielonego metodą TCF lub  papieru bielonego metodą ECF</w:t>
      </w:r>
      <w:r w:rsidR="002B07AF" w:rsidRPr="00116378">
        <w:rPr>
          <w:rFonts w:asciiTheme="minorHAnsi" w:eastAsia="Times New Roman" w:hAnsiTheme="minorHAnsi" w:cstheme="minorHAnsi"/>
          <w:sz w:val="20"/>
          <w:szCs w:val="20"/>
        </w:rPr>
        <w:t>)</w:t>
      </w:r>
      <w:r w:rsidR="00116378" w:rsidRPr="00116378">
        <w:rPr>
          <w:rFonts w:asciiTheme="minorHAnsi" w:eastAsia="Times New Roman" w:hAnsiTheme="minorHAnsi" w:cstheme="minorHAnsi"/>
          <w:sz w:val="20"/>
          <w:szCs w:val="20"/>
        </w:rPr>
        <w:t>.</w:t>
      </w:r>
    </w:p>
    <w:p w14:paraId="3455A0B4" w14:textId="02035CB1" w:rsidR="00FB6A42" w:rsidRPr="00FB6A42" w:rsidRDefault="00FB6A42" w:rsidP="00603C7B">
      <w:pPr>
        <w:pStyle w:val="Zwykytekst"/>
        <w:numPr>
          <w:ilvl w:val="0"/>
          <w:numId w:val="8"/>
        </w:numPr>
        <w:tabs>
          <w:tab w:val="left" w:pos="567"/>
        </w:tabs>
        <w:suppressAutoHyphens/>
        <w:autoSpaceDN w:val="0"/>
        <w:ind w:left="426" w:hanging="426"/>
        <w:jc w:val="both"/>
        <w:textAlignment w:val="baseline"/>
        <w:rPr>
          <w:rFonts w:asciiTheme="minorHAnsi" w:hAnsiTheme="minorHAnsi" w:cstheme="minorHAnsi"/>
          <w:sz w:val="20"/>
          <w:szCs w:val="20"/>
        </w:rPr>
      </w:pPr>
      <w:r w:rsidRPr="000D12D8">
        <w:rPr>
          <w:rFonts w:asciiTheme="minorHAnsi" w:hAnsiTheme="minorHAnsi" w:cstheme="minorHAnsi"/>
          <w:sz w:val="20"/>
          <w:szCs w:val="20"/>
        </w:rPr>
        <w:t xml:space="preserve">Łączna maksymalna wysokość kar umownych nałożonych na Wykonawcę nie może być wyższa niż 50% </w:t>
      </w:r>
      <w:r w:rsidR="00972AFB">
        <w:rPr>
          <w:rFonts w:asciiTheme="minorHAnsi" w:hAnsiTheme="minorHAnsi" w:cstheme="minorHAnsi"/>
          <w:sz w:val="20"/>
          <w:szCs w:val="20"/>
        </w:rPr>
        <w:t>maksymalnego</w:t>
      </w:r>
      <w:r w:rsidRPr="000D12D8">
        <w:rPr>
          <w:rFonts w:asciiTheme="minorHAnsi" w:hAnsiTheme="minorHAnsi" w:cstheme="minorHAnsi"/>
          <w:sz w:val="20"/>
          <w:szCs w:val="20"/>
        </w:rPr>
        <w:t xml:space="preserve"> wy</w:t>
      </w:r>
      <w:r w:rsidR="002E74AF">
        <w:rPr>
          <w:rFonts w:asciiTheme="minorHAnsi" w:hAnsiTheme="minorHAnsi" w:cstheme="minorHAnsi"/>
          <w:sz w:val="20"/>
          <w:szCs w:val="20"/>
        </w:rPr>
        <w:t>nagrodzenia, o którym mowa w § 3</w:t>
      </w:r>
      <w:r w:rsidRPr="000D12D8">
        <w:rPr>
          <w:rFonts w:asciiTheme="minorHAnsi" w:hAnsiTheme="minorHAnsi" w:cstheme="minorHAnsi"/>
          <w:sz w:val="20"/>
          <w:szCs w:val="20"/>
        </w:rPr>
        <w:t xml:space="preserve"> ust. 1. Jeżeli łączna kwota kar umownych przekroczy kwotę, o której mowa w zadaniu poprzedzającym, Zamawiający może rozwiązać umowę w trybie natychmiastowym z winy Wykonawcy.</w:t>
      </w:r>
    </w:p>
    <w:p w14:paraId="4E7BB595" w14:textId="0032E5F1" w:rsidR="00A55C61" w:rsidRPr="007F47D5" w:rsidRDefault="00A55C61" w:rsidP="00603C7B">
      <w:pPr>
        <w:widowControl/>
        <w:numPr>
          <w:ilvl w:val="0"/>
          <w:numId w:val="8"/>
        </w:numPr>
        <w:tabs>
          <w:tab w:val="num" w:pos="393"/>
        </w:tabs>
        <w:adjustRightInd/>
        <w:spacing w:line="240" w:lineRule="auto"/>
        <w:ind w:left="393" w:hanging="393"/>
        <w:rPr>
          <w:rFonts w:asciiTheme="minorHAnsi" w:eastAsia="Times New Roman" w:hAnsiTheme="minorHAnsi" w:cstheme="minorHAnsi"/>
          <w:sz w:val="20"/>
          <w:szCs w:val="20"/>
        </w:rPr>
      </w:pPr>
      <w:r w:rsidRPr="007F47D5">
        <w:rPr>
          <w:rFonts w:asciiTheme="minorHAnsi" w:eastAsia="Times New Roman" w:hAnsiTheme="minorHAnsi" w:cstheme="minorHAnsi"/>
          <w:sz w:val="20"/>
          <w:szCs w:val="20"/>
        </w:rPr>
        <w:t>Strony przewidują możliwość dochodzenia odszkodowania uzupełniającego przewyższającego wysokość kar umownyc</w:t>
      </w:r>
      <w:r w:rsidR="00437975">
        <w:rPr>
          <w:rFonts w:asciiTheme="minorHAnsi" w:eastAsia="Times New Roman" w:hAnsiTheme="minorHAnsi" w:cstheme="minorHAnsi"/>
          <w:sz w:val="20"/>
          <w:szCs w:val="20"/>
        </w:rPr>
        <w:t>h na zasadach ogólnych Kodeksu c</w:t>
      </w:r>
      <w:r w:rsidRPr="007F47D5">
        <w:rPr>
          <w:rFonts w:asciiTheme="minorHAnsi" w:eastAsia="Times New Roman" w:hAnsiTheme="minorHAnsi" w:cstheme="minorHAnsi"/>
          <w:sz w:val="20"/>
          <w:szCs w:val="20"/>
        </w:rPr>
        <w:t>ywilnego.</w:t>
      </w:r>
    </w:p>
    <w:p w14:paraId="7AF1E406" w14:textId="3E588A32" w:rsidR="00A55C61" w:rsidRPr="007F47D5" w:rsidRDefault="00A55C61" w:rsidP="00603C7B">
      <w:pPr>
        <w:widowControl/>
        <w:numPr>
          <w:ilvl w:val="0"/>
          <w:numId w:val="8"/>
        </w:numPr>
        <w:tabs>
          <w:tab w:val="num" w:pos="393"/>
        </w:tabs>
        <w:adjustRightInd/>
        <w:spacing w:line="240" w:lineRule="auto"/>
        <w:ind w:left="393" w:hanging="393"/>
        <w:rPr>
          <w:rFonts w:asciiTheme="minorHAnsi" w:eastAsia="Times New Roman" w:hAnsiTheme="minorHAnsi" w:cstheme="minorHAnsi"/>
          <w:sz w:val="20"/>
          <w:szCs w:val="20"/>
        </w:rPr>
      </w:pPr>
      <w:r w:rsidRPr="007F47D5">
        <w:rPr>
          <w:rFonts w:asciiTheme="minorHAnsi" w:eastAsia="Times New Roman" w:hAnsiTheme="minorHAnsi" w:cstheme="minorHAnsi"/>
          <w:sz w:val="20"/>
          <w:szCs w:val="20"/>
        </w:rPr>
        <w:t xml:space="preserve">Zapłata przez Wykonawcę kary, o której mowa w </w:t>
      </w:r>
      <w:r w:rsidR="00437975">
        <w:rPr>
          <w:rFonts w:asciiTheme="minorHAnsi" w:eastAsia="Times New Roman" w:hAnsiTheme="minorHAnsi" w:cstheme="minorHAnsi"/>
          <w:sz w:val="20"/>
          <w:szCs w:val="20"/>
        </w:rPr>
        <w:t xml:space="preserve"> ust. 1, pkt 1</w:t>
      </w:r>
      <w:r w:rsidRPr="007F47D5">
        <w:rPr>
          <w:rFonts w:asciiTheme="minorHAnsi" w:eastAsia="Times New Roman" w:hAnsiTheme="minorHAnsi" w:cstheme="minorHAnsi"/>
          <w:sz w:val="20"/>
          <w:szCs w:val="20"/>
        </w:rPr>
        <w:t xml:space="preserve"> jest niezależna od zapłaty kar, </w:t>
      </w:r>
      <w:r w:rsidR="00473415" w:rsidRPr="007F47D5">
        <w:rPr>
          <w:rFonts w:asciiTheme="minorHAnsi" w:eastAsia="Times New Roman" w:hAnsiTheme="minorHAnsi" w:cstheme="minorHAnsi"/>
          <w:sz w:val="20"/>
          <w:szCs w:val="20"/>
        </w:rPr>
        <w:t xml:space="preserve">                       </w:t>
      </w:r>
      <w:r w:rsidR="00C21CF6" w:rsidRPr="007F47D5">
        <w:rPr>
          <w:rFonts w:asciiTheme="minorHAnsi" w:eastAsia="Times New Roman" w:hAnsiTheme="minorHAnsi" w:cstheme="minorHAnsi"/>
          <w:sz w:val="20"/>
          <w:szCs w:val="20"/>
        </w:rPr>
        <w:t xml:space="preserve">                             </w:t>
      </w:r>
      <w:r w:rsidRPr="007F47D5">
        <w:rPr>
          <w:rFonts w:asciiTheme="minorHAnsi" w:eastAsia="Times New Roman" w:hAnsiTheme="minorHAnsi" w:cstheme="minorHAnsi"/>
          <w:sz w:val="20"/>
          <w:szCs w:val="20"/>
        </w:rPr>
        <w:t xml:space="preserve">o </w:t>
      </w:r>
      <w:r w:rsidR="00473415" w:rsidRPr="007F47D5">
        <w:rPr>
          <w:rFonts w:asciiTheme="minorHAnsi" w:eastAsia="Times New Roman" w:hAnsiTheme="minorHAnsi" w:cstheme="minorHAnsi"/>
          <w:sz w:val="20"/>
          <w:szCs w:val="20"/>
        </w:rPr>
        <w:t xml:space="preserve">których mowa w </w:t>
      </w:r>
      <w:r w:rsidR="00437975">
        <w:rPr>
          <w:rFonts w:asciiTheme="minorHAnsi" w:eastAsia="Times New Roman" w:hAnsiTheme="minorHAnsi" w:cstheme="minorHAnsi"/>
          <w:sz w:val="20"/>
          <w:szCs w:val="20"/>
        </w:rPr>
        <w:t>pkt. 3-5.</w:t>
      </w:r>
    </w:p>
    <w:p w14:paraId="5D323ADD" w14:textId="5A0F4144" w:rsidR="00002EE5" w:rsidRPr="00FB160F" w:rsidRDefault="00A55C61" w:rsidP="00603C7B">
      <w:pPr>
        <w:widowControl/>
        <w:numPr>
          <w:ilvl w:val="0"/>
          <w:numId w:val="8"/>
        </w:numPr>
        <w:tabs>
          <w:tab w:val="num" w:pos="393"/>
        </w:tabs>
        <w:adjustRightInd/>
        <w:spacing w:line="240" w:lineRule="auto"/>
        <w:ind w:left="393" w:hanging="393"/>
        <w:rPr>
          <w:rFonts w:asciiTheme="minorHAnsi" w:eastAsia="Times New Roman" w:hAnsiTheme="minorHAnsi" w:cstheme="minorHAnsi"/>
          <w:sz w:val="20"/>
          <w:szCs w:val="20"/>
        </w:rPr>
      </w:pPr>
      <w:r w:rsidRPr="007F47D5">
        <w:rPr>
          <w:rFonts w:asciiTheme="minorHAnsi" w:eastAsia="Times New Roman" w:hAnsiTheme="minorHAnsi" w:cstheme="minorHAnsi"/>
          <w:sz w:val="20"/>
          <w:szCs w:val="20"/>
        </w:rPr>
        <w:t>Zamawiający jest uprawniony do potrącenia kwoty kar umownych z wynagrodzenia należnego Wykonawcy, a Wykonawca wyraża zgodę na takie potrącenie.</w:t>
      </w:r>
      <w:r w:rsidR="00002EE5" w:rsidRPr="007F47D5">
        <w:rPr>
          <w:rFonts w:asciiTheme="minorHAnsi" w:eastAsia="Times New Roman" w:hAnsiTheme="minorHAnsi" w:cstheme="minorHAnsi"/>
          <w:sz w:val="20"/>
          <w:szCs w:val="20"/>
        </w:rPr>
        <w:t xml:space="preserve"> </w:t>
      </w:r>
      <w:r w:rsidR="00002EE5" w:rsidRPr="007F47D5">
        <w:rPr>
          <w:rFonts w:asciiTheme="minorHAnsi" w:eastAsia="Times New Roman" w:hAnsiTheme="minorHAnsi" w:cstheme="minorHAnsi"/>
          <w:color w:val="000000"/>
          <w:sz w:val="20"/>
          <w:szCs w:val="20"/>
        </w:rPr>
        <w:t>W przypadku braku możliwości potrącenia zostanie wystawiona przez Zamawiającego nota księgowa do zapłaty.</w:t>
      </w:r>
    </w:p>
    <w:p w14:paraId="58057B75" w14:textId="77777777" w:rsidR="00FB160F" w:rsidRPr="00FB160F" w:rsidRDefault="00FB160F" w:rsidP="00FB160F">
      <w:pPr>
        <w:widowControl/>
        <w:adjustRightInd/>
        <w:spacing w:line="240" w:lineRule="auto"/>
        <w:ind w:left="393"/>
        <w:rPr>
          <w:rFonts w:asciiTheme="minorHAnsi" w:eastAsia="Times New Roman" w:hAnsiTheme="minorHAnsi" w:cstheme="minorHAnsi"/>
          <w:sz w:val="20"/>
          <w:szCs w:val="20"/>
        </w:rPr>
      </w:pPr>
    </w:p>
    <w:p w14:paraId="2EB1B0E8" w14:textId="64821960" w:rsidR="00FB160F" w:rsidRPr="00FB160F" w:rsidRDefault="00FB160F" w:rsidP="00FB160F">
      <w:pPr>
        <w:widowControl/>
        <w:adjustRightInd/>
        <w:spacing w:line="240" w:lineRule="auto"/>
        <w:ind w:left="393"/>
        <w:jc w:val="center"/>
        <w:rPr>
          <w:rFonts w:asciiTheme="minorHAnsi" w:eastAsia="Times New Roman" w:hAnsiTheme="minorHAnsi" w:cstheme="minorHAnsi"/>
          <w:b/>
          <w:sz w:val="20"/>
          <w:szCs w:val="20"/>
        </w:rPr>
      </w:pPr>
      <w:r w:rsidRPr="00FB160F">
        <w:rPr>
          <w:rFonts w:asciiTheme="minorHAnsi" w:eastAsia="Times New Roman" w:hAnsiTheme="minorHAnsi" w:cstheme="minorHAnsi"/>
          <w:b/>
          <w:sz w:val="20"/>
          <w:szCs w:val="20"/>
        </w:rPr>
        <w:t xml:space="preserve">§ </w:t>
      </w:r>
      <w:r w:rsidR="00C94089">
        <w:rPr>
          <w:rFonts w:asciiTheme="minorHAnsi" w:eastAsia="Times New Roman" w:hAnsiTheme="minorHAnsi" w:cstheme="minorHAnsi"/>
          <w:b/>
          <w:sz w:val="20"/>
          <w:szCs w:val="20"/>
        </w:rPr>
        <w:t>6</w:t>
      </w:r>
    </w:p>
    <w:p w14:paraId="286BE1E1" w14:textId="04BCC1BA" w:rsidR="00FB160F" w:rsidRPr="00FB160F" w:rsidRDefault="00FB160F" w:rsidP="009D6460">
      <w:pPr>
        <w:widowControl/>
        <w:numPr>
          <w:ilvl w:val="0"/>
          <w:numId w:val="28"/>
        </w:numPr>
        <w:suppressAutoHyphens/>
        <w:adjustRightInd/>
        <w:spacing w:line="240" w:lineRule="auto"/>
        <w:ind w:left="426"/>
        <w:rPr>
          <w:rFonts w:asciiTheme="minorHAnsi" w:hAnsiTheme="minorHAnsi" w:cstheme="minorHAnsi"/>
          <w:sz w:val="20"/>
          <w:szCs w:val="20"/>
        </w:rPr>
      </w:pPr>
      <w:r w:rsidRPr="00FB160F">
        <w:rPr>
          <w:rFonts w:asciiTheme="minorHAnsi" w:hAnsiTheme="minorHAnsi" w:cstheme="minorHAnsi"/>
          <w:sz w:val="20"/>
          <w:szCs w:val="20"/>
        </w:rPr>
        <w:t>Umowa może być rozwiązana przez każdą ze Stron z trzymiesięcznym okresem wypowiedzenia</w:t>
      </w:r>
    </w:p>
    <w:p w14:paraId="12D4A176" w14:textId="77777777" w:rsidR="00CE52DF" w:rsidRPr="00504F8D" w:rsidRDefault="00CE52DF" w:rsidP="009D6460">
      <w:pPr>
        <w:widowControl/>
        <w:numPr>
          <w:ilvl w:val="0"/>
          <w:numId w:val="28"/>
        </w:numPr>
        <w:suppressAutoHyphens/>
        <w:adjustRightInd/>
        <w:spacing w:line="240" w:lineRule="auto"/>
        <w:ind w:left="426"/>
        <w:rPr>
          <w:rFonts w:asciiTheme="minorHAnsi" w:hAnsiTheme="minorHAnsi" w:cstheme="minorHAnsi"/>
          <w:sz w:val="20"/>
          <w:szCs w:val="20"/>
        </w:rPr>
      </w:pPr>
      <w:r w:rsidRPr="00504F8D">
        <w:rPr>
          <w:rFonts w:asciiTheme="minorHAnsi" w:eastAsia="Times New Roman" w:hAnsiTheme="minorHAnsi" w:cstheme="minorHAnsi"/>
          <w:sz w:val="20"/>
          <w:szCs w:val="20"/>
        </w:rPr>
        <w:t>Zamawiający, może rozwiązać umowę w trybie natychmiastowym, jeżeli:</w:t>
      </w:r>
    </w:p>
    <w:p w14:paraId="0242D6CE" w14:textId="77777777" w:rsidR="00CE52DF" w:rsidRPr="007F47D5" w:rsidRDefault="00CE52DF" w:rsidP="00603C7B">
      <w:pPr>
        <w:widowControl/>
        <w:numPr>
          <w:ilvl w:val="0"/>
          <w:numId w:val="18"/>
        </w:numPr>
        <w:tabs>
          <w:tab w:val="left" w:pos="924"/>
        </w:tabs>
        <w:adjustRightInd/>
        <w:spacing w:line="240" w:lineRule="auto"/>
        <w:rPr>
          <w:rFonts w:asciiTheme="minorHAnsi" w:eastAsia="Times New Roman" w:hAnsiTheme="minorHAnsi" w:cstheme="minorHAnsi"/>
          <w:sz w:val="20"/>
          <w:szCs w:val="20"/>
        </w:rPr>
      </w:pPr>
      <w:r w:rsidRPr="007F47D5">
        <w:rPr>
          <w:rFonts w:asciiTheme="minorHAnsi" w:eastAsia="Times New Roman" w:hAnsiTheme="minorHAnsi" w:cstheme="minorHAnsi"/>
          <w:sz w:val="20"/>
          <w:szCs w:val="20"/>
        </w:rPr>
        <w:t>trzykrotnie wystąpi sytuacja niewykonania alb</w:t>
      </w:r>
      <w:r>
        <w:rPr>
          <w:rFonts w:asciiTheme="minorHAnsi" w:eastAsia="Times New Roman" w:hAnsiTheme="minorHAnsi" w:cstheme="minorHAnsi"/>
          <w:sz w:val="20"/>
          <w:szCs w:val="20"/>
        </w:rPr>
        <w:t xml:space="preserve">o nienależytego wykonania umowy przez Wykonawcę </w:t>
      </w:r>
      <w:r w:rsidRPr="007F47D5">
        <w:rPr>
          <w:rFonts w:asciiTheme="minorHAnsi" w:eastAsia="Times New Roman" w:hAnsiTheme="minorHAnsi" w:cstheme="minorHAnsi"/>
          <w:sz w:val="20"/>
          <w:szCs w:val="20"/>
        </w:rPr>
        <w:t>np. uchybienia w zakresie jakości produktów, braku zamawianego asortymentu, warunków ich transportu, czy nieterminowości dostaw, co będzie potwierdzone pisemnymi reklamacjami,</w:t>
      </w:r>
    </w:p>
    <w:p w14:paraId="59375362" w14:textId="77777777" w:rsidR="00CE52DF" w:rsidRDefault="00CE52DF" w:rsidP="00603C7B">
      <w:pPr>
        <w:widowControl/>
        <w:numPr>
          <w:ilvl w:val="0"/>
          <w:numId w:val="18"/>
        </w:numPr>
        <w:tabs>
          <w:tab w:val="left" w:pos="924"/>
        </w:tabs>
        <w:adjustRightInd/>
        <w:spacing w:line="240" w:lineRule="auto"/>
        <w:ind w:left="924" w:hanging="284"/>
        <w:rPr>
          <w:rFonts w:asciiTheme="minorHAnsi" w:eastAsia="Times New Roman" w:hAnsiTheme="minorHAnsi" w:cstheme="minorHAnsi"/>
          <w:sz w:val="20"/>
          <w:szCs w:val="20"/>
        </w:rPr>
      </w:pPr>
      <w:r w:rsidRPr="007F47D5">
        <w:rPr>
          <w:rFonts w:asciiTheme="minorHAnsi" w:eastAsia="Times New Roman" w:hAnsiTheme="minorHAnsi" w:cstheme="minorHAnsi"/>
          <w:sz w:val="20"/>
          <w:szCs w:val="20"/>
        </w:rPr>
        <w:t>zostanie wszczęte postępowanie administracyjne w zakresie prowadzonej przez Wykonaw</w:t>
      </w:r>
      <w:r>
        <w:rPr>
          <w:rFonts w:asciiTheme="minorHAnsi" w:eastAsia="Times New Roman" w:hAnsiTheme="minorHAnsi" w:cstheme="minorHAnsi"/>
          <w:sz w:val="20"/>
          <w:szCs w:val="20"/>
        </w:rPr>
        <w:t>cę działalności wstrzymujące jego</w:t>
      </w:r>
      <w:r w:rsidRPr="007F47D5">
        <w:rPr>
          <w:rFonts w:asciiTheme="minorHAnsi" w:eastAsia="Times New Roman" w:hAnsiTheme="minorHAnsi" w:cstheme="minorHAnsi"/>
          <w:sz w:val="20"/>
          <w:szCs w:val="20"/>
        </w:rPr>
        <w:t xml:space="preserve"> funkcjonowanie lub organ kontrolny wskaże uchybienia uniemożliwiające prowadzenie działalności w zakresie obejmującym przedmiot zamówienia.</w:t>
      </w:r>
    </w:p>
    <w:p w14:paraId="310F47A2" w14:textId="77777777" w:rsidR="00504F8D" w:rsidRDefault="00CE52DF" w:rsidP="009D6460">
      <w:pPr>
        <w:pStyle w:val="Akapitzlist"/>
        <w:widowControl/>
        <w:numPr>
          <w:ilvl w:val="0"/>
          <w:numId w:val="28"/>
        </w:numPr>
        <w:adjustRightInd/>
        <w:spacing w:line="240" w:lineRule="auto"/>
        <w:ind w:left="426"/>
        <w:rPr>
          <w:rFonts w:asciiTheme="minorHAnsi" w:hAnsiTheme="minorHAnsi" w:cstheme="minorHAnsi"/>
          <w:sz w:val="20"/>
          <w:szCs w:val="20"/>
        </w:rPr>
      </w:pPr>
      <w:r w:rsidRPr="00504F8D">
        <w:rPr>
          <w:rFonts w:asciiTheme="minorHAnsi" w:hAnsiTheme="minorHAnsi" w:cstheme="minorHAnsi"/>
          <w:sz w:val="20"/>
          <w:szCs w:val="20"/>
        </w:rPr>
        <w:t>W przypadkach opisany</w:t>
      </w:r>
      <w:r w:rsidR="00504F8D" w:rsidRPr="00504F8D">
        <w:rPr>
          <w:rFonts w:asciiTheme="minorHAnsi" w:hAnsiTheme="minorHAnsi" w:cstheme="minorHAnsi"/>
          <w:sz w:val="20"/>
          <w:szCs w:val="20"/>
        </w:rPr>
        <w:t>m</w:t>
      </w:r>
      <w:r w:rsidRPr="00504F8D">
        <w:rPr>
          <w:rFonts w:asciiTheme="minorHAnsi" w:hAnsiTheme="minorHAnsi" w:cstheme="minorHAnsi"/>
          <w:sz w:val="20"/>
          <w:szCs w:val="20"/>
        </w:rPr>
        <w:t xml:space="preserve"> w ust. </w:t>
      </w:r>
      <w:r w:rsidR="00504F8D" w:rsidRPr="00504F8D">
        <w:rPr>
          <w:rFonts w:asciiTheme="minorHAnsi" w:hAnsiTheme="minorHAnsi" w:cstheme="minorHAnsi"/>
          <w:sz w:val="20"/>
          <w:szCs w:val="20"/>
        </w:rPr>
        <w:t>6</w:t>
      </w:r>
      <w:r w:rsidRPr="00504F8D">
        <w:rPr>
          <w:rFonts w:asciiTheme="minorHAnsi" w:hAnsiTheme="minorHAnsi" w:cstheme="minorHAnsi"/>
          <w:sz w:val="20"/>
          <w:szCs w:val="20"/>
        </w:rPr>
        <w:t xml:space="preserve"> lit. </w:t>
      </w:r>
      <w:r w:rsidR="00504F8D" w:rsidRPr="00504F8D">
        <w:rPr>
          <w:rFonts w:asciiTheme="minorHAnsi" w:hAnsiTheme="minorHAnsi" w:cstheme="minorHAnsi"/>
          <w:sz w:val="20"/>
          <w:szCs w:val="20"/>
        </w:rPr>
        <w:t>a</w:t>
      </w:r>
      <w:r w:rsidRPr="00504F8D">
        <w:rPr>
          <w:rFonts w:asciiTheme="minorHAnsi" w:hAnsiTheme="minorHAnsi" w:cstheme="minorHAnsi"/>
          <w:sz w:val="20"/>
          <w:szCs w:val="20"/>
        </w:rPr>
        <w:t>) Zamawiający zobowiązuje się do wcześniejszego wezwania Wykonawcy do zaniechania naruszeń, a po upływie wyznaczonego terminu, mają prawo do rozwiązania umowy</w:t>
      </w:r>
      <w:r w:rsidR="00504F8D">
        <w:rPr>
          <w:rFonts w:asciiTheme="minorHAnsi" w:hAnsiTheme="minorHAnsi" w:cstheme="minorHAnsi"/>
          <w:sz w:val="20"/>
          <w:szCs w:val="20"/>
        </w:rPr>
        <w:t>.</w:t>
      </w:r>
    </w:p>
    <w:p w14:paraId="48D97454" w14:textId="6DC68CE1" w:rsidR="00502706" w:rsidRDefault="00CE52DF" w:rsidP="009D6460">
      <w:pPr>
        <w:pStyle w:val="Akapitzlist"/>
        <w:widowControl/>
        <w:numPr>
          <w:ilvl w:val="0"/>
          <w:numId w:val="28"/>
        </w:numPr>
        <w:adjustRightInd/>
        <w:spacing w:line="240" w:lineRule="auto"/>
        <w:ind w:left="426"/>
        <w:rPr>
          <w:rFonts w:asciiTheme="minorHAnsi" w:hAnsiTheme="minorHAnsi" w:cstheme="minorHAnsi"/>
          <w:sz w:val="20"/>
          <w:szCs w:val="20"/>
        </w:rPr>
      </w:pPr>
      <w:r w:rsidRPr="00504F8D">
        <w:rPr>
          <w:rFonts w:asciiTheme="minorHAnsi" w:hAnsiTheme="minorHAnsi" w:cstheme="minorHAnsi"/>
          <w:sz w:val="20"/>
          <w:szCs w:val="20"/>
        </w:rPr>
        <w:t xml:space="preserve"> </w:t>
      </w:r>
      <w:r w:rsidR="00502706" w:rsidRPr="00502706">
        <w:rPr>
          <w:rFonts w:asciiTheme="minorHAnsi" w:hAnsiTheme="minorHAnsi" w:cstheme="minorHAnsi"/>
          <w:sz w:val="20"/>
          <w:szCs w:val="20"/>
        </w:rPr>
        <w:t>Zamawiający zastrzega sobie prawo odstąpienia od umowy w przypadku jej niewykonania albo nienależytego wykonania przez Wykonawcę. Zamawiający zastrzega sobie możliwość odstąpienia od umowy przez cały okres jej obowiązywania oraz w okresie gwarancji</w:t>
      </w:r>
      <w:r w:rsidR="00502706">
        <w:rPr>
          <w:rFonts w:asciiTheme="minorHAnsi" w:hAnsiTheme="minorHAnsi" w:cstheme="minorHAnsi"/>
          <w:sz w:val="20"/>
          <w:szCs w:val="20"/>
        </w:rPr>
        <w:t>.</w:t>
      </w:r>
    </w:p>
    <w:p w14:paraId="7BDA6C5E" w14:textId="77777777" w:rsidR="00504F8D" w:rsidRPr="00504F8D" w:rsidRDefault="00504F8D" w:rsidP="009D6460">
      <w:pPr>
        <w:pStyle w:val="Akapitzlist"/>
        <w:widowControl/>
        <w:numPr>
          <w:ilvl w:val="0"/>
          <w:numId w:val="28"/>
        </w:numPr>
        <w:adjustRightInd/>
        <w:spacing w:line="240" w:lineRule="auto"/>
        <w:ind w:left="426"/>
        <w:rPr>
          <w:rFonts w:asciiTheme="minorHAnsi" w:hAnsiTheme="minorHAnsi" w:cstheme="minorHAnsi"/>
          <w:sz w:val="20"/>
          <w:szCs w:val="20"/>
        </w:rPr>
      </w:pPr>
      <w:r w:rsidRPr="00504F8D">
        <w:rPr>
          <w:rFonts w:asciiTheme="minorHAnsi" w:hAnsiTheme="minorHAnsi" w:cstheme="minorHAnsi"/>
          <w:sz w:val="20"/>
          <w:szCs w:val="20"/>
        </w:rPr>
        <w:t xml:space="preserve">Każda ze Stron tej umowy zostanie zwolniona całkowicie lub w części ze swych zobowiązań                                                  w przypadku odpowiednio udokumentowanego zadziałania siły wyższej. Przez siłę wyższą rozumie się w szczególności: strajki, klęski żywiołowe, zamieszki, wojnę, niewłaściwą pracę banków, zmiany przepisów celnych, decyzje rządowe utrudniające lub uniemożliwiające wykonanie umowy itp. </w:t>
      </w:r>
    </w:p>
    <w:p w14:paraId="057C3C7A" w14:textId="77777777" w:rsidR="00504F8D" w:rsidRPr="00504F8D" w:rsidRDefault="00504F8D" w:rsidP="009D6460">
      <w:pPr>
        <w:pStyle w:val="Akapitzlist"/>
        <w:widowControl/>
        <w:numPr>
          <w:ilvl w:val="0"/>
          <w:numId w:val="28"/>
        </w:numPr>
        <w:adjustRightInd/>
        <w:spacing w:line="240" w:lineRule="auto"/>
        <w:ind w:left="426"/>
        <w:rPr>
          <w:rFonts w:asciiTheme="minorHAnsi" w:hAnsiTheme="minorHAnsi" w:cstheme="minorHAnsi"/>
          <w:sz w:val="20"/>
          <w:szCs w:val="20"/>
        </w:rPr>
      </w:pPr>
      <w:r w:rsidRPr="00504F8D">
        <w:rPr>
          <w:rFonts w:asciiTheme="minorHAnsi" w:hAnsiTheme="minorHAnsi" w:cstheme="minorHAnsi"/>
          <w:sz w:val="20"/>
          <w:szCs w:val="20"/>
        </w:rPr>
        <w:t xml:space="preserve">W przypadku zadziałania siły wyższej Strony bezzwłocznie zawiadomią Stronę przeciwną, przekazując jej wszystkie związane z tym informacje. Jeżeli realizacja umowy jest niemożliwa z powodów wystąpienia siły wyższej przez zbyt długi okres, Strony umowy dołożą wszelkich starań w celu ustalenia nowych terminów realizacji. </w:t>
      </w:r>
    </w:p>
    <w:p w14:paraId="3E23BCE4" w14:textId="77777777" w:rsidR="0084440A" w:rsidRDefault="0084440A">
      <w:pPr>
        <w:widowControl/>
        <w:adjustRightInd/>
        <w:spacing w:line="240" w:lineRule="auto"/>
        <w:jc w:val="left"/>
        <w:rPr>
          <w:rFonts w:asciiTheme="minorHAnsi" w:hAnsiTheme="minorHAnsi" w:cstheme="minorHAnsi"/>
          <w:b/>
          <w:sz w:val="20"/>
          <w:szCs w:val="20"/>
        </w:rPr>
      </w:pPr>
      <w:r>
        <w:rPr>
          <w:rFonts w:asciiTheme="minorHAnsi" w:hAnsiTheme="minorHAnsi" w:cstheme="minorHAnsi"/>
          <w:b/>
          <w:sz w:val="20"/>
          <w:szCs w:val="20"/>
        </w:rPr>
        <w:br w:type="page"/>
      </w:r>
    </w:p>
    <w:p w14:paraId="69834595" w14:textId="7A9EEE2A" w:rsidR="002E74AF" w:rsidRPr="007F47D5" w:rsidRDefault="00CE52DF" w:rsidP="002E74AF">
      <w:pPr>
        <w:pStyle w:val="Zwykytekst"/>
        <w:jc w:val="center"/>
        <w:rPr>
          <w:rFonts w:asciiTheme="minorHAnsi" w:hAnsiTheme="minorHAnsi" w:cstheme="minorHAnsi"/>
          <w:b/>
          <w:sz w:val="20"/>
          <w:szCs w:val="20"/>
        </w:rPr>
      </w:pPr>
      <w:r>
        <w:rPr>
          <w:rFonts w:asciiTheme="minorHAnsi" w:hAnsiTheme="minorHAnsi" w:cstheme="minorHAnsi"/>
          <w:b/>
          <w:sz w:val="20"/>
          <w:szCs w:val="20"/>
        </w:rPr>
        <w:lastRenderedPageBreak/>
        <w:t xml:space="preserve">§ </w:t>
      </w:r>
      <w:r w:rsidR="00FB160F">
        <w:rPr>
          <w:rFonts w:asciiTheme="minorHAnsi" w:hAnsiTheme="minorHAnsi" w:cstheme="minorHAnsi"/>
          <w:b/>
          <w:sz w:val="20"/>
          <w:szCs w:val="20"/>
        </w:rPr>
        <w:t>7</w:t>
      </w:r>
    </w:p>
    <w:p w14:paraId="3EBBCCAF" w14:textId="77777777" w:rsidR="002E74AF" w:rsidRPr="00F700C7" w:rsidRDefault="002E74AF" w:rsidP="009D6460">
      <w:pPr>
        <w:pStyle w:val="Akapitzlist"/>
        <w:numPr>
          <w:ilvl w:val="0"/>
          <w:numId w:val="23"/>
        </w:numPr>
        <w:spacing w:line="240" w:lineRule="auto"/>
        <w:ind w:left="426" w:hanging="426"/>
        <w:textAlignment w:val="baseline"/>
        <w:rPr>
          <w:rFonts w:ascii="Calibri" w:hAnsi="Calibri" w:cs="Calibri"/>
          <w:sz w:val="20"/>
          <w:szCs w:val="20"/>
        </w:rPr>
      </w:pPr>
      <w:r w:rsidRPr="00F700C7">
        <w:rPr>
          <w:rFonts w:ascii="Calibri" w:hAnsi="Calibri" w:cs="Calibri"/>
          <w:sz w:val="20"/>
          <w:szCs w:val="20"/>
        </w:rPr>
        <w:t xml:space="preserve">Zgodnie z postanowieniami art. 455 ust. 1 pkt.1 ustawy </w:t>
      </w:r>
      <w:proofErr w:type="spellStart"/>
      <w:r w:rsidRPr="00F700C7">
        <w:rPr>
          <w:rFonts w:ascii="Calibri" w:hAnsi="Calibri" w:cs="Calibri"/>
          <w:sz w:val="20"/>
          <w:szCs w:val="20"/>
        </w:rPr>
        <w:t>Pzp</w:t>
      </w:r>
      <w:proofErr w:type="spellEnd"/>
      <w:r w:rsidRPr="00F700C7">
        <w:rPr>
          <w:rFonts w:ascii="Calibri" w:hAnsi="Calibri" w:cs="Calibri"/>
          <w:sz w:val="20"/>
          <w:szCs w:val="20"/>
        </w:rPr>
        <w:t xml:space="preserve"> Zamawiający przewiduje możliwość dokonania zmian postanowień zawartej umowy w stosunku do treści oferty, na podstawie której dokonano wyboru    Wykonawcy, pod warunkiem podpisania aneksu zaakceptowanego przez obydwie Strony, a mianowicie  </w:t>
      </w:r>
      <w:r w:rsidRPr="00F700C7">
        <w:rPr>
          <w:rFonts w:asciiTheme="minorHAnsi" w:hAnsiTheme="minorHAnsi" w:cstheme="minorHAnsi"/>
          <w:sz w:val="20"/>
          <w:szCs w:val="20"/>
        </w:rPr>
        <w:t>Zamawiający dopuszcza:</w:t>
      </w:r>
    </w:p>
    <w:p w14:paraId="45A83E79" w14:textId="77777777" w:rsidR="002E74AF" w:rsidRPr="00E35B05" w:rsidRDefault="002E74AF" w:rsidP="00603C7B">
      <w:pPr>
        <w:pStyle w:val="Akapitzlist"/>
        <w:widowControl/>
        <w:numPr>
          <w:ilvl w:val="0"/>
          <w:numId w:val="6"/>
        </w:numPr>
        <w:tabs>
          <w:tab w:val="right" w:pos="640"/>
        </w:tabs>
        <w:autoSpaceDE w:val="0"/>
        <w:autoSpaceDN w:val="0"/>
        <w:adjustRightInd/>
        <w:spacing w:line="240" w:lineRule="auto"/>
        <w:rPr>
          <w:rFonts w:asciiTheme="minorHAnsi" w:hAnsiTheme="minorHAnsi" w:cstheme="minorHAnsi"/>
          <w:sz w:val="20"/>
          <w:szCs w:val="20"/>
        </w:rPr>
      </w:pPr>
      <w:r w:rsidRPr="00E35B05">
        <w:rPr>
          <w:rFonts w:asciiTheme="minorHAnsi" w:hAnsiTheme="minorHAnsi" w:cstheme="minorHAnsi"/>
          <w:sz w:val="20"/>
          <w:szCs w:val="20"/>
        </w:rPr>
        <w:t>aktualizację danych Wykonawcy poprzez: zmianę nazwy firmy, zmianę adresu siedziby, zmianę formy prawnej Wykonawcy itp.,</w:t>
      </w:r>
    </w:p>
    <w:p w14:paraId="62718D2F" w14:textId="77777777" w:rsidR="002E74AF" w:rsidRPr="007F47D5" w:rsidRDefault="002E74AF" w:rsidP="00603C7B">
      <w:pPr>
        <w:widowControl/>
        <w:numPr>
          <w:ilvl w:val="0"/>
          <w:numId w:val="6"/>
        </w:numPr>
        <w:tabs>
          <w:tab w:val="right" w:pos="640"/>
        </w:tabs>
        <w:autoSpaceDE w:val="0"/>
        <w:autoSpaceDN w:val="0"/>
        <w:adjustRightInd/>
        <w:spacing w:line="240" w:lineRule="auto"/>
        <w:rPr>
          <w:rFonts w:asciiTheme="minorHAnsi" w:eastAsia="Times New Roman" w:hAnsiTheme="minorHAnsi" w:cstheme="minorHAnsi"/>
          <w:sz w:val="20"/>
          <w:szCs w:val="20"/>
        </w:rPr>
      </w:pPr>
      <w:r w:rsidRPr="007F47D5">
        <w:rPr>
          <w:rFonts w:asciiTheme="minorHAnsi" w:eastAsia="Times New Roman" w:hAnsiTheme="minorHAnsi" w:cstheme="minorHAnsi"/>
          <w:sz w:val="20"/>
          <w:szCs w:val="20"/>
        </w:rPr>
        <w:t xml:space="preserve">zmianę dotyczącą dostarczanych </w:t>
      </w:r>
      <w:r>
        <w:rPr>
          <w:rFonts w:asciiTheme="minorHAnsi" w:eastAsia="Times New Roman" w:hAnsiTheme="minorHAnsi" w:cstheme="minorHAnsi"/>
          <w:sz w:val="20"/>
          <w:szCs w:val="20"/>
        </w:rPr>
        <w:t>papieru i artykułów biurowych</w:t>
      </w:r>
      <w:r w:rsidRPr="007F47D5">
        <w:rPr>
          <w:rFonts w:asciiTheme="minorHAnsi" w:eastAsia="Times New Roman" w:hAnsiTheme="minorHAnsi" w:cstheme="minorHAnsi"/>
          <w:sz w:val="20"/>
          <w:szCs w:val="20"/>
        </w:rPr>
        <w:t>:</w:t>
      </w:r>
    </w:p>
    <w:p w14:paraId="39422D20" w14:textId="77777777" w:rsidR="002E74AF" w:rsidRPr="00E35B05" w:rsidRDefault="002E74AF" w:rsidP="00603C7B">
      <w:pPr>
        <w:pStyle w:val="Akapitzlist"/>
        <w:widowControl/>
        <w:numPr>
          <w:ilvl w:val="0"/>
          <w:numId w:val="4"/>
        </w:numPr>
        <w:tabs>
          <w:tab w:val="right" w:pos="924"/>
        </w:tabs>
        <w:autoSpaceDE w:val="0"/>
        <w:autoSpaceDN w:val="0"/>
        <w:adjustRightInd/>
        <w:spacing w:line="240" w:lineRule="auto"/>
        <w:ind w:left="993"/>
        <w:rPr>
          <w:rFonts w:asciiTheme="minorHAnsi" w:hAnsiTheme="minorHAnsi" w:cstheme="minorHAnsi"/>
          <w:sz w:val="20"/>
          <w:szCs w:val="20"/>
        </w:rPr>
      </w:pPr>
      <w:r w:rsidRPr="00E35B05">
        <w:rPr>
          <w:rFonts w:asciiTheme="minorHAnsi" w:hAnsiTheme="minorHAnsi" w:cstheme="minorHAnsi"/>
          <w:sz w:val="20"/>
          <w:szCs w:val="20"/>
        </w:rPr>
        <w:t xml:space="preserve">gdy nastąpi wycofanie danego artykułu z produkcji przez producenta a dostępny będzie artykuł </w:t>
      </w:r>
      <w:r>
        <w:rPr>
          <w:rFonts w:asciiTheme="minorHAnsi" w:hAnsiTheme="minorHAnsi" w:cstheme="minorHAnsi"/>
          <w:sz w:val="20"/>
          <w:szCs w:val="20"/>
        </w:rPr>
        <w:t xml:space="preserve">                      </w:t>
      </w:r>
      <w:r w:rsidRPr="00E35B05">
        <w:rPr>
          <w:rFonts w:asciiTheme="minorHAnsi" w:hAnsiTheme="minorHAnsi" w:cstheme="minorHAnsi"/>
          <w:sz w:val="20"/>
          <w:szCs w:val="20"/>
        </w:rPr>
        <w:t>o parametrach nie gorszy</w:t>
      </w:r>
      <w:r>
        <w:rPr>
          <w:rFonts w:asciiTheme="minorHAnsi" w:hAnsiTheme="minorHAnsi" w:cstheme="minorHAnsi"/>
          <w:sz w:val="20"/>
          <w:szCs w:val="20"/>
        </w:rPr>
        <w:t xml:space="preserve">ch niż wynikające z ich opisu określonego w SWZ </w:t>
      </w:r>
      <w:r w:rsidRPr="00E35B05">
        <w:rPr>
          <w:rFonts w:asciiTheme="minorHAnsi" w:hAnsiTheme="minorHAnsi" w:cstheme="minorHAnsi"/>
          <w:sz w:val="20"/>
          <w:szCs w:val="20"/>
        </w:rPr>
        <w:t xml:space="preserve">(wycofanie danego artykułu z produkcji przez producenta, Wykonawca musi pisemnie udokumentować), </w:t>
      </w:r>
    </w:p>
    <w:p w14:paraId="3AC9F16D" w14:textId="77777777" w:rsidR="002E74AF" w:rsidRPr="007F47D5" w:rsidRDefault="002E74AF" w:rsidP="00603C7B">
      <w:pPr>
        <w:widowControl/>
        <w:numPr>
          <w:ilvl w:val="0"/>
          <w:numId w:val="4"/>
        </w:numPr>
        <w:tabs>
          <w:tab w:val="right" w:pos="924"/>
        </w:tabs>
        <w:autoSpaceDE w:val="0"/>
        <w:autoSpaceDN w:val="0"/>
        <w:adjustRightInd/>
        <w:spacing w:line="240" w:lineRule="auto"/>
        <w:ind w:left="924" w:hanging="284"/>
        <w:rPr>
          <w:rFonts w:asciiTheme="minorHAnsi" w:eastAsia="Times New Roman" w:hAnsiTheme="minorHAnsi" w:cstheme="minorHAnsi"/>
          <w:sz w:val="20"/>
          <w:szCs w:val="20"/>
        </w:rPr>
      </w:pPr>
      <w:r w:rsidRPr="007F47D5">
        <w:rPr>
          <w:rFonts w:asciiTheme="minorHAnsi" w:eastAsia="Times New Roman" w:hAnsiTheme="minorHAnsi" w:cstheme="minorHAnsi"/>
          <w:sz w:val="20"/>
          <w:szCs w:val="20"/>
        </w:rPr>
        <w:t>niedostępności na rynku artykułu objętego ofertą Wykonawcy (z innych powodów niż wymieniony powyżej), w takim przypadku Wykonawca zobowiązany jest dostarczyć Zamawiającemu artykuł o parametrach nie gorszych niż wynikające z ich opisu</w:t>
      </w:r>
      <w:r w:rsidRPr="00382883">
        <w:rPr>
          <w:rFonts w:asciiTheme="minorHAnsi" w:hAnsiTheme="minorHAnsi" w:cstheme="minorHAnsi"/>
          <w:sz w:val="20"/>
          <w:szCs w:val="20"/>
        </w:rPr>
        <w:t xml:space="preserve"> </w:t>
      </w:r>
      <w:r>
        <w:rPr>
          <w:rFonts w:asciiTheme="minorHAnsi" w:hAnsiTheme="minorHAnsi" w:cstheme="minorHAnsi"/>
          <w:sz w:val="20"/>
          <w:szCs w:val="20"/>
        </w:rPr>
        <w:t xml:space="preserve">określonego w SWZ </w:t>
      </w:r>
      <w:r w:rsidRPr="007F47D5">
        <w:rPr>
          <w:rFonts w:asciiTheme="minorHAnsi" w:eastAsia="Times New Roman" w:hAnsiTheme="minorHAnsi" w:cstheme="minorHAnsi"/>
          <w:sz w:val="20"/>
          <w:szCs w:val="20"/>
        </w:rPr>
        <w:t>(niedostępność danego artykułu na rynku, Wykonawca musi pisemnie uzasadnić).</w:t>
      </w:r>
    </w:p>
    <w:p w14:paraId="703FC367" w14:textId="77777777" w:rsidR="002E74AF" w:rsidRPr="007F47D5" w:rsidRDefault="002E74AF" w:rsidP="00603C7B">
      <w:pPr>
        <w:widowControl/>
        <w:numPr>
          <w:ilvl w:val="0"/>
          <w:numId w:val="6"/>
        </w:numPr>
        <w:tabs>
          <w:tab w:val="right" w:pos="640"/>
        </w:tabs>
        <w:autoSpaceDE w:val="0"/>
        <w:autoSpaceDN w:val="0"/>
        <w:adjustRightInd/>
        <w:spacing w:line="240" w:lineRule="auto"/>
        <w:rPr>
          <w:rFonts w:asciiTheme="minorHAnsi" w:eastAsia="Times New Roman" w:hAnsiTheme="minorHAnsi" w:cstheme="minorHAnsi"/>
          <w:sz w:val="20"/>
          <w:szCs w:val="20"/>
        </w:rPr>
      </w:pPr>
      <w:r w:rsidRPr="007F47D5">
        <w:rPr>
          <w:rFonts w:asciiTheme="minorHAnsi" w:eastAsia="Times New Roman" w:hAnsiTheme="minorHAnsi" w:cstheme="minorHAnsi"/>
          <w:sz w:val="20"/>
          <w:szCs w:val="20"/>
        </w:rPr>
        <w:t>zmianę treści umowy:</w:t>
      </w:r>
    </w:p>
    <w:p w14:paraId="59383A55" w14:textId="77777777" w:rsidR="002E74AF" w:rsidRPr="00E35B05" w:rsidRDefault="002E74AF" w:rsidP="00603C7B">
      <w:pPr>
        <w:pStyle w:val="Akapitzlist"/>
        <w:widowControl/>
        <w:numPr>
          <w:ilvl w:val="1"/>
          <w:numId w:val="3"/>
        </w:numPr>
        <w:tabs>
          <w:tab w:val="right" w:pos="924"/>
        </w:tabs>
        <w:autoSpaceDE w:val="0"/>
        <w:autoSpaceDN w:val="0"/>
        <w:adjustRightInd/>
        <w:spacing w:line="240" w:lineRule="auto"/>
        <w:ind w:hanging="371"/>
        <w:rPr>
          <w:rFonts w:asciiTheme="minorHAnsi" w:hAnsiTheme="minorHAnsi" w:cstheme="minorHAnsi"/>
          <w:sz w:val="20"/>
          <w:szCs w:val="20"/>
        </w:rPr>
      </w:pPr>
      <w:r>
        <w:rPr>
          <w:rFonts w:asciiTheme="minorHAnsi" w:hAnsiTheme="minorHAnsi" w:cstheme="minorHAnsi"/>
          <w:sz w:val="20"/>
          <w:szCs w:val="20"/>
        </w:rPr>
        <w:t xml:space="preserve">    </w:t>
      </w:r>
      <w:r w:rsidRPr="00E35B05">
        <w:rPr>
          <w:rFonts w:asciiTheme="minorHAnsi" w:hAnsiTheme="minorHAnsi" w:cstheme="minorHAnsi"/>
          <w:sz w:val="20"/>
          <w:szCs w:val="20"/>
        </w:rPr>
        <w:t xml:space="preserve">wynikającą ze zmiany albo wprowadzenia nowych przepisów lub norm, jeżeli zgodnie  </w:t>
      </w:r>
      <w:r>
        <w:rPr>
          <w:rFonts w:asciiTheme="minorHAnsi" w:hAnsiTheme="minorHAnsi" w:cstheme="minorHAnsi"/>
          <w:sz w:val="20"/>
          <w:szCs w:val="20"/>
        </w:rPr>
        <w:t xml:space="preserve">z nimi </w:t>
      </w:r>
      <w:r w:rsidRPr="00E35B05">
        <w:rPr>
          <w:rFonts w:asciiTheme="minorHAnsi" w:hAnsiTheme="minorHAnsi" w:cstheme="minorHAnsi"/>
          <w:sz w:val="20"/>
          <w:szCs w:val="20"/>
        </w:rPr>
        <w:t>konieczne będzie dostosowanie treści umowy do aktualnego stanu prawnego;</w:t>
      </w:r>
    </w:p>
    <w:p w14:paraId="5D22A8B7" w14:textId="77777777" w:rsidR="002E74AF" w:rsidRPr="00E35B05" w:rsidRDefault="002E74AF" w:rsidP="00603C7B">
      <w:pPr>
        <w:pStyle w:val="Akapitzlist"/>
        <w:widowControl/>
        <w:numPr>
          <w:ilvl w:val="1"/>
          <w:numId w:val="3"/>
        </w:numPr>
        <w:tabs>
          <w:tab w:val="right" w:pos="499"/>
          <w:tab w:val="right" w:pos="924"/>
        </w:tabs>
        <w:autoSpaceDE w:val="0"/>
        <w:autoSpaceDN w:val="0"/>
        <w:adjustRightInd/>
        <w:spacing w:line="240" w:lineRule="auto"/>
        <w:rPr>
          <w:rFonts w:asciiTheme="minorHAnsi" w:hAnsiTheme="minorHAnsi" w:cstheme="minorHAnsi"/>
          <w:sz w:val="20"/>
          <w:szCs w:val="20"/>
        </w:rPr>
      </w:pPr>
      <w:r>
        <w:rPr>
          <w:rFonts w:asciiTheme="minorHAnsi" w:hAnsiTheme="minorHAnsi" w:cstheme="minorHAnsi"/>
          <w:sz w:val="20"/>
          <w:szCs w:val="20"/>
        </w:rPr>
        <w:t xml:space="preserve">    </w:t>
      </w:r>
      <w:r w:rsidRPr="00E35B05">
        <w:rPr>
          <w:rFonts w:asciiTheme="minorHAnsi" w:hAnsiTheme="minorHAnsi" w:cstheme="minorHAnsi"/>
          <w:sz w:val="20"/>
          <w:szCs w:val="20"/>
        </w:rPr>
        <w:t>w przypadku zmiany sposobu rozliczeń finansowych pomiędzy Stronami, tj. wprowadzenia przez Zamawiającego zmiany fakturowania dostaw z danego miesiąca jedną zbiorczą fakturą na koniec tego miesiąca, na podstawie wcześniej wystawionych i potwierdzonych dokumentów dostawy (WZ); szczegóły takich rozliczeń (w tym dotyczące jednorazowej zapłaty oraz wymagań, co do treści faktury m.in. konieczność wyszczególnienia poszczególnych dokumentów WZ wraz z zawierającym go asortymentem i numerem zamówienia) zostaną uzgodnione i zapisane w stosownym aneksie do umowy;</w:t>
      </w:r>
    </w:p>
    <w:p w14:paraId="15AF6C85" w14:textId="77777777" w:rsidR="002E74AF" w:rsidRPr="00E35B05" w:rsidRDefault="002E74AF" w:rsidP="00603C7B">
      <w:pPr>
        <w:pStyle w:val="Akapitzlist"/>
        <w:widowControl/>
        <w:numPr>
          <w:ilvl w:val="1"/>
          <w:numId w:val="3"/>
        </w:numPr>
        <w:tabs>
          <w:tab w:val="right" w:pos="924"/>
        </w:tabs>
        <w:autoSpaceDE w:val="0"/>
        <w:autoSpaceDN w:val="0"/>
        <w:adjustRightInd/>
        <w:spacing w:after="23" w:line="240" w:lineRule="auto"/>
        <w:rPr>
          <w:rFonts w:asciiTheme="minorHAnsi" w:hAnsiTheme="minorHAnsi" w:cstheme="minorHAnsi"/>
          <w:sz w:val="20"/>
          <w:szCs w:val="20"/>
        </w:rPr>
      </w:pPr>
      <w:r>
        <w:rPr>
          <w:rFonts w:asciiTheme="minorHAnsi" w:hAnsiTheme="minorHAnsi" w:cstheme="minorHAnsi"/>
          <w:sz w:val="20"/>
          <w:szCs w:val="20"/>
        </w:rPr>
        <w:t xml:space="preserve"> </w:t>
      </w:r>
      <w:r w:rsidRPr="00E35B05">
        <w:rPr>
          <w:rFonts w:asciiTheme="minorHAnsi" w:hAnsiTheme="minorHAnsi" w:cstheme="minorHAnsi"/>
          <w:sz w:val="20"/>
          <w:szCs w:val="20"/>
        </w:rPr>
        <w:t xml:space="preserve"> </w:t>
      </w:r>
      <w:r>
        <w:rPr>
          <w:rFonts w:ascii="Calibri" w:hAnsi="Calibri"/>
          <w:sz w:val="20"/>
          <w:szCs w:val="20"/>
        </w:rPr>
        <w:t xml:space="preserve">zmianę </w:t>
      </w:r>
      <w:r>
        <w:rPr>
          <w:rFonts w:ascii="Calibri" w:hAnsi="Calibri" w:cs="Calibri"/>
          <w:sz w:val="20"/>
          <w:szCs w:val="20"/>
          <w:shd w:val="clear" w:color="auto" w:fill="FFFFFF"/>
        </w:rPr>
        <w:t>wynagrodzenia</w:t>
      </w:r>
      <w:r w:rsidRPr="00A75CA9">
        <w:rPr>
          <w:rFonts w:ascii="Calibri" w:hAnsi="Calibri" w:cs="Calibri"/>
          <w:sz w:val="20"/>
          <w:szCs w:val="20"/>
          <w:shd w:val="clear" w:color="auto" w:fill="FFFFFF"/>
        </w:rPr>
        <w:t xml:space="preserve"> brutto Wykonawcy   w przypadku wejścia w życie zmiany przepisów w zakresie wysokości stawki podatku od towarów i usług. </w:t>
      </w:r>
      <w:r>
        <w:rPr>
          <w:rFonts w:ascii="Calibri" w:hAnsi="Calibri" w:cs="Calibri"/>
          <w:sz w:val="20"/>
          <w:szCs w:val="20"/>
          <w:shd w:val="clear" w:color="auto" w:fill="FFFFFF"/>
        </w:rPr>
        <w:t xml:space="preserve"> W</w:t>
      </w:r>
      <w:r w:rsidRPr="00A75CA9">
        <w:rPr>
          <w:rFonts w:ascii="Calibri" w:hAnsi="Calibri" w:cs="Calibri"/>
          <w:sz w:val="20"/>
          <w:szCs w:val="20"/>
          <w:shd w:val="clear" w:color="auto" w:fill="FFFFFF"/>
        </w:rPr>
        <w:t>ynagrodzenie umowne netto</w:t>
      </w:r>
      <w:r>
        <w:rPr>
          <w:rFonts w:ascii="Calibri" w:hAnsi="Calibri" w:cs="Calibri"/>
          <w:sz w:val="20"/>
          <w:szCs w:val="20"/>
          <w:shd w:val="clear" w:color="auto" w:fill="FFFFFF"/>
        </w:rPr>
        <w:t xml:space="preserve"> Wykonawcy </w:t>
      </w:r>
      <w:r w:rsidRPr="00A75CA9">
        <w:rPr>
          <w:rFonts w:ascii="Calibri" w:hAnsi="Calibri" w:cs="Calibri"/>
          <w:sz w:val="20"/>
          <w:szCs w:val="20"/>
          <w:shd w:val="clear" w:color="auto" w:fill="FFFFFF"/>
        </w:rPr>
        <w:t> pozostaje bez zmian.</w:t>
      </w:r>
    </w:p>
    <w:p w14:paraId="05E2DD59" w14:textId="77777777" w:rsidR="002E74AF" w:rsidRDefault="002E74AF" w:rsidP="00603C7B">
      <w:pPr>
        <w:widowControl/>
        <w:numPr>
          <w:ilvl w:val="0"/>
          <w:numId w:val="6"/>
        </w:numPr>
        <w:autoSpaceDE w:val="0"/>
        <w:autoSpaceDN w:val="0"/>
        <w:adjustRightInd/>
        <w:spacing w:line="240" w:lineRule="auto"/>
        <w:rPr>
          <w:rFonts w:asciiTheme="minorHAnsi" w:eastAsia="Times New Roman" w:hAnsiTheme="minorHAnsi" w:cstheme="minorHAnsi"/>
          <w:sz w:val="20"/>
          <w:szCs w:val="20"/>
        </w:rPr>
      </w:pPr>
      <w:r w:rsidRPr="007F47D5">
        <w:rPr>
          <w:rFonts w:asciiTheme="minorHAnsi" w:eastAsia="Times New Roman" w:hAnsiTheme="minorHAnsi" w:cstheme="minorHAnsi"/>
          <w:sz w:val="20"/>
          <w:szCs w:val="20"/>
        </w:rPr>
        <w:t xml:space="preserve">zmianę terminów realizacji przedmiotu zamówienia z przyczyn niezależnych od Wykonawcy lub Zamawiającego, w szczególności w przypadku okoliczności wystąpienia siły wyższej lub                 </w:t>
      </w:r>
      <w:r>
        <w:rPr>
          <w:rFonts w:asciiTheme="minorHAnsi" w:eastAsia="Times New Roman" w:hAnsiTheme="minorHAnsi" w:cstheme="minorHAnsi"/>
          <w:sz w:val="20"/>
          <w:szCs w:val="20"/>
        </w:rPr>
        <w:t xml:space="preserve">                              </w:t>
      </w:r>
      <w:r w:rsidRPr="007F47D5">
        <w:rPr>
          <w:rFonts w:asciiTheme="minorHAnsi" w:eastAsia="Times New Roman" w:hAnsiTheme="minorHAnsi" w:cstheme="minorHAnsi"/>
          <w:sz w:val="20"/>
          <w:szCs w:val="20"/>
        </w:rPr>
        <w:t xml:space="preserve"> z powodu działania osób trzecich, które to przyczyny każda ze Stron musi udokumentować.</w:t>
      </w:r>
    </w:p>
    <w:p w14:paraId="3CC5A206" w14:textId="37CC5C4A" w:rsidR="002E74AF" w:rsidRDefault="002E74AF" w:rsidP="00603C7B">
      <w:pPr>
        <w:widowControl/>
        <w:numPr>
          <w:ilvl w:val="0"/>
          <w:numId w:val="6"/>
        </w:numPr>
        <w:autoSpaceDE w:val="0"/>
        <w:autoSpaceDN w:val="0"/>
        <w:adjustRightInd/>
        <w:spacing w:line="240" w:lineRule="auto"/>
        <w:rPr>
          <w:rFonts w:asciiTheme="minorHAnsi" w:eastAsia="Times New Roman" w:hAnsiTheme="minorHAnsi" w:cstheme="minorHAnsi"/>
          <w:sz w:val="20"/>
          <w:szCs w:val="20"/>
        </w:rPr>
      </w:pPr>
      <w:r w:rsidRPr="002E74AF">
        <w:rPr>
          <w:rFonts w:asciiTheme="minorHAnsi" w:eastAsia="Times New Roman" w:hAnsiTheme="minorHAnsi" w:cstheme="minorHAnsi"/>
          <w:sz w:val="20"/>
          <w:szCs w:val="20"/>
        </w:rPr>
        <w:t>zmianę terminu początkowego i końcowego świadczenia usług objętych umową, z zachowaniem 12 miesięcznego okresu świadczenia, w przypadku, gdyby w dacie 1 stycznia 2025 roku nadal obowiązywała umowa nr CRU -</w:t>
      </w:r>
      <w:r>
        <w:rPr>
          <w:rFonts w:asciiTheme="minorHAnsi" w:eastAsia="Times New Roman" w:hAnsiTheme="minorHAnsi" w:cstheme="minorHAnsi"/>
          <w:sz w:val="20"/>
          <w:szCs w:val="20"/>
        </w:rPr>
        <w:t>624/12/2023.</w:t>
      </w:r>
    </w:p>
    <w:p w14:paraId="4E8214EA" w14:textId="77777777" w:rsidR="002E74AF" w:rsidRPr="007F47D5" w:rsidRDefault="002E74AF" w:rsidP="00603C7B">
      <w:pPr>
        <w:widowControl/>
        <w:numPr>
          <w:ilvl w:val="0"/>
          <w:numId w:val="5"/>
        </w:numPr>
        <w:tabs>
          <w:tab w:val="right" w:pos="8953"/>
        </w:tabs>
        <w:autoSpaceDE w:val="0"/>
        <w:autoSpaceDN w:val="0"/>
        <w:adjustRightInd/>
        <w:spacing w:line="240" w:lineRule="auto"/>
        <w:rPr>
          <w:rFonts w:asciiTheme="minorHAnsi" w:eastAsia="Times New Roman" w:hAnsiTheme="minorHAnsi" w:cstheme="minorHAnsi"/>
          <w:sz w:val="20"/>
          <w:szCs w:val="20"/>
        </w:rPr>
      </w:pPr>
      <w:r w:rsidRPr="007F47D5">
        <w:rPr>
          <w:rFonts w:asciiTheme="minorHAnsi" w:eastAsia="Times New Roman" w:hAnsiTheme="minorHAnsi" w:cstheme="minorHAnsi"/>
          <w:sz w:val="20"/>
          <w:szCs w:val="20"/>
        </w:rPr>
        <w:t xml:space="preserve">W obydwu w/wymienionych </w:t>
      </w:r>
      <w:r>
        <w:rPr>
          <w:rFonts w:asciiTheme="minorHAnsi" w:eastAsia="Times New Roman" w:hAnsiTheme="minorHAnsi" w:cstheme="minorHAnsi"/>
          <w:sz w:val="20"/>
          <w:szCs w:val="20"/>
        </w:rPr>
        <w:t xml:space="preserve">w pkt. 2 </w:t>
      </w:r>
      <w:r w:rsidRPr="007F47D5">
        <w:rPr>
          <w:rFonts w:asciiTheme="minorHAnsi" w:eastAsia="Times New Roman" w:hAnsiTheme="minorHAnsi" w:cstheme="minorHAnsi"/>
          <w:sz w:val="20"/>
          <w:szCs w:val="20"/>
        </w:rPr>
        <w:t xml:space="preserve"> przypadkach, Wykonawca zobowiązuje się do uzgodnienia </w:t>
      </w:r>
      <w:r w:rsidRPr="007F47D5">
        <w:rPr>
          <w:rFonts w:asciiTheme="minorHAnsi" w:eastAsia="Times New Roman" w:hAnsiTheme="minorHAnsi" w:cstheme="minorHAnsi"/>
          <w:sz w:val="20"/>
          <w:szCs w:val="20"/>
        </w:rPr>
        <w:br/>
        <w:t xml:space="preserve">z Zamawiającym proponowanych zamienników, a po ich zaakceptowaniu przez Zamawiającego, </w:t>
      </w:r>
      <w:r w:rsidRPr="007F47D5">
        <w:rPr>
          <w:rFonts w:asciiTheme="minorHAnsi" w:eastAsia="Times New Roman" w:hAnsiTheme="minorHAnsi" w:cstheme="minorHAnsi"/>
          <w:sz w:val="20"/>
          <w:szCs w:val="20"/>
        </w:rPr>
        <w:br/>
        <w:t>do podpisania stosownego aneksu do umowy.</w:t>
      </w:r>
    </w:p>
    <w:p w14:paraId="6F69476C" w14:textId="77777777" w:rsidR="002E74AF" w:rsidRPr="005A08CE" w:rsidRDefault="002E74AF" w:rsidP="00603C7B">
      <w:pPr>
        <w:widowControl/>
        <w:numPr>
          <w:ilvl w:val="0"/>
          <w:numId w:val="5"/>
        </w:numPr>
        <w:tabs>
          <w:tab w:val="right" w:pos="8953"/>
        </w:tabs>
        <w:autoSpaceDE w:val="0"/>
        <w:autoSpaceDN w:val="0"/>
        <w:adjustRightInd/>
        <w:spacing w:line="240" w:lineRule="auto"/>
        <w:rPr>
          <w:rFonts w:asciiTheme="minorHAnsi" w:eastAsia="Times New Roman" w:hAnsiTheme="minorHAnsi" w:cstheme="minorHAnsi"/>
          <w:sz w:val="20"/>
          <w:szCs w:val="20"/>
        </w:rPr>
      </w:pPr>
      <w:r w:rsidRPr="007F47D5">
        <w:rPr>
          <w:rFonts w:asciiTheme="minorHAnsi" w:eastAsia="Times New Roman" w:hAnsiTheme="minorHAnsi" w:cstheme="minorHAnsi"/>
          <w:sz w:val="20"/>
          <w:szCs w:val="20"/>
        </w:rPr>
        <w:t>Postanowienie ust. 2 nie uprawnia Wykonawcy do podwyższania ceny za zamienniki papieru kserograficznego i artykułów biurowych.</w:t>
      </w:r>
    </w:p>
    <w:p w14:paraId="34E5E216" w14:textId="2F8FDAB2" w:rsidR="002E74AF" w:rsidRPr="005A08CE" w:rsidRDefault="002E74AF" w:rsidP="00603C7B">
      <w:pPr>
        <w:pStyle w:val="Akapitzlist"/>
        <w:numPr>
          <w:ilvl w:val="0"/>
          <w:numId w:val="5"/>
        </w:numPr>
        <w:suppressAutoHyphens/>
        <w:autoSpaceDE w:val="0"/>
        <w:autoSpaceDN w:val="0"/>
        <w:adjustRightInd/>
        <w:spacing w:line="276" w:lineRule="auto"/>
        <w:textAlignment w:val="baseline"/>
        <w:rPr>
          <w:rFonts w:ascii="Calibri" w:hAnsi="Calibri" w:cs="Calibri"/>
          <w:kern w:val="3"/>
          <w:sz w:val="20"/>
          <w:szCs w:val="20"/>
        </w:rPr>
      </w:pPr>
      <w:r w:rsidRPr="005A08CE">
        <w:rPr>
          <w:rFonts w:ascii="Calibri" w:hAnsi="Calibri" w:cs="Calibri"/>
          <w:kern w:val="3"/>
          <w:sz w:val="20"/>
          <w:szCs w:val="20"/>
        </w:rPr>
        <w:t xml:space="preserve">Zgodnie z postanowieniami art. 439 ustawy </w:t>
      </w:r>
      <w:proofErr w:type="spellStart"/>
      <w:r w:rsidRPr="005A08CE">
        <w:rPr>
          <w:rFonts w:ascii="Calibri" w:hAnsi="Calibri" w:cs="Calibri"/>
          <w:kern w:val="3"/>
          <w:sz w:val="20"/>
          <w:szCs w:val="20"/>
        </w:rPr>
        <w:t>Pzp</w:t>
      </w:r>
      <w:proofErr w:type="spellEnd"/>
      <w:r w:rsidRPr="005A08CE">
        <w:rPr>
          <w:rFonts w:ascii="Calibri" w:hAnsi="Calibri" w:cs="Calibri"/>
          <w:kern w:val="3"/>
          <w:sz w:val="20"/>
          <w:szCs w:val="20"/>
        </w:rPr>
        <w:t xml:space="preserve">  Zamawiający przewiduje możliwość dokonania zmian postanowień zawartej Umowy w  zakresie wysokości wynagrodzenia Wykonawcy, na następujących zasadach:</w:t>
      </w:r>
    </w:p>
    <w:p w14:paraId="721F368A" w14:textId="77777777" w:rsidR="002E74AF" w:rsidRPr="00005FBD" w:rsidRDefault="002E74AF" w:rsidP="00603C7B">
      <w:pPr>
        <w:widowControl/>
        <w:numPr>
          <w:ilvl w:val="0"/>
          <w:numId w:val="17"/>
        </w:numPr>
        <w:suppressAutoHyphens/>
        <w:autoSpaceDN w:val="0"/>
        <w:adjustRightInd/>
        <w:spacing w:line="276" w:lineRule="auto"/>
        <w:jc w:val="left"/>
        <w:textAlignment w:val="baseline"/>
        <w:rPr>
          <w:rFonts w:ascii="Calibri" w:eastAsia="Times New Roman" w:hAnsi="Calibri" w:cs="Calibri"/>
          <w:color w:val="000000"/>
          <w:kern w:val="3"/>
          <w:sz w:val="20"/>
          <w:szCs w:val="20"/>
        </w:rPr>
      </w:pPr>
      <w:r w:rsidRPr="00005FBD">
        <w:rPr>
          <w:rFonts w:ascii="Calibri" w:eastAsia="Times New Roman" w:hAnsi="Calibri" w:cs="Calibri"/>
          <w:color w:val="000000"/>
          <w:kern w:val="3"/>
        </w:rPr>
        <w:t xml:space="preserve"> </w:t>
      </w:r>
      <w:r w:rsidRPr="00005FBD">
        <w:rPr>
          <w:rFonts w:ascii="Calibri" w:eastAsia="Times New Roman" w:hAnsi="Calibri" w:cs="Calibri"/>
          <w:color w:val="000000"/>
          <w:kern w:val="3"/>
          <w:sz w:val="20"/>
          <w:szCs w:val="20"/>
        </w:rPr>
        <w:t>Zmiana wynagrodzenia należnego Wykonawcy</w:t>
      </w:r>
      <w:r w:rsidRPr="00005FBD">
        <w:rPr>
          <w:rFonts w:ascii="Calibri" w:eastAsia="Times New Roman" w:hAnsi="Calibri" w:cs="Calibri"/>
          <w:kern w:val="3"/>
          <w:sz w:val="20"/>
          <w:szCs w:val="20"/>
        </w:rPr>
        <w:t xml:space="preserve"> dla danej części</w:t>
      </w:r>
      <w:r w:rsidRPr="00005FBD">
        <w:rPr>
          <w:rFonts w:ascii="Calibri" w:eastAsia="Times New Roman" w:hAnsi="Calibri" w:cs="Calibri"/>
          <w:color w:val="000000"/>
          <w:kern w:val="3"/>
          <w:sz w:val="20"/>
          <w:szCs w:val="20"/>
        </w:rPr>
        <w:t xml:space="preserve"> może nastąpić, w przypadku zmiany ceny materiałów lub kosztów związanych z realizacją zamówienia.</w:t>
      </w:r>
    </w:p>
    <w:p w14:paraId="327C3017" w14:textId="77777777" w:rsidR="002E74AF" w:rsidRPr="00005FBD" w:rsidRDefault="002E74AF" w:rsidP="00603C7B">
      <w:pPr>
        <w:widowControl/>
        <w:numPr>
          <w:ilvl w:val="0"/>
          <w:numId w:val="17"/>
        </w:numPr>
        <w:suppressAutoHyphens/>
        <w:autoSpaceDN w:val="0"/>
        <w:adjustRightInd/>
        <w:spacing w:line="276" w:lineRule="auto"/>
        <w:jc w:val="left"/>
        <w:textAlignment w:val="baseline"/>
        <w:rPr>
          <w:rFonts w:ascii="Calibri" w:eastAsia="Times New Roman" w:hAnsi="Calibri" w:cs="Calibri"/>
          <w:color w:val="000000"/>
          <w:kern w:val="3"/>
          <w:sz w:val="20"/>
          <w:szCs w:val="20"/>
        </w:rPr>
      </w:pPr>
      <w:r w:rsidRPr="00005FBD">
        <w:rPr>
          <w:rFonts w:ascii="Calibri" w:eastAsia="Times New Roman" w:hAnsi="Calibri" w:cs="Calibri"/>
          <w:color w:val="000000"/>
          <w:kern w:val="3"/>
          <w:sz w:val="20"/>
          <w:szCs w:val="20"/>
        </w:rPr>
        <w:t xml:space="preserve"> Przez zmianę wynagrodzenia</w:t>
      </w:r>
      <w:r w:rsidRPr="00005FBD">
        <w:rPr>
          <w:rFonts w:ascii="Calibri" w:eastAsia="Times New Roman" w:hAnsi="Calibri" w:cs="Calibri"/>
          <w:kern w:val="3"/>
          <w:sz w:val="20"/>
          <w:szCs w:val="20"/>
        </w:rPr>
        <w:t xml:space="preserve"> dla danej części</w:t>
      </w:r>
      <w:r w:rsidRPr="00005FBD">
        <w:rPr>
          <w:rFonts w:ascii="Calibri" w:eastAsia="Times New Roman" w:hAnsi="Calibri" w:cs="Calibri"/>
          <w:color w:val="000000"/>
          <w:kern w:val="3"/>
          <w:sz w:val="20"/>
          <w:szCs w:val="20"/>
        </w:rPr>
        <w:t xml:space="preserve"> rozumie się zarówno jego podwyższenie, jak i obniżenie, w zależności od wzrostu lub obniżenia cen lub kosztów, o których mowa pod lit. a), względem ceny lub kosztów przyjętych w celu ustalenia wynagrodzenia Wykonawcy </w:t>
      </w:r>
      <w:r w:rsidRPr="00005FBD">
        <w:rPr>
          <w:rFonts w:ascii="Calibri" w:eastAsia="Times New Roman" w:hAnsi="Calibri" w:cs="Calibri"/>
          <w:kern w:val="3"/>
          <w:sz w:val="20"/>
          <w:szCs w:val="20"/>
        </w:rPr>
        <w:t xml:space="preserve">dla danej części </w:t>
      </w:r>
      <w:r w:rsidRPr="00005FBD">
        <w:rPr>
          <w:rFonts w:ascii="Calibri" w:eastAsia="Times New Roman" w:hAnsi="Calibri" w:cs="Calibri"/>
          <w:color w:val="000000"/>
          <w:kern w:val="3"/>
          <w:sz w:val="20"/>
          <w:szCs w:val="20"/>
        </w:rPr>
        <w:t xml:space="preserve">zawartego w ofercie. </w:t>
      </w:r>
    </w:p>
    <w:p w14:paraId="614DA1D1" w14:textId="77777777" w:rsidR="002E74AF" w:rsidRPr="00005FBD" w:rsidRDefault="002E74AF" w:rsidP="00603C7B">
      <w:pPr>
        <w:widowControl/>
        <w:numPr>
          <w:ilvl w:val="0"/>
          <w:numId w:val="17"/>
        </w:numPr>
        <w:suppressAutoHyphens/>
        <w:autoSpaceDN w:val="0"/>
        <w:adjustRightInd/>
        <w:spacing w:line="276" w:lineRule="auto"/>
        <w:jc w:val="left"/>
        <w:textAlignment w:val="baseline"/>
        <w:rPr>
          <w:rFonts w:ascii="Calibri" w:eastAsia="Times New Roman" w:hAnsi="Calibri" w:cs="Calibri"/>
          <w:color w:val="000000"/>
          <w:kern w:val="3"/>
          <w:sz w:val="20"/>
          <w:szCs w:val="20"/>
        </w:rPr>
      </w:pPr>
      <w:r w:rsidRPr="00005FBD">
        <w:rPr>
          <w:rFonts w:ascii="Calibri" w:eastAsia="Times New Roman" w:hAnsi="Calibri" w:cs="Calibri"/>
          <w:color w:val="000000"/>
          <w:kern w:val="3"/>
          <w:sz w:val="20"/>
          <w:szCs w:val="20"/>
        </w:rPr>
        <w:t xml:space="preserve"> Każda ze Stron będzie uprawniona do żądania zmiany wynagrodzenia</w:t>
      </w:r>
      <w:r w:rsidRPr="00005FBD">
        <w:rPr>
          <w:rFonts w:ascii="Calibri" w:eastAsia="Times New Roman" w:hAnsi="Calibri" w:cs="Calibri"/>
          <w:kern w:val="3"/>
          <w:sz w:val="20"/>
          <w:szCs w:val="20"/>
        </w:rPr>
        <w:t xml:space="preserve"> dla danej części</w:t>
      </w:r>
      <w:r w:rsidRPr="00005FBD">
        <w:rPr>
          <w:rFonts w:ascii="Calibri" w:eastAsia="Times New Roman" w:hAnsi="Calibri" w:cs="Calibri"/>
          <w:color w:val="000000"/>
          <w:kern w:val="3"/>
          <w:sz w:val="20"/>
          <w:szCs w:val="20"/>
        </w:rPr>
        <w:t xml:space="preserve">, gdy poziom zmiany cen towarów i usług konsumpcyjnych według wskaźnika, o którym mowa pod lit. a), będzie wynosił co najmniej </w:t>
      </w:r>
      <w:r w:rsidRPr="00005FBD">
        <w:rPr>
          <w:rFonts w:ascii="Calibri" w:eastAsia="Times New Roman" w:hAnsi="Calibri" w:cs="Calibri"/>
          <w:b/>
          <w:color w:val="000000"/>
          <w:kern w:val="3"/>
          <w:sz w:val="20"/>
          <w:szCs w:val="20"/>
        </w:rPr>
        <w:t>5 punktów procentowych,</w:t>
      </w:r>
      <w:r w:rsidRPr="00005FBD">
        <w:rPr>
          <w:rFonts w:ascii="Calibri" w:eastAsia="Times New Roman" w:hAnsi="Calibri" w:cs="Calibri"/>
          <w:color w:val="000000"/>
          <w:kern w:val="3"/>
          <w:sz w:val="20"/>
          <w:szCs w:val="20"/>
        </w:rPr>
        <w:t xml:space="preserve"> z zastrzeżeniem pkt 4). </w:t>
      </w:r>
    </w:p>
    <w:p w14:paraId="7A45C95B" w14:textId="77777777" w:rsidR="002E74AF" w:rsidRPr="00005FBD" w:rsidRDefault="002E74AF" w:rsidP="00603C7B">
      <w:pPr>
        <w:widowControl/>
        <w:numPr>
          <w:ilvl w:val="0"/>
          <w:numId w:val="17"/>
        </w:numPr>
        <w:suppressAutoHyphens/>
        <w:autoSpaceDN w:val="0"/>
        <w:adjustRightInd/>
        <w:spacing w:line="276" w:lineRule="auto"/>
        <w:jc w:val="left"/>
        <w:textAlignment w:val="baseline"/>
        <w:rPr>
          <w:rFonts w:ascii="Calibri" w:eastAsia="Times New Roman" w:hAnsi="Calibri" w:cs="Calibri"/>
          <w:color w:val="000000"/>
          <w:kern w:val="3"/>
          <w:sz w:val="20"/>
          <w:szCs w:val="20"/>
        </w:rPr>
      </w:pPr>
      <w:r w:rsidRPr="00005FBD">
        <w:rPr>
          <w:rFonts w:ascii="Calibri" w:eastAsia="Times New Roman" w:hAnsi="Calibri" w:cs="Calibri"/>
          <w:color w:val="000000"/>
          <w:kern w:val="3"/>
          <w:sz w:val="20"/>
          <w:szCs w:val="20"/>
        </w:rPr>
        <w:t xml:space="preserve"> Wniosek o podwyższenie lub obniżenie wynagrodzenia Wykonawcy</w:t>
      </w:r>
      <w:r w:rsidRPr="00005FBD">
        <w:rPr>
          <w:rFonts w:ascii="Calibri" w:eastAsia="Times New Roman" w:hAnsi="Calibri" w:cs="Calibri"/>
          <w:kern w:val="3"/>
          <w:sz w:val="20"/>
          <w:szCs w:val="20"/>
        </w:rPr>
        <w:t xml:space="preserve"> dla danej części</w:t>
      </w:r>
      <w:r w:rsidRPr="00005FBD">
        <w:rPr>
          <w:rFonts w:ascii="Calibri" w:eastAsia="Times New Roman" w:hAnsi="Calibri" w:cs="Calibri"/>
          <w:color w:val="000000"/>
          <w:kern w:val="3"/>
          <w:sz w:val="20"/>
          <w:szCs w:val="20"/>
        </w:rPr>
        <w:t xml:space="preserve"> może zostać złożony tylko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w:t>
      </w:r>
      <w:r w:rsidRPr="00005FBD">
        <w:rPr>
          <w:rFonts w:ascii="Calibri" w:eastAsia="Times New Roman" w:hAnsi="Calibri" w:cs="Calibri"/>
          <w:kern w:val="3"/>
          <w:sz w:val="20"/>
          <w:szCs w:val="20"/>
        </w:rPr>
        <w:t xml:space="preserve">dla danej części </w:t>
      </w:r>
      <w:r w:rsidRPr="00005FBD">
        <w:rPr>
          <w:rFonts w:ascii="Calibri" w:eastAsia="Times New Roman" w:hAnsi="Calibri" w:cs="Calibri"/>
          <w:color w:val="000000"/>
          <w:kern w:val="3"/>
          <w:sz w:val="20"/>
          <w:szCs w:val="20"/>
        </w:rPr>
        <w:t xml:space="preserve">będzie liczony od dnia otwarcia ofert w postępowaniu o udzielenie zamówienia publicznego, w wyniku którego zawarto </w:t>
      </w:r>
      <w:r w:rsidRPr="00005FBD">
        <w:rPr>
          <w:rFonts w:ascii="Calibri" w:eastAsia="Times New Roman" w:hAnsi="Calibri" w:cs="Calibri"/>
          <w:color w:val="000000"/>
          <w:kern w:val="3"/>
          <w:sz w:val="20"/>
          <w:szCs w:val="20"/>
        </w:rPr>
        <w:lastRenderedPageBreak/>
        <w:t xml:space="preserve">niniejszą Umowę. W celu uniknięcia wątpliwości, występowanie o zmianę wynagrodzenia nie jest możliwe, jeśli nie upłynął okres wskazany w zdaniach poprzedzających. </w:t>
      </w:r>
    </w:p>
    <w:p w14:paraId="624AA09E" w14:textId="77777777" w:rsidR="002E74AF" w:rsidRPr="00005FBD" w:rsidRDefault="002E74AF" w:rsidP="00603C7B">
      <w:pPr>
        <w:widowControl/>
        <w:numPr>
          <w:ilvl w:val="0"/>
          <w:numId w:val="17"/>
        </w:numPr>
        <w:suppressAutoHyphens/>
        <w:autoSpaceDN w:val="0"/>
        <w:adjustRightInd/>
        <w:spacing w:line="276" w:lineRule="auto"/>
        <w:jc w:val="left"/>
        <w:textAlignment w:val="baseline"/>
        <w:rPr>
          <w:rFonts w:ascii="Calibri" w:eastAsia="Times New Roman" w:hAnsi="Calibri" w:cs="Calibri"/>
          <w:color w:val="000000"/>
          <w:kern w:val="3"/>
          <w:sz w:val="20"/>
          <w:szCs w:val="20"/>
        </w:rPr>
      </w:pPr>
      <w:r w:rsidRPr="00005FBD">
        <w:rPr>
          <w:rFonts w:ascii="Calibri" w:eastAsia="Times New Roman" w:hAnsi="Calibri" w:cs="Calibri"/>
          <w:color w:val="000000"/>
          <w:kern w:val="3"/>
          <w:sz w:val="20"/>
          <w:szCs w:val="20"/>
        </w:rPr>
        <w:t xml:space="preserve"> Wynagrodzenie Wykonawcy </w:t>
      </w:r>
      <w:r w:rsidRPr="00005FBD">
        <w:rPr>
          <w:rFonts w:ascii="Calibri" w:eastAsia="Times New Roman" w:hAnsi="Calibri" w:cs="Calibri"/>
          <w:kern w:val="3"/>
          <w:sz w:val="20"/>
          <w:szCs w:val="20"/>
        </w:rPr>
        <w:t>dla danej części</w:t>
      </w:r>
      <w:r w:rsidRPr="00005FBD">
        <w:rPr>
          <w:rFonts w:ascii="Calibri" w:eastAsia="Times New Roman" w:hAnsi="Calibri" w:cs="Calibri"/>
          <w:color w:val="000000"/>
          <w:kern w:val="3"/>
          <w:sz w:val="20"/>
          <w:szCs w:val="20"/>
        </w:rPr>
        <w:t xml:space="preserve"> będzie podlegało zmianie według wskaźnika, o którym mowa w pkt.1)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6400B147" w14:textId="77777777" w:rsidR="002E74AF" w:rsidRPr="00005FBD" w:rsidRDefault="002E74AF" w:rsidP="00603C7B">
      <w:pPr>
        <w:widowControl/>
        <w:numPr>
          <w:ilvl w:val="0"/>
          <w:numId w:val="17"/>
        </w:numPr>
        <w:suppressAutoHyphens/>
        <w:autoSpaceDN w:val="0"/>
        <w:adjustRightInd/>
        <w:spacing w:line="276" w:lineRule="auto"/>
        <w:jc w:val="left"/>
        <w:textAlignment w:val="baseline"/>
        <w:rPr>
          <w:rFonts w:ascii="Calibri" w:eastAsia="Times New Roman" w:hAnsi="Calibri" w:cs="Calibri"/>
          <w:color w:val="000000"/>
          <w:kern w:val="3"/>
          <w:sz w:val="20"/>
          <w:szCs w:val="20"/>
        </w:rPr>
      </w:pPr>
      <w:r w:rsidRPr="00005FBD">
        <w:rPr>
          <w:rFonts w:ascii="Calibri" w:eastAsia="Times New Roman" w:hAnsi="Calibri" w:cs="Calibri"/>
          <w:color w:val="000000"/>
          <w:kern w:val="3"/>
          <w:sz w:val="20"/>
          <w:szCs w:val="20"/>
        </w:rPr>
        <w:t xml:space="preserve"> Kwota, o którą należy zmienić wynagrodzenie Wykonawcy o którym mowa w </w:t>
      </w:r>
      <w:r w:rsidRPr="00005FBD">
        <w:rPr>
          <w:rFonts w:ascii="Calibri" w:eastAsia="Times New Roman" w:hAnsi="Calibri" w:cs="Calibri"/>
          <w:bCs/>
          <w:color w:val="000000"/>
          <w:kern w:val="3"/>
          <w:sz w:val="20"/>
          <w:szCs w:val="20"/>
        </w:rPr>
        <w:t>§</w:t>
      </w:r>
      <w:r w:rsidRPr="00005FBD">
        <w:rPr>
          <w:rFonts w:ascii="Calibri" w:eastAsia="Times New Roman" w:hAnsi="Calibri" w:cs="Calibri"/>
          <w:b/>
          <w:bCs/>
          <w:color w:val="000000"/>
          <w:kern w:val="3"/>
          <w:sz w:val="20"/>
          <w:szCs w:val="20"/>
        </w:rPr>
        <w:t xml:space="preserve"> </w:t>
      </w:r>
      <w:r w:rsidRPr="00005FBD">
        <w:rPr>
          <w:rFonts w:ascii="Calibri" w:eastAsia="Times New Roman" w:hAnsi="Calibri" w:cs="Calibri"/>
          <w:color w:val="000000"/>
          <w:kern w:val="3"/>
          <w:sz w:val="20"/>
          <w:szCs w:val="20"/>
        </w:rPr>
        <w:t xml:space="preserve">6 ust. 1 Umowy dla danej części obliczana będzie wedle następującego wzoru: </w:t>
      </w:r>
    </w:p>
    <w:p w14:paraId="099DCF82" w14:textId="77777777" w:rsidR="002E74AF" w:rsidRPr="00005FBD" w:rsidRDefault="002E74AF" w:rsidP="002E74AF">
      <w:pPr>
        <w:suppressAutoHyphens/>
        <w:autoSpaceDN w:val="0"/>
        <w:adjustRightInd/>
        <w:spacing w:line="276" w:lineRule="auto"/>
        <w:ind w:left="851"/>
        <w:jc w:val="left"/>
        <w:textAlignment w:val="baseline"/>
        <w:rPr>
          <w:rFonts w:ascii="Calibri" w:eastAsia="Times New Roman" w:hAnsi="Calibri" w:cs="Calibri"/>
          <w:color w:val="000000"/>
          <w:kern w:val="3"/>
          <w:sz w:val="20"/>
          <w:szCs w:val="20"/>
        </w:rPr>
      </w:pPr>
      <w:r w:rsidRPr="00005FBD">
        <w:rPr>
          <w:rFonts w:ascii="Calibri" w:eastAsia="Times New Roman" w:hAnsi="Calibri" w:cs="Calibri"/>
          <w:color w:val="000000"/>
          <w:kern w:val="3"/>
          <w:sz w:val="20"/>
          <w:szCs w:val="20"/>
        </w:rPr>
        <w:t xml:space="preserve">K = (S x W) - S  </w:t>
      </w:r>
    </w:p>
    <w:p w14:paraId="062E521F" w14:textId="77777777" w:rsidR="002E74AF" w:rsidRPr="00005FBD" w:rsidRDefault="002E74AF" w:rsidP="002E74AF">
      <w:pPr>
        <w:suppressAutoHyphens/>
        <w:autoSpaceDN w:val="0"/>
        <w:adjustRightInd/>
        <w:spacing w:line="276" w:lineRule="auto"/>
        <w:ind w:left="851"/>
        <w:jc w:val="left"/>
        <w:textAlignment w:val="baseline"/>
        <w:rPr>
          <w:rFonts w:ascii="Calibri" w:eastAsia="Times New Roman" w:hAnsi="Calibri" w:cs="Calibri"/>
          <w:color w:val="000000"/>
          <w:kern w:val="3"/>
          <w:sz w:val="20"/>
          <w:szCs w:val="20"/>
        </w:rPr>
      </w:pPr>
      <w:r w:rsidRPr="00005FBD">
        <w:rPr>
          <w:rFonts w:ascii="Calibri" w:eastAsia="Times New Roman" w:hAnsi="Calibri" w:cs="Calibri"/>
          <w:color w:val="000000"/>
          <w:kern w:val="3"/>
          <w:sz w:val="20"/>
          <w:szCs w:val="20"/>
        </w:rPr>
        <w:t>K - kwota zmiany</w:t>
      </w:r>
    </w:p>
    <w:p w14:paraId="3A1122F7" w14:textId="77777777" w:rsidR="002E74AF" w:rsidRPr="00005FBD" w:rsidRDefault="002E74AF" w:rsidP="002E74AF">
      <w:pPr>
        <w:suppressAutoHyphens/>
        <w:autoSpaceDN w:val="0"/>
        <w:adjustRightInd/>
        <w:spacing w:line="276" w:lineRule="auto"/>
        <w:ind w:left="851"/>
        <w:textAlignment w:val="baseline"/>
        <w:rPr>
          <w:rFonts w:ascii="Calibri" w:eastAsia="Times New Roman" w:hAnsi="Calibri" w:cs="Calibri"/>
          <w:color w:val="000000"/>
          <w:kern w:val="3"/>
          <w:sz w:val="20"/>
          <w:szCs w:val="20"/>
        </w:rPr>
      </w:pPr>
      <w:r w:rsidRPr="00005FBD">
        <w:rPr>
          <w:rFonts w:ascii="Calibri" w:eastAsia="Times New Roman" w:hAnsi="Calibri" w:cs="Calibri"/>
          <w:color w:val="000000"/>
          <w:kern w:val="3"/>
          <w:sz w:val="20"/>
          <w:szCs w:val="20"/>
        </w:rPr>
        <w:t xml:space="preserve">S - suma cen lub kosztów przyjętych w celu ustalenia wynagrodzenia Wykonawcy </w:t>
      </w:r>
      <w:r w:rsidRPr="00005FBD">
        <w:rPr>
          <w:rFonts w:ascii="Calibri" w:eastAsia="Times New Roman" w:hAnsi="Calibri" w:cs="Calibri"/>
          <w:kern w:val="3"/>
          <w:sz w:val="20"/>
          <w:szCs w:val="20"/>
        </w:rPr>
        <w:t>dla danej części</w:t>
      </w:r>
      <w:r w:rsidRPr="00005FBD">
        <w:rPr>
          <w:rFonts w:ascii="Calibri" w:eastAsia="Times New Roman" w:hAnsi="Calibri" w:cs="Calibri"/>
          <w:color w:val="000000"/>
          <w:kern w:val="3"/>
          <w:sz w:val="20"/>
          <w:szCs w:val="20"/>
        </w:rPr>
        <w:t xml:space="preserve"> zawartego w ofercie</w:t>
      </w:r>
    </w:p>
    <w:p w14:paraId="3E771DF2" w14:textId="77777777" w:rsidR="002E74AF" w:rsidRPr="00005FBD" w:rsidRDefault="002E74AF" w:rsidP="002E74AF">
      <w:pPr>
        <w:suppressAutoHyphens/>
        <w:autoSpaceDN w:val="0"/>
        <w:adjustRightInd/>
        <w:spacing w:line="276" w:lineRule="auto"/>
        <w:ind w:left="851"/>
        <w:textAlignment w:val="baseline"/>
        <w:rPr>
          <w:rFonts w:ascii="Calibri" w:eastAsia="Times New Roman" w:hAnsi="Calibri" w:cs="Calibri"/>
          <w:color w:val="000000"/>
          <w:kern w:val="3"/>
          <w:sz w:val="20"/>
          <w:szCs w:val="20"/>
        </w:rPr>
      </w:pPr>
      <w:r w:rsidRPr="00005FBD">
        <w:rPr>
          <w:rFonts w:ascii="Calibri" w:eastAsia="Times New Roman" w:hAnsi="Calibri" w:cs="Calibri"/>
          <w:color w:val="000000"/>
          <w:kern w:val="3"/>
          <w:sz w:val="20"/>
          <w:szCs w:val="20"/>
        </w:rPr>
        <w:t>W - wskaźnik zmiany cen towarów i usług konsumpcyjnych ogłaszany w komunikacie Prezesa Głównego Urzędu Statystycznego dotyczący okresu pomiędzy początkowym terminem ustalenia zmiany wynagrodzenia, o którym mowa w pkt. 4 a miesiącem poprzedzającym miesiąc złożenia wniosku; wynoszący co najmniej 5 punktów.</w:t>
      </w:r>
    </w:p>
    <w:p w14:paraId="7AC499F0" w14:textId="77777777" w:rsidR="002E74AF" w:rsidRPr="00005FBD" w:rsidRDefault="002E74AF" w:rsidP="00603C7B">
      <w:pPr>
        <w:widowControl/>
        <w:numPr>
          <w:ilvl w:val="0"/>
          <w:numId w:val="17"/>
        </w:numPr>
        <w:suppressAutoHyphens/>
        <w:autoSpaceDN w:val="0"/>
        <w:adjustRightInd/>
        <w:spacing w:line="276" w:lineRule="auto"/>
        <w:ind w:left="851"/>
        <w:jc w:val="left"/>
        <w:textAlignment w:val="baseline"/>
        <w:rPr>
          <w:rFonts w:ascii="Calibri" w:eastAsia="Times New Roman" w:hAnsi="Calibri" w:cs="Calibri"/>
          <w:color w:val="000000"/>
          <w:kern w:val="3"/>
          <w:sz w:val="20"/>
          <w:szCs w:val="20"/>
        </w:rPr>
      </w:pPr>
      <w:r w:rsidRPr="00005FBD">
        <w:rPr>
          <w:rFonts w:ascii="Calibri" w:eastAsia="Times New Roman" w:hAnsi="Calibri" w:cs="Calibri"/>
          <w:color w:val="000000"/>
          <w:kern w:val="3"/>
          <w:sz w:val="20"/>
          <w:szCs w:val="20"/>
        </w:rPr>
        <w:t xml:space="preserve">  Kwota, o którą zmianie będzie podlegało wynagrodzenie</w:t>
      </w:r>
      <w:r w:rsidRPr="00005FBD">
        <w:rPr>
          <w:rFonts w:ascii="Calibri" w:eastAsia="Times New Roman" w:hAnsi="Calibri" w:cs="Calibri"/>
          <w:kern w:val="3"/>
          <w:sz w:val="20"/>
          <w:szCs w:val="20"/>
        </w:rPr>
        <w:t xml:space="preserve"> dla danej części</w:t>
      </w:r>
      <w:r w:rsidRPr="00005FBD">
        <w:rPr>
          <w:rFonts w:ascii="Calibri" w:eastAsia="Times New Roman" w:hAnsi="Calibri" w:cs="Calibri"/>
          <w:color w:val="000000"/>
          <w:kern w:val="3"/>
          <w:sz w:val="20"/>
          <w:szCs w:val="20"/>
        </w:rPr>
        <w:t xml:space="preserve"> to różnica pomiędzy sumą cen lub kosztów przyjętych w celu ustalenia wynagrodzenia Wykonawcy </w:t>
      </w:r>
      <w:r w:rsidRPr="00005FBD">
        <w:rPr>
          <w:rFonts w:ascii="Calibri" w:eastAsia="Times New Roman" w:hAnsi="Calibri" w:cs="Calibri"/>
          <w:kern w:val="3"/>
          <w:sz w:val="20"/>
          <w:szCs w:val="20"/>
        </w:rPr>
        <w:t xml:space="preserve">dla danej części </w:t>
      </w:r>
      <w:r w:rsidRPr="00005FBD">
        <w:rPr>
          <w:rFonts w:ascii="Calibri" w:eastAsia="Times New Roman" w:hAnsi="Calibri" w:cs="Calibri"/>
          <w:color w:val="000000"/>
          <w:kern w:val="3"/>
          <w:sz w:val="20"/>
          <w:szCs w:val="20"/>
        </w:rPr>
        <w:t xml:space="preserve">zawartego w ofercie,  a sumą tych cen i kosztów pomnożonych przez  wskaźnik zmiany cen towarów i usług konsumpcyjnych ogłaszany w komunikacie Prezesa Głównego Urzędu Statystycznego dotyczący okresu pomiędzy początkowym terminem ustalenia zmiany wynagrodzenia, o którym mowa w pkt. 4 a miesiącem poprzedzającym miesiąc złożenia wniosku. Jeżeli różnica ta będzie liczbą dodatnią, wówczas wynagrodzenie Wykonawcy </w:t>
      </w:r>
      <w:r w:rsidRPr="00005FBD">
        <w:rPr>
          <w:rFonts w:ascii="Calibri" w:eastAsia="Times New Roman" w:hAnsi="Calibri" w:cs="Calibri"/>
          <w:kern w:val="3"/>
          <w:sz w:val="20"/>
          <w:szCs w:val="20"/>
        </w:rPr>
        <w:t>dla danej części</w:t>
      </w:r>
      <w:r w:rsidRPr="00005FBD">
        <w:rPr>
          <w:rFonts w:ascii="Calibri" w:eastAsia="Times New Roman" w:hAnsi="Calibri" w:cs="Calibri"/>
          <w:color w:val="000000"/>
          <w:kern w:val="3"/>
          <w:sz w:val="20"/>
          <w:szCs w:val="20"/>
        </w:rPr>
        <w:t xml:space="preserve"> ulegnie zwiększeniu. Natomiast Jeżeli różnica ta będzie liczbą ujemną, wówczas wynagrodzenie Wykonawcy </w:t>
      </w:r>
      <w:r w:rsidRPr="00005FBD">
        <w:rPr>
          <w:rFonts w:ascii="Calibri" w:eastAsia="Times New Roman" w:hAnsi="Calibri" w:cs="Calibri"/>
          <w:kern w:val="3"/>
          <w:sz w:val="20"/>
          <w:szCs w:val="20"/>
        </w:rPr>
        <w:t>dla danej części</w:t>
      </w:r>
      <w:r w:rsidRPr="00005FBD">
        <w:rPr>
          <w:rFonts w:ascii="Calibri" w:eastAsia="Times New Roman" w:hAnsi="Calibri" w:cs="Calibri"/>
          <w:color w:val="000000"/>
          <w:kern w:val="3"/>
          <w:sz w:val="20"/>
          <w:szCs w:val="20"/>
        </w:rPr>
        <w:t xml:space="preserve"> ulegnie zmniejszeniu.</w:t>
      </w:r>
    </w:p>
    <w:p w14:paraId="635281E6" w14:textId="77777777" w:rsidR="002E74AF" w:rsidRPr="00005FBD" w:rsidRDefault="002E74AF" w:rsidP="00603C7B">
      <w:pPr>
        <w:widowControl/>
        <w:numPr>
          <w:ilvl w:val="0"/>
          <w:numId w:val="17"/>
        </w:numPr>
        <w:suppressAutoHyphens/>
        <w:autoSpaceDN w:val="0"/>
        <w:adjustRightInd/>
        <w:spacing w:line="276" w:lineRule="auto"/>
        <w:jc w:val="left"/>
        <w:textAlignment w:val="baseline"/>
        <w:rPr>
          <w:rFonts w:ascii="Calibri" w:eastAsia="Times New Roman" w:hAnsi="Calibri" w:cs="Calibri"/>
          <w:color w:val="000000"/>
          <w:kern w:val="3"/>
          <w:sz w:val="20"/>
          <w:szCs w:val="20"/>
        </w:rPr>
      </w:pPr>
      <w:r w:rsidRPr="00005FBD">
        <w:rPr>
          <w:rFonts w:ascii="Calibri" w:eastAsia="Times New Roman" w:hAnsi="Calibri" w:cs="Calibri"/>
          <w:color w:val="000000"/>
          <w:kern w:val="3"/>
          <w:sz w:val="20"/>
          <w:szCs w:val="20"/>
        </w:rPr>
        <w:t xml:space="preserve">Zamawiający dopuszcza maksymalne podwyższenie wynagrodzenia Wykonawcy </w:t>
      </w:r>
      <w:r w:rsidRPr="00005FBD">
        <w:rPr>
          <w:rFonts w:ascii="Calibri" w:eastAsia="Times New Roman" w:hAnsi="Calibri" w:cs="Calibri"/>
          <w:kern w:val="3"/>
          <w:sz w:val="20"/>
          <w:szCs w:val="20"/>
        </w:rPr>
        <w:t>dla danej części</w:t>
      </w:r>
      <w:r w:rsidRPr="00005FBD">
        <w:rPr>
          <w:rFonts w:ascii="Calibri" w:eastAsia="Times New Roman" w:hAnsi="Calibri" w:cs="Calibri"/>
          <w:color w:val="000000"/>
          <w:kern w:val="3"/>
          <w:sz w:val="20"/>
          <w:szCs w:val="20"/>
        </w:rPr>
        <w:t xml:space="preserve"> na poziomie 2 % łącznej wartości wynagrodzenia brutto wskazanego w § 6 ust. 1 Umowy - </w:t>
      </w:r>
      <w:r w:rsidRPr="00005FBD">
        <w:rPr>
          <w:rFonts w:ascii="Calibri" w:eastAsia="Times New Roman" w:hAnsi="Calibri" w:cs="Calibri"/>
          <w:kern w:val="3"/>
          <w:sz w:val="20"/>
          <w:szCs w:val="20"/>
        </w:rPr>
        <w:t>dla danej        części.</w:t>
      </w:r>
    </w:p>
    <w:p w14:paraId="6F4E3C2E" w14:textId="77777777" w:rsidR="002E74AF" w:rsidRPr="00005FBD" w:rsidRDefault="002E74AF" w:rsidP="00603C7B">
      <w:pPr>
        <w:widowControl/>
        <w:numPr>
          <w:ilvl w:val="0"/>
          <w:numId w:val="17"/>
        </w:numPr>
        <w:suppressAutoHyphens/>
        <w:autoSpaceDN w:val="0"/>
        <w:adjustRightInd/>
        <w:spacing w:line="276" w:lineRule="auto"/>
        <w:jc w:val="left"/>
        <w:textAlignment w:val="baseline"/>
        <w:rPr>
          <w:rFonts w:ascii="Calibri" w:eastAsia="Times New Roman" w:hAnsi="Calibri" w:cs="Calibri"/>
          <w:color w:val="000000"/>
          <w:kern w:val="3"/>
          <w:sz w:val="20"/>
          <w:szCs w:val="20"/>
        </w:rPr>
      </w:pPr>
      <w:r w:rsidRPr="00005FBD">
        <w:rPr>
          <w:rFonts w:ascii="Calibri" w:eastAsia="Times New Roman" w:hAnsi="Calibri" w:cs="Calibri"/>
          <w:color w:val="000000"/>
          <w:kern w:val="3"/>
          <w:sz w:val="20"/>
          <w:szCs w:val="20"/>
        </w:rPr>
        <w:t xml:space="preserve">Zamawiający dopuszcza maksymalne obniżenie wynagrodzenia Wykonawcy </w:t>
      </w:r>
      <w:r w:rsidRPr="00005FBD">
        <w:rPr>
          <w:rFonts w:ascii="Calibri" w:eastAsia="Times New Roman" w:hAnsi="Calibri" w:cs="Calibri"/>
          <w:kern w:val="3"/>
          <w:sz w:val="20"/>
          <w:szCs w:val="20"/>
        </w:rPr>
        <w:t>dla danej części</w:t>
      </w:r>
      <w:r w:rsidRPr="00005FBD">
        <w:rPr>
          <w:rFonts w:ascii="Calibri" w:eastAsia="Times New Roman" w:hAnsi="Calibri" w:cs="Calibri"/>
          <w:color w:val="000000"/>
          <w:kern w:val="3"/>
          <w:sz w:val="20"/>
          <w:szCs w:val="20"/>
        </w:rPr>
        <w:t xml:space="preserve"> na poziomie 2 % łącznej wartości wynagrodzenia brutto wskazanego w § 6 ust. 1 Umowy </w:t>
      </w:r>
      <w:r w:rsidRPr="00005FBD">
        <w:rPr>
          <w:rFonts w:ascii="Calibri" w:eastAsia="Times New Roman" w:hAnsi="Calibri" w:cs="Calibri"/>
          <w:kern w:val="3"/>
          <w:sz w:val="20"/>
          <w:szCs w:val="20"/>
        </w:rPr>
        <w:t>dla danej części.</w:t>
      </w:r>
    </w:p>
    <w:p w14:paraId="27679292" w14:textId="77777777" w:rsidR="002E74AF" w:rsidRPr="00005FBD" w:rsidRDefault="002E74AF" w:rsidP="00603C7B">
      <w:pPr>
        <w:widowControl/>
        <w:numPr>
          <w:ilvl w:val="0"/>
          <w:numId w:val="17"/>
        </w:numPr>
        <w:suppressAutoHyphens/>
        <w:autoSpaceDN w:val="0"/>
        <w:adjustRightInd/>
        <w:spacing w:line="276" w:lineRule="auto"/>
        <w:jc w:val="left"/>
        <w:textAlignment w:val="baseline"/>
        <w:rPr>
          <w:rFonts w:ascii="Calibri" w:eastAsia="Times New Roman" w:hAnsi="Calibri" w:cs="Calibri"/>
          <w:color w:val="000000"/>
          <w:kern w:val="3"/>
          <w:sz w:val="20"/>
          <w:szCs w:val="20"/>
        </w:rPr>
      </w:pPr>
      <w:r w:rsidRPr="00005FBD">
        <w:rPr>
          <w:rFonts w:ascii="Calibri" w:eastAsia="Times New Roman" w:hAnsi="Calibri" w:cs="Calibri"/>
          <w:color w:val="000000"/>
          <w:kern w:val="3"/>
          <w:sz w:val="20"/>
          <w:szCs w:val="20"/>
        </w:rPr>
        <w:t>Zamawiający może żądać przedstawienia przez Wykonawcę dowodów potwierdzających dokonanie przez Wykonawcę zapłaty wynagrodzenia z tytułu zmiany wynagrodzeni</w:t>
      </w:r>
      <w:r w:rsidRPr="00005FBD">
        <w:rPr>
          <w:rFonts w:ascii="Calibri" w:eastAsia="Times New Roman" w:hAnsi="Calibri" w:cs="Calibri"/>
          <w:kern w:val="3"/>
          <w:sz w:val="20"/>
          <w:szCs w:val="20"/>
        </w:rPr>
        <w:t xml:space="preserve"> dla danej części</w:t>
      </w:r>
      <w:r w:rsidRPr="00005FBD">
        <w:rPr>
          <w:rFonts w:ascii="Calibri" w:eastAsia="Times New Roman" w:hAnsi="Calibri" w:cs="Calibri"/>
          <w:color w:val="000000"/>
          <w:kern w:val="3"/>
          <w:sz w:val="20"/>
          <w:szCs w:val="20"/>
        </w:rPr>
        <w:t xml:space="preserve"> a w przypadkach określonych w art. 439 ust. 5 ustawy </w:t>
      </w:r>
      <w:proofErr w:type="spellStart"/>
      <w:r w:rsidRPr="00005FBD">
        <w:rPr>
          <w:rFonts w:ascii="Calibri" w:eastAsia="Times New Roman" w:hAnsi="Calibri" w:cs="Calibri"/>
          <w:color w:val="000000"/>
          <w:kern w:val="3"/>
          <w:sz w:val="20"/>
          <w:szCs w:val="20"/>
        </w:rPr>
        <w:t>Pzp</w:t>
      </w:r>
      <w:proofErr w:type="spellEnd"/>
      <w:r w:rsidRPr="00005FBD">
        <w:rPr>
          <w:rFonts w:ascii="Calibri" w:eastAsia="Times New Roman" w:hAnsi="Calibri" w:cs="Calibri"/>
          <w:color w:val="000000"/>
          <w:kern w:val="3"/>
          <w:sz w:val="20"/>
          <w:szCs w:val="20"/>
        </w:rPr>
        <w:t xml:space="preserve">. </w:t>
      </w:r>
    </w:p>
    <w:p w14:paraId="4B6EA735" w14:textId="77777777" w:rsidR="002E74AF" w:rsidRPr="00005FBD" w:rsidRDefault="002E74AF" w:rsidP="00603C7B">
      <w:pPr>
        <w:widowControl/>
        <w:numPr>
          <w:ilvl w:val="0"/>
          <w:numId w:val="17"/>
        </w:numPr>
        <w:suppressAutoHyphens/>
        <w:autoSpaceDN w:val="0"/>
        <w:adjustRightInd/>
        <w:spacing w:line="276" w:lineRule="auto"/>
        <w:jc w:val="left"/>
        <w:textAlignment w:val="baseline"/>
        <w:rPr>
          <w:rFonts w:ascii="Calibri" w:eastAsia="Times New Roman" w:hAnsi="Calibri" w:cs="Calibri"/>
          <w:color w:val="000000"/>
          <w:kern w:val="3"/>
          <w:sz w:val="20"/>
          <w:szCs w:val="20"/>
        </w:rPr>
      </w:pPr>
      <w:r w:rsidRPr="00005FBD">
        <w:rPr>
          <w:rFonts w:ascii="Calibri" w:eastAsia="Times New Roman" w:hAnsi="Calibri" w:cs="Calibri"/>
          <w:color w:val="000000"/>
          <w:kern w:val="3"/>
          <w:sz w:val="20"/>
          <w:szCs w:val="20"/>
        </w:rPr>
        <w:t>Występując o zmianę wynagrodzenia</w:t>
      </w:r>
      <w:r w:rsidRPr="00005FBD">
        <w:rPr>
          <w:rFonts w:ascii="Calibri" w:eastAsia="Times New Roman" w:hAnsi="Calibri" w:cs="Calibri"/>
          <w:kern w:val="3"/>
          <w:sz w:val="20"/>
          <w:szCs w:val="20"/>
        </w:rPr>
        <w:t xml:space="preserve"> dla danej części</w:t>
      </w:r>
      <w:r w:rsidRPr="00005FBD">
        <w:rPr>
          <w:rFonts w:ascii="Calibri" w:eastAsia="Times New Roman" w:hAnsi="Calibri" w:cs="Calibri"/>
          <w:color w:val="000000"/>
          <w:kern w:val="3"/>
          <w:sz w:val="20"/>
          <w:szCs w:val="20"/>
        </w:rPr>
        <w:t xml:space="preserve"> zgodnie z postanowieniami niniejszego paragrafu, Strona zobowiązana jest do złożenia pisemnego wniosku, pod rygorem pozostawienia wniosku bez rozpatrzenia. We wniosku należy wykazać, że zaistniały wszystkie wskazane w niniejszym paragrafie przesłanki do dokonania zmiany wynagrodzenia </w:t>
      </w:r>
      <w:r w:rsidRPr="00005FBD">
        <w:rPr>
          <w:rFonts w:ascii="Calibri" w:eastAsia="Times New Roman" w:hAnsi="Calibri" w:cs="Calibri"/>
          <w:kern w:val="3"/>
          <w:sz w:val="20"/>
          <w:szCs w:val="20"/>
        </w:rPr>
        <w:t xml:space="preserve">dla danej części </w:t>
      </w:r>
      <w:r w:rsidRPr="00005FBD">
        <w:rPr>
          <w:rFonts w:ascii="Calibri" w:eastAsia="Times New Roman" w:hAnsi="Calibri" w:cs="Calibri"/>
          <w:color w:val="000000"/>
          <w:kern w:val="3"/>
          <w:sz w:val="20"/>
          <w:szCs w:val="20"/>
        </w:rPr>
        <w:t xml:space="preserve">w szczególności, że doszło do zmiany ceny materiałów lub kosztów związanych z realizacją zamówienia uprawniającej do dokonania zmiany wynagrodzenia. Każda ze Stron może żądać od Strony składającej wniosek przedłożenia dokumentów lub wyjaśnień w celu rozpatrzenia wniosku. </w:t>
      </w:r>
    </w:p>
    <w:p w14:paraId="6F11709F" w14:textId="77777777" w:rsidR="002E74AF" w:rsidRPr="00005FBD" w:rsidRDefault="002E74AF" w:rsidP="00603C7B">
      <w:pPr>
        <w:widowControl/>
        <w:numPr>
          <w:ilvl w:val="0"/>
          <w:numId w:val="17"/>
        </w:numPr>
        <w:suppressAutoHyphens/>
        <w:autoSpaceDN w:val="0"/>
        <w:adjustRightInd/>
        <w:spacing w:line="276" w:lineRule="auto"/>
        <w:jc w:val="left"/>
        <w:textAlignment w:val="baseline"/>
        <w:rPr>
          <w:rFonts w:ascii="Calibri" w:eastAsia="Times New Roman" w:hAnsi="Calibri" w:cs="Calibri"/>
          <w:color w:val="000000"/>
          <w:kern w:val="3"/>
          <w:sz w:val="20"/>
          <w:szCs w:val="20"/>
        </w:rPr>
      </w:pPr>
      <w:r w:rsidRPr="00005FBD">
        <w:rPr>
          <w:rFonts w:ascii="Calibri" w:eastAsia="Times New Roman" w:hAnsi="Calibri" w:cs="Calibri"/>
          <w:color w:val="000000"/>
          <w:kern w:val="3"/>
          <w:sz w:val="20"/>
          <w:szCs w:val="20"/>
        </w:rPr>
        <w:t>Zmiana wynagrodzenia</w:t>
      </w:r>
      <w:r w:rsidRPr="00005FBD">
        <w:rPr>
          <w:rFonts w:ascii="Calibri" w:eastAsia="Times New Roman" w:hAnsi="Calibri" w:cs="Calibri"/>
          <w:kern w:val="3"/>
          <w:sz w:val="20"/>
          <w:szCs w:val="20"/>
        </w:rPr>
        <w:t xml:space="preserve"> dla danej części</w:t>
      </w:r>
      <w:r w:rsidRPr="00005FBD">
        <w:rPr>
          <w:rFonts w:ascii="Calibri" w:eastAsia="Times New Roman" w:hAnsi="Calibri" w:cs="Calibri"/>
          <w:color w:val="000000"/>
          <w:kern w:val="3"/>
          <w:sz w:val="20"/>
          <w:szCs w:val="20"/>
        </w:rPr>
        <w:t xml:space="preserve"> zgodnie z postanowieniami niniejszego paragrafu wymaga zawarcia aneksu w formie właściwej dla zmiany Umowy. </w:t>
      </w:r>
    </w:p>
    <w:p w14:paraId="108DCBC7" w14:textId="77777777" w:rsidR="002E74AF" w:rsidRPr="00643E77" w:rsidRDefault="002E74AF" w:rsidP="00603C7B">
      <w:pPr>
        <w:pStyle w:val="Akapitzlist"/>
        <w:widowControl/>
        <w:numPr>
          <w:ilvl w:val="0"/>
          <w:numId w:val="5"/>
        </w:numPr>
        <w:adjustRightInd/>
        <w:spacing w:line="240" w:lineRule="auto"/>
        <w:ind w:left="357"/>
        <w:rPr>
          <w:rFonts w:ascii="Calibri" w:hAnsi="Calibri" w:cs="Calibri"/>
          <w:kern w:val="3"/>
          <w:sz w:val="20"/>
          <w:szCs w:val="20"/>
        </w:rPr>
      </w:pPr>
      <w:r>
        <w:rPr>
          <w:rFonts w:ascii="Calibri" w:hAnsi="Calibri" w:cs="Calibri"/>
          <w:bCs/>
          <w:kern w:val="3"/>
          <w:sz w:val="20"/>
          <w:szCs w:val="20"/>
        </w:rPr>
        <w:t>U</w:t>
      </w:r>
      <w:r w:rsidRPr="00643E77">
        <w:rPr>
          <w:rFonts w:ascii="Calibri" w:hAnsi="Calibri" w:cs="Calibri"/>
          <w:bCs/>
          <w:kern w:val="3"/>
          <w:sz w:val="20"/>
          <w:szCs w:val="20"/>
        </w:rPr>
        <w:t>stala się następujące warunki wprowadzenia zmiany do umowy:</w:t>
      </w:r>
    </w:p>
    <w:p w14:paraId="2ACF4B24" w14:textId="77777777" w:rsidR="002E74AF" w:rsidRPr="00643E77" w:rsidRDefault="002E74AF" w:rsidP="002E74AF">
      <w:pPr>
        <w:pStyle w:val="Akapitzlist"/>
        <w:widowControl/>
        <w:adjustRightInd/>
        <w:spacing w:line="240" w:lineRule="auto"/>
        <w:ind w:left="357"/>
        <w:rPr>
          <w:rFonts w:ascii="Calibri" w:hAnsi="Calibri" w:cs="Calibri"/>
          <w:bCs/>
          <w:kern w:val="3"/>
          <w:sz w:val="20"/>
          <w:szCs w:val="20"/>
        </w:rPr>
      </w:pPr>
      <w:r w:rsidRPr="00643E77">
        <w:rPr>
          <w:rFonts w:ascii="Calibri" w:hAnsi="Calibri" w:cs="Calibri"/>
          <w:bCs/>
          <w:kern w:val="3"/>
          <w:sz w:val="20"/>
          <w:szCs w:val="20"/>
        </w:rPr>
        <w:t>1)</w:t>
      </w:r>
      <w:r w:rsidRPr="00643E77">
        <w:rPr>
          <w:rFonts w:ascii="Calibri" w:hAnsi="Calibri" w:cs="Calibri"/>
          <w:bCs/>
          <w:kern w:val="3"/>
          <w:sz w:val="20"/>
          <w:szCs w:val="20"/>
        </w:rPr>
        <w:tab/>
        <w:t>Strona występująca o zmianę postanowień niniejszej umowy zobowiązana jest do udokumentowania zaistnienia okoliczności, o których mowa powyżej.</w:t>
      </w:r>
    </w:p>
    <w:p w14:paraId="6D82603E" w14:textId="77777777" w:rsidR="002E74AF" w:rsidRPr="00643E77" w:rsidRDefault="002E74AF" w:rsidP="002E74AF">
      <w:pPr>
        <w:pStyle w:val="Akapitzlist"/>
        <w:widowControl/>
        <w:adjustRightInd/>
        <w:spacing w:line="240" w:lineRule="auto"/>
        <w:ind w:left="357"/>
        <w:rPr>
          <w:rFonts w:ascii="Calibri" w:hAnsi="Calibri" w:cs="Calibri"/>
          <w:bCs/>
          <w:kern w:val="3"/>
          <w:sz w:val="20"/>
          <w:szCs w:val="20"/>
        </w:rPr>
      </w:pPr>
      <w:r w:rsidRPr="00643E77">
        <w:rPr>
          <w:rFonts w:ascii="Calibri" w:hAnsi="Calibri" w:cs="Calibri"/>
          <w:bCs/>
          <w:kern w:val="3"/>
          <w:sz w:val="20"/>
          <w:szCs w:val="20"/>
        </w:rPr>
        <w:t>2) Wniosek o zmianę umowy złożony przez stronę inicjującą zmianę musi zawierać:</w:t>
      </w:r>
    </w:p>
    <w:p w14:paraId="3DB32542" w14:textId="77777777" w:rsidR="002E74AF" w:rsidRPr="00643E77" w:rsidRDefault="002E74AF" w:rsidP="002E74AF">
      <w:pPr>
        <w:pStyle w:val="Akapitzlist"/>
        <w:widowControl/>
        <w:adjustRightInd/>
        <w:spacing w:line="240" w:lineRule="auto"/>
        <w:ind w:left="357"/>
        <w:rPr>
          <w:rFonts w:ascii="Calibri" w:hAnsi="Calibri" w:cs="Calibri"/>
          <w:bCs/>
          <w:kern w:val="3"/>
          <w:sz w:val="20"/>
          <w:szCs w:val="20"/>
        </w:rPr>
      </w:pPr>
      <w:r w:rsidRPr="00643E77">
        <w:rPr>
          <w:rFonts w:ascii="Calibri" w:hAnsi="Calibri" w:cs="Calibri"/>
          <w:bCs/>
          <w:kern w:val="3"/>
          <w:sz w:val="20"/>
          <w:szCs w:val="20"/>
        </w:rPr>
        <w:t>a)</w:t>
      </w:r>
      <w:r w:rsidRPr="00643E77">
        <w:rPr>
          <w:rFonts w:ascii="Calibri" w:hAnsi="Calibri" w:cs="Calibri"/>
          <w:bCs/>
          <w:kern w:val="3"/>
          <w:sz w:val="20"/>
          <w:szCs w:val="20"/>
        </w:rPr>
        <w:tab/>
        <w:t>opis propozycji zmiany;</w:t>
      </w:r>
    </w:p>
    <w:p w14:paraId="1CA91CD6" w14:textId="77777777" w:rsidR="002E74AF" w:rsidRPr="00643E77" w:rsidRDefault="002E74AF" w:rsidP="002E74AF">
      <w:pPr>
        <w:pStyle w:val="Akapitzlist"/>
        <w:widowControl/>
        <w:adjustRightInd/>
        <w:spacing w:line="240" w:lineRule="auto"/>
        <w:ind w:left="357"/>
        <w:rPr>
          <w:rFonts w:ascii="Calibri" w:hAnsi="Calibri" w:cs="Calibri"/>
          <w:bCs/>
          <w:kern w:val="3"/>
          <w:sz w:val="20"/>
          <w:szCs w:val="20"/>
        </w:rPr>
      </w:pPr>
      <w:r w:rsidRPr="00643E77">
        <w:rPr>
          <w:rFonts w:ascii="Calibri" w:hAnsi="Calibri" w:cs="Calibri"/>
          <w:bCs/>
          <w:kern w:val="3"/>
          <w:sz w:val="20"/>
          <w:szCs w:val="20"/>
        </w:rPr>
        <w:t>b)</w:t>
      </w:r>
      <w:r w:rsidRPr="00643E77">
        <w:rPr>
          <w:rFonts w:ascii="Calibri" w:hAnsi="Calibri" w:cs="Calibri"/>
          <w:bCs/>
          <w:kern w:val="3"/>
          <w:sz w:val="20"/>
          <w:szCs w:val="20"/>
        </w:rPr>
        <w:tab/>
        <w:t>uzasadnienie zmiany;</w:t>
      </w:r>
    </w:p>
    <w:p w14:paraId="1EC3F8A3" w14:textId="77777777" w:rsidR="002E74AF" w:rsidRPr="00643E77" w:rsidRDefault="002E74AF" w:rsidP="002E74AF">
      <w:pPr>
        <w:pStyle w:val="Akapitzlist"/>
        <w:widowControl/>
        <w:adjustRightInd/>
        <w:spacing w:line="240" w:lineRule="auto"/>
        <w:ind w:left="357"/>
        <w:rPr>
          <w:rFonts w:ascii="Calibri" w:hAnsi="Calibri" w:cs="Calibri"/>
          <w:bCs/>
          <w:kern w:val="3"/>
          <w:sz w:val="20"/>
          <w:szCs w:val="20"/>
        </w:rPr>
      </w:pPr>
      <w:r w:rsidRPr="00643E77">
        <w:rPr>
          <w:rFonts w:ascii="Calibri" w:hAnsi="Calibri" w:cs="Calibri"/>
          <w:bCs/>
          <w:kern w:val="3"/>
          <w:sz w:val="20"/>
          <w:szCs w:val="20"/>
        </w:rPr>
        <w:t>c)</w:t>
      </w:r>
      <w:r w:rsidRPr="00643E77">
        <w:rPr>
          <w:rFonts w:ascii="Calibri" w:hAnsi="Calibri" w:cs="Calibri"/>
          <w:bCs/>
          <w:kern w:val="3"/>
          <w:sz w:val="20"/>
          <w:szCs w:val="20"/>
        </w:rPr>
        <w:tab/>
        <w:t>opis wpływu zmiany na warunki realizacji umowy.</w:t>
      </w:r>
    </w:p>
    <w:p w14:paraId="5F265636" w14:textId="77777777" w:rsidR="002E74AF" w:rsidRPr="00643E77" w:rsidRDefault="002E74AF" w:rsidP="002E74AF">
      <w:pPr>
        <w:pStyle w:val="Akapitzlist"/>
        <w:widowControl/>
        <w:adjustRightInd/>
        <w:spacing w:line="240" w:lineRule="auto"/>
        <w:ind w:left="357"/>
        <w:rPr>
          <w:rFonts w:ascii="Calibri" w:hAnsi="Calibri" w:cs="Calibri"/>
          <w:bCs/>
          <w:kern w:val="3"/>
          <w:sz w:val="20"/>
          <w:szCs w:val="20"/>
        </w:rPr>
      </w:pPr>
      <w:r w:rsidRPr="00643E77">
        <w:rPr>
          <w:rFonts w:ascii="Calibri" w:hAnsi="Calibri" w:cs="Calibri"/>
          <w:bCs/>
          <w:kern w:val="3"/>
          <w:sz w:val="20"/>
          <w:szCs w:val="20"/>
        </w:rPr>
        <w:t>3)   Zmiana umowy może nastąpić wyłącznie w formie pisemnego aneksu pod rygorem nieważności.</w:t>
      </w:r>
      <w:r w:rsidRPr="00643E77">
        <w:rPr>
          <w:rFonts w:ascii="Calibri" w:hAnsi="Calibri" w:cs="Calibri"/>
          <w:bCs/>
          <w:kern w:val="3"/>
          <w:sz w:val="20"/>
          <w:szCs w:val="20"/>
        </w:rPr>
        <w:tab/>
      </w:r>
    </w:p>
    <w:p w14:paraId="5CC63D04" w14:textId="77777777" w:rsidR="002E74AF" w:rsidRPr="005A08CE" w:rsidRDefault="002E74AF" w:rsidP="00603C7B">
      <w:pPr>
        <w:pStyle w:val="Akapitzlist"/>
        <w:numPr>
          <w:ilvl w:val="0"/>
          <w:numId w:val="5"/>
        </w:numPr>
        <w:spacing w:line="240" w:lineRule="auto"/>
        <w:ind w:left="357"/>
        <w:rPr>
          <w:rFonts w:ascii="Calibri" w:hAnsi="Calibri" w:cs="Calibri"/>
          <w:kern w:val="3"/>
          <w:sz w:val="20"/>
          <w:szCs w:val="20"/>
        </w:rPr>
      </w:pPr>
      <w:r w:rsidRPr="00643E77">
        <w:rPr>
          <w:rFonts w:ascii="Calibri" w:hAnsi="Calibri" w:cs="Calibri"/>
          <w:kern w:val="3"/>
          <w:sz w:val="20"/>
          <w:szCs w:val="20"/>
        </w:rPr>
        <w:t>Zmiana postanowień zawartej Umowy jest także dopuszczalna w przypadkach wymienionych w art. 455 ust. 1 pkt.2- 4 ustawy Prawo zamówień publicznych</w:t>
      </w:r>
      <w:r w:rsidRPr="005A08CE">
        <w:rPr>
          <w:rFonts w:ascii="Calibri" w:hAnsi="Calibri" w:cs="Calibri"/>
          <w:kern w:val="3"/>
          <w:sz w:val="20"/>
          <w:szCs w:val="20"/>
        </w:rPr>
        <w:t>.</w:t>
      </w:r>
    </w:p>
    <w:p w14:paraId="4A13C92A" w14:textId="77777777" w:rsidR="009C321E" w:rsidRPr="007F47D5" w:rsidRDefault="009C321E" w:rsidP="002A7E91">
      <w:pPr>
        <w:widowControl/>
        <w:adjustRightInd/>
        <w:spacing w:line="240" w:lineRule="auto"/>
        <w:rPr>
          <w:rFonts w:asciiTheme="minorHAnsi" w:eastAsia="Times New Roman" w:hAnsiTheme="minorHAnsi" w:cstheme="minorHAnsi"/>
          <w:sz w:val="20"/>
          <w:szCs w:val="20"/>
        </w:rPr>
      </w:pPr>
    </w:p>
    <w:p w14:paraId="7F97CCEF" w14:textId="7C124593" w:rsidR="00F1690A" w:rsidRPr="007F47D5" w:rsidRDefault="005668A7" w:rsidP="0084440A">
      <w:pPr>
        <w:widowControl/>
        <w:adjustRightInd/>
        <w:spacing w:line="240" w:lineRule="auto"/>
        <w:jc w:val="center"/>
        <w:rPr>
          <w:rFonts w:asciiTheme="minorHAnsi" w:hAnsiTheme="minorHAnsi" w:cstheme="minorHAnsi"/>
          <w:b/>
          <w:sz w:val="20"/>
          <w:szCs w:val="20"/>
        </w:rPr>
      </w:pPr>
      <w:r>
        <w:rPr>
          <w:rFonts w:asciiTheme="minorHAnsi" w:hAnsiTheme="minorHAnsi" w:cstheme="minorHAnsi"/>
          <w:b/>
          <w:sz w:val="20"/>
          <w:szCs w:val="20"/>
        </w:rPr>
        <w:br w:type="page"/>
      </w:r>
      <w:r w:rsidR="00473415" w:rsidRPr="007F47D5">
        <w:rPr>
          <w:rFonts w:asciiTheme="minorHAnsi" w:hAnsiTheme="minorHAnsi" w:cstheme="minorHAnsi"/>
          <w:b/>
          <w:sz w:val="20"/>
          <w:szCs w:val="20"/>
        </w:rPr>
        <w:lastRenderedPageBreak/>
        <w:t xml:space="preserve">§ </w:t>
      </w:r>
      <w:r w:rsidR="00FB160F">
        <w:rPr>
          <w:rFonts w:asciiTheme="minorHAnsi" w:hAnsiTheme="minorHAnsi" w:cstheme="minorHAnsi"/>
          <w:b/>
          <w:sz w:val="20"/>
          <w:szCs w:val="20"/>
        </w:rPr>
        <w:t>8</w:t>
      </w:r>
    </w:p>
    <w:p w14:paraId="458F98F7" w14:textId="77777777" w:rsidR="007247C0" w:rsidRPr="00A54F66" w:rsidRDefault="007247C0" w:rsidP="00603C7B">
      <w:pPr>
        <w:widowControl/>
        <w:numPr>
          <w:ilvl w:val="0"/>
          <w:numId w:val="21"/>
        </w:numPr>
        <w:adjustRightInd/>
        <w:spacing w:line="240" w:lineRule="auto"/>
        <w:ind w:left="284"/>
        <w:jc w:val="left"/>
        <w:rPr>
          <w:rFonts w:ascii="Calibri" w:eastAsia="Arial" w:hAnsi="Calibri" w:cs="Calibri"/>
          <w:sz w:val="20"/>
          <w:szCs w:val="20"/>
          <w:lang w:val="pl"/>
        </w:rPr>
      </w:pPr>
      <w:r w:rsidRPr="00A54F66">
        <w:rPr>
          <w:rFonts w:ascii="Calibri" w:eastAsia="Arial" w:hAnsi="Calibri" w:cs="Calibri"/>
          <w:sz w:val="20"/>
          <w:szCs w:val="20"/>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EC1EC9" w14:textId="77777777" w:rsidR="007247C0" w:rsidRPr="00A54F66" w:rsidRDefault="007247C0" w:rsidP="00603C7B">
      <w:pPr>
        <w:widowControl/>
        <w:numPr>
          <w:ilvl w:val="0"/>
          <w:numId w:val="19"/>
        </w:numPr>
        <w:adjustRightInd/>
        <w:spacing w:line="240" w:lineRule="auto"/>
        <w:ind w:left="709" w:hanging="401"/>
        <w:jc w:val="left"/>
        <w:rPr>
          <w:rFonts w:ascii="Calibri" w:eastAsia="Arial" w:hAnsi="Calibri" w:cs="Calibri"/>
          <w:sz w:val="20"/>
          <w:szCs w:val="20"/>
          <w:lang w:val="pl"/>
        </w:rPr>
      </w:pPr>
      <w:r w:rsidRPr="00A54F66">
        <w:rPr>
          <w:rFonts w:ascii="Calibri" w:eastAsia="Arial" w:hAnsi="Calibri" w:cs="Calibri"/>
          <w:sz w:val="20"/>
          <w:szCs w:val="20"/>
          <w:lang w:val="pl"/>
        </w:rPr>
        <w:t>administratorem Pani/Pana danych osobowych jest Uniwersytet Ekonomiczny w Poznaniu;</w:t>
      </w:r>
    </w:p>
    <w:p w14:paraId="6D65E3CD" w14:textId="77777777" w:rsidR="007247C0" w:rsidRPr="00A54F66" w:rsidRDefault="007247C0" w:rsidP="00603C7B">
      <w:pPr>
        <w:widowControl/>
        <w:numPr>
          <w:ilvl w:val="0"/>
          <w:numId w:val="19"/>
        </w:numPr>
        <w:adjustRightInd/>
        <w:spacing w:line="240" w:lineRule="auto"/>
        <w:ind w:left="709" w:hanging="401"/>
        <w:jc w:val="left"/>
        <w:rPr>
          <w:rFonts w:ascii="Calibri" w:eastAsia="Arial" w:hAnsi="Calibri" w:cs="Calibri"/>
          <w:sz w:val="20"/>
          <w:szCs w:val="20"/>
          <w:lang w:val="pl"/>
        </w:rPr>
      </w:pPr>
      <w:r w:rsidRPr="00A54F66">
        <w:rPr>
          <w:rFonts w:ascii="Calibri" w:eastAsia="Arial" w:hAnsi="Calibri" w:cs="Calibri"/>
          <w:sz w:val="20"/>
          <w:szCs w:val="20"/>
          <w:lang w:val="pl"/>
        </w:rPr>
        <w:t>administrator wyznaczył Inspektora Danych Osobowych, z którym można się kontaktować pod adresem e-mail: rodo@ue.poznan.pl;</w:t>
      </w:r>
    </w:p>
    <w:p w14:paraId="78E1270E" w14:textId="77777777" w:rsidR="007247C0" w:rsidRPr="00A54F66" w:rsidRDefault="007247C0" w:rsidP="00603C7B">
      <w:pPr>
        <w:widowControl/>
        <w:numPr>
          <w:ilvl w:val="0"/>
          <w:numId w:val="19"/>
        </w:numPr>
        <w:adjustRightInd/>
        <w:spacing w:line="240" w:lineRule="auto"/>
        <w:ind w:left="709" w:hanging="401"/>
        <w:jc w:val="left"/>
        <w:rPr>
          <w:rFonts w:ascii="Calibri" w:eastAsia="Arial" w:hAnsi="Calibri" w:cs="Calibri"/>
          <w:sz w:val="20"/>
          <w:szCs w:val="20"/>
          <w:lang w:val="pl"/>
        </w:rPr>
      </w:pPr>
      <w:r w:rsidRPr="00A54F66">
        <w:rPr>
          <w:rFonts w:ascii="Calibri" w:eastAsia="Arial" w:hAnsi="Calibri" w:cs="Calibri"/>
          <w:sz w:val="20"/>
          <w:szCs w:val="20"/>
          <w:lang w:val="pl"/>
        </w:rPr>
        <w:t>Pani/Pana dane osobowe przetwarzane będą na podstawie art. 6 ust. 1 lit. c RODO w celu związanym z przedmiotowym postępowaniem o udzielenie zamówienia publicznego, prowadzonym w trybie podstawowym;</w:t>
      </w:r>
    </w:p>
    <w:p w14:paraId="70A44064" w14:textId="77777777" w:rsidR="007247C0" w:rsidRPr="00A54F66" w:rsidRDefault="007247C0" w:rsidP="00603C7B">
      <w:pPr>
        <w:widowControl/>
        <w:numPr>
          <w:ilvl w:val="0"/>
          <w:numId w:val="19"/>
        </w:numPr>
        <w:adjustRightInd/>
        <w:spacing w:line="240" w:lineRule="auto"/>
        <w:ind w:left="709" w:hanging="401"/>
        <w:jc w:val="left"/>
        <w:rPr>
          <w:rFonts w:ascii="Calibri" w:eastAsia="Arial" w:hAnsi="Calibri" w:cs="Calibri"/>
          <w:sz w:val="20"/>
          <w:szCs w:val="20"/>
          <w:lang w:val="pl"/>
        </w:rPr>
      </w:pPr>
      <w:r w:rsidRPr="00A54F66">
        <w:rPr>
          <w:rFonts w:ascii="Calibri" w:eastAsia="Arial" w:hAnsi="Calibri" w:cs="Calibri"/>
          <w:sz w:val="20"/>
          <w:szCs w:val="20"/>
          <w:lang w:val="pl"/>
        </w:rPr>
        <w:t>odbiorcami Pani/Pana danych osobowych będą osoby lub podmioty, którym udostępniona zostanie dokumentacja postępowania w oparciu o art. 74 ustawy PZP;</w:t>
      </w:r>
    </w:p>
    <w:p w14:paraId="6847235A" w14:textId="77777777" w:rsidR="007247C0" w:rsidRPr="00A54F66" w:rsidRDefault="007247C0" w:rsidP="00603C7B">
      <w:pPr>
        <w:widowControl/>
        <w:numPr>
          <w:ilvl w:val="0"/>
          <w:numId w:val="19"/>
        </w:numPr>
        <w:adjustRightInd/>
        <w:spacing w:line="240" w:lineRule="auto"/>
        <w:ind w:left="709" w:hanging="401"/>
        <w:jc w:val="left"/>
        <w:rPr>
          <w:rFonts w:ascii="Calibri" w:eastAsia="Arial" w:hAnsi="Calibri" w:cs="Calibri"/>
          <w:sz w:val="20"/>
          <w:szCs w:val="20"/>
          <w:lang w:val="pl"/>
        </w:rPr>
      </w:pPr>
      <w:r w:rsidRPr="00A54F66">
        <w:rPr>
          <w:rFonts w:ascii="Calibri" w:eastAsia="Arial" w:hAnsi="Calibri" w:cs="Calibri"/>
          <w:sz w:val="20"/>
          <w:szCs w:val="20"/>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C242A9C" w14:textId="77777777" w:rsidR="007247C0" w:rsidRPr="00A54F66" w:rsidRDefault="007247C0" w:rsidP="00603C7B">
      <w:pPr>
        <w:widowControl/>
        <w:numPr>
          <w:ilvl w:val="0"/>
          <w:numId w:val="19"/>
        </w:numPr>
        <w:adjustRightInd/>
        <w:spacing w:line="240" w:lineRule="auto"/>
        <w:ind w:left="709" w:hanging="401"/>
        <w:jc w:val="left"/>
        <w:rPr>
          <w:rFonts w:ascii="Calibri" w:eastAsia="Arial" w:hAnsi="Calibri" w:cs="Calibri"/>
          <w:sz w:val="20"/>
          <w:szCs w:val="20"/>
          <w:lang w:val="pl"/>
        </w:rPr>
      </w:pPr>
      <w:r w:rsidRPr="00A54F66">
        <w:rPr>
          <w:rFonts w:ascii="Calibri" w:eastAsia="Arial" w:hAnsi="Calibri" w:cs="Calibri"/>
          <w:sz w:val="20"/>
          <w:szCs w:val="20"/>
          <w:lang w:val="pl"/>
        </w:rPr>
        <w:t>obowiązek podania przez Panią/Pana danych osobowych bezpośrednio Pani/Pana dotyczących jest wymogiem ustawowym określonym w przepisach ustawy PZP, związanym z udziałem w postępowaniu o udzielenie zamówienia publicznego;</w:t>
      </w:r>
    </w:p>
    <w:p w14:paraId="62836043" w14:textId="77777777" w:rsidR="007247C0" w:rsidRPr="00643FB4" w:rsidRDefault="007247C0" w:rsidP="00603C7B">
      <w:pPr>
        <w:widowControl/>
        <w:numPr>
          <w:ilvl w:val="0"/>
          <w:numId w:val="19"/>
        </w:numPr>
        <w:adjustRightInd/>
        <w:spacing w:line="240" w:lineRule="auto"/>
        <w:ind w:left="709" w:hanging="401"/>
        <w:jc w:val="left"/>
        <w:rPr>
          <w:rFonts w:ascii="Calibri" w:eastAsia="Arial" w:hAnsi="Calibri" w:cs="Calibri"/>
          <w:sz w:val="20"/>
          <w:szCs w:val="20"/>
          <w:lang w:val="pl"/>
        </w:rPr>
      </w:pPr>
      <w:r w:rsidRPr="00643FB4">
        <w:rPr>
          <w:rFonts w:ascii="Calibri" w:eastAsia="Arial" w:hAnsi="Calibri" w:cs="Calibri"/>
          <w:sz w:val="20"/>
          <w:szCs w:val="20"/>
          <w:lang w:val="pl"/>
        </w:rPr>
        <w:t>w odniesieniu do Pani/Pana danych osobowych decyzje nie będą podejmowane w sposób zautomatyzowany, stosownie do art. 22 RODO;</w:t>
      </w:r>
    </w:p>
    <w:p w14:paraId="6510D004" w14:textId="77777777" w:rsidR="007247C0" w:rsidRPr="00643FB4" w:rsidRDefault="007247C0" w:rsidP="00603C7B">
      <w:pPr>
        <w:widowControl/>
        <w:numPr>
          <w:ilvl w:val="0"/>
          <w:numId w:val="19"/>
        </w:numPr>
        <w:adjustRightInd/>
        <w:spacing w:line="240" w:lineRule="auto"/>
        <w:ind w:left="709" w:hanging="401"/>
        <w:jc w:val="left"/>
        <w:rPr>
          <w:rFonts w:ascii="Calibri" w:eastAsia="Arial" w:hAnsi="Calibri" w:cs="Calibri"/>
          <w:sz w:val="20"/>
          <w:szCs w:val="20"/>
          <w:lang w:val="pl"/>
        </w:rPr>
      </w:pPr>
      <w:r w:rsidRPr="00643FB4">
        <w:rPr>
          <w:rFonts w:ascii="Calibri" w:eastAsia="Arial" w:hAnsi="Calibri" w:cs="Calibri"/>
          <w:sz w:val="20"/>
          <w:szCs w:val="20"/>
          <w:lang w:val="pl"/>
        </w:rPr>
        <w:t>posiada Pani/Pan:</w:t>
      </w:r>
    </w:p>
    <w:p w14:paraId="510915F3" w14:textId="77777777" w:rsidR="007247C0" w:rsidRPr="00643FB4" w:rsidRDefault="007247C0" w:rsidP="00603C7B">
      <w:pPr>
        <w:widowControl/>
        <w:numPr>
          <w:ilvl w:val="0"/>
          <w:numId w:val="20"/>
        </w:numPr>
        <w:adjustRightInd/>
        <w:spacing w:line="240" w:lineRule="auto"/>
        <w:ind w:left="1064" w:hanging="462"/>
        <w:jc w:val="left"/>
        <w:rPr>
          <w:rFonts w:ascii="Calibri" w:eastAsia="Arial" w:hAnsi="Calibri" w:cs="Calibri"/>
          <w:sz w:val="20"/>
          <w:szCs w:val="20"/>
          <w:lang w:val="pl"/>
        </w:rPr>
      </w:pPr>
      <w:r w:rsidRPr="00643FB4">
        <w:rPr>
          <w:rFonts w:ascii="Calibri" w:eastAsia="Arial" w:hAnsi="Calibri" w:cs="Calibri"/>
          <w:sz w:val="20"/>
          <w:szCs w:val="20"/>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49BE5B7" w14:textId="77777777" w:rsidR="007247C0" w:rsidRPr="00643FB4" w:rsidRDefault="007247C0" w:rsidP="00603C7B">
      <w:pPr>
        <w:widowControl/>
        <w:numPr>
          <w:ilvl w:val="0"/>
          <w:numId w:val="20"/>
        </w:numPr>
        <w:adjustRightInd/>
        <w:spacing w:line="240" w:lineRule="auto"/>
        <w:ind w:left="1064" w:hanging="462"/>
        <w:jc w:val="left"/>
        <w:rPr>
          <w:rFonts w:ascii="Calibri" w:eastAsia="Arial" w:hAnsi="Calibri" w:cs="Calibri"/>
          <w:sz w:val="20"/>
          <w:szCs w:val="20"/>
          <w:lang w:val="pl"/>
        </w:rPr>
      </w:pPr>
      <w:r w:rsidRPr="00643FB4">
        <w:rPr>
          <w:rFonts w:ascii="Calibri" w:eastAsia="Arial" w:hAnsi="Calibri" w:cs="Calibri"/>
          <w:sz w:val="20"/>
          <w:szCs w:val="20"/>
          <w:lang w:val="pl"/>
        </w:rPr>
        <w:t>na podstawie art. 16 RODO prawo do sprostowania Pani/Pana danych osobowych (</w:t>
      </w:r>
      <w:r w:rsidRPr="00643FB4">
        <w:rPr>
          <w:rFonts w:ascii="Calibri" w:eastAsia="Arial" w:hAnsi="Calibri" w:cs="Calibri"/>
          <w:i/>
          <w:sz w:val="20"/>
          <w:szCs w:val="20"/>
          <w:lang w:va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43FB4">
        <w:rPr>
          <w:rFonts w:ascii="Calibri" w:eastAsia="Arial" w:hAnsi="Calibri" w:cs="Calibri"/>
          <w:sz w:val="20"/>
          <w:szCs w:val="20"/>
          <w:lang w:val="pl"/>
        </w:rPr>
        <w:t>);</w:t>
      </w:r>
    </w:p>
    <w:p w14:paraId="4BC88089" w14:textId="77777777" w:rsidR="007247C0" w:rsidRPr="00643FB4" w:rsidRDefault="007247C0" w:rsidP="00603C7B">
      <w:pPr>
        <w:widowControl/>
        <w:numPr>
          <w:ilvl w:val="0"/>
          <w:numId w:val="20"/>
        </w:numPr>
        <w:adjustRightInd/>
        <w:spacing w:line="240" w:lineRule="auto"/>
        <w:ind w:left="1064" w:hanging="462"/>
        <w:jc w:val="left"/>
        <w:rPr>
          <w:rFonts w:ascii="Calibri" w:eastAsia="Arial" w:hAnsi="Calibri" w:cs="Calibri"/>
          <w:sz w:val="20"/>
          <w:szCs w:val="20"/>
          <w:lang w:val="pl"/>
        </w:rPr>
      </w:pPr>
      <w:r w:rsidRPr="00643FB4">
        <w:rPr>
          <w:rFonts w:ascii="Calibri" w:eastAsia="Arial" w:hAnsi="Calibri" w:cs="Calibri"/>
          <w:sz w:val="20"/>
          <w:szCs w:val="20"/>
          <w:lang w:va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43FB4">
        <w:rPr>
          <w:rFonts w:ascii="Calibri" w:eastAsia="Arial" w:hAnsi="Calibri" w:cs="Calibri"/>
          <w:i/>
          <w:sz w:val="20"/>
          <w:szCs w:val="20"/>
          <w:lang w:va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43FB4">
        <w:rPr>
          <w:rFonts w:ascii="Calibri" w:eastAsia="Arial" w:hAnsi="Calibri" w:cs="Calibri"/>
          <w:sz w:val="20"/>
          <w:szCs w:val="20"/>
          <w:lang w:val="pl"/>
        </w:rPr>
        <w:t>);</w:t>
      </w:r>
    </w:p>
    <w:p w14:paraId="65F7E68D" w14:textId="77777777" w:rsidR="007247C0" w:rsidRPr="00643FB4" w:rsidRDefault="007247C0" w:rsidP="00603C7B">
      <w:pPr>
        <w:widowControl/>
        <w:numPr>
          <w:ilvl w:val="0"/>
          <w:numId w:val="20"/>
        </w:numPr>
        <w:adjustRightInd/>
        <w:spacing w:line="240" w:lineRule="auto"/>
        <w:ind w:left="1064" w:hanging="462"/>
        <w:jc w:val="left"/>
        <w:rPr>
          <w:rFonts w:ascii="Calibri" w:eastAsia="Arial" w:hAnsi="Calibri" w:cs="Calibri"/>
          <w:sz w:val="20"/>
          <w:szCs w:val="20"/>
          <w:lang w:val="pl"/>
        </w:rPr>
      </w:pPr>
      <w:r w:rsidRPr="00643FB4">
        <w:rPr>
          <w:rFonts w:ascii="Calibri" w:eastAsia="Arial" w:hAnsi="Calibri" w:cs="Calibri"/>
          <w:sz w:val="20"/>
          <w:szCs w:val="20"/>
          <w:lang w:val="pl"/>
        </w:rPr>
        <w:t xml:space="preserve">prawo do wniesienia skargi do Prezesa Urzędu Ochrony Danych Osobowych, gdy uzna Pani/Pan, że przetwarzanie danych osobowych Pani/Pana dotyczących narusza przepisy RODO; </w:t>
      </w:r>
      <w:r w:rsidRPr="00643FB4">
        <w:rPr>
          <w:rFonts w:ascii="Calibri" w:eastAsia="Arial" w:hAnsi="Calibri" w:cs="Calibri"/>
          <w:i/>
          <w:sz w:val="20"/>
          <w:szCs w:val="20"/>
          <w:lang w:val="pl"/>
        </w:rPr>
        <w:t xml:space="preserve"> </w:t>
      </w:r>
    </w:p>
    <w:p w14:paraId="7254A6CE" w14:textId="77777777" w:rsidR="007247C0" w:rsidRPr="00643FB4" w:rsidRDefault="007247C0" w:rsidP="00603C7B">
      <w:pPr>
        <w:widowControl/>
        <w:numPr>
          <w:ilvl w:val="0"/>
          <w:numId w:val="19"/>
        </w:numPr>
        <w:adjustRightInd/>
        <w:spacing w:line="240" w:lineRule="auto"/>
        <w:ind w:left="709" w:hanging="401"/>
        <w:jc w:val="left"/>
        <w:rPr>
          <w:rFonts w:ascii="Calibri" w:eastAsia="Arial" w:hAnsi="Calibri" w:cs="Calibri"/>
          <w:sz w:val="20"/>
          <w:szCs w:val="20"/>
          <w:lang w:val="pl"/>
        </w:rPr>
      </w:pPr>
      <w:r w:rsidRPr="00643FB4">
        <w:rPr>
          <w:rFonts w:ascii="Calibri" w:eastAsia="Arial" w:hAnsi="Calibri" w:cs="Calibri"/>
          <w:sz w:val="20"/>
          <w:szCs w:val="20"/>
          <w:lang w:val="pl"/>
        </w:rPr>
        <w:t>nie przysługuje Pani/Panu:</w:t>
      </w:r>
    </w:p>
    <w:p w14:paraId="34902925" w14:textId="77777777" w:rsidR="007247C0" w:rsidRPr="00643FB4" w:rsidRDefault="007247C0" w:rsidP="00603C7B">
      <w:pPr>
        <w:widowControl/>
        <w:numPr>
          <w:ilvl w:val="0"/>
          <w:numId w:val="22"/>
        </w:numPr>
        <w:adjustRightInd/>
        <w:spacing w:line="240" w:lineRule="auto"/>
        <w:ind w:left="1008" w:hanging="392"/>
        <w:jc w:val="left"/>
        <w:rPr>
          <w:rFonts w:ascii="Calibri" w:eastAsia="Arial" w:hAnsi="Calibri" w:cs="Calibri"/>
          <w:sz w:val="20"/>
          <w:szCs w:val="20"/>
          <w:lang w:val="pl"/>
        </w:rPr>
      </w:pPr>
      <w:r w:rsidRPr="00643FB4">
        <w:rPr>
          <w:rFonts w:ascii="Calibri" w:eastAsia="Arial" w:hAnsi="Calibri" w:cs="Calibri"/>
          <w:sz w:val="20"/>
          <w:szCs w:val="20"/>
          <w:lang w:val="pl"/>
        </w:rPr>
        <w:t>w związku z art. 17 ust. 3 lit. b, d lub e RODO prawo do usunięcia danych osobowych;</w:t>
      </w:r>
    </w:p>
    <w:p w14:paraId="1987311B" w14:textId="77777777" w:rsidR="007247C0" w:rsidRPr="00643FB4" w:rsidRDefault="007247C0" w:rsidP="00603C7B">
      <w:pPr>
        <w:widowControl/>
        <w:numPr>
          <w:ilvl w:val="0"/>
          <w:numId w:val="22"/>
        </w:numPr>
        <w:adjustRightInd/>
        <w:spacing w:line="240" w:lineRule="auto"/>
        <w:ind w:left="1008" w:hanging="392"/>
        <w:jc w:val="left"/>
        <w:rPr>
          <w:rFonts w:ascii="Calibri" w:eastAsia="Arial" w:hAnsi="Calibri" w:cs="Calibri"/>
          <w:sz w:val="20"/>
          <w:szCs w:val="20"/>
          <w:lang w:val="pl"/>
        </w:rPr>
      </w:pPr>
      <w:r w:rsidRPr="00643FB4">
        <w:rPr>
          <w:rFonts w:ascii="Calibri" w:eastAsia="Arial" w:hAnsi="Calibri" w:cs="Calibri"/>
          <w:sz w:val="20"/>
          <w:szCs w:val="20"/>
          <w:lang w:val="pl"/>
        </w:rPr>
        <w:t>prawo do przenoszenia danych osobowych, o którym mowa w art. 20 RODO;</w:t>
      </w:r>
    </w:p>
    <w:p w14:paraId="7273A947" w14:textId="77777777" w:rsidR="007247C0" w:rsidRPr="00643FB4" w:rsidRDefault="007247C0" w:rsidP="00603C7B">
      <w:pPr>
        <w:widowControl/>
        <w:numPr>
          <w:ilvl w:val="0"/>
          <w:numId w:val="22"/>
        </w:numPr>
        <w:adjustRightInd/>
        <w:spacing w:line="240" w:lineRule="auto"/>
        <w:ind w:left="1008" w:hanging="392"/>
        <w:jc w:val="left"/>
        <w:rPr>
          <w:rFonts w:ascii="Calibri" w:eastAsia="Arial" w:hAnsi="Calibri" w:cs="Calibri"/>
          <w:sz w:val="20"/>
          <w:szCs w:val="20"/>
          <w:lang w:val="pl"/>
        </w:rPr>
      </w:pPr>
      <w:r w:rsidRPr="00643FB4">
        <w:rPr>
          <w:rFonts w:ascii="Calibri" w:eastAsia="Arial" w:hAnsi="Calibri" w:cs="Calibri"/>
          <w:sz w:val="20"/>
          <w:szCs w:val="20"/>
          <w:lang w:val="pl"/>
        </w:rPr>
        <w:t xml:space="preserve">na podstawie art. 21 RODO prawo sprzeciwu, wobec przetwarzania danych osobowych, gdyż podstawą prawną przetwarzania Pani/Pana danych osobowych jest art. 6 ust. 1 lit. c RODO; </w:t>
      </w:r>
    </w:p>
    <w:p w14:paraId="5A320C24" w14:textId="77777777" w:rsidR="007247C0" w:rsidRPr="00643FB4" w:rsidRDefault="007247C0" w:rsidP="00603C7B">
      <w:pPr>
        <w:widowControl/>
        <w:numPr>
          <w:ilvl w:val="0"/>
          <w:numId w:val="19"/>
        </w:numPr>
        <w:adjustRightInd/>
        <w:spacing w:line="240" w:lineRule="auto"/>
        <w:ind w:left="709" w:hanging="401"/>
        <w:jc w:val="left"/>
        <w:rPr>
          <w:rFonts w:ascii="Calibri" w:eastAsia="Arial" w:hAnsi="Calibri" w:cs="Calibri"/>
          <w:sz w:val="20"/>
          <w:szCs w:val="20"/>
          <w:lang w:val="pl"/>
        </w:rPr>
      </w:pPr>
      <w:r w:rsidRPr="00643FB4">
        <w:rPr>
          <w:rFonts w:ascii="Calibri" w:eastAsia="Arial" w:hAnsi="Calibri" w:cs="Calibri"/>
          <w:sz w:val="20"/>
          <w:szCs w:val="20"/>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9DD3C70" w14:textId="77777777" w:rsidR="00450584" w:rsidRDefault="00450584" w:rsidP="00473415">
      <w:pPr>
        <w:pStyle w:val="Zwykytekst"/>
        <w:rPr>
          <w:rFonts w:asciiTheme="minorHAnsi" w:hAnsiTheme="minorHAnsi" w:cstheme="minorHAnsi"/>
          <w:sz w:val="20"/>
          <w:szCs w:val="20"/>
        </w:rPr>
      </w:pPr>
    </w:p>
    <w:p w14:paraId="2E45A636" w14:textId="2E2EDE2E" w:rsidR="00F1690A" w:rsidRPr="007F47D5" w:rsidRDefault="00FB160F" w:rsidP="005930A5">
      <w:pPr>
        <w:pStyle w:val="Zwykytekst"/>
        <w:jc w:val="center"/>
        <w:rPr>
          <w:rFonts w:asciiTheme="minorHAnsi" w:hAnsiTheme="minorHAnsi" w:cstheme="minorHAnsi"/>
          <w:b/>
          <w:sz w:val="20"/>
          <w:szCs w:val="20"/>
        </w:rPr>
      </w:pPr>
      <w:r>
        <w:rPr>
          <w:rFonts w:asciiTheme="minorHAnsi" w:hAnsiTheme="minorHAnsi" w:cstheme="minorHAnsi"/>
          <w:b/>
          <w:sz w:val="20"/>
          <w:szCs w:val="20"/>
        </w:rPr>
        <w:t>§ 9</w:t>
      </w:r>
    </w:p>
    <w:p w14:paraId="7EAC01BA" w14:textId="77777777" w:rsidR="00F700C7" w:rsidRPr="00F700C7" w:rsidRDefault="00F700C7" w:rsidP="00603C7B">
      <w:pPr>
        <w:widowControl/>
        <w:numPr>
          <w:ilvl w:val="0"/>
          <w:numId w:val="24"/>
        </w:numPr>
        <w:tabs>
          <w:tab w:val="num" w:pos="284"/>
        </w:tabs>
        <w:adjustRightInd/>
        <w:spacing w:line="240" w:lineRule="auto"/>
        <w:ind w:left="284" w:hanging="284"/>
        <w:textAlignment w:val="baseline"/>
        <w:rPr>
          <w:rFonts w:ascii="Calibri" w:eastAsia="Times New Roman" w:hAnsi="Calibri" w:cs="Calibri"/>
          <w:sz w:val="20"/>
          <w:szCs w:val="20"/>
        </w:rPr>
      </w:pPr>
      <w:r w:rsidRPr="00F700C7">
        <w:rPr>
          <w:rFonts w:ascii="Calibri" w:eastAsia="Times New Roman" w:hAnsi="Calibri" w:cs="Calibri"/>
          <w:sz w:val="20"/>
          <w:szCs w:val="20"/>
        </w:rPr>
        <w:t xml:space="preserve">Prawem właściwym dla niniejszej umowy jest prawo polskie. </w:t>
      </w:r>
    </w:p>
    <w:p w14:paraId="27CB4039" w14:textId="77777777" w:rsidR="00F700C7" w:rsidRPr="00F700C7" w:rsidRDefault="00F700C7" w:rsidP="00603C7B">
      <w:pPr>
        <w:widowControl/>
        <w:numPr>
          <w:ilvl w:val="0"/>
          <w:numId w:val="24"/>
        </w:numPr>
        <w:tabs>
          <w:tab w:val="num" w:pos="284"/>
        </w:tabs>
        <w:adjustRightInd/>
        <w:spacing w:line="240" w:lineRule="auto"/>
        <w:ind w:left="284" w:hanging="284"/>
        <w:textAlignment w:val="baseline"/>
        <w:rPr>
          <w:rFonts w:ascii="Calibri" w:eastAsia="Times New Roman" w:hAnsi="Calibri" w:cs="Calibri"/>
          <w:sz w:val="20"/>
          <w:szCs w:val="20"/>
        </w:rPr>
      </w:pPr>
      <w:r w:rsidRPr="00F700C7">
        <w:rPr>
          <w:rFonts w:ascii="Calibri" w:eastAsia="Times New Roman" w:hAnsi="Calibri" w:cs="Calibri"/>
          <w:sz w:val="20"/>
          <w:szCs w:val="20"/>
        </w:rPr>
        <w:t>W sprawach nieuregulowanych umową mają zastosowanie przepisy Kodeksu cywilnego.</w:t>
      </w:r>
    </w:p>
    <w:p w14:paraId="3B6B9AA8" w14:textId="77777777" w:rsidR="00F700C7" w:rsidRPr="00F700C7" w:rsidRDefault="00F700C7" w:rsidP="00603C7B">
      <w:pPr>
        <w:widowControl/>
        <w:numPr>
          <w:ilvl w:val="0"/>
          <w:numId w:val="24"/>
        </w:numPr>
        <w:tabs>
          <w:tab w:val="num" w:pos="284"/>
        </w:tabs>
        <w:adjustRightInd/>
        <w:spacing w:line="240" w:lineRule="auto"/>
        <w:ind w:left="284" w:hanging="284"/>
        <w:textAlignment w:val="baseline"/>
        <w:rPr>
          <w:rFonts w:ascii="Calibri" w:eastAsia="Times New Roman" w:hAnsi="Calibri" w:cs="Calibri"/>
          <w:sz w:val="20"/>
          <w:szCs w:val="20"/>
        </w:rPr>
      </w:pPr>
      <w:r w:rsidRPr="00F700C7">
        <w:rPr>
          <w:rFonts w:ascii="Calibri" w:eastAsia="Times New Roman" w:hAnsi="Calibri" w:cs="Calibri"/>
          <w:sz w:val="20"/>
          <w:szCs w:val="20"/>
        </w:rPr>
        <w:t>Wykonawca nie może przenieść wierzytelności wobec Zamawiającego wynikających z niniejszej umowy na osobę trzecią bez uprzedniej pisemnej zgody Zamawiającego, i to pod rygorem nieważności.</w:t>
      </w:r>
    </w:p>
    <w:p w14:paraId="2A18F19B" w14:textId="77777777" w:rsidR="00F700C7" w:rsidRPr="00F700C7" w:rsidRDefault="00F700C7" w:rsidP="00603C7B">
      <w:pPr>
        <w:widowControl/>
        <w:numPr>
          <w:ilvl w:val="0"/>
          <w:numId w:val="24"/>
        </w:numPr>
        <w:tabs>
          <w:tab w:val="num" w:pos="284"/>
        </w:tabs>
        <w:adjustRightInd/>
        <w:spacing w:line="240" w:lineRule="auto"/>
        <w:ind w:left="284" w:hanging="284"/>
        <w:textAlignment w:val="baseline"/>
        <w:rPr>
          <w:rFonts w:ascii="Calibri" w:eastAsia="Times New Roman" w:hAnsi="Calibri" w:cs="Calibri"/>
          <w:sz w:val="20"/>
          <w:szCs w:val="20"/>
        </w:rPr>
      </w:pPr>
      <w:r w:rsidRPr="00F700C7">
        <w:rPr>
          <w:rFonts w:ascii="Calibri" w:eastAsia="Times New Roman" w:hAnsi="Calibri" w:cs="Calibri"/>
          <w:sz w:val="20"/>
          <w:szCs w:val="20"/>
        </w:rPr>
        <w:t>Wszelkie zmiany i uzupełnienia wymagają zachowania formy pisemnej pod rygorem nieważności.</w:t>
      </w:r>
    </w:p>
    <w:p w14:paraId="19F9813B" w14:textId="77777777" w:rsidR="00F700C7" w:rsidRPr="00F700C7" w:rsidRDefault="00F700C7" w:rsidP="00603C7B">
      <w:pPr>
        <w:numPr>
          <w:ilvl w:val="0"/>
          <w:numId w:val="24"/>
        </w:numPr>
        <w:spacing w:line="240" w:lineRule="auto"/>
        <w:ind w:left="284" w:hanging="284"/>
        <w:textAlignment w:val="baseline"/>
        <w:rPr>
          <w:rFonts w:ascii="Calibri" w:eastAsia="Times New Roman" w:hAnsi="Calibri" w:cs="Calibri"/>
          <w:sz w:val="20"/>
          <w:szCs w:val="20"/>
        </w:rPr>
      </w:pPr>
      <w:r w:rsidRPr="00F700C7">
        <w:rPr>
          <w:rFonts w:ascii="Calibri" w:eastAsia="Times New Roman" w:hAnsi="Calibri" w:cs="Calibri"/>
          <w:sz w:val="20"/>
          <w:szCs w:val="20"/>
        </w:rPr>
        <w:t xml:space="preserve">Spory mogące powstać na tle stosowania umowy Strony będą się  starały rozwiązać </w:t>
      </w:r>
      <w:r w:rsidRPr="00F700C7">
        <w:rPr>
          <w:rFonts w:ascii="Calibri" w:eastAsia="Times New Roman" w:hAnsi="Calibri" w:cs="Calibri"/>
          <w:sz w:val="20"/>
          <w:szCs w:val="20"/>
        </w:rPr>
        <w:br/>
        <w:t>w drodze porozumienia, a w przypadku niemożności jego osiągnięcia poddadzą pod rozstrzygnięcie właściwego rzeczowo polskiego sądu powszechnego dla siedziby Zamawiającego.</w:t>
      </w:r>
    </w:p>
    <w:p w14:paraId="13DF7793" w14:textId="77777777" w:rsidR="00F700C7" w:rsidRPr="00F700C7" w:rsidRDefault="00F700C7" w:rsidP="00603C7B">
      <w:pPr>
        <w:widowControl/>
        <w:numPr>
          <w:ilvl w:val="0"/>
          <w:numId w:val="24"/>
        </w:numPr>
        <w:tabs>
          <w:tab w:val="num" w:pos="284"/>
        </w:tabs>
        <w:adjustRightInd/>
        <w:spacing w:line="240" w:lineRule="auto"/>
        <w:ind w:left="284" w:hanging="284"/>
        <w:textAlignment w:val="baseline"/>
        <w:rPr>
          <w:rFonts w:ascii="Calibri" w:eastAsia="Times New Roman" w:hAnsi="Calibri" w:cs="Calibri"/>
          <w:sz w:val="20"/>
          <w:szCs w:val="20"/>
        </w:rPr>
      </w:pPr>
      <w:r w:rsidRPr="00F700C7">
        <w:rPr>
          <w:rFonts w:ascii="Calibri" w:eastAsia="Times New Roman" w:hAnsi="Calibri" w:cs="Calibri"/>
          <w:sz w:val="20"/>
          <w:szCs w:val="20"/>
        </w:rPr>
        <w:lastRenderedPageBreak/>
        <w:t>Zamawiający oświadcza, że posiada status dużego przedsiębiorcy w rozumieniu art. 4c ustawy o przeciwdziałaniu nadmiernym opóźnieniom w transakcjach handlowych.</w:t>
      </w:r>
    </w:p>
    <w:p w14:paraId="7EFAEC49" w14:textId="77777777" w:rsidR="00F700C7" w:rsidRPr="00F700C7" w:rsidRDefault="00F700C7" w:rsidP="00603C7B">
      <w:pPr>
        <w:widowControl/>
        <w:numPr>
          <w:ilvl w:val="0"/>
          <w:numId w:val="24"/>
        </w:numPr>
        <w:tabs>
          <w:tab w:val="num" w:pos="284"/>
        </w:tabs>
        <w:adjustRightInd/>
        <w:spacing w:line="240" w:lineRule="auto"/>
        <w:ind w:left="284" w:hanging="284"/>
        <w:textAlignment w:val="baseline"/>
        <w:rPr>
          <w:rFonts w:ascii="Calibri" w:eastAsia="Times New Roman" w:hAnsi="Calibri" w:cs="Calibri"/>
          <w:sz w:val="20"/>
          <w:szCs w:val="20"/>
        </w:rPr>
      </w:pPr>
      <w:r w:rsidRPr="00F700C7">
        <w:rPr>
          <w:rFonts w:ascii="Calibri" w:eastAsia="Times New Roman" w:hAnsi="Calibri" w:cs="Calibri"/>
          <w:sz w:val="20"/>
          <w:szCs w:val="20"/>
        </w:rPr>
        <w:t>Umowę sporządzono w trzech jednobrzmiących egzemplarzach – dwa dla Zamawiającego i jeden dla Wykonawcy.</w:t>
      </w:r>
    </w:p>
    <w:p w14:paraId="7B479AF6" w14:textId="77777777" w:rsidR="00F700C7" w:rsidRPr="00F700C7" w:rsidRDefault="00F700C7" w:rsidP="00603C7B">
      <w:pPr>
        <w:widowControl/>
        <w:numPr>
          <w:ilvl w:val="0"/>
          <w:numId w:val="24"/>
        </w:numPr>
        <w:tabs>
          <w:tab w:val="num" w:pos="284"/>
        </w:tabs>
        <w:adjustRightInd/>
        <w:spacing w:line="240" w:lineRule="auto"/>
        <w:ind w:left="284" w:hanging="284"/>
        <w:textAlignment w:val="baseline"/>
        <w:rPr>
          <w:rFonts w:ascii="Calibri" w:eastAsia="Times New Roman" w:hAnsi="Calibri" w:cs="Calibri"/>
          <w:sz w:val="20"/>
          <w:szCs w:val="20"/>
        </w:rPr>
      </w:pPr>
      <w:r w:rsidRPr="00F700C7">
        <w:rPr>
          <w:rFonts w:ascii="Calibri" w:eastAsia="Times New Roman" w:hAnsi="Calibri" w:cs="Calibri"/>
          <w:sz w:val="20"/>
          <w:szCs w:val="20"/>
        </w:rPr>
        <w:t>Integralną część umowy stanowią postanowienia zawarte w SWZ oraz załączniki:</w:t>
      </w:r>
    </w:p>
    <w:p w14:paraId="0510C5AF" w14:textId="77777777" w:rsidR="00F700C7" w:rsidRPr="00F700C7" w:rsidRDefault="00F700C7" w:rsidP="00F700C7">
      <w:pPr>
        <w:spacing w:line="240" w:lineRule="auto"/>
        <w:ind w:left="284"/>
        <w:textAlignment w:val="baseline"/>
        <w:rPr>
          <w:rFonts w:ascii="Calibri" w:eastAsia="Times New Roman" w:hAnsi="Calibri" w:cs="Calibri"/>
          <w:sz w:val="20"/>
          <w:szCs w:val="20"/>
        </w:rPr>
      </w:pPr>
      <w:r w:rsidRPr="00F700C7">
        <w:rPr>
          <w:rFonts w:ascii="Calibri" w:eastAsia="Times New Roman" w:hAnsi="Calibri" w:cs="Calibri"/>
          <w:sz w:val="20"/>
          <w:szCs w:val="20"/>
        </w:rPr>
        <w:t>Załącznik nr 1 do umowy - kopia oferty Wykonawcy – wyciąg: załączniki nr 3 i 4 do SWZ,</w:t>
      </w:r>
    </w:p>
    <w:p w14:paraId="6F7C76DB" w14:textId="77777777" w:rsidR="00F700C7" w:rsidRPr="00F700C7" w:rsidRDefault="00F700C7" w:rsidP="00F700C7">
      <w:pPr>
        <w:spacing w:line="240" w:lineRule="auto"/>
        <w:ind w:left="284"/>
        <w:textAlignment w:val="baseline"/>
        <w:rPr>
          <w:rFonts w:ascii="Calibri" w:eastAsia="Times New Roman" w:hAnsi="Calibri" w:cs="Calibri"/>
          <w:sz w:val="20"/>
          <w:szCs w:val="20"/>
        </w:rPr>
      </w:pPr>
      <w:r w:rsidRPr="00F700C7">
        <w:rPr>
          <w:rFonts w:ascii="Calibri" w:eastAsia="Times New Roman" w:hAnsi="Calibri" w:cs="Calibri"/>
          <w:sz w:val="20"/>
          <w:szCs w:val="20"/>
        </w:rPr>
        <w:t>Załącznik nr 2 do umowy - Wzór protokołu zdawczo-odbiorczego,</w:t>
      </w:r>
    </w:p>
    <w:p w14:paraId="14E896D0" w14:textId="77777777" w:rsidR="00F700C7" w:rsidRPr="00F700C7" w:rsidRDefault="00F700C7" w:rsidP="00F700C7">
      <w:pPr>
        <w:spacing w:line="240" w:lineRule="auto"/>
        <w:ind w:left="284"/>
        <w:textAlignment w:val="baseline"/>
        <w:rPr>
          <w:rFonts w:ascii="Calibri" w:eastAsia="Times New Roman" w:hAnsi="Calibri" w:cs="Calibri"/>
          <w:sz w:val="20"/>
          <w:szCs w:val="20"/>
        </w:rPr>
      </w:pPr>
      <w:r w:rsidRPr="00F700C7">
        <w:rPr>
          <w:rFonts w:ascii="Calibri" w:eastAsia="Times New Roman" w:hAnsi="Calibri" w:cs="Calibri"/>
          <w:sz w:val="20"/>
          <w:szCs w:val="20"/>
        </w:rPr>
        <w:t>Załącznik nr 3 do umowy – Klauzula informacyjna.</w:t>
      </w:r>
    </w:p>
    <w:p w14:paraId="737851FE" w14:textId="77777777" w:rsidR="00F1690A" w:rsidRPr="007F47D5" w:rsidRDefault="00F1690A" w:rsidP="00543A7A">
      <w:pPr>
        <w:spacing w:line="240" w:lineRule="auto"/>
        <w:rPr>
          <w:rFonts w:asciiTheme="minorHAnsi" w:hAnsiTheme="minorHAnsi" w:cstheme="minorHAnsi"/>
          <w:sz w:val="20"/>
          <w:szCs w:val="20"/>
        </w:rPr>
      </w:pPr>
    </w:p>
    <w:p w14:paraId="69EE729C" w14:textId="77777777" w:rsidR="00A02FEF" w:rsidRPr="007F47D5" w:rsidRDefault="00A02FEF" w:rsidP="00543A7A">
      <w:pPr>
        <w:spacing w:line="240" w:lineRule="auto"/>
        <w:rPr>
          <w:rFonts w:asciiTheme="minorHAnsi" w:hAnsiTheme="minorHAnsi" w:cstheme="minorHAnsi"/>
          <w:sz w:val="20"/>
          <w:szCs w:val="20"/>
        </w:rPr>
      </w:pPr>
    </w:p>
    <w:p w14:paraId="7BAFB5E4" w14:textId="77777777" w:rsidR="00A02FEF" w:rsidRPr="007F47D5" w:rsidRDefault="00A02FEF" w:rsidP="00543A7A">
      <w:pPr>
        <w:spacing w:line="240" w:lineRule="auto"/>
        <w:rPr>
          <w:rFonts w:asciiTheme="minorHAnsi" w:hAnsiTheme="minorHAnsi" w:cstheme="minorHAnsi"/>
          <w:sz w:val="20"/>
          <w:szCs w:val="20"/>
        </w:rPr>
      </w:pPr>
    </w:p>
    <w:p w14:paraId="1EE1E943" w14:textId="77777777" w:rsidR="00F1690A" w:rsidRPr="007F47D5" w:rsidRDefault="006751E0" w:rsidP="006751E0">
      <w:pPr>
        <w:spacing w:line="240" w:lineRule="auto"/>
        <w:rPr>
          <w:rFonts w:asciiTheme="minorHAnsi" w:hAnsiTheme="minorHAnsi" w:cstheme="minorHAnsi"/>
          <w:sz w:val="20"/>
          <w:szCs w:val="20"/>
        </w:rPr>
      </w:pPr>
      <w:r w:rsidRPr="007F47D5">
        <w:rPr>
          <w:rFonts w:asciiTheme="minorHAnsi" w:hAnsiTheme="minorHAnsi" w:cstheme="minorHAnsi"/>
          <w:sz w:val="20"/>
          <w:szCs w:val="20"/>
        </w:rPr>
        <w:t xml:space="preserve">                    </w:t>
      </w:r>
      <w:r w:rsidR="00F1690A" w:rsidRPr="007F47D5">
        <w:rPr>
          <w:rFonts w:asciiTheme="minorHAnsi" w:hAnsiTheme="minorHAnsi" w:cstheme="minorHAnsi"/>
          <w:sz w:val="20"/>
          <w:szCs w:val="20"/>
        </w:rPr>
        <w:t>WYKONAWCA:</w:t>
      </w:r>
      <w:r w:rsidR="00F1690A" w:rsidRPr="007F47D5">
        <w:rPr>
          <w:rFonts w:asciiTheme="minorHAnsi" w:hAnsiTheme="minorHAnsi" w:cstheme="minorHAnsi"/>
          <w:sz w:val="20"/>
          <w:szCs w:val="20"/>
        </w:rPr>
        <w:tab/>
      </w:r>
      <w:r w:rsidR="00F1690A" w:rsidRPr="007F47D5">
        <w:rPr>
          <w:rFonts w:asciiTheme="minorHAnsi" w:hAnsiTheme="minorHAnsi" w:cstheme="minorHAnsi"/>
          <w:sz w:val="20"/>
          <w:szCs w:val="20"/>
        </w:rPr>
        <w:tab/>
      </w:r>
      <w:r w:rsidR="00F1690A" w:rsidRPr="007F47D5">
        <w:rPr>
          <w:rFonts w:asciiTheme="minorHAnsi" w:hAnsiTheme="minorHAnsi" w:cstheme="minorHAnsi"/>
          <w:sz w:val="20"/>
          <w:szCs w:val="20"/>
        </w:rPr>
        <w:tab/>
      </w:r>
      <w:r w:rsidR="00F1690A" w:rsidRPr="007F47D5">
        <w:rPr>
          <w:rFonts w:asciiTheme="minorHAnsi" w:hAnsiTheme="minorHAnsi" w:cstheme="minorHAnsi"/>
          <w:sz w:val="20"/>
          <w:szCs w:val="20"/>
        </w:rPr>
        <w:tab/>
      </w:r>
      <w:r w:rsidR="00F1690A" w:rsidRPr="007F47D5">
        <w:rPr>
          <w:rFonts w:asciiTheme="minorHAnsi" w:hAnsiTheme="minorHAnsi" w:cstheme="minorHAnsi"/>
          <w:sz w:val="20"/>
          <w:szCs w:val="20"/>
        </w:rPr>
        <w:tab/>
      </w:r>
      <w:r w:rsidR="00F1690A" w:rsidRPr="007F47D5">
        <w:rPr>
          <w:rFonts w:asciiTheme="minorHAnsi" w:hAnsiTheme="minorHAnsi" w:cstheme="minorHAnsi"/>
          <w:sz w:val="20"/>
          <w:szCs w:val="20"/>
        </w:rPr>
        <w:tab/>
      </w:r>
      <w:r w:rsidR="00F1690A" w:rsidRPr="007F47D5">
        <w:rPr>
          <w:rFonts w:asciiTheme="minorHAnsi" w:hAnsiTheme="minorHAnsi" w:cstheme="minorHAnsi"/>
          <w:sz w:val="20"/>
          <w:szCs w:val="20"/>
        </w:rPr>
        <w:tab/>
        <w:t xml:space="preserve">ZAMAWIAJĄCY: </w:t>
      </w:r>
    </w:p>
    <w:p w14:paraId="5BBE6583" w14:textId="77777777" w:rsidR="00F1690A" w:rsidRPr="007F47D5" w:rsidRDefault="00F1690A" w:rsidP="00543A7A">
      <w:pPr>
        <w:pStyle w:val="Zwykytekst"/>
        <w:ind w:left="426" w:hanging="426"/>
        <w:jc w:val="center"/>
        <w:rPr>
          <w:rFonts w:asciiTheme="minorHAnsi" w:hAnsiTheme="minorHAnsi" w:cstheme="minorHAnsi"/>
          <w:sz w:val="20"/>
          <w:szCs w:val="20"/>
        </w:rPr>
      </w:pPr>
    </w:p>
    <w:p w14:paraId="324938F1" w14:textId="77777777" w:rsidR="00F1690A" w:rsidRPr="007F47D5" w:rsidRDefault="00F1690A" w:rsidP="00543A7A">
      <w:pPr>
        <w:pStyle w:val="Zwykytekst"/>
        <w:ind w:left="426" w:hanging="426"/>
        <w:jc w:val="center"/>
        <w:rPr>
          <w:rFonts w:asciiTheme="minorHAnsi" w:hAnsiTheme="minorHAnsi" w:cstheme="minorHAnsi"/>
          <w:sz w:val="20"/>
          <w:szCs w:val="20"/>
        </w:rPr>
      </w:pPr>
    </w:p>
    <w:sectPr w:rsidR="00F1690A" w:rsidRPr="007F47D5" w:rsidSect="00450584">
      <w:headerReference w:type="even" r:id="rId8"/>
      <w:headerReference w:type="default" r:id="rId9"/>
      <w:pgSz w:w="11906" w:h="16838"/>
      <w:pgMar w:top="568" w:right="1418"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96FB6" w14:textId="77777777" w:rsidR="001A4EE5" w:rsidRDefault="001A4EE5" w:rsidP="00C95A45">
      <w:pPr>
        <w:spacing w:line="240" w:lineRule="auto"/>
      </w:pPr>
      <w:r>
        <w:separator/>
      </w:r>
    </w:p>
  </w:endnote>
  <w:endnote w:type="continuationSeparator" w:id="0">
    <w:p w14:paraId="2A5411E7" w14:textId="77777777" w:rsidR="001A4EE5" w:rsidRDefault="001A4EE5" w:rsidP="00C95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
    <w:altName w:val="Yu Gothic UI"/>
    <w:charset w:val="80"/>
    <w:family w:val="auto"/>
    <w:pitch w:val="default"/>
  </w:font>
  <w:font w:name="TimesNewRoman,Bold">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03929" w14:textId="77777777" w:rsidR="001A4EE5" w:rsidRDefault="001A4EE5" w:rsidP="00C95A45">
      <w:pPr>
        <w:spacing w:line="240" w:lineRule="auto"/>
      </w:pPr>
      <w:r>
        <w:separator/>
      </w:r>
    </w:p>
  </w:footnote>
  <w:footnote w:type="continuationSeparator" w:id="0">
    <w:p w14:paraId="2541F397" w14:textId="77777777" w:rsidR="001A4EE5" w:rsidRDefault="001A4EE5" w:rsidP="00C95A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F2C9F" w14:textId="77777777" w:rsidR="001A4EE5" w:rsidRDefault="001A4EE5">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14:paraId="587FA926" w14:textId="77777777" w:rsidR="001A4EE5" w:rsidRDefault="001A4EE5">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6ED73" w14:textId="77777777" w:rsidR="001A4EE5" w:rsidRDefault="001A4EE5" w:rsidP="00F1690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6E0"/>
    <w:multiLevelType w:val="multilevel"/>
    <w:tmpl w:val="0B2C0F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BCC3E1D"/>
    <w:multiLevelType w:val="hybridMultilevel"/>
    <w:tmpl w:val="291ED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A87D91"/>
    <w:multiLevelType w:val="hybridMultilevel"/>
    <w:tmpl w:val="291ED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 w15:restartNumberingAfterBreak="0">
    <w:nsid w:val="1672563D"/>
    <w:multiLevelType w:val="multilevel"/>
    <w:tmpl w:val="78DE63FE"/>
    <w:styleLink w:val="WWNum26"/>
    <w:lvl w:ilvl="0">
      <w:start w:val="1"/>
      <w:numFmt w:val="decimal"/>
      <w:lvlText w:val="%1."/>
      <w:lvlJc w:val="left"/>
      <w:pPr>
        <w:ind w:left="357" w:hanging="357"/>
      </w:pPr>
      <w:rPr>
        <w:rFonts w:cs="Times New Roman"/>
        <w:sz w:val="20"/>
        <w:szCs w:val="20"/>
      </w:rPr>
    </w:lvl>
    <w:lvl w:ilvl="1">
      <w:start w:val="1"/>
      <w:numFmt w:val="lowerLetter"/>
      <w:lvlText w:val="%2)"/>
      <w:lvlJc w:val="left"/>
      <w:pPr>
        <w:ind w:left="1440" w:hanging="360"/>
      </w:pPr>
      <w:rPr>
        <w:rFonts w:cs="Times New Roman"/>
        <w:sz w:val="20"/>
        <w:szCs w:val="20"/>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1B750D1C"/>
    <w:multiLevelType w:val="hybridMultilevel"/>
    <w:tmpl w:val="32FC4846"/>
    <w:lvl w:ilvl="0" w:tplc="FEAE130E">
      <w:start w:val="3"/>
      <w:numFmt w:val="decimal"/>
      <w:lvlText w:val="%1."/>
      <w:lvlJc w:val="left"/>
      <w:pPr>
        <w:ind w:left="720" w:hanging="360"/>
      </w:pPr>
      <w:rPr>
        <w:rFonts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15:restartNumberingAfterBreak="0">
    <w:nsid w:val="202607A0"/>
    <w:multiLevelType w:val="hybridMultilevel"/>
    <w:tmpl w:val="EFC876A8"/>
    <w:lvl w:ilvl="0" w:tplc="04150017">
      <w:start w:val="1"/>
      <w:numFmt w:val="lowerLetter"/>
      <w:lvlText w:val="%1)"/>
      <w:lvlJc w:val="left"/>
      <w:pPr>
        <w:ind w:left="9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027062"/>
    <w:multiLevelType w:val="multilevel"/>
    <w:tmpl w:val="3850D1EE"/>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15:restartNumberingAfterBreak="0">
    <w:nsid w:val="2A52563E"/>
    <w:multiLevelType w:val="hybridMultilevel"/>
    <w:tmpl w:val="F0BE334E"/>
    <w:name w:val="WW8Num27322"/>
    <w:lvl w:ilvl="0" w:tplc="A85A2922">
      <w:start w:val="1"/>
      <w:numFmt w:val="decimal"/>
      <w:lvlText w:val="%1."/>
      <w:lvlJc w:val="left"/>
      <w:pPr>
        <w:tabs>
          <w:tab w:val="num" w:pos="2337"/>
        </w:tabs>
        <w:ind w:left="2337" w:hanging="357"/>
      </w:pPr>
      <w:rPr>
        <w:rFonts w:ascii="Calibri" w:hAnsi="Calibri"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1A55FC"/>
    <w:multiLevelType w:val="hybridMultilevel"/>
    <w:tmpl w:val="FC4C9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2E6605"/>
    <w:multiLevelType w:val="multilevel"/>
    <w:tmpl w:val="42982A34"/>
    <w:styleLink w:val="WWNum33"/>
    <w:lvl w:ilvl="0">
      <w:start w:val="1"/>
      <w:numFmt w:val="decimal"/>
      <w:lvlText w:val="%1."/>
      <w:lvlJc w:val="left"/>
      <w:pPr>
        <w:ind w:left="624" w:hanging="624"/>
      </w:pPr>
      <w:rPr>
        <w:rFonts w:cs="Times New Roman"/>
        <w:b w:val="0"/>
      </w:rPr>
    </w:lvl>
    <w:lvl w:ilvl="1">
      <w:start w:val="1"/>
      <w:numFmt w:val="lowerLetter"/>
      <w:lvlText w:val="%2)"/>
      <w:lvlJc w:val="left"/>
      <w:pPr>
        <w:ind w:left="1440" w:hanging="360"/>
      </w:pPr>
      <w:rPr>
        <w:rFonts w:eastAsia="Times New Roman"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15:restartNumberingAfterBreak="0">
    <w:nsid w:val="365E031B"/>
    <w:multiLevelType w:val="hybridMultilevel"/>
    <w:tmpl w:val="3DFAE8F4"/>
    <w:lvl w:ilvl="0" w:tplc="6144CA4A">
      <w:start w:val="1"/>
      <w:numFmt w:val="decimal"/>
      <w:lvlText w:val="%1)"/>
      <w:lvlJc w:val="left"/>
      <w:pPr>
        <w:ind w:left="786" w:hanging="360"/>
      </w:pPr>
      <w:rPr>
        <w:rFonts w:asciiTheme="minorHAnsi" w:eastAsia="Times New Roman"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A35476F"/>
    <w:multiLevelType w:val="multilevel"/>
    <w:tmpl w:val="6064477C"/>
    <w:styleLink w:val="WWNum3"/>
    <w:lvl w:ilvl="0">
      <w:start w:val="1"/>
      <w:numFmt w:val="decimal"/>
      <w:lvlText w:val="%1."/>
      <w:lvlJc w:val="left"/>
      <w:pPr>
        <w:ind w:left="624" w:hanging="624"/>
      </w:pPr>
      <w:rPr>
        <w:rFonts w:cs="Times New Roman"/>
      </w:rPr>
    </w:lvl>
    <w:lvl w:ilvl="1">
      <w:start w:val="1"/>
      <w:numFmt w:val="lowerLetter"/>
      <w:lvlText w:val="%2)"/>
      <w:lvlJc w:val="left"/>
      <w:pPr>
        <w:ind w:left="1440" w:hanging="360"/>
      </w:pPr>
      <w:rPr>
        <w:rFonts w:eastAsia="Times New Roman"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15:restartNumberingAfterBreak="0">
    <w:nsid w:val="3D714D74"/>
    <w:multiLevelType w:val="hybridMultilevel"/>
    <w:tmpl w:val="2F68085C"/>
    <w:lvl w:ilvl="0" w:tplc="201051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E06AA8"/>
    <w:multiLevelType w:val="multilevel"/>
    <w:tmpl w:val="E4D6865C"/>
    <w:styleLink w:val="WWNum34"/>
    <w:lvl w:ilvl="0">
      <w:start w:val="3"/>
      <w:numFmt w:val="decimal"/>
      <w:lvlText w:val="%1."/>
      <w:lvlJc w:val="left"/>
      <w:pPr>
        <w:ind w:left="360" w:hanging="360"/>
      </w:pPr>
    </w:lvl>
    <w:lvl w:ilvl="1">
      <w:start w:val="1"/>
      <w:numFmt w:val="decimal"/>
      <w:lvlText w:val="%2)"/>
      <w:lvlJc w:val="left"/>
      <w:pPr>
        <w:ind w:left="360" w:hanging="360"/>
      </w:pPr>
      <w:rPr>
        <w:rFonts w:eastAsia="Calibri"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ED065E1"/>
    <w:multiLevelType w:val="hybridMultilevel"/>
    <w:tmpl w:val="772C59D2"/>
    <w:lvl w:ilvl="0" w:tplc="6A327A8A">
      <w:start w:val="2"/>
      <w:numFmt w:val="decimal"/>
      <w:lvlText w:val="%1."/>
      <w:lvlJc w:val="left"/>
      <w:pPr>
        <w:tabs>
          <w:tab w:val="num" w:pos="2340"/>
        </w:tabs>
        <w:ind w:left="2340" w:hanging="360"/>
      </w:pPr>
      <w:rPr>
        <w:rFonts w:ascii="Times New Roman" w:hAnsi="Times New Roman" w:cs="Times New Roman" w:hint="default"/>
        <w:sz w:val="20"/>
      </w:rPr>
    </w:lvl>
    <w:lvl w:ilvl="1" w:tplc="6990161C">
      <w:start w:val="2"/>
      <w:numFmt w:val="decimal"/>
      <w:lvlText w:val="%2."/>
      <w:lvlJc w:val="left"/>
      <w:pPr>
        <w:tabs>
          <w:tab w:val="num" w:pos="1440"/>
        </w:tabs>
        <w:ind w:left="1440" w:hanging="360"/>
      </w:pPr>
      <w:rPr>
        <w:rFonts w:ascii="Times New Roman" w:hAnsi="Times New Roman" w:cs="Times New Roman" w:hint="default"/>
        <w:sz w:val="20"/>
      </w:rPr>
    </w:lvl>
    <w:lvl w:ilvl="2" w:tplc="EABCDB8A">
      <w:start w:val="1"/>
      <w:numFmt w:val="lowerLetter"/>
      <w:lvlText w:val="%3)"/>
      <w:lvlJc w:val="left"/>
      <w:pPr>
        <w:tabs>
          <w:tab w:val="num" w:pos="2340"/>
        </w:tabs>
        <w:ind w:left="2340" w:hanging="360"/>
      </w:pPr>
      <w:rPr>
        <w:rFonts w:cs="Times New Roman" w:hint="default"/>
      </w:rPr>
    </w:lvl>
    <w:lvl w:ilvl="3" w:tplc="61C4FCD0">
      <w:start w:val="1"/>
      <w:numFmt w:val="decimal"/>
      <w:lvlText w:val="%4."/>
      <w:lvlJc w:val="left"/>
      <w:pPr>
        <w:tabs>
          <w:tab w:val="num" w:pos="2880"/>
        </w:tabs>
        <w:ind w:left="2880" w:hanging="360"/>
      </w:pPr>
      <w:rPr>
        <w:rFonts w:ascii="Calibri" w:hAnsi="Calibri" w:cs="Times New Roman" w:hint="default"/>
        <w:sz w:val="20"/>
        <w:szCs w:val="20"/>
      </w:rPr>
    </w:lvl>
    <w:lvl w:ilvl="4" w:tplc="54F6E54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15:restartNumberingAfterBreak="0">
    <w:nsid w:val="565A0AE3"/>
    <w:multiLevelType w:val="hybridMultilevel"/>
    <w:tmpl w:val="7A103AA4"/>
    <w:lvl w:ilvl="0" w:tplc="34145C6E">
      <w:start w:val="1"/>
      <w:numFmt w:val="lowerLetter"/>
      <w:lvlText w:val="%1)"/>
      <w:lvlJc w:val="left"/>
      <w:pPr>
        <w:ind w:left="1429" w:hanging="360"/>
      </w:pPr>
      <w:rPr>
        <w:rFonts w:asciiTheme="minorHAnsi" w:eastAsia="Times New Roman" w:hAnsiTheme="minorHAnsi" w:cstheme="minorHAnsi"/>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0" w15:restartNumberingAfterBreak="0">
    <w:nsid w:val="56942F66"/>
    <w:multiLevelType w:val="hybridMultilevel"/>
    <w:tmpl w:val="0D0CC370"/>
    <w:lvl w:ilvl="0" w:tplc="506484AE">
      <w:start w:val="1"/>
      <w:numFmt w:val="decimal"/>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DA0CF2"/>
    <w:multiLevelType w:val="hybridMultilevel"/>
    <w:tmpl w:val="B6B85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0748B8"/>
    <w:multiLevelType w:val="multilevel"/>
    <w:tmpl w:val="094AB5B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60D529B8"/>
    <w:multiLevelType w:val="multilevel"/>
    <w:tmpl w:val="D42C5E5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asciiTheme="minorHAnsi" w:eastAsia="Times New Roman" w:hAnsiTheme="minorHAnsi" w:cstheme="minorHAnsi"/>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68C64511"/>
    <w:multiLevelType w:val="multilevel"/>
    <w:tmpl w:val="699E5B38"/>
    <w:lvl w:ilvl="0">
      <w:start w:val="2"/>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69A2460A"/>
    <w:multiLevelType w:val="hybridMultilevel"/>
    <w:tmpl w:val="573AE448"/>
    <w:lvl w:ilvl="0" w:tplc="686EB628">
      <w:start w:val="1"/>
      <w:numFmt w:val="bullet"/>
      <w:lvlText w:val=""/>
      <w:lvlJc w:val="left"/>
      <w:pPr>
        <w:ind w:left="1113" w:hanging="360"/>
      </w:pPr>
      <w:rPr>
        <w:rFonts w:ascii="Symbol" w:hAnsi="Symbol" w:hint="default"/>
      </w:rPr>
    </w:lvl>
    <w:lvl w:ilvl="1" w:tplc="04150003" w:tentative="1">
      <w:start w:val="1"/>
      <w:numFmt w:val="bullet"/>
      <w:lvlText w:val="o"/>
      <w:lvlJc w:val="left"/>
      <w:pPr>
        <w:ind w:left="1833" w:hanging="360"/>
      </w:pPr>
      <w:rPr>
        <w:rFonts w:ascii="Courier New" w:hAnsi="Courier New" w:cs="Courier New" w:hint="default"/>
      </w:rPr>
    </w:lvl>
    <w:lvl w:ilvl="2" w:tplc="04150005" w:tentative="1">
      <w:start w:val="1"/>
      <w:numFmt w:val="bullet"/>
      <w:lvlText w:val=""/>
      <w:lvlJc w:val="left"/>
      <w:pPr>
        <w:ind w:left="2553" w:hanging="360"/>
      </w:pPr>
      <w:rPr>
        <w:rFonts w:ascii="Wingdings" w:hAnsi="Wingdings" w:hint="default"/>
      </w:rPr>
    </w:lvl>
    <w:lvl w:ilvl="3" w:tplc="04150001" w:tentative="1">
      <w:start w:val="1"/>
      <w:numFmt w:val="bullet"/>
      <w:lvlText w:val=""/>
      <w:lvlJc w:val="left"/>
      <w:pPr>
        <w:ind w:left="3273" w:hanging="360"/>
      </w:pPr>
      <w:rPr>
        <w:rFonts w:ascii="Symbol" w:hAnsi="Symbol" w:hint="default"/>
      </w:rPr>
    </w:lvl>
    <w:lvl w:ilvl="4" w:tplc="04150003" w:tentative="1">
      <w:start w:val="1"/>
      <w:numFmt w:val="bullet"/>
      <w:lvlText w:val="o"/>
      <w:lvlJc w:val="left"/>
      <w:pPr>
        <w:ind w:left="3993" w:hanging="360"/>
      </w:pPr>
      <w:rPr>
        <w:rFonts w:ascii="Courier New" w:hAnsi="Courier New" w:cs="Courier New" w:hint="default"/>
      </w:rPr>
    </w:lvl>
    <w:lvl w:ilvl="5" w:tplc="04150005" w:tentative="1">
      <w:start w:val="1"/>
      <w:numFmt w:val="bullet"/>
      <w:lvlText w:val=""/>
      <w:lvlJc w:val="left"/>
      <w:pPr>
        <w:ind w:left="4713" w:hanging="360"/>
      </w:pPr>
      <w:rPr>
        <w:rFonts w:ascii="Wingdings" w:hAnsi="Wingdings" w:hint="default"/>
      </w:rPr>
    </w:lvl>
    <w:lvl w:ilvl="6" w:tplc="04150001" w:tentative="1">
      <w:start w:val="1"/>
      <w:numFmt w:val="bullet"/>
      <w:lvlText w:val=""/>
      <w:lvlJc w:val="left"/>
      <w:pPr>
        <w:ind w:left="5433" w:hanging="360"/>
      </w:pPr>
      <w:rPr>
        <w:rFonts w:ascii="Symbol" w:hAnsi="Symbol" w:hint="default"/>
      </w:rPr>
    </w:lvl>
    <w:lvl w:ilvl="7" w:tplc="04150003" w:tentative="1">
      <w:start w:val="1"/>
      <w:numFmt w:val="bullet"/>
      <w:lvlText w:val="o"/>
      <w:lvlJc w:val="left"/>
      <w:pPr>
        <w:ind w:left="6153" w:hanging="360"/>
      </w:pPr>
      <w:rPr>
        <w:rFonts w:ascii="Courier New" w:hAnsi="Courier New" w:cs="Courier New" w:hint="default"/>
      </w:rPr>
    </w:lvl>
    <w:lvl w:ilvl="8" w:tplc="04150005" w:tentative="1">
      <w:start w:val="1"/>
      <w:numFmt w:val="bullet"/>
      <w:lvlText w:val=""/>
      <w:lvlJc w:val="left"/>
      <w:pPr>
        <w:ind w:left="6873" w:hanging="360"/>
      </w:pPr>
      <w:rPr>
        <w:rFonts w:ascii="Wingdings" w:hAnsi="Wingdings" w:hint="default"/>
      </w:rPr>
    </w:lvl>
  </w:abstractNum>
  <w:abstractNum w:abstractNumId="26" w15:restartNumberingAfterBreak="0">
    <w:nsid w:val="70EC6038"/>
    <w:multiLevelType w:val="hybridMultilevel"/>
    <w:tmpl w:val="F55C6B2A"/>
    <w:lvl w:ilvl="0" w:tplc="2EB2E27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73861A91"/>
    <w:multiLevelType w:val="hybridMultilevel"/>
    <w:tmpl w:val="B53E8CF4"/>
    <w:lvl w:ilvl="0" w:tplc="686EB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76410B2"/>
    <w:multiLevelType w:val="hybridMultilevel"/>
    <w:tmpl w:val="B516A2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5"/>
  </w:num>
  <w:num w:numId="8">
    <w:abstractNumId w:val="1"/>
  </w:num>
  <w:num w:numId="9">
    <w:abstractNumId w:val="23"/>
  </w:num>
  <w:num w:numId="10">
    <w:abstractNumId w:val="21"/>
  </w:num>
  <w:num w:numId="11">
    <w:abstractNumId w:val="27"/>
  </w:num>
  <w:num w:numId="12">
    <w:abstractNumId w:val="25"/>
  </w:num>
  <w:num w:numId="13">
    <w:abstractNumId w:val="13"/>
  </w:num>
  <w:num w:numId="14">
    <w:abstractNumId w:val="11"/>
  </w:num>
  <w:num w:numId="15">
    <w:abstractNumId w:val="15"/>
  </w:num>
  <w:num w:numId="16">
    <w:abstractNumId w:val="4"/>
  </w:num>
  <w:num w:numId="17">
    <w:abstractNumId w:val="12"/>
  </w:num>
  <w:num w:numId="18">
    <w:abstractNumId w:val="7"/>
  </w:num>
  <w:num w:numId="19">
    <w:abstractNumId w:val="18"/>
  </w:num>
  <w:num w:numId="20">
    <w:abstractNumId w:val="6"/>
  </w:num>
  <w:num w:numId="21">
    <w:abstractNumId w:val="3"/>
  </w:num>
  <w:num w:numId="22">
    <w:abstractNumId w:val="17"/>
  </w:num>
  <w:num w:numId="23">
    <w:abstractNumId w:val="28"/>
  </w:num>
  <w:num w:numId="24">
    <w:abstractNumId w:val="9"/>
  </w:num>
  <w:num w:numId="25">
    <w:abstractNumId w:val="16"/>
  </w:num>
  <w:num w:numId="26">
    <w:abstractNumId w:val="8"/>
  </w:num>
  <w:num w:numId="27">
    <w:abstractNumId w:val="26"/>
  </w:num>
  <w:num w:numId="28">
    <w:abstractNumId w:val="2"/>
  </w:num>
  <w:num w:numId="2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isplayHorizontalDrawingGridEvery w:val="10"/>
  <w:displayVerticalDrawingGridEvery w:val="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0A"/>
    <w:rsid w:val="00002EE5"/>
    <w:rsid w:val="00005FBD"/>
    <w:rsid w:val="00010B79"/>
    <w:rsid w:val="00011E2D"/>
    <w:rsid w:val="000779CC"/>
    <w:rsid w:val="000A3D51"/>
    <w:rsid w:val="000B0E40"/>
    <w:rsid w:val="000C560D"/>
    <w:rsid w:val="000D02BC"/>
    <w:rsid w:val="000E226D"/>
    <w:rsid w:val="001013F2"/>
    <w:rsid w:val="001049DE"/>
    <w:rsid w:val="001144CB"/>
    <w:rsid w:val="0011588C"/>
    <w:rsid w:val="00116378"/>
    <w:rsid w:val="00130607"/>
    <w:rsid w:val="00136154"/>
    <w:rsid w:val="00146858"/>
    <w:rsid w:val="00156697"/>
    <w:rsid w:val="0016137B"/>
    <w:rsid w:val="00162198"/>
    <w:rsid w:val="001711A5"/>
    <w:rsid w:val="001A4EE5"/>
    <w:rsid w:val="001C790F"/>
    <w:rsid w:val="002123DE"/>
    <w:rsid w:val="002135E5"/>
    <w:rsid w:val="0023145B"/>
    <w:rsid w:val="00231A87"/>
    <w:rsid w:val="00245A0D"/>
    <w:rsid w:val="00270F72"/>
    <w:rsid w:val="00297501"/>
    <w:rsid w:val="002A4FAF"/>
    <w:rsid w:val="002A7E91"/>
    <w:rsid w:val="002B07AF"/>
    <w:rsid w:val="002B766C"/>
    <w:rsid w:val="002D3306"/>
    <w:rsid w:val="002E74AF"/>
    <w:rsid w:val="00303351"/>
    <w:rsid w:val="00310A9B"/>
    <w:rsid w:val="00311A5F"/>
    <w:rsid w:val="00312077"/>
    <w:rsid w:val="003359D2"/>
    <w:rsid w:val="00340299"/>
    <w:rsid w:val="00343771"/>
    <w:rsid w:val="003528F1"/>
    <w:rsid w:val="003538FA"/>
    <w:rsid w:val="0035782E"/>
    <w:rsid w:val="003819DD"/>
    <w:rsid w:val="00382883"/>
    <w:rsid w:val="003A2CD6"/>
    <w:rsid w:val="003B71C0"/>
    <w:rsid w:val="003C4715"/>
    <w:rsid w:val="003D6C12"/>
    <w:rsid w:val="003E1705"/>
    <w:rsid w:val="003E287E"/>
    <w:rsid w:val="003F07F3"/>
    <w:rsid w:val="003F3328"/>
    <w:rsid w:val="00413AE6"/>
    <w:rsid w:val="00437975"/>
    <w:rsid w:val="004449B6"/>
    <w:rsid w:val="00450584"/>
    <w:rsid w:val="0045386E"/>
    <w:rsid w:val="004623FD"/>
    <w:rsid w:val="00462ADE"/>
    <w:rsid w:val="00473415"/>
    <w:rsid w:val="00491F03"/>
    <w:rsid w:val="004945CA"/>
    <w:rsid w:val="004E1103"/>
    <w:rsid w:val="00502706"/>
    <w:rsid w:val="005031B9"/>
    <w:rsid w:val="00504F8D"/>
    <w:rsid w:val="0051309A"/>
    <w:rsid w:val="0051601B"/>
    <w:rsid w:val="00525CF8"/>
    <w:rsid w:val="00543A7A"/>
    <w:rsid w:val="00546966"/>
    <w:rsid w:val="005472D7"/>
    <w:rsid w:val="00556940"/>
    <w:rsid w:val="005617A1"/>
    <w:rsid w:val="00565894"/>
    <w:rsid w:val="005668A7"/>
    <w:rsid w:val="00581007"/>
    <w:rsid w:val="005930A5"/>
    <w:rsid w:val="0059525E"/>
    <w:rsid w:val="005A08CE"/>
    <w:rsid w:val="005B536C"/>
    <w:rsid w:val="005C02BA"/>
    <w:rsid w:val="00603C7B"/>
    <w:rsid w:val="00620009"/>
    <w:rsid w:val="00624D45"/>
    <w:rsid w:val="00627EB4"/>
    <w:rsid w:val="006322DD"/>
    <w:rsid w:val="006347CE"/>
    <w:rsid w:val="006402F8"/>
    <w:rsid w:val="00643E77"/>
    <w:rsid w:val="00653CFD"/>
    <w:rsid w:val="00656F25"/>
    <w:rsid w:val="00661215"/>
    <w:rsid w:val="006614FD"/>
    <w:rsid w:val="006751E0"/>
    <w:rsid w:val="006A1CF0"/>
    <w:rsid w:val="006A687C"/>
    <w:rsid w:val="006A6E30"/>
    <w:rsid w:val="006B4DC9"/>
    <w:rsid w:val="006C10D7"/>
    <w:rsid w:val="006C531C"/>
    <w:rsid w:val="006D223A"/>
    <w:rsid w:val="006E1AED"/>
    <w:rsid w:val="006E3099"/>
    <w:rsid w:val="00712484"/>
    <w:rsid w:val="007247C0"/>
    <w:rsid w:val="00733EBD"/>
    <w:rsid w:val="0073670B"/>
    <w:rsid w:val="007375D7"/>
    <w:rsid w:val="00740D45"/>
    <w:rsid w:val="00741EBA"/>
    <w:rsid w:val="00766419"/>
    <w:rsid w:val="007933D7"/>
    <w:rsid w:val="007A10E8"/>
    <w:rsid w:val="007B2002"/>
    <w:rsid w:val="007C5C95"/>
    <w:rsid w:val="007E0A46"/>
    <w:rsid w:val="007E1CFE"/>
    <w:rsid w:val="007F47D5"/>
    <w:rsid w:val="007F6123"/>
    <w:rsid w:val="00804EDC"/>
    <w:rsid w:val="00813865"/>
    <w:rsid w:val="008171CE"/>
    <w:rsid w:val="0082456B"/>
    <w:rsid w:val="00825EA6"/>
    <w:rsid w:val="00840ADB"/>
    <w:rsid w:val="0084373E"/>
    <w:rsid w:val="0084440A"/>
    <w:rsid w:val="00850D36"/>
    <w:rsid w:val="008543D3"/>
    <w:rsid w:val="0085599A"/>
    <w:rsid w:val="008630F4"/>
    <w:rsid w:val="00864197"/>
    <w:rsid w:val="00882824"/>
    <w:rsid w:val="00883699"/>
    <w:rsid w:val="008845D2"/>
    <w:rsid w:val="00886769"/>
    <w:rsid w:val="00890646"/>
    <w:rsid w:val="008A0776"/>
    <w:rsid w:val="008A0BB2"/>
    <w:rsid w:val="008A1BCF"/>
    <w:rsid w:val="008A61AE"/>
    <w:rsid w:val="008B2E16"/>
    <w:rsid w:val="008B311D"/>
    <w:rsid w:val="008B65D5"/>
    <w:rsid w:val="008C6668"/>
    <w:rsid w:val="008D16C6"/>
    <w:rsid w:val="008D64ED"/>
    <w:rsid w:val="008E2114"/>
    <w:rsid w:val="009070F3"/>
    <w:rsid w:val="00907B6F"/>
    <w:rsid w:val="009114EF"/>
    <w:rsid w:val="00916E3B"/>
    <w:rsid w:val="0091747F"/>
    <w:rsid w:val="00924176"/>
    <w:rsid w:val="00940744"/>
    <w:rsid w:val="00942F37"/>
    <w:rsid w:val="00957205"/>
    <w:rsid w:val="00972AFB"/>
    <w:rsid w:val="00981D0A"/>
    <w:rsid w:val="00986AED"/>
    <w:rsid w:val="00994450"/>
    <w:rsid w:val="009A2272"/>
    <w:rsid w:val="009A2B4B"/>
    <w:rsid w:val="009B0D13"/>
    <w:rsid w:val="009C0CB3"/>
    <w:rsid w:val="009C321E"/>
    <w:rsid w:val="009D6460"/>
    <w:rsid w:val="00A02FEF"/>
    <w:rsid w:val="00A10857"/>
    <w:rsid w:val="00A153A6"/>
    <w:rsid w:val="00A3612B"/>
    <w:rsid w:val="00A43263"/>
    <w:rsid w:val="00A51B43"/>
    <w:rsid w:val="00A51D45"/>
    <w:rsid w:val="00A55C61"/>
    <w:rsid w:val="00A56367"/>
    <w:rsid w:val="00A9466B"/>
    <w:rsid w:val="00AB557E"/>
    <w:rsid w:val="00AC58A3"/>
    <w:rsid w:val="00AE256F"/>
    <w:rsid w:val="00AE29FF"/>
    <w:rsid w:val="00B0306A"/>
    <w:rsid w:val="00B06C86"/>
    <w:rsid w:val="00B15204"/>
    <w:rsid w:val="00B222D8"/>
    <w:rsid w:val="00B26142"/>
    <w:rsid w:val="00B43208"/>
    <w:rsid w:val="00B46410"/>
    <w:rsid w:val="00B63EF0"/>
    <w:rsid w:val="00B76B0E"/>
    <w:rsid w:val="00B77798"/>
    <w:rsid w:val="00B96291"/>
    <w:rsid w:val="00BB1F68"/>
    <w:rsid w:val="00BB4AE5"/>
    <w:rsid w:val="00BB6855"/>
    <w:rsid w:val="00BD1357"/>
    <w:rsid w:val="00BE09EC"/>
    <w:rsid w:val="00BF04F2"/>
    <w:rsid w:val="00C20827"/>
    <w:rsid w:val="00C21CF6"/>
    <w:rsid w:val="00C4081C"/>
    <w:rsid w:val="00C44773"/>
    <w:rsid w:val="00C5248D"/>
    <w:rsid w:val="00C56F5A"/>
    <w:rsid w:val="00C57FBD"/>
    <w:rsid w:val="00C90721"/>
    <w:rsid w:val="00C94089"/>
    <w:rsid w:val="00C941F2"/>
    <w:rsid w:val="00C94340"/>
    <w:rsid w:val="00C95A45"/>
    <w:rsid w:val="00CE52DF"/>
    <w:rsid w:val="00CE6F20"/>
    <w:rsid w:val="00CF55C8"/>
    <w:rsid w:val="00D9049F"/>
    <w:rsid w:val="00DA3DCA"/>
    <w:rsid w:val="00DB6681"/>
    <w:rsid w:val="00DE369D"/>
    <w:rsid w:val="00E07863"/>
    <w:rsid w:val="00E11E6F"/>
    <w:rsid w:val="00E1495D"/>
    <w:rsid w:val="00E34895"/>
    <w:rsid w:val="00E35B05"/>
    <w:rsid w:val="00E40E84"/>
    <w:rsid w:val="00E42621"/>
    <w:rsid w:val="00E47001"/>
    <w:rsid w:val="00E849F7"/>
    <w:rsid w:val="00EA72A9"/>
    <w:rsid w:val="00EB7F28"/>
    <w:rsid w:val="00ED3436"/>
    <w:rsid w:val="00ED4A17"/>
    <w:rsid w:val="00EE63BE"/>
    <w:rsid w:val="00EF375F"/>
    <w:rsid w:val="00F1690A"/>
    <w:rsid w:val="00F23B4C"/>
    <w:rsid w:val="00F34F5B"/>
    <w:rsid w:val="00F42294"/>
    <w:rsid w:val="00F42E31"/>
    <w:rsid w:val="00F45BD3"/>
    <w:rsid w:val="00F700C7"/>
    <w:rsid w:val="00F71BAE"/>
    <w:rsid w:val="00F8117C"/>
    <w:rsid w:val="00F86204"/>
    <w:rsid w:val="00FA2B7E"/>
    <w:rsid w:val="00FB0333"/>
    <w:rsid w:val="00FB160F"/>
    <w:rsid w:val="00FB3862"/>
    <w:rsid w:val="00FB4E73"/>
    <w:rsid w:val="00FB6A42"/>
    <w:rsid w:val="00FC54E5"/>
    <w:rsid w:val="00FD2878"/>
    <w:rsid w:val="00FD5197"/>
    <w:rsid w:val="00FE08CF"/>
    <w:rsid w:val="00FE6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AFBA3"/>
  <w15:chartTrackingRefBased/>
  <w15:docId w15:val="{A0E58ED9-7487-430A-A9E7-F7D61868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690A"/>
    <w:pPr>
      <w:widowControl w:val="0"/>
      <w:adjustRightInd w:val="0"/>
      <w:spacing w:line="360" w:lineRule="atLeast"/>
      <w:jc w:val="both"/>
    </w:pPr>
    <w:rPr>
      <w:rFonts w:eastAsia="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1690A"/>
    <w:pPr>
      <w:tabs>
        <w:tab w:val="center" w:pos="4536"/>
        <w:tab w:val="right" w:pos="9072"/>
      </w:tabs>
    </w:pPr>
  </w:style>
  <w:style w:type="character" w:customStyle="1" w:styleId="StopkaZnak">
    <w:name w:val="Stopka Znak"/>
    <w:link w:val="Stopka"/>
    <w:locked/>
    <w:rsid w:val="00F1690A"/>
    <w:rPr>
      <w:rFonts w:eastAsia="Calibri"/>
      <w:sz w:val="24"/>
      <w:szCs w:val="24"/>
      <w:lang w:val="pl-PL" w:eastAsia="pl-PL" w:bidi="ar-SA"/>
    </w:rPr>
  </w:style>
  <w:style w:type="paragraph" w:styleId="Zwykytekst">
    <w:name w:val="Plain Text"/>
    <w:aliases w:val="Zwykły tekst Znak1,Zwykły tekst Znak Znak,Znak Znak Znak,Znak Znak1,Znak Znak,Znak"/>
    <w:basedOn w:val="Normalny"/>
    <w:link w:val="ZwykytekstZnak"/>
    <w:rsid w:val="00F1690A"/>
    <w:pPr>
      <w:widowControl/>
      <w:adjustRightInd/>
      <w:spacing w:line="240" w:lineRule="auto"/>
      <w:jc w:val="left"/>
    </w:pPr>
    <w:rPr>
      <w:rFonts w:ascii="Courier New" w:hAnsi="Courier New"/>
    </w:rPr>
  </w:style>
  <w:style w:type="character" w:customStyle="1" w:styleId="ZwykytekstZnak">
    <w:name w:val="Zwykły tekst Znak"/>
    <w:aliases w:val="Zwykły tekst Znak1 Znak,Zwykły tekst Znak Znak Znak,Znak Znak Znak Znak,Znak Znak1 Znak,Znak Znak Znak1,Znak Znak2"/>
    <w:link w:val="Zwykytekst"/>
    <w:locked/>
    <w:rsid w:val="00F1690A"/>
    <w:rPr>
      <w:rFonts w:ascii="Courier New" w:eastAsia="Calibri" w:hAnsi="Courier New"/>
      <w:sz w:val="24"/>
      <w:szCs w:val="24"/>
      <w:lang w:val="pl-PL" w:eastAsia="pl-PL" w:bidi="ar-SA"/>
    </w:rPr>
  </w:style>
  <w:style w:type="paragraph" w:styleId="Nagwek">
    <w:name w:val="header"/>
    <w:basedOn w:val="Normalny"/>
    <w:link w:val="NagwekZnak"/>
    <w:rsid w:val="00F1690A"/>
    <w:pPr>
      <w:widowControl/>
      <w:tabs>
        <w:tab w:val="center" w:pos="4536"/>
        <w:tab w:val="right" w:pos="9072"/>
      </w:tabs>
      <w:adjustRightInd/>
      <w:spacing w:line="240" w:lineRule="auto"/>
      <w:jc w:val="left"/>
    </w:pPr>
    <w:rPr>
      <w:sz w:val="20"/>
    </w:rPr>
  </w:style>
  <w:style w:type="character" w:customStyle="1" w:styleId="NagwekZnak">
    <w:name w:val="Nagłówek Znak"/>
    <w:link w:val="Nagwek"/>
    <w:locked/>
    <w:rsid w:val="00F1690A"/>
    <w:rPr>
      <w:rFonts w:eastAsia="Calibri"/>
      <w:szCs w:val="24"/>
      <w:lang w:val="pl-PL" w:eastAsia="pl-PL" w:bidi="ar-SA"/>
    </w:rPr>
  </w:style>
  <w:style w:type="character" w:styleId="Numerstrony">
    <w:name w:val="page number"/>
    <w:rsid w:val="00F1690A"/>
    <w:rPr>
      <w:rFonts w:cs="Times New Roman"/>
    </w:rPr>
  </w:style>
  <w:style w:type="paragraph" w:styleId="Akapitzlist">
    <w:name w:val="List Paragraph"/>
    <w:aliases w:val="L1,Numerowanie,Akapit z listą5,List Paragraph,CW_Lista,Wypunktowanie"/>
    <w:basedOn w:val="Normalny"/>
    <w:link w:val="AkapitzlistZnak"/>
    <w:qFormat/>
    <w:rsid w:val="00B76B0E"/>
    <w:pPr>
      <w:ind w:left="720"/>
      <w:contextualSpacing/>
    </w:pPr>
    <w:rPr>
      <w:rFonts w:eastAsia="Times New Roman"/>
    </w:rPr>
  </w:style>
  <w:style w:type="paragraph" w:customStyle="1" w:styleId="Akapitzlist1">
    <w:name w:val="Akapit z listą1"/>
    <w:basedOn w:val="Normalny"/>
    <w:rsid w:val="00146858"/>
    <w:pPr>
      <w:ind w:left="720"/>
    </w:pPr>
  </w:style>
  <w:style w:type="paragraph" w:styleId="Tekstdymka">
    <w:name w:val="Balloon Text"/>
    <w:basedOn w:val="Normalny"/>
    <w:link w:val="TekstdymkaZnak"/>
    <w:rsid w:val="00CF55C8"/>
    <w:pPr>
      <w:spacing w:line="240" w:lineRule="auto"/>
    </w:pPr>
    <w:rPr>
      <w:rFonts w:ascii="Segoe UI" w:hAnsi="Segoe UI" w:cs="Segoe UI"/>
      <w:sz w:val="18"/>
      <w:szCs w:val="18"/>
    </w:rPr>
  </w:style>
  <w:style w:type="character" w:customStyle="1" w:styleId="TekstdymkaZnak">
    <w:name w:val="Tekst dymka Znak"/>
    <w:link w:val="Tekstdymka"/>
    <w:rsid w:val="00CF55C8"/>
    <w:rPr>
      <w:rFonts w:ascii="Segoe UI" w:eastAsia="Calibri" w:hAnsi="Segoe UI" w:cs="Segoe UI"/>
      <w:sz w:val="18"/>
      <w:szCs w:val="18"/>
    </w:rPr>
  </w:style>
  <w:style w:type="character" w:styleId="Odwoaniedokomentarza">
    <w:name w:val="annotation reference"/>
    <w:rsid w:val="00B15204"/>
    <w:rPr>
      <w:sz w:val="16"/>
      <w:szCs w:val="16"/>
    </w:rPr>
  </w:style>
  <w:style w:type="paragraph" w:styleId="Tekstkomentarza">
    <w:name w:val="annotation text"/>
    <w:basedOn w:val="Normalny"/>
    <w:link w:val="TekstkomentarzaZnak"/>
    <w:rsid w:val="00B15204"/>
    <w:rPr>
      <w:sz w:val="20"/>
      <w:szCs w:val="20"/>
    </w:rPr>
  </w:style>
  <w:style w:type="character" w:customStyle="1" w:styleId="TekstkomentarzaZnak">
    <w:name w:val="Tekst komentarza Znak"/>
    <w:link w:val="Tekstkomentarza"/>
    <w:rsid w:val="00B15204"/>
    <w:rPr>
      <w:rFonts w:eastAsia="Calibri"/>
    </w:rPr>
  </w:style>
  <w:style w:type="paragraph" w:styleId="Tematkomentarza">
    <w:name w:val="annotation subject"/>
    <w:basedOn w:val="Tekstkomentarza"/>
    <w:next w:val="Tekstkomentarza"/>
    <w:link w:val="TematkomentarzaZnak"/>
    <w:rsid w:val="00B15204"/>
    <w:rPr>
      <w:b/>
      <w:bCs/>
    </w:rPr>
  </w:style>
  <w:style w:type="character" w:customStyle="1" w:styleId="TematkomentarzaZnak">
    <w:name w:val="Temat komentarza Znak"/>
    <w:link w:val="Tematkomentarza"/>
    <w:rsid w:val="00B15204"/>
    <w:rPr>
      <w:rFonts w:eastAsia="Calibri"/>
      <w:b/>
      <w:bCs/>
    </w:rPr>
  </w:style>
  <w:style w:type="character" w:styleId="Hipercze">
    <w:name w:val="Hyperlink"/>
    <w:basedOn w:val="Domylnaczcionkaakapitu"/>
    <w:uiPriority w:val="99"/>
    <w:unhideWhenUsed/>
    <w:rsid w:val="00C5248D"/>
    <w:rPr>
      <w:color w:val="0000FF"/>
      <w:u w:val="single"/>
    </w:rPr>
  </w:style>
  <w:style w:type="paragraph" w:customStyle="1" w:styleId="Standard">
    <w:name w:val="Standard"/>
    <w:rsid w:val="006347CE"/>
    <w:pPr>
      <w:widowControl w:val="0"/>
      <w:suppressAutoHyphens/>
      <w:autoSpaceDN w:val="0"/>
      <w:spacing w:line="360" w:lineRule="atLeast"/>
      <w:jc w:val="both"/>
      <w:textAlignment w:val="baseline"/>
    </w:pPr>
    <w:rPr>
      <w:rFonts w:eastAsia="Calibri"/>
      <w:kern w:val="3"/>
      <w:sz w:val="24"/>
      <w:szCs w:val="24"/>
    </w:rPr>
  </w:style>
  <w:style w:type="numbering" w:customStyle="1" w:styleId="WWNum3">
    <w:name w:val="WWNum3"/>
    <w:basedOn w:val="Bezlisty"/>
    <w:rsid w:val="00FB6A42"/>
    <w:pPr>
      <w:numPr>
        <w:numId w:val="13"/>
      </w:numPr>
    </w:pPr>
  </w:style>
  <w:style w:type="numbering" w:customStyle="1" w:styleId="WWNum33">
    <w:name w:val="WWNum33"/>
    <w:basedOn w:val="Bezlisty"/>
    <w:rsid w:val="00FB6A42"/>
    <w:pPr>
      <w:numPr>
        <w:numId w:val="14"/>
      </w:numPr>
    </w:pPr>
  </w:style>
  <w:style w:type="numbering" w:customStyle="1" w:styleId="WWNum34">
    <w:name w:val="WWNum34"/>
    <w:basedOn w:val="Bezlisty"/>
    <w:rsid w:val="00FB0333"/>
    <w:pPr>
      <w:numPr>
        <w:numId w:val="15"/>
      </w:numPr>
    </w:pPr>
  </w:style>
  <w:style w:type="numbering" w:customStyle="1" w:styleId="WWNum26">
    <w:name w:val="WWNum26"/>
    <w:basedOn w:val="Bezlisty"/>
    <w:rsid w:val="00FB0333"/>
    <w:pPr>
      <w:numPr>
        <w:numId w:val="16"/>
      </w:numPr>
    </w:pPr>
  </w:style>
  <w:style w:type="character" w:customStyle="1" w:styleId="AkapitzlistZnak">
    <w:name w:val="Akapit z listą Znak"/>
    <w:aliases w:val="L1 Znak,Numerowanie Znak,Akapit z listą5 Znak,List Paragraph Znak,CW_Lista Znak,Wypunktowanie Znak"/>
    <w:basedOn w:val="Domylnaczcionkaakapitu"/>
    <w:link w:val="Akapitzlist"/>
    <w:qFormat/>
    <w:locked/>
    <w:rsid w:val="005810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08420">
      <w:bodyDiv w:val="1"/>
      <w:marLeft w:val="0"/>
      <w:marRight w:val="0"/>
      <w:marTop w:val="0"/>
      <w:marBottom w:val="0"/>
      <w:divBdr>
        <w:top w:val="none" w:sz="0" w:space="0" w:color="auto"/>
        <w:left w:val="none" w:sz="0" w:space="0" w:color="auto"/>
        <w:bottom w:val="none" w:sz="0" w:space="0" w:color="auto"/>
        <w:right w:val="none" w:sz="0" w:space="0" w:color="auto"/>
      </w:divBdr>
    </w:div>
    <w:div w:id="845482661">
      <w:bodyDiv w:val="1"/>
      <w:marLeft w:val="0"/>
      <w:marRight w:val="0"/>
      <w:marTop w:val="0"/>
      <w:marBottom w:val="0"/>
      <w:divBdr>
        <w:top w:val="none" w:sz="0" w:space="0" w:color="auto"/>
        <w:left w:val="none" w:sz="0" w:space="0" w:color="auto"/>
        <w:bottom w:val="none" w:sz="0" w:space="0" w:color="auto"/>
        <w:right w:val="none" w:sz="0" w:space="0" w:color="auto"/>
      </w:divBdr>
    </w:div>
    <w:div w:id="1597714945">
      <w:bodyDiv w:val="1"/>
      <w:marLeft w:val="0"/>
      <w:marRight w:val="0"/>
      <w:marTop w:val="0"/>
      <w:marBottom w:val="0"/>
      <w:divBdr>
        <w:top w:val="none" w:sz="0" w:space="0" w:color="auto"/>
        <w:left w:val="none" w:sz="0" w:space="0" w:color="auto"/>
        <w:bottom w:val="none" w:sz="0" w:space="0" w:color="auto"/>
        <w:right w:val="none" w:sz="0" w:space="0" w:color="auto"/>
      </w:divBdr>
    </w:div>
    <w:div w:id="1693650525">
      <w:bodyDiv w:val="1"/>
      <w:marLeft w:val="0"/>
      <w:marRight w:val="0"/>
      <w:marTop w:val="0"/>
      <w:marBottom w:val="0"/>
      <w:divBdr>
        <w:top w:val="none" w:sz="0" w:space="0" w:color="auto"/>
        <w:left w:val="none" w:sz="0" w:space="0" w:color="auto"/>
        <w:bottom w:val="none" w:sz="0" w:space="0" w:color="auto"/>
        <w:right w:val="none" w:sz="0" w:space="0" w:color="auto"/>
      </w:divBdr>
    </w:div>
    <w:div w:id="19118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32ECC-F488-4417-B80D-7C694CAA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939B0BB</Template>
  <TotalTime>237</TotalTime>
  <Pages>8</Pages>
  <Words>4080</Words>
  <Characters>25864</Characters>
  <Application>Microsoft Office Word</Application>
  <DocSecurity>0</DocSecurity>
  <Lines>215</Lines>
  <Paragraphs>59</Paragraphs>
  <ScaleCrop>false</ScaleCrop>
  <HeadingPairs>
    <vt:vector size="2" baseType="variant">
      <vt:variant>
        <vt:lpstr>Tytuł</vt:lpstr>
      </vt:variant>
      <vt:variant>
        <vt:i4>1</vt:i4>
      </vt:variant>
    </vt:vector>
  </HeadingPairs>
  <TitlesOfParts>
    <vt:vector size="1" baseType="lpstr">
      <vt:lpstr>Załącznik nr 8</vt:lpstr>
    </vt:vector>
  </TitlesOfParts>
  <Company>Akademia Ekonomiczna w Poznaniu</Company>
  <LinksUpToDate>false</LinksUpToDate>
  <CharactersWithSpaces>29885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Maciej</dc:creator>
  <cp:keywords/>
  <dc:description/>
  <cp:lastModifiedBy>Paweł Lembicz</cp:lastModifiedBy>
  <cp:revision>18</cp:revision>
  <cp:lastPrinted>2024-11-12T12:29:00Z</cp:lastPrinted>
  <dcterms:created xsi:type="dcterms:W3CDTF">2024-10-29T11:24:00Z</dcterms:created>
  <dcterms:modified xsi:type="dcterms:W3CDTF">2024-11-18T13:32:00Z</dcterms:modified>
</cp:coreProperties>
</file>