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4DE539D6" w:rsidR="00B51E91" w:rsidRDefault="00433115" w:rsidP="00B856D1">
      <w:pPr>
        <w:spacing w:after="0"/>
        <w:jc w:val="right"/>
      </w:pPr>
      <w:r>
        <w:t>Załącznik nr 1</w:t>
      </w:r>
      <w:r w:rsidR="00196F0B">
        <w:t>5</w:t>
      </w:r>
      <w:r>
        <w:t xml:space="preserve"> </w:t>
      </w:r>
    </w:p>
    <w:p w14:paraId="0437D27A" w14:textId="465EE6B6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tbl>
      <w:tblPr>
        <w:tblStyle w:val="Tabela-Siatka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75"/>
        <w:gridCol w:w="74"/>
        <w:gridCol w:w="3538"/>
      </w:tblGrid>
      <w:tr w:rsidR="00B856D1" w:rsidRPr="005E0B96" w14:paraId="4174F5FF" w14:textId="77777777" w:rsidTr="0041306C">
        <w:trPr>
          <w:trHeight w:val="742"/>
          <w:jc w:val="center"/>
        </w:trPr>
        <w:tc>
          <w:tcPr>
            <w:tcW w:w="8925" w:type="dxa"/>
            <w:gridSpan w:val="4"/>
            <w:vAlign w:val="center"/>
          </w:tcPr>
          <w:p w14:paraId="4EDDB6B6" w14:textId="77777777" w:rsidR="0041306C" w:rsidRDefault="00B856D1" w:rsidP="0041306C">
            <w:pPr>
              <w:spacing w:after="0" w:line="240" w:lineRule="exact"/>
              <w:jc w:val="center"/>
              <w:rPr>
                <w:rFonts w:cs="Arial"/>
                <w:b/>
                <w:szCs w:val="20"/>
              </w:rPr>
            </w:pPr>
            <w:r w:rsidRPr="005E0B96">
              <w:rPr>
                <w:rFonts w:cs="Arial"/>
                <w:b/>
                <w:szCs w:val="20"/>
              </w:rPr>
              <w:t xml:space="preserve">WZÓR PROTOKOŁU ODBIORU </w:t>
            </w:r>
            <w:r w:rsidR="0041306C">
              <w:rPr>
                <w:rFonts w:cs="Arial"/>
                <w:b/>
                <w:szCs w:val="20"/>
              </w:rPr>
              <w:t xml:space="preserve">ROBÓT ZANIKOWYCH </w:t>
            </w:r>
          </w:p>
          <w:p w14:paraId="5C127531" w14:textId="38E1F0C0" w:rsidR="00B856D1" w:rsidRDefault="0041306C" w:rsidP="0041306C">
            <w:pPr>
              <w:spacing w:after="0" w:line="240" w:lineRule="exac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 ULEGAJĄŻCYCH ZAKRYCIU</w:t>
            </w:r>
          </w:p>
          <w:p w14:paraId="42C6032F" w14:textId="32708C06" w:rsidR="00190EE2" w:rsidRPr="005E0B96" w:rsidRDefault="00190EE2" w:rsidP="0041306C">
            <w:pPr>
              <w:spacing w:after="0" w:line="240" w:lineRule="exac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Nr ……/……/2022</w:t>
            </w:r>
          </w:p>
        </w:tc>
      </w:tr>
      <w:tr w:rsidR="00B856D1" w:rsidRPr="005E0B96" w14:paraId="17963728" w14:textId="77777777" w:rsidTr="00BE3195">
        <w:trPr>
          <w:trHeight w:val="409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F0DFBE6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Inwestycja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16856C3E" w14:textId="5368677A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1772908D" w14:textId="77777777" w:rsidTr="00824CEA">
        <w:trPr>
          <w:trHeight w:val="543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8CEA895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Za okres</w:t>
            </w:r>
          </w:p>
        </w:tc>
        <w:tc>
          <w:tcPr>
            <w:tcW w:w="3475" w:type="dxa"/>
            <w:tcBorders>
              <w:left w:val="single" w:sz="4" w:space="0" w:color="auto"/>
            </w:tcBorders>
            <w:vAlign w:val="center"/>
          </w:tcPr>
          <w:p w14:paraId="2B265F08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od dnia _________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  <w:vAlign w:val="center"/>
          </w:tcPr>
          <w:p w14:paraId="7A1875F7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do dnia __________</w:t>
            </w:r>
          </w:p>
        </w:tc>
      </w:tr>
      <w:tr w:rsidR="00B856D1" w:rsidRPr="005E0B96" w14:paraId="6402EF7A" w14:textId="77777777" w:rsidTr="00BE3195">
        <w:trPr>
          <w:trHeight w:val="437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2120229A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Data sporządzenia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68DC3C51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189EBB81" w14:textId="77777777" w:rsidTr="00BE3195">
        <w:trPr>
          <w:trHeight w:val="415"/>
          <w:jc w:val="center"/>
        </w:trPr>
        <w:tc>
          <w:tcPr>
            <w:tcW w:w="8925" w:type="dxa"/>
            <w:gridSpan w:val="4"/>
            <w:vAlign w:val="center"/>
          </w:tcPr>
          <w:p w14:paraId="5FAA056B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Przy udziale przedstawicieli:</w:t>
            </w:r>
          </w:p>
        </w:tc>
      </w:tr>
      <w:tr w:rsidR="00B856D1" w:rsidRPr="005E0B96" w14:paraId="274ABEA9" w14:textId="77777777" w:rsidTr="00BE3195">
        <w:trPr>
          <w:trHeight w:val="421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1C8C1157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Zamawiającego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0967" w14:textId="7D3B313C" w:rsidR="005E0B96" w:rsidRPr="005E0B96" w:rsidRDefault="005E0B96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14:paraId="4BAF833E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3B8194CE" w14:textId="77777777" w:rsidTr="00BE3195">
        <w:trPr>
          <w:trHeight w:val="413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9812AC3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Wykonawcy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8515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14:paraId="57C85569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27021F4D" w14:textId="77777777" w:rsidTr="00BE3195">
        <w:trPr>
          <w:trHeight w:val="419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5367FBE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Podstawa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46CFA538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Umowa o roboty budowlane z *******</w:t>
            </w:r>
          </w:p>
        </w:tc>
      </w:tr>
    </w:tbl>
    <w:p w14:paraId="17778B2A" w14:textId="19A86B30" w:rsidR="00B856D1" w:rsidRDefault="00B856D1" w:rsidP="005E0B96">
      <w:pPr>
        <w:ind w:hanging="709"/>
        <w:rPr>
          <w:rFonts w:cs="Arial"/>
          <w:sz w:val="24"/>
          <w:szCs w:val="24"/>
        </w:rPr>
      </w:pPr>
    </w:p>
    <w:p w14:paraId="38120772" w14:textId="092F3B60" w:rsidR="00190EE2" w:rsidRPr="00190EE2" w:rsidRDefault="0041306C" w:rsidP="00190EE2">
      <w:pPr>
        <w:pStyle w:val="Akapitzlist"/>
        <w:numPr>
          <w:ilvl w:val="0"/>
          <w:numId w:val="26"/>
        </w:numPr>
        <w:spacing w:after="0" w:line="360" w:lineRule="auto"/>
        <w:ind w:left="-142" w:hanging="567"/>
        <w:rPr>
          <w:rFonts w:cs="Arial"/>
          <w:szCs w:val="20"/>
        </w:rPr>
      </w:pPr>
      <w:r w:rsidRPr="0041306C">
        <w:rPr>
          <w:rFonts w:cs="Arial"/>
          <w:szCs w:val="20"/>
        </w:rPr>
        <w:t>Na podstawie niniejszego Protokołu odebrano następujące instalację i/lub urządzenia</w:t>
      </w:r>
      <w:r>
        <w:rPr>
          <w:rFonts w:cs="Arial"/>
          <w:szCs w:val="20"/>
        </w:rPr>
        <w:t>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1559"/>
        <w:gridCol w:w="3685"/>
      </w:tblGrid>
      <w:tr w:rsidR="0041306C" w:rsidRPr="0041306C" w14:paraId="1F145148" w14:textId="77777777" w:rsidTr="0041306C">
        <w:trPr>
          <w:trHeight w:val="671"/>
          <w:jc w:val="center"/>
        </w:trPr>
        <w:tc>
          <w:tcPr>
            <w:tcW w:w="1101" w:type="dxa"/>
            <w:vAlign w:val="center"/>
          </w:tcPr>
          <w:p w14:paraId="788A2503" w14:textId="77777777" w:rsidR="0041306C" w:rsidRPr="0041306C" w:rsidRDefault="0041306C" w:rsidP="0041306C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41306C">
              <w:rPr>
                <w:rFonts w:cs="Arial"/>
                <w:szCs w:val="20"/>
              </w:rPr>
              <w:t>Nr pozycji</w:t>
            </w:r>
          </w:p>
          <w:p w14:paraId="66BADC33" w14:textId="77777777" w:rsidR="0041306C" w:rsidRPr="0041306C" w:rsidRDefault="0041306C" w:rsidP="0041306C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41306C">
              <w:rPr>
                <w:rFonts w:cs="Arial"/>
                <w:szCs w:val="20"/>
              </w:rPr>
              <w:t>w HRF</w:t>
            </w:r>
          </w:p>
        </w:tc>
        <w:tc>
          <w:tcPr>
            <w:tcW w:w="2722" w:type="dxa"/>
            <w:vAlign w:val="center"/>
          </w:tcPr>
          <w:p w14:paraId="299E70F6" w14:textId="77777777" w:rsidR="0041306C" w:rsidRPr="0041306C" w:rsidRDefault="0041306C" w:rsidP="0041306C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41306C">
              <w:rPr>
                <w:rFonts w:cs="Arial"/>
                <w:szCs w:val="20"/>
              </w:rPr>
              <w:t>Nazwa odbieranej instalacji/urządzenia</w:t>
            </w:r>
          </w:p>
        </w:tc>
        <w:tc>
          <w:tcPr>
            <w:tcW w:w="1559" w:type="dxa"/>
            <w:vAlign w:val="center"/>
          </w:tcPr>
          <w:p w14:paraId="3E605E71" w14:textId="77777777" w:rsidR="0041306C" w:rsidRPr="0041306C" w:rsidRDefault="0041306C" w:rsidP="0041306C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41306C">
              <w:rPr>
                <w:rFonts w:cs="Arial"/>
                <w:szCs w:val="20"/>
              </w:rPr>
              <w:t>Jakość wykonanych robót</w:t>
            </w:r>
          </w:p>
        </w:tc>
        <w:tc>
          <w:tcPr>
            <w:tcW w:w="3685" w:type="dxa"/>
            <w:vAlign w:val="center"/>
          </w:tcPr>
          <w:p w14:paraId="1213DD0F" w14:textId="77777777" w:rsidR="0041306C" w:rsidRPr="0041306C" w:rsidRDefault="0041306C" w:rsidP="0041306C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41306C">
              <w:rPr>
                <w:rFonts w:cs="Arial"/>
                <w:szCs w:val="20"/>
              </w:rPr>
              <w:t>Uwagi</w:t>
            </w:r>
          </w:p>
        </w:tc>
      </w:tr>
      <w:tr w:rsidR="0041306C" w:rsidRPr="0041306C" w14:paraId="0107F7C1" w14:textId="77777777" w:rsidTr="0041306C">
        <w:trPr>
          <w:trHeight w:val="671"/>
          <w:jc w:val="center"/>
        </w:trPr>
        <w:tc>
          <w:tcPr>
            <w:tcW w:w="1101" w:type="dxa"/>
          </w:tcPr>
          <w:p w14:paraId="697EFFE9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2722" w:type="dxa"/>
          </w:tcPr>
          <w:p w14:paraId="482C75CB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CAFD904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1255A5A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</w:tr>
      <w:tr w:rsidR="0041306C" w:rsidRPr="0041306C" w14:paraId="13EC6B04" w14:textId="77777777" w:rsidTr="0041306C">
        <w:trPr>
          <w:trHeight w:val="671"/>
          <w:jc w:val="center"/>
        </w:trPr>
        <w:tc>
          <w:tcPr>
            <w:tcW w:w="1101" w:type="dxa"/>
          </w:tcPr>
          <w:p w14:paraId="29B85E69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2722" w:type="dxa"/>
          </w:tcPr>
          <w:p w14:paraId="210ABDEF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4254C5C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5EF2F0B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</w:tr>
      <w:tr w:rsidR="0041306C" w:rsidRPr="0041306C" w14:paraId="157F392B" w14:textId="77777777" w:rsidTr="0041306C">
        <w:trPr>
          <w:trHeight w:val="671"/>
          <w:jc w:val="center"/>
        </w:trPr>
        <w:tc>
          <w:tcPr>
            <w:tcW w:w="1101" w:type="dxa"/>
          </w:tcPr>
          <w:p w14:paraId="6FD22226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2722" w:type="dxa"/>
          </w:tcPr>
          <w:p w14:paraId="6B74FC02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1F4C60D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65E94CD" w14:textId="77777777" w:rsidR="0041306C" w:rsidRPr="0041306C" w:rsidRDefault="0041306C" w:rsidP="0041306C">
            <w:pPr>
              <w:spacing w:after="0" w:line="200" w:lineRule="exact"/>
              <w:rPr>
                <w:rFonts w:cs="Arial"/>
                <w:szCs w:val="20"/>
              </w:rPr>
            </w:pPr>
          </w:p>
        </w:tc>
      </w:tr>
    </w:tbl>
    <w:p w14:paraId="4B9BB317" w14:textId="74057F6E" w:rsidR="00B856D1" w:rsidRDefault="00B856D1" w:rsidP="00824CEA">
      <w:pPr>
        <w:pStyle w:val="Akapitzlist"/>
        <w:ind w:left="-709"/>
        <w:rPr>
          <w:rFonts w:cs="Arial"/>
          <w:szCs w:val="20"/>
        </w:rPr>
      </w:pPr>
    </w:p>
    <w:p w14:paraId="3572F1D7" w14:textId="20F46F74" w:rsidR="00B856D1" w:rsidRDefault="00B856D1" w:rsidP="00781787">
      <w:pPr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Uwagi i zastrzeżenia:</w:t>
      </w:r>
      <w:r w:rsidR="00781787">
        <w:rPr>
          <w:rFonts w:cs="Arial"/>
          <w:szCs w:val="20"/>
        </w:rPr>
        <w:t xml:space="preserve"> </w:t>
      </w:r>
    </w:p>
    <w:p w14:paraId="5EB01783" w14:textId="51A2A6B1" w:rsidR="0041306C" w:rsidRPr="0041306C" w:rsidRDefault="0041306C" w:rsidP="0041306C">
      <w:pPr>
        <w:ind w:left="-709" w:right="-201"/>
        <w:rPr>
          <w:rFonts w:cs="Arial"/>
          <w:szCs w:val="20"/>
        </w:rPr>
      </w:pPr>
      <w:r w:rsidRPr="0041306C">
        <w:rPr>
          <w:rFonts w:cs="Arial"/>
          <w:szCs w:val="20"/>
        </w:rPr>
        <w:t xml:space="preserve">Załącznikiem nr 1 do niniejszego Protokołu jest protokół próbnego uruchomienia </w:t>
      </w:r>
      <w:r>
        <w:rPr>
          <w:rFonts w:cs="Arial"/>
          <w:szCs w:val="20"/>
        </w:rPr>
        <w:br/>
      </w:r>
      <w:r w:rsidRPr="0041306C">
        <w:rPr>
          <w:rFonts w:cs="Arial"/>
          <w:szCs w:val="20"/>
        </w:rPr>
        <w:t>z dnia … .</w:t>
      </w:r>
    </w:p>
    <w:p w14:paraId="5C647B46" w14:textId="3FB5E44B" w:rsidR="00190EE2" w:rsidRDefault="00190EE2" w:rsidP="00781787">
      <w:pPr>
        <w:ind w:left="-709"/>
        <w:rPr>
          <w:rFonts w:cs="Arial"/>
          <w:szCs w:val="20"/>
        </w:rPr>
      </w:pPr>
    </w:p>
    <w:p w14:paraId="4003D67C" w14:textId="77777777" w:rsidR="0041306C" w:rsidRDefault="0041306C" w:rsidP="00781787">
      <w:pPr>
        <w:ind w:left="-709"/>
        <w:rPr>
          <w:rFonts w:cs="Arial"/>
          <w:szCs w:val="20"/>
        </w:rPr>
      </w:pPr>
    </w:p>
    <w:p w14:paraId="684655B4" w14:textId="6D52B92C" w:rsidR="00190EE2" w:rsidRDefault="00190EE2" w:rsidP="00781787">
      <w:pPr>
        <w:ind w:left="-709"/>
        <w:rPr>
          <w:rFonts w:cs="Arial"/>
          <w:szCs w:val="20"/>
        </w:rPr>
      </w:pPr>
    </w:p>
    <w:p w14:paraId="1996C493" w14:textId="77777777" w:rsidR="00190EE2" w:rsidRDefault="00190EE2" w:rsidP="00781787">
      <w:pPr>
        <w:ind w:left="-709"/>
        <w:rPr>
          <w:rFonts w:cs="Arial"/>
          <w:szCs w:val="20"/>
        </w:rPr>
      </w:pPr>
    </w:p>
    <w:p w14:paraId="06894211" w14:textId="2AFE32DD" w:rsidR="00781787" w:rsidRPr="00781787" w:rsidRDefault="00781787" w:rsidP="00781787">
      <w:pPr>
        <w:spacing w:after="0"/>
        <w:ind w:left="-709"/>
        <w:rPr>
          <w:rFonts w:cs="Arial"/>
          <w:szCs w:val="20"/>
          <w:vertAlign w:val="subscript"/>
        </w:rPr>
      </w:pPr>
      <w:r>
        <w:rPr>
          <w:rFonts w:cs="Arial"/>
          <w:szCs w:val="20"/>
          <w:vertAlign w:val="subscript"/>
        </w:rPr>
        <w:t>……………………………………………………………………………………………..</w:t>
      </w:r>
      <w:r>
        <w:rPr>
          <w:rFonts w:cs="Arial"/>
          <w:szCs w:val="20"/>
          <w:vertAlign w:val="subscript"/>
        </w:rPr>
        <w:tab/>
      </w:r>
      <w:r>
        <w:rPr>
          <w:rFonts w:cs="Arial"/>
          <w:szCs w:val="20"/>
          <w:vertAlign w:val="subscript"/>
        </w:rPr>
        <w:tab/>
        <w:t>…………………………………………………………………………………………</w:t>
      </w:r>
    </w:p>
    <w:p w14:paraId="41C5BE71" w14:textId="4D489C46" w:rsidR="00B856D1" w:rsidRPr="00781787" w:rsidRDefault="00781787" w:rsidP="00781787">
      <w:pPr>
        <w:spacing w:after="0"/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Podpisy przedstawicieli Zamawiającego</w:t>
      </w:r>
      <w:r w:rsidRPr="007817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E0B96">
        <w:rPr>
          <w:rFonts w:cs="Arial"/>
          <w:szCs w:val="20"/>
        </w:rPr>
        <w:t>Podpisy przedstawicieli Wykonawcy</w:t>
      </w:r>
    </w:p>
    <w:sectPr w:rsidR="00B856D1" w:rsidRPr="00781787" w:rsidSect="00824CEA">
      <w:footerReference w:type="default" r:id="rId8"/>
      <w:headerReference w:type="first" r:id="rId9"/>
      <w:footerReference w:type="first" r:id="rId10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4"/>
  </w:num>
  <w:num w:numId="12" w16cid:durableId="577133160">
    <w:abstractNumId w:val="22"/>
  </w:num>
  <w:num w:numId="13" w16cid:durableId="55318806">
    <w:abstractNumId w:val="18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20"/>
  </w:num>
  <w:num w:numId="17" w16cid:durableId="1348487370">
    <w:abstractNumId w:val="10"/>
  </w:num>
  <w:num w:numId="18" w16cid:durableId="1802459490">
    <w:abstractNumId w:val="25"/>
  </w:num>
  <w:num w:numId="19" w16cid:durableId="732435648">
    <w:abstractNumId w:val="15"/>
  </w:num>
  <w:num w:numId="20" w16cid:durableId="1487042188">
    <w:abstractNumId w:val="14"/>
  </w:num>
  <w:num w:numId="21" w16cid:durableId="1248002131">
    <w:abstractNumId w:val="23"/>
  </w:num>
  <w:num w:numId="22" w16cid:durableId="613366228">
    <w:abstractNumId w:val="26"/>
  </w:num>
  <w:num w:numId="23" w16cid:durableId="1808087482">
    <w:abstractNumId w:val="19"/>
  </w:num>
  <w:num w:numId="24" w16cid:durableId="343439149">
    <w:abstractNumId w:val="17"/>
  </w:num>
  <w:num w:numId="25" w16cid:durableId="1087925270">
    <w:abstractNumId w:val="21"/>
  </w:num>
  <w:num w:numId="26" w16cid:durableId="2059434680">
    <w:abstractNumId w:val="13"/>
  </w:num>
  <w:num w:numId="27" w16cid:durableId="1912543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0EE2"/>
    <w:rsid w:val="00196F0B"/>
    <w:rsid w:val="00197B66"/>
    <w:rsid w:val="001A0BD2"/>
    <w:rsid w:val="001F2EDB"/>
    <w:rsid w:val="0021447B"/>
    <w:rsid w:val="00231524"/>
    <w:rsid w:val="002365E3"/>
    <w:rsid w:val="00237D9C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1306C"/>
    <w:rsid w:val="00420791"/>
    <w:rsid w:val="004252D5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ED63D7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BF3379"/>
    <w:rsid w:val="00E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379"/>
    <w:rPr>
      <w:color w:val="808080"/>
    </w:rPr>
  </w:style>
  <w:style w:type="paragraph" w:customStyle="1" w:styleId="2CEE0A825FEE46728370FEE7820D3608">
    <w:name w:val="2CEE0A825FEE46728370FEE7820D3608"/>
    <w:rsid w:val="00BF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Wiesław Markiewicz | Łukasiewicz - PORT Polski Ośrodek Rozwoju Technologii</cp:lastModifiedBy>
  <cp:revision>4</cp:revision>
  <cp:lastPrinted>2020-10-21T10:15:00Z</cp:lastPrinted>
  <dcterms:created xsi:type="dcterms:W3CDTF">2022-10-14T08:48:00Z</dcterms:created>
  <dcterms:modified xsi:type="dcterms:W3CDTF">2022-10-14T08:58:00Z</dcterms:modified>
</cp:coreProperties>
</file>