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1CF5" w14:textId="2FB2D64B" w:rsidR="000F2D64" w:rsidRPr="005552CA" w:rsidRDefault="00000000" w:rsidP="00490B65">
      <w:pPr>
        <w:shd w:val="clear" w:color="auto" w:fill="D0CECE" w:themeFill="background2" w:themeFillShade="E6"/>
        <w:spacing w:after="0" w:line="240" w:lineRule="auto"/>
        <w:jc w:val="center"/>
        <w:rPr>
          <w:rFonts w:ascii="Times New Roman" w:hAnsi="Times New Roman"/>
          <w:b/>
          <w:bCs/>
        </w:rPr>
      </w:pPr>
      <w:r w:rsidRPr="005552CA">
        <w:rPr>
          <w:rFonts w:ascii="Times New Roman" w:hAnsi="Times New Roman" w:cs="Times New Roman"/>
          <w:b/>
          <w:bCs/>
        </w:rPr>
        <w:t>WZÓR UMOWY</w:t>
      </w:r>
    </w:p>
    <w:p w14:paraId="701CD604" w14:textId="1BA3A2BF" w:rsidR="000F2D64" w:rsidRPr="005552CA" w:rsidRDefault="00000000">
      <w:pPr>
        <w:spacing w:after="0" w:line="240" w:lineRule="auto"/>
        <w:jc w:val="center"/>
        <w:rPr>
          <w:rFonts w:ascii="Times New Roman" w:hAnsi="Times New Roman" w:cs="Times New Roman"/>
          <w:b/>
          <w:bCs/>
        </w:rPr>
      </w:pPr>
      <w:r w:rsidRPr="005552CA">
        <w:rPr>
          <w:rFonts w:ascii="Times New Roman" w:hAnsi="Times New Roman" w:cs="Times New Roman"/>
          <w:b/>
          <w:bCs/>
        </w:rPr>
        <w:t>UMOWA Nr 271</w:t>
      </w:r>
      <w:r w:rsidR="007355B9">
        <w:rPr>
          <w:rFonts w:ascii="Times New Roman" w:hAnsi="Times New Roman" w:cs="Times New Roman"/>
          <w:b/>
          <w:bCs/>
        </w:rPr>
        <w:t>.</w:t>
      </w:r>
      <w:r w:rsidR="00B46CA5">
        <w:rPr>
          <w:rFonts w:ascii="Times New Roman" w:hAnsi="Times New Roman" w:cs="Times New Roman"/>
          <w:b/>
          <w:bCs/>
        </w:rPr>
        <w:t>8.</w:t>
      </w:r>
      <w:r w:rsidRPr="005552CA">
        <w:rPr>
          <w:rFonts w:ascii="Times New Roman" w:hAnsi="Times New Roman" w:cs="Times New Roman"/>
          <w:b/>
          <w:bCs/>
        </w:rPr>
        <w:t>2024</w:t>
      </w:r>
      <w:r w:rsidR="00B46CA5">
        <w:rPr>
          <w:rFonts w:ascii="Times New Roman" w:hAnsi="Times New Roman" w:cs="Times New Roman"/>
          <w:b/>
          <w:bCs/>
        </w:rPr>
        <w:t>R</w:t>
      </w:r>
    </w:p>
    <w:p w14:paraId="4C5EDF85" w14:textId="77777777" w:rsidR="00E0178A" w:rsidRDefault="00E0178A">
      <w:pPr>
        <w:spacing w:after="0" w:line="240" w:lineRule="auto"/>
        <w:jc w:val="center"/>
        <w:rPr>
          <w:rFonts w:ascii="Times New Roman" w:hAnsi="Times New Roman" w:cs="Times New Roman"/>
        </w:rPr>
      </w:pPr>
    </w:p>
    <w:p w14:paraId="6D6625AC" w14:textId="77777777" w:rsidR="000F2D64" w:rsidRDefault="00000000">
      <w:pPr>
        <w:spacing w:after="0" w:line="312" w:lineRule="auto"/>
        <w:jc w:val="both"/>
        <w:rPr>
          <w:rFonts w:ascii="Times New Roman" w:hAnsi="Times New Roman"/>
        </w:rPr>
      </w:pPr>
      <w:r>
        <w:rPr>
          <w:rFonts w:ascii="Times New Roman" w:hAnsi="Times New Roman" w:cs="Times New Roman"/>
        </w:rPr>
        <w:t xml:space="preserve">Zawarta w dniu ………. w ……………………… pomiędzy, </w:t>
      </w:r>
    </w:p>
    <w:p w14:paraId="02C039B7"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Gminą Skarbimierz, 49-318 Skarbimierz- Osiedle ul. Parkowa 12</w:t>
      </w:r>
      <w:r>
        <w:rPr>
          <w:rFonts w:ascii="Times New Roman" w:eastAsia="Times New Roman" w:hAnsi="Times New Roman" w:cs="Times New Roman"/>
          <w:bCs/>
          <w:lang w:eastAsia="pl-PL"/>
        </w:rPr>
        <w:t xml:space="preserve">  NIP 747-050-05-48</w:t>
      </w:r>
    </w:p>
    <w:p w14:paraId="2372C945" w14:textId="77777777" w:rsidR="000F2D64" w:rsidRDefault="00000000">
      <w:pPr>
        <w:keepNext/>
        <w:spacing w:after="0" w:line="312" w:lineRule="auto"/>
        <w:outlineLvl w:val="0"/>
        <w:rPr>
          <w:rFonts w:ascii="Times New Roman" w:hAnsi="Times New Roman"/>
        </w:rPr>
      </w:pPr>
      <w:r>
        <w:rPr>
          <w:rFonts w:ascii="Times New Roman" w:eastAsia="Times New Roman" w:hAnsi="Times New Roman" w:cs="Times New Roman"/>
          <w:bCs/>
          <w:lang w:val="x-none" w:eastAsia="pl-PL"/>
        </w:rPr>
        <w:t>Reprezentowan</w:t>
      </w:r>
      <w:r>
        <w:rPr>
          <w:rFonts w:ascii="Times New Roman" w:eastAsia="Times New Roman" w:hAnsi="Times New Roman" w:cs="Times New Roman"/>
          <w:bCs/>
          <w:lang w:eastAsia="pl-PL"/>
        </w:rPr>
        <w:t>ą</w:t>
      </w:r>
      <w:r>
        <w:rPr>
          <w:rFonts w:ascii="Times New Roman" w:eastAsia="Times New Roman" w:hAnsi="Times New Roman" w:cs="Times New Roman"/>
          <w:bCs/>
          <w:lang w:val="x-none" w:eastAsia="pl-PL"/>
        </w:rPr>
        <w:t xml:space="preserve"> przez:</w:t>
      </w:r>
    </w:p>
    <w:p w14:paraId="05A020DB"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Wójta Gminy Skarbimierz – Andrzeja Pulita</w:t>
      </w:r>
    </w:p>
    <w:p w14:paraId="6B19324B"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przy kontrasygnacie Skarbnika Gminy Skarbimierz – Urszuli Zacierki</w:t>
      </w:r>
    </w:p>
    <w:p w14:paraId="40AB650D" w14:textId="77777777" w:rsidR="000F2D64" w:rsidRDefault="00000000">
      <w:pPr>
        <w:spacing w:after="0" w:line="312" w:lineRule="auto"/>
        <w:jc w:val="both"/>
        <w:rPr>
          <w:rFonts w:ascii="Times New Roman" w:hAnsi="Times New Roman"/>
        </w:rPr>
      </w:pPr>
      <w:r>
        <w:rPr>
          <w:rFonts w:ascii="Times New Roman" w:eastAsia="Times New Roman" w:hAnsi="Times New Roman" w:cs="Times New Roman"/>
          <w:lang w:eastAsia="pl-PL"/>
        </w:rPr>
        <w:t>Zwaną dalej „</w:t>
      </w:r>
      <w:r>
        <w:rPr>
          <w:rFonts w:ascii="Times New Roman" w:eastAsia="Times New Roman" w:hAnsi="Times New Roman" w:cs="Times New Roman"/>
          <w:b/>
          <w:lang w:eastAsia="pl-PL"/>
        </w:rPr>
        <w:t>Zamawiającym”</w:t>
      </w:r>
      <w:r>
        <w:rPr>
          <w:rFonts w:ascii="Times New Roman" w:eastAsia="Times New Roman" w:hAnsi="Times New Roman" w:cs="Times New Roman"/>
          <w:lang w:eastAsia="pl-PL"/>
        </w:rPr>
        <w:t xml:space="preserve">, </w:t>
      </w:r>
    </w:p>
    <w:p w14:paraId="0A507CAB" w14:textId="77777777" w:rsidR="000F2D64" w:rsidRDefault="00000000">
      <w:pPr>
        <w:spacing w:after="0" w:line="312" w:lineRule="auto"/>
        <w:jc w:val="both"/>
        <w:rPr>
          <w:rFonts w:ascii="Times New Roman" w:hAnsi="Times New Roman"/>
        </w:rPr>
      </w:pPr>
      <w:r>
        <w:rPr>
          <w:rFonts w:ascii="Times New Roman" w:hAnsi="Times New Roman" w:cs="Times New Roman"/>
        </w:rPr>
        <w:t>a</w:t>
      </w:r>
    </w:p>
    <w:p w14:paraId="4CCB5089" w14:textId="77777777" w:rsidR="000F2D64" w:rsidRDefault="00000000">
      <w:pPr>
        <w:spacing w:after="0" w:line="312" w:lineRule="auto"/>
        <w:jc w:val="both"/>
        <w:rPr>
          <w:rFonts w:ascii="Times New Roman" w:hAnsi="Times New Roman"/>
        </w:rPr>
      </w:pPr>
      <w:r>
        <w:rPr>
          <w:rFonts w:ascii="Times New Roman" w:hAnsi="Times New Roman" w:cs="Times New Roman"/>
        </w:rPr>
        <w:t>.....................................................................................................................................................</w:t>
      </w:r>
    </w:p>
    <w:p w14:paraId="2EDD7C40" w14:textId="77777777" w:rsidR="000F2D64" w:rsidRDefault="00000000">
      <w:pPr>
        <w:spacing w:after="0" w:line="312" w:lineRule="auto"/>
        <w:jc w:val="both"/>
        <w:rPr>
          <w:rFonts w:ascii="Times New Roman" w:hAnsi="Times New Roman"/>
        </w:rPr>
      </w:pPr>
      <w:r>
        <w:rPr>
          <w:rFonts w:ascii="Times New Roman" w:hAnsi="Times New Roman" w:cs="Times New Roman"/>
        </w:rPr>
        <w:t xml:space="preserve">zwanym w dalszym ciągu umowy </w:t>
      </w:r>
      <w:r>
        <w:rPr>
          <w:rFonts w:ascii="Times New Roman" w:hAnsi="Times New Roman" w:cs="Times New Roman"/>
          <w:b/>
          <w:bCs/>
        </w:rPr>
        <w:t>„Wykonawcą”</w:t>
      </w:r>
      <w:r>
        <w:rPr>
          <w:rFonts w:ascii="Times New Roman" w:hAnsi="Times New Roman" w:cs="Times New Roman"/>
        </w:rPr>
        <w:t xml:space="preserve"> reprezentowanym przez:</w:t>
      </w:r>
    </w:p>
    <w:p w14:paraId="01F46CFC" w14:textId="77777777" w:rsidR="000F2D64" w:rsidRDefault="00000000">
      <w:pPr>
        <w:spacing w:after="0" w:line="312" w:lineRule="auto"/>
        <w:jc w:val="both"/>
        <w:rPr>
          <w:rFonts w:ascii="Times New Roman" w:hAnsi="Times New Roman"/>
        </w:rPr>
      </w:pPr>
      <w:r>
        <w:rPr>
          <w:rFonts w:ascii="Times New Roman" w:hAnsi="Times New Roman" w:cs="Times New Roman"/>
        </w:rPr>
        <w:t>.....................................................................................................................................................</w:t>
      </w:r>
    </w:p>
    <w:p w14:paraId="1905A8D6" w14:textId="77777777" w:rsidR="000F2D64" w:rsidRDefault="00000000">
      <w:pPr>
        <w:spacing w:after="0" w:line="312" w:lineRule="auto"/>
        <w:jc w:val="both"/>
        <w:rPr>
          <w:rFonts w:ascii="Times New Roman" w:hAnsi="Times New Roman"/>
        </w:rPr>
      </w:pPr>
      <w:r>
        <w:rPr>
          <w:rFonts w:ascii="Times New Roman" w:hAnsi="Times New Roman" w:cs="Times New Roman"/>
        </w:rPr>
        <w:t>zaś wspólnie zwanymi dalej „Stronami”,</w:t>
      </w:r>
    </w:p>
    <w:p w14:paraId="092AD072" w14:textId="77777777" w:rsidR="000F2D64" w:rsidRDefault="000F2D64">
      <w:pPr>
        <w:spacing w:after="0" w:line="312" w:lineRule="auto"/>
        <w:jc w:val="both"/>
        <w:rPr>
          <w:rFonts w:ascii="Times New Roman" w:hAnsi="Times New Roman" w:cs="Times New Roman"/>
        </w:rPr>
      </w:pPr>
    </w:p>
    <w:p w14:paraId="05C172DA" w14:textId="53904CD8" w:rsidR="000F2D64" w:rsidRPr="00715A9B" w:rsidRDefault="00000000" w:rsidP="00715A9B">
      <w:pPr>
        <w:spacing w:after="0" w:line="240" w:lineRule="auto"/>
        <w:jc w:val="both"/>
        <w:rPr>
          <w:rFonts w:ascii="Times New Roman" w:hAnsi="Times New Roman" w:cs="Times New Roman"/>
          <w:b/>
          <w:bCs/>
          <w:i/>
          <w:iCs/>
          <w:sz w:val="24"/>
          <w:szCs w:val="24"/>
        </w:rPr>
      </w:pPr>
      <w:r w:rsidRPr="007355B9">
        <w:rPr>
          <w:rFonts w:ascii="Times New Roman" w:hAnsi="Times New Roman" w:cs="Times New Roman"/>
        </w:rPr>
        <w:t xml:space="preserve">Na podstawie przeprowadzonego postępowania o udzielenie zamówienia publicznego           </w:t>
      </w:r>
      <w:r w:rsidR="0005527B">
        <w:rPr>
          <w:rFonts w:ascii="Times New Roman" w:hAnsi="Times New Roman" w:cs="Times New Roman"/>
        </w:rPr>
        <w:t xml:space="preserve">       </w:t>
      </w:r>
      <w:r w:rsidRPr="007355B9">
        <w:rPr>
          <w:rFonts w:ascii="Times New Roman" w:hAnsi="Times New Roman" w:cs="Times New Roman"/>
        </w:rPr>
        <w:t xml:space="preserve">                       nr RI.27</w:t>
      </w:r>
      <w:r w:rsidR="007355B9" w:rsidRPr="007355B9">
        <w:rPr>
          <w:rFonts w:ascii="Times New Roman" w:hAnsi="Times New Roman" w:cs="Times New Roman"/>
        </w:rPr>
        <w:t>1.</w:t>
      </w:r>
      <w:r w:rsidR="0005527B">
        <w:rPr>
          <w:rFonts w:ascii="Times New Roman" w:hAnsi="Times New Roman" w:cs="Times New Roman"/>
        </w:rPr>
        <w:t>8</w:t>
      </w:r>
      <w:r w:rsidR="007355B9" w:rsidRPr="007355B9">
        <w:rPr>
          <w:rFonts w:ascii="Times New Roman" w:hAnsi="Times New Roman" w:cs="Times New Roman"/>
        </w:rPr>
        <w:t>.</w:t>
      </w:r>
      <w:r w:rsidRPr="007355B9">
        <w:rPr>
          <w:rFonts w:ascii="Times New Roman" w:hAnsi="Times New Roman" w:cs="Times New Roman"/>
        </w:rPr>
        <w:t>2024</w:t>
      </w:r>
      <w:r w:rsidR="0005527B">
        <w:rPr>
          <w:rFonts w:ascii="Times New Roman" w:hAnsi="Times New Roman" w:cs="Times New Roman"/>
        </w:rPr>
        <w:t>R</w:t>
      </w:r>
      <w:r w:rsidRPr="007355B9">
        <w:rPr>
          <w:rFonts w:ascii="Times New Roman" w:hAnsi="Times New Roman" w:cs="Times New Roman"/>
        </w:rPr>
        <w:t>, w oparciu o przepisy ustawy z dnia 24 października 2019 roku Prawo zamówień publicznych (tj. Dz.U. z 2022 r. poz. 1710 – dalej: „ustawa” lub „Pzp”) oraz aktów wykonawczych do tej ustawy, w trybie podstawowym bez negocjacji (art. 275 pkt 1), została zawarta umowa o roboty budowlane, nazywana w dalszej części Umową, o następującej treści:</w:t>
      </w:r>
      <w:r w:rsidR="007355B9">
        <w:rPr>
          <w:rFonts w:ascii="Times New Roman" w:hAnsi="Times New Roman" w:cs="Times New Roman"/>
        </w:rPr>
        <w:t xml:space="preserve"> </w:t>
      </w:r>
      <w:r w:rsidR="00830B7A" w:rsidRPr="00830B7A">
        <w:rPr>
          <w:rFonts w:ascii="Times New Roman" w:hAnsi="Times New Roman" w:cs="Times New Roman"/>
          <w:b/>
          <w:bCs/>
          <w:i/>
          <w:iCs/>
          <w:sz w:val="24"/>
          <w:szCs w:val="24"/>
        </w:rPr>
        <w:t>Przebudowa wraz z rozbudową Domu Ludowego w Pępicach</w:t>
      </w:r>
      <w:r w:rsidR="00830B7A">
        <w:rPr>
          <w:rFonts w:ascii="Times New Roman" w:hAnsi="Times New Roman" w:cs="Times New Roman"/>
          <w:b/>
          <w:bCs/>
          <w:i/>
          <w:iCs/>
          <w:sz w:val="24"/>
          <w:szCs w:val="24"/>
        </w:rPr>
        <w:t xml:space="preserve"> </w:t>
      </w:r>
      <w:r>
        <w:rPr>
          <w:rFonts w:ascii="Times New Roman" w:hAnsi="Times New Roman" w:cs="Times New Roman"/>
        </w:rPr>
        <w:t xml:space="preserve">przeprowadzonym zgodnie z przepisami ustawy z dnia 24 października 2019 roku Prawo zamówień publicznych (tj. Dz.U. z 2022 r. poz. 1710 – dalej: „ustawa” lub „Pzp”) oraz aktów wykonawczych do tej ustawy, w </w:t>
      </w:r>
      <w:r>
        <w:rPr>
          <w:rFonts w:ascii="Times New Roman" w:hAnsi="Times New Roman" w:cs="Times New Roman"/>
          <w:b/>
        </w:rPr>
        <w:t>trybie podstawowym</w:t>
      </w:r>
      <w:r w:rsidR="00857E39">
        <w:rPr>
          <w:rFonts w:ascii="Times New Roman" w:hAnsi="Times New Roman" w:cs="Times New Roman"/>
        </w:rPr>
        <w:t xml:space="preserve"> </w:t>
      </w:r>
      <w:r>
        <w:rPr>
          <w:rFonts w:ascii="Times New Roman" w:hAnsi="Times New Roman" w:cs="Times New Roman"/>
        </w:rPr>
        <w:t>o którym mowa w</w:t>
      </w:r>
      <w:bookmarkStart w:id="0" w:name="_Hlk155875590"/>
      <w:r w:rsidR="001B5AEC">
        <w:rPr>
          <w:rFonts w:ascii="Times New Roman" w:hAnsi="Times New Roman" w:cs="Times New Roman"/>
        </w:rPr>
        <w:t xml:space="preserve"> </w:t>
      </w:r>
      <w:r>
        <w:rPr>
          <w:rFonts w:ascii="Times New Roman" w:hAnsi="Times New Roman" w:cs="Times New Roman"/>
        </w:rPr>
        <w:t>art. 275 pkt 1</w:t>
      </w:r>
      <w:bookmarkEnd w:id="0"/>
      <w:r>
        <w:rPr>
          <w:rFonts w:ascii="Times New Roman" w:hAnsi="Times New Roman" w:cs="Times New Roman"/>
        </w:rPr>
        <w:t xml:space="preserve"> ustawy Pzp, została zawarta umowa następującej treści:</w:t>
      </w:r>
    </w:p>
    <w:p w14:paraId="75645A38" w14:textId="77777777" w:rsidR="004A045F" w:rsidRDefault="004A045F">
      <w:pPr>
        <w:spacing w:after="0" w:line="240" w:lineRule="auto"/>
        <w:jc w:val="center"/>
        <w:rPr>
          <w:rFonts w:ascii="Times New Roman" w:hAnsi="Times New Roman" w:cs="Times New Roman"/>
          <w:b/>
          <w:bCs/>
        </w:rPr>
      </w:pPr>
    </w:p>
    <w:p w14:paraId="695FBC88" w14:textId="67BA693E" w:rsidR="000F2D64" w:rsidRDefault="00000000">
      <w:pPr>
        <w:spacing w:after="0" w:line="240" w:lineRule="auto"/>
        <w:jc w:val="center"/>
        <w:rPr>
          <w:rFonts w:ascii="Times New Roman" w:hAnsi="Times New Roman"/>
          <w:b/>
          <w:bCs/>
        </w:rPr>
      </w:pPr>
      <w:r>
        <w:rPr>
          <w:rFonts w:ascii="Times New Roman" w:hAnsi="Times New Roman" w:cs="Times New Roman"/>
          <w:b/>
          <w:bCs/>
        </w:rPr>
        <w:t>§ 1</w:t>
      </w:r>
    </w:p>
    <w:p w14:paraId="0B9034A4" w14:textId="28075FDA" w:rsidR="005552CA" w:rsidRPr="005552CA" w:rsidRDefault="005552CA">
      <w:pPr>
        <w:spacing w:after="120" w:line="240" w:lineRule="auto"/>
        <w:jc w:val="center"/>
        <w:rPr>
          <w:rFonts w:ascii="Times New Roman" w:hAnsi="Times New Roman" w:cs="Times New Roman"/>
          <w:b/>
          <w:bCs/>
        </w:rPr>
      </w:pPr>
      <w:r>
        <w:rPr>
          <w:rFonts w:ascii="Times New Roman" w:hAnsi="Times New Roman" w:cs="Times New Roman"/>
          <w:b/>
          <w:bCs/>
        </w:rPr>
        <w:t>PRZEDMIOT UMOWY</w:t>
      </w:r>
    </w:p>
    <w:p w14:paraId="14F515A3" w14:textId="25D717C0" w:rsidR="000F2D64" w:rsidRDefault="00000000" w:rsidP="00830B7A">
      <w:pPr>
        <w:pStyle w:val="Akapitzlist"/>
        <w:numPr>
          <w:ilvl w:val="0"/>
          <w:numId w:val="1"/>
        </w:numPr>
        <w:spacing w:after="0" w:line="240" w:lineRule="auto"/>
        <w:jc w:val="both"/>
        <w:rPr>
          <w:rFonts w:ascii="Times New Roman" w:hAnsi="Times New Roman"/>
        </w:rPr>
      </w:pPr>
      <w:r>
        <w:rPr>
          <w:rFonts w:ascii="Times New Roman" w:hAnsi="Times New Roman" w:cs="Times New Roman"/>
        </w:rPr>
        <w:t>Przedmiotem zamówienia jest wykonanie robót budowlanych w ramach zadania pn.:</w:t>
      </w:r>
      <w:r w:rsidR="00830B7A">
        <w:rPr>
          <w:rFonts w:ascii="Times New Roman" w:hAnsi="Times New Roman" w:cs="Times New Roman"/>
        </w:rPr>
        <w:t xml:space="preserve">     </w:t>
      </w:r>
      <w:r>
        <w:rPr>
          <w:rFonts w:ascii="Times New Roman" w:hAnsi="Times New Roman" w:cs="Times New Roman"/>
        </w:rPr>
        <w:t xml:space="preserve"> „</w:t>
      </w:r>
      <w:r w:rsidR="00830B7A" w:rsidRPr="00830B7A">
        <w:rPr>
          <w:rFonts w:ascii="Times New Roman" w:hAnsi="Times New Roman" w:cs="Times New Roman"/>
        </w:rPr>
        <w:t>Przebudowa wraz z rozbudową Domu Ludowego w Pępicach</w:t>
      </w:r>
      <w:r>
        <w:rPr>
          <w:rFonts w:ascii="Times New Roman" w:hAnsi="Times New Roman" w:cs="Times New Roman"/>
        </w:rPr>
        <w:t>”</w:t>
      </w:r>
    </w:p>
    <w:p w14:paraId="194BC61D" w14:textId="77777777" w:rsidR="000F2D64" w:rsidRPr="00857E39" w:rsidRDefault="00000000" w:rsidP="00830B7A">
      <w:pPr>
        <w:pStyle w:val="Akapitzlist"/>
        <w:numPr>
          <w:ilvl w:val="0"/>
          <w:numId w:val="1"/>
        </w:numPr>
        <w:spacing w:after="0" w:line="240" w:lineRule="auto"/>
        <w:jc w:val="both"/>
        <w:rPr>
          <w:rFonts w:ascii="Times New Roman" w:hAnsi="Times New Roman"/>
        </w:rPr>
      </w:pPr>
      <w:r>
        <w:rPr>
          <w:rFonts w:ascii="Times New Roman" w:hAnsi="Times New Roman" w:cs="Times New Roman"/>
        </w:rPr>
        <w:t>Szczegółowy zakres zawarty jest w dokumentacji projektowej oraz przedmiarach stanowiących załączniki do niniejszej umowy.</w:t>
      </w:r>
    </w:p>
    <w:p w14:paraId="6FEB84D5" w14:textId="77777777" w:rsidR="005552CA" w:rsidRPr="005552CA" w:rsidRDefault="005552CA" w:rsidP="00830B7A">
      <w:pPr>
        <w:pStyle w:val="Akapitzlist"/>
        <w:numPr>
          <w:ilvl w:val="0"/>
          <w:numId w:val="1"/>
        </w:numPr>
        <w:spacing w:after="0" w:line="240" w:lineRule="auto"/>
        <w:jc w:val="both"/>
        <w:rPr>
          <w:rFonts w:ascii="Times New Roman" w:hAnsi="Times New Roman"/>
        </w:rPr>
      </w:pPr>
      <w:r w:rsidRPr="005552CA">
        <w:rPr>
          <w:rFonts w:ascii="Times New Roman" w:hAnsi="Times New Roman"/>
        </w:rPr>
        <w:t>Na przedmiot Umowy, określony w ust. 1, składają się w szczególności:</w:t>
      </w:r>
    </w:p>
    <w:p w14:paraId="493323F3" w14:textId="77777777" w:rsidR="005552CA" w:rsidRDefault="005552CA" w:rsidP="00830B7A">
      <w:pPr>
        <w:pStyle w:val="Akapitzlist"/>
        <w:numPr>
          <w:ilvl w:val="1"/>
          <w:numId w:val="16"/>
        </w:numPr>
        <w:spacing w:after="0" w:line="240" w:lineRule="auto"/>
        <w:jc w:val="both"/>
        <w:rPr>
          <w:rFonts w:ascii="Times New Roman" w:hAnsi="Times New Roman"/>
        </w:rPr>
      </w:pPr>
      <w:r w:rsidRPr="005552CA">
        <w:rPr>
          <w:rFonts w:ascii="Times New Roman" w:hAnsi="Times New Roman"/>
        </w:rPr>
        <w:t>wykonanie całości robót budowlanych w zakresie szczegółowo określonym w opisie przedmiotu</w:t>
      </w:r>
      <w:r>
        <w:rPr>
          <w:rFonts w:ascii="Times New Roman" w:hAnsi="Times New Roman"/>
        </w:rPr>
        <w:t xml:space="preserve"> </w:t>
      </w:r>
      <w:r w:rsidRPr="005552CA">
        <w:rPr>
          <w:rFonts w:ascii="Times New Roman" w:hAnsi="Times New Roman"/>
        </w:rPr>
        <w:t>zamówienia;</w:t>
      </w:r>
    </w:p>
    <w:p w14:paraId="548F3F4D" w14:textId="77777777" w:rsidR="005552CA" w:rsidRDefault="005552CA" w:rsidP="00830B7A">
      <w:pPr>
        <w:pStyle w:val="Akapitzlist"/>
        <w:numPr>
          <w:ilvl w:val="1"/>
          <w:numId w:val="16"/>
        </w:numPr>
        <w:spacing w:after="0" w:line="240" w:lineRule="auto"/>
        <w:jc w:val="both"/>
        <w:rPr>
          <w:rFonts w:ascii="Times New Roman" w:hAnsi="Times New Roman"/>
        </w:rPr>
      </w:pPr>
      <w:r w:rsidRPr="005552CA">
        <w:rPr>
          <w:rFonts w:ascii="Times New Roman" w:hAnsi="Times New Roman"/>
        </w:rPr>
        <w:t>sporządzenie dokumentacji powykonawczej i przekazanie jej Zamawiającemu,</w:t>
      </w:r>
    </w:p>
    <w:p w14:paraId="090B8029" w14:textId="77777777" w:rsidR="005552CA" w:rsidRDefault="005552CA" w:rsidP="00830B7A">
      <w:pPr>
        <w:pStyle w:val="Akapitzlist"/>
        <w:numPr>
          <w:ilvl w:val="1"/>
          <w:numId w:val="16"/>
        </w:numPr>
        <w:spacing w:after="0" w:line="240" w:lineRule="auto"/>
        <w:jc w:val="both"/>
        <w:rPr>
          <w:rFonts w:ascii="Times New Roman" w:hAnsi="Times New Roman"/>
        </w:rPr>
      </w:pPr>
      <w:r w:rsidRPr="005552CA">
        <w:rPr>
          <w:rFonts w:ascii="Times New Roman" w:hAnsi="Times New Roman"/>
        </w:rPr>
        <w:t>udzielenie gwarancji i rękojmi na zastosowane materiały i wykonane roboty budowlane, zgodnie z</w:t>
      </w:r>
      <w:r>
        <w:rPr>
          <w:rFonts w:ascii="Times New Roman" w:hAnsi="Times New Roman"/>
        </w:rPr>
        <w:t xml:space="preserve"> </w:t>
      </w:r>
      <w:r w:rsidRPr="005552CA">
        <w:rPr>
          <w:rFonts w:ascii="Times New Roman" w:hAnsi="Times New Roman"/>
        </w:rPr>
        <w:t>dalszymi postanowieniami Umowy.</w:t>
      </w:r>
      <w:r>
        <w:rPr>
          <w:rFonts w:ascii="Times New Roman" w:hAnsi="Times New Roman"/>
        </w:rPr>
        <w:t xml:space="preserve"> </w:t>
      </w:r>
    </w:p>
    <w:p w14:paraId="17909C7E" w14:textId="6CA558AA" w:rsidR="004A045F" w:rsidRPr="004A045F" w:rsidRDefault="005552CA" w:rsidP="00830B7A">
      <w:pPr>
        <w:pStyle w:val="Akapitzlist"/>
        <w:numPr>
          <w:ilvl w:val="0"/>
          <w:numId w:val="1"/>
        </w:numPr>
        <w:spacing w:after="0" w:line="240" w:lineRule="auto"/>
        <w:jc w:val="both"/>
        <w:rPr>
          <w:rFonts w:ascii="Times New Roman" w:hAnsi="Times New Roman"/>
        </w:rPr>
      </w:pPr>
      <w:r w:rsidRPr="005552CA">
        <w:rPr>
          <w:rFonts w:ascii="Times New Roman" w:hAnsi="Times New Roman"/>
        </w:rPr>
        <w:t>Wykonawca zobowiązuje się wykonać przedmiot Umowy zgodnie z zasadami wiedzy technicznej,</w:t>
      </w:r>
      <w:r>
        <w:rPr>
          <w:rFonts w:ascii="Times New Roman" w:hAnsi="Times New Roman"/>
        </w:rPr>
        <w:t xml:space="preserve"> </w:t>
      </w:r>
      <w:r w:rsidRPr="005552CA">
        <w:rPr>
          <w:rFonts w:ascii="Times New Roman" w:hAnsi="Times New Roman"/>
        </w:rPr>
        <w:t>obowiązującymi przepisami i normami, zasadami sztuki budowlanej oraz Dokumentacj</w:t>
      </w:r>
      <w:r>
        <w:rPr>
          <w:rFonts w:ascii="Times New Roman" w:hAnsi="Times New Roman"/>
        </w:rPr>
        <w:t xml:space="preserve">ą </w:t>
      </w:r>
      <w:r w:rsidRPr="005552CA">
        <w:rPr>
          <w:rFonts w:ascii="Times New Roman" w:hAnsi="Times New Roman"/>
        </w:rPr>
        <w:t>Projektow</w:t>
      </w:r>
      <w:r>
        <w:rPr>
          <w:rFonts w:ascii="Times New Roman" w:hAnsi="Times New Roman"/>
        </w:rPr>
        <w:t xml:space="preserve">ą. </w:t>
      </w:r>
    </w:p>
    <w:p w14:paraId="0AFC0D59" w14:textId="7405A6E5" w:rsidR="000F2D64" w:rsidRDefault="00000000">
      <w:pPr>
        <w:spacing w:after="0" w:line="240" w:lineRule="auto"/>
        <w:jc w:val="center"/>
        <w:rPr>
          <w:rFonts w:ascii="Times New Roman" w:hAnsi="Times New Roman"/>
          <w:b/>
          <w:bCs/>
        </w:rPr>
      </w:pPr>
      <w:r>
        <w:rPr>
          <w:rFonts w:ascii="Times New Roman" w:hAnsi="Times New Roman"/>
          <w:b/>
          <w:bCs/>
        </w:rPr>
        <w:t>§ 2</w:t>
      </w:r>
    </w:p>
    <w:p w14:paraId="3773C805" w14:textId="79B2B06D" w:rsidR="000F2D64" w:rsidRDefault="005552CA" w:rsidP="005552CA">
      <w:pPr>
        <w:spacing w:after="120" w:line="240" w:lineRule="auto"/>
        <w:jc w:val="center"/>
        <w:rPr>
          <w:rFonts w:ascii="Times New Roman" w:hAnsi="Times New Roman"/>
          <w:b/>
          <w:bCs/>
        </w:rPr>
      </w:pPr>
      <w:r>
        <w:rPr>
          <w:rFonts w:ascii="Times New Roman" w:hAnsi="Times New Roman"/>
          <w:b/>
          <w:bCs/>
        </w:rPr>
        <w:t>OSOBY WYZNACZONE DO NADZORU PRAC I REALIZACJI UMOWY</w:t>
      </w:r>
    </w:p>
    <w:p w14:paraId="06C7618C" w14:textId="77777777" w:rsid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Wykonawca jest zobowiązany zapewnić wykonanie robót objętych umową oraz kierowanie tymi robotami przez osoby posiadające odpowiednie kwalifikacje zawodowe i wymagane uprawnienia.</w:t>
      </w:r>
    </w:p>
    <w:p w14:paraId="0BF5DC12" w14:textId="77777777" w:rsidR="005552CA" w:rsidRP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 xml:space="preserve">Samodzielne funkcje techniczne na budowie w oparciu o przepisy ustawy z dnia 7 lipca 1994 r. Prawo budowlane (t. j. Dz. U. z 2023 r., poz. 682 z późn. zm.) pełni ze strony Wykonawcy      </w:t>
      </w:r>
      <w:r w:rsidRPr="005552CA">
        <w:rPr>
          <w:rFonts w:ascii="Times New Roman" w:hAnsi="Times New Roman"/>
          <w:b/>
          <w:bCs/>
        </w:rPr>
        <w:t>Kierownik budowy – …………………...................................…, tel. …………………………...</w:t>
      </w:r>
    </w:p>
    <w:p w14:paraId="21E435DB" w14:textId="77777777" w:rsid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 xml:space="preserve">Osobą upoważnioną do kontaktów z Wykonawcą oraz do podpisywania protokołów odbioru robót ze strony Zamawiającego jest </w:t>
      </w:r>
      <w:r w:rsidRPr="005552CA">
        <w:rPr>
          <w:rFonts w:ascii="Times New Roman" w:hAnsi="Times New Roman"/>
          <w:b/>
          <w:bCs/>
        </w:rPr>
        <w:t>Leszek Dyba, z-ca Wójta Gminy Skarbimierz,</w:t>
      </w:r>
      <w:r w:rsidR="005552CA">
        <w:rPr>
          <w:rFonts w:ascii="Times New Roman" w:hAnsi="Times New Roman"/>
          <w:b/>
          <w:bCs/>
        </w:rPr>
        <w:t xml:space="preserve">                                             </w:t>
      </w:r>
      <w:r w:rsidRPr="005552CA">
        <w:rPr>
          <w:rFonts w:ascii="Times New Roman" w:hAnsi="Times New Roman"/>
          <w:b/>
          <w:bCs/>
        </w:rPr>
        <w:t xml:space="preserve"> tel. ………………...</w:t>
      </w:r>
      <w:r w:rsidRPr="005552CA">
        <w:rPr>
          <w:rFonts w:ascii="Times New Roman" w:hAnsi="Times New Roman"/>
        </w:rPr>
        <w:t xml:space="preserve">. </w:t>
      </w:r>
    </w:p>
    <w:p w14:paraId="0384D974" w14:textId="136D0192" w:rsidR="005552CA" w:rsidRP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lastRenderedPageBreak/>
        <w:t xml:space="preserve">Obowiązki </w:t>
      </w:r>
      <w:r w:rsidRPr="005552CA">
        <w:rPr>
          <w:rFonts w:ascii="Times New Roman" w:hAnsi="Times New Roman"/>
          <w:b/>
          <w:bCs/>
        </w:rPr>
        <w:t>Inspektora Nadzoru</w:t>
      </w:r>
      <w:r w:rsidRPr="005552CA">
        <w:rPr>
          <w:rFonts w:ascii="Times New Roman" w:hAnsi="Times New Roman"/>
        </w:rPr>
        <w:t xml:space="preserve"> ze strony Zamawiającego pełni</w:t>
      </w:r>
      <w:r w:rsidR="007355B9">
        <w:rPr>
          <w:rFonts w:ascii="Times New Roman" w:hAnsi="Times New Roman"/>
        </w:rPr>
        <w:t>: ----</w:t>
      </w:r>
      <w:r w:rsidRPr="005552CA">
        <w:rPr>
          <w:rFonts w:ascii="Times New Roman" w:hAnsi="Times New Roman"/>
          <w:b/>
          <w:bCs/>
        </w:rPr>
        <w:t xml:space="preserve"> </w:t>
      </w:r>
      <w:r w:rsidR="005552CA" w:rsidRPr="007355B9">
        <w:rPr>
          <w:rFonts w:ascii="Times New Roman" w:hAnsi="Times New Roman"/>
        </w:rPr>
        <w:t>t</w:t>
      </w:r>
      <w:r w:rsidRPr="007355B9">
        <w:rPr>
          <w:rFonts w:ascii="Times New Roman" w:hAnsi="Times New Roman"/>
        </w:rPr>
        <w:t xml:space="preserve">el. </w:t>
      </w:r>
      <w:r w:rsidR="007355B9" w:rsidRPr="007355B9">
        <w:rPr>
          <w:rFonts w:ascii="Times New Roman" w:hAnsi="Times New Roman"/>
        </w:rPr>
        <w:t>---</w:t>
      </w:r>
    </w:p>
    <w:p w14:paraId="19931111" w14:textId="167AE3E1" w:rsidR="000F2D64" w:rsidRPr="005552CA" w:rsidRDefault="00000000" w:rsidP="005552CA">
      <w:pPr>
        <w:pStyle w:val="Akapitzlist"/>
        <w:numPr>
          <w:ilvl w:val="0"/>
          <w:numId w:val="18"/>
        </w:numPr>
        <w:spacing w:after="0" w:line="240" w:lineRule="auto"/>
        <w:jc w:val="both"/>
        <w:rPr>
          <w:rFonts w:ascii="Times New Roman" w:hAnsi="Times New Roman"/>
        </w:rPr>
      </w:pPr>
      <w:r w:rsidRPr="005552CA">
        <w:rPr>
          <w:rFonts w:ascii="Times New Roman" w:hAnsi="Times New Roman"/>
        </w:rPr>
        <w:t>Zmiana osoby wymienionej w ust. 2 wymaga pisemnego uzasadnienia Wykonawcy i akceptacji Zamawiającego. Zamawiający zaakceptuje taką zmianę w terminie 3 dni od dnia jej zgłoszenia, pod warunkiem posiadania przez wskazaną osobę odpowiednich kwalifikacji i doświadczenia zawodowego.</w:t>
      </w:r>
    </w:p>
    <w:p w14:paraId="3A02666F" w14:textId="77777777" w:rsidR="000F2D64" w:rsidRDefault="00000000">
      <w:pPr>
        <w:spacing w:after="0" w:line="240" w:lineRule="auto"/>
        <w:jc w:val="center"/>
        <w:rPr>
          <w:rFonts w:ascii="Times New Roman" w:hAnsi="Times New Roman"/>
          <w:b/>
          <w:bCs/>
        </w:rPr>
      </w:pPr>
      <w:r>
        <w:rPr>
          <w:rFonts w:ascii="Times New Roman" w:hAnsi="Times New Roman"/>
          <w:b/>
          <w:bCs/>
        </w:rPr>
        <w:t>§ 3</w:t>
      </w:r>
    </w:p>
    <w:p w14:paraId="3EB7D212" w14:textId="572731DE" w:rsidR="000F2D64" w:rsidRDefault="00000000" w:rsidP="005552CA">
      <w:pPr>
        <w:spacing w:after="120" w:line="240" w:lineRule="auto"/>
        <w:jc w:val="center"/>
        <w:rPr>
          <w:rFonts w:ascii="Times New Roman" w:hAnsi="Times New Roman"/>
          <w:b/>
          <w:bCs/>
        </w:rPr>
      </w:pPr>
      <w:r>
        <w:rPr>
          <w:rFonts w:ascii="Times New Roman" w:hAnsi="Times New Roman"/>
          <w:b/>
          <w:bCs/>
        </w:rPr>
        <w:t>TERMIN WYKONANIA</w:t>
      </w:r>
    </w:p>
    <w:p w14:paraId="47C3701B" w14:textId="42B93833" w:rsidR="005552CA" w:rsidRPr="008B0E8B" w:rsidRDefault="00000000" w:rsidP="00964A71">
      <w:pPr>
        <w:pStyle w:val="Akapitzlist"/>
        <w:numPr>
          <w:ilvl w:val="0"/>
          <w:numId w:val="19"/>
        </w:numPr>
        <w:spacing w:after="0" w:line="240" w:lineRule="auto"/>
        <w:jc w:val="both"/>
        <w:rPr>
          <w:rFonts w:ascii="Times New Roman" w:hAnsi="Times New Roman"/>
        </w:rPr>
      </w:pPr>
      <w:r w:rsidRPr="008B0E8B">
        <w:rPr>
          <w:rFonts w:ascii="Times New Roman" w:hAnsi="Times New Roman"/>
        </w:rPr>
        <w:t xml:space="preserve">Termin zakończenia realizacji zadania określonego w § 1 Umowy: </w:t>
      </w:r>
      <w:r w:rsidR="00753F51">
        <w:rPr>
          <w:rFonts w:ascii="Times New Roman" w:hAnsi="Times New Roman"/>
          <w:b/>
          <w:bCs/>
        </w:rPr>
        <w:t>5</w:t>
      </w:r>
      <w:r w:rsidR="00964A71" w:rsidRPr="008B0E8B">
        <w:rPr>
          <w:rFonts w:ascii="Times New Roman" w:hAnsi="Times New Roman"/>
          <w:b/>
          <w:bCs/>
        </w:rPr>
        <w:t xml:space="preserve"> </w:t>
      </w:r>
      <w:r w:rsidRPr="008B0E8B">
        <w:rPr>
          <w:rFonts w:ascii="Times New Roman" w:hAnsi="Times New Roman"/>
          <w:b/>
          <w:bCs/>
        </w:rPr>
        <w:t>miesi</w:t>
      </w:r>
      <w:r w:rsidR="00830B7A">
        <w:rPr>
          <w:rFonts w:ascii="Times New Roman" w:hAnsi="Times New Roman"/>
          <w:b/>
          <w:bCs/>
        </w:rPr>
        <w:t>ęcy</w:t>
      </w:r>
      <w:r w:rsidR="007355B9" w:rsidRPr="008B0E8B">
        <w:rPr>
          <w:rFonts w:ascii="Times New Roman" w:hAnsi="Times New Roman"/>
          <w:b/>
          <w:bCs/>
        </w:rPr>
        <w:t xml:space="preserve"> </w:t>
      </w:r>
      <w:r w:rsidRPr="008B0E8B">
        <w:rPr>
          <w:rFonts w:ascii="Times New Roman" w:hAnsi="Times New Roman"/>
          <w:b/>
          <w:bCs/>
        </w:rPr>
        <w:t>od dnia</w:t>
      </w:r>
      <w:r w:rsidR="007355B9" w:rsidRPr="008B0E8B">
        <w:rPr>
          <w:rFonts w:ascii="Times New Roman" w:hAnsi="Times New Roman"/>
          <w:b/>
          <w:bCs/>
        </w:rPr>
        <w:t xml:space="preserve"> </w:t>
      </w:r>
      <w:r w:rsidRPr="008B0E8B">
        <w:rPr>
          <w:rFonts w:ascii="Times New Roman" w:hAnsi="Times New Roman"/>
          <w:b/>
          <w:bCs/>
        </w:rPr>
        <w:t>podpisania Umowy.</w:t>
      </w:r>
    </w:p>
    <w:p w14:paraId="60406069" w14:textId="5144642A" w:rsidR="000F2D64" w:rsidRPr="005552CA" w:rsidRDefault="00000000" w:rsidP="005552CA">
      <w:pPr>
        <w:pStyle w:val="Akapitzlist"/>
        <w:numPr>
          <w:ilvl w:val="0"/>
          <w:numId w:val="19"/>
        </w:numPr>
        <w:spacing w:after="0" w:line="240" w:lineRule="auto"/>
        <w:rPr>
          <w:rFonts w:ascii="Times New Roman" w:hAnsi="Times New Roman"/>
        </w:rPr>
      </w:pPr>
      <w:r w:rsidRPr="005552CA">
        <w:rPr>
          <w:rFonts w:ascii="Times New Roman" w:hAnsi="Times New Roman"/>
        </w:rPr>
        <w:t>Przez zakończenie robót rozumie się:</w:t>
      </w:r>
    </w:p>
    <w:p w14:paraId="093D6189"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wykonanie robót,</w:t>
      </w:r>
    </w:p>
    <w:p w14:paraId="209C0710"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 xml:space="preserve">zgłoszenie Zamawiającemu gotowości do odbioru, </w:t>
      </w:r>
    </w:p>
    <w:p w14:paraId="327B1920"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powiadomienie Inspektora nadzoru o zakończeniu robót,</w:t>
      </w:r>
    </w:p>
    <w:p w14:paraId="7F495D33" w14:textId="77777777" w:rsidR="005552CA" w:rsidRDefault="00000000" w:rsidP="005552CA">
      <w:pPr>
        <w:pStyle w:val="Akapitzlist"/>
        <w:numPr>
          <w:ilvl w:val="0"/>
          <w:numId w:val="20"/>
        </w:numPr>
        <w:spacing w:after="0" w:line="240" w:lineRule="auto"/>
        <w:jc w:val="both"/>
        <w:rPr>
          <w:rFonts w:ascii="Times New Roman" w:hAnsi="Times New Roman"/>
        </w:rPr>
      </w:pPr>
      <w:r w:rsidRPr="005552CA">
        <w:rPr>
          <w:rFonts w:ascii="Times New Roman" w:hAnsi="Times New Roman"/>
        </w:rPr>
        <w:t>potwierdzenie wpisem do dziennika budowy faktu zakończenia robót przez Inspektora nadzoru.</w:t>
      </w:r>
      <w:r w:rsidR="005552CA">
        <w:rPr>
          <w:rFonts w:ascii="Times New Roman" w:hAnsi="Times New Roman"/>
        </w:rPr>
        <w:t xml:space="preserve"> </w:t>
      </w:r>
    </w:p>
    <w:p w14:paraId="69BD1063" w14:textId="77777777" w:rsidR="005552CA" w:rsidRDefault="00000000" w:rsidP="005552CA">
      <w:pPr>
        <w:pStyle w:val="Akapitzlist"/>
        <w:numPr>
          <w:ilvl w:val="0"/>
          <w:numId w:val="25"/>
        </w:numPr>
        <w:spacing w:after="0" w:line="240" w:lineRule="auto"/>
        <w:jc w:val="both"/>
        <w:rPr>
          <w:rFonts w:ascii="Times New Roman" w:hAnsi="Times New Roman"/>
        </w:rPr>
      </w:pPr>
      <w:r w:rsidRPr="005552CA">
        <w:rPr>
          <w:rFonts w:ascii="Times New Roman" w:hAnsi="Times New Roman"/>
        </w:rPr>
        <w:t>Przekazanie placu budowy nastąpi w terminie do 14 dni kalendarzowych od dnia podpisania umowy.</w:t>
      </w:r>
    </w:p>
    <w:p w14:paraId="2FB3285F" w14:textId="77777777" w:rsidR="00306BA4" w:rsidRDefault="00000000" w:rsidP="00306BA4">
      <w:pPr>
        <w:pStyle w:val="Akapitzlist"/>
        <w:numPr>
          <w:ilvl w:val="0"/>
          <w:numId w:val="25"/>
        </w:numPr>
        <w:spacing w:after="0" w:line="240" w:lineRule="auto"/>
        <w:jc w:val="both"/>
        <w:rPr>
          <w:rFonts w:ascii="Times New Roman" w:hAnsi="Times New Roman"/>
        </w:rPr>
      </w:pPr>
      <w:r w:rsidRPr="005552CA">
        <w:rPr>
          <w:rFonts w:ascii="Times New Roman" w:hAnsi="Times New Roman"/>
        </w:rPr>
        <w:t>Terminy określone w ust. powyżej zostaną uznane za zachowane, jeżeli przed ich upływem Wykonawca zgłosi Zamawiającemu gotowość do odbioru wykonanych robót, co następnie zostanie potwierdzone przez inspektora nadzoru inwestorskiego wpisem do dziennika budowy.</w:t>
      </w:r>
    </w:p>
    <w:p w14:paraId="66AEAF5B" w14:textId="144B817C" w:rsidR="000F2D64" w:rsidRPr="00306BA4" w:rsidRDefault="00000000" w:rsidP="00306BA4">
      <w:pPr>
        <w:pStyle w:val="Akapitzlist"/>
        <w:numPr>
          <w:ilvl w:val="0"/>
          <w:numId w:val="25"/>
        </w:numPr>
        <w:spacing w:after="0" w:line="240" w:lineRule="auto"/>
        <w:jc w:val="both"/>
        <w:rPr>
          <w:rFonts w:ascii="Times New Roman" w:hAnsi="Times New Roman"/>
        </w:rPr>
      </w:pPr>
      <w:r w:rsidRPr="00306BA4">
        <w:rPr>
          <w:rFonts w:ascii="Times New Roman" w:hAnsi="Times New Roman"/>
        </w:rPr>
        <w:t>Zmiana terminu odbioru końcowego robót, o którym mowa w ust. 1 może nastąpić jedynie w przypadku niekorzystnych czynników atmosferycznych uniemożliwiających wykonanie odbioru lub pojawienia się okoliczności, których nie można było przewidzieć w chwili zawarcia umowy. Uzasadnienie i udokumentowanie tych okoliczności leży po stronie Wykonawcy.</w:t>
      </w:r>
    </w:p>
    <w:p w14:paraId="568A1DD5" w14:textId="77777777" w:rsidR="000F2D64" w:rsidRDefault="000F2D64">
      <w:pPr>
        <w:spacing w:after="0" w:line="240" w:lineRule="auto"/>
        <w:ind w:left="-360"/>
        <w:jc w:val="both"/>
      </w:pPr>
    </w:p>
    <w:p w14:paraId="0BA7642D" w14:textId="77777777" w:rsidR="000F2D64" w:rsidRDefault="00000000">
      <w:pPr>
        <w:spacing w:after="0" w:line="240" w:lineRule="auto"/>
        <w:ind w:left="-360"/>
        <w:jc w:val="center"/>
        <w:rPr>
          <w:rFonts w:ascii="Times New Roman" w:hAnsi="Times New Roman"/>
          <w:b/>
          <w:bCs/>
        </w:rPr>
      </w:pPr>
      <w:r>
        <w:rPr>
          <w:rFonts w:ascii="Times New Roman" w:hAnsi="Times New Roman"/>
          <w:b/>
          <w:bCs/>
        </w:rPr>
        <w:t>§ 4</w:t>
      </w:r>
    </w:p>
    <w:p w14:paraId="2B4F80CF" w14:textId="3C5DC15A" w:rsidR="000F2D64" w:rsidRDefault="00000000" w:rsidP="00306BA4">
      <w:pPr>
        <w:spacing w:after="120" w:line="240" w:lineRule="auto"/>
        <w:ind w:hanging="357"/>
        <w:jc w:val="center"/>
        <w:rPr>
          <w:rFonts w:ascii="Times New Roman" w:hAnsi="Times New Roman"/>
          <w:b/>
          <w:bCs/>
        </w:rPr>
      </w:pPr>
      <w:r>
        <w:rPr>
          <w:rFonts w:ascii="Times New Roman" w:hAnsi="Times New Roman"/>
          <w:b/>
          <w:bCs/>
        </w:rPr>
        <w:t>PRAWA I OBOWIĄZKI WYKONAWCY</w:t>
      </w:r>
    </w:p>
    <w:p w14:paraId="479AA22B" w14:textId="77777777" w:rsidR="00306BA4" w:rsidRDefault="00000000" w:rsidP="00306BA4">
      <w:pPr>
        <w:pStyle w:val="Akapitzlist"/>
        <w:numPr>
          <w:ilvl w:val="0"/>
          <w:numId w:val="28"/>
        </w:numPr>
        <w:spacing w:after="0" w:line="240" w:lineRule="auto"/>
        <w:jc w:val="both"/>
        <w:rPr>
          <w:rFonts w:ascii="Times New Roman" w:hAnsi="Times New Roman"/>
        </w:rPr>
      </w:pPr>
      <w:r w:rsidRPr="00306BA4">
        <w:rPr>
          <w:rFonts w:ascii="Times New Roman" w:hAnsi="Times New Roman"/>
        </w:rPr>
        <w:t>Wykonawca zobowiązuje się wykonać wszelkie roboty i inne czynności niezbędne do zrealizowania przedmiotu umowy z należytą starannością oraz zgodnie z:</w:t>
      </w:r>
    </w:p>
    <w:p w14:paraId="12F053FB"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postanowieniami niniejszej umowy;</w:t>
      </w:r>
    </w:p>
    <w:p w14:paraId="31679C95"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obowiązującymi przepisami, a w szczególności:</w:t>
      </w:r>
    </w:p>
    <w:p w14:paraId="4CF34A3F" w14:textId="77777777" w:rsidR="00306BA4" w:rsidRDefault="00000000" w:rsidP="00306BA4">
      <w:pPr>
        <w:pStyle w:val="Akapitzlist"/>
        <w:numPr>
          <w:ilvl w:val="0"/>
          <w:numId w:val="30"/>
        </w:numPr>
        <w:spacing w:after="0" w:line="240" w:lineRule="auto"/>
        <w:jc w:val="both"/>
        <w:rPr>
          <w:rFonts w:ascii="Times New Roman" w:hAnsi="Times New Roman"/>
        </w:rPr>
      </w:pPr>
      <w:r w:rsidRPr="00306BA4">
        <w:rPr>
          <w:rFonts w:ascii="Times New Roman" w:hAnsi="Times New Roman"/>
        </w:rPr>
        <w:t>ustawą z dnia 7 lipca 1994 r. Prawo budowlane (t. j. Dz. U. z 2023 r., poz. 682 z późn. zm.) oraz przepisami wykonawczymi do tej ustawy,</w:t>
      </w:r>
    </w:p>
    <w:p w14:paraId="6CBDCA77" w14:textId="746E77B5" w:rsidR="000F2D64" w:rsidRPr="00306BA4" w:rsidRDefault="00000000" w:rsidP="00306BA4">
      <w:pPr>
        <w:pStyle w:val="Akapitzlist"/>
        <w:numPr>
          <w:ilvl w:val="0"/>
          <w:numId w:val="30"/>
        </w:numPr>
        <w:spacing w:after="0" w:line="240" w:lineRule="auto"/>
        <w:jc w:val="both"/>
        <w:rPr>
          <w:rFonts w:ascii="Times New Roman" w:hAnsi="Times New Roman"/>
        </w:rPr>
      </w:pPr>
      <w:r w:rsidRPr="00306BA4">
        <w:rPr>
          <w:rFonts w:ascii="Times New Roman" w:hAnsi="Times New Roman"/>
        </w:rPr>
        <w:t>rozporządzeniem Ministra Infrastruktury z dnia 6 lutego 2003 r. w sprawie bezpieczeństwa i higieny pracy podczas wykonywania robót budowlanych (Dz. U. z 2003 r., nr 47, poz. 401),</w:t>
      </w:r>
    </w:p>
    <w:p w14:paraId="2D54EC99"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specyfikacją Warunków Zamówienia;</w:t>
      </w:r>
    </w:p>
    <w:p w14:paraId="3632154B"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dokumentacją techniczną;</w:t>
      </w:r>
    </w:p>
    <w:p w14:paraId="0E511E73"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specyfikacjami technicznymi wykonania i odbioru robót;</w:t>
      </w:r>
    </w:p>
    <w:p w14:paraId="72898D69" w14:textId="77777777" w:rsid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złożoną przez siebie ofertą;</w:t>
      </w:r>
    </w:p>
    <w:p w14:paraId="27F7291E" w14:textId="20BC4AAD" w:rsidR="000F2D64" w:rsidRPr="00306BA4" w:rsidRDefault="00000000" w:rsidP="00306BA4">
      <w:pPr>
        <w:pStyle w:val="Akapitzlist"/>
        <w:numPr>
          <w:ilvl w:val="0"/>
          <w:numId w:val="29"/>
        </w:numPr>
        <w:spacing w:after="0" w:line="240" w:lineRule="auto"/>
        <w:jc w:val="both"/>
        <w:rPr>
          <w:rFonts w:ascii="Times New Roman" w:hAnsi="Times New Roman"/>
        </w:rPr>
      </w:pPr>
      <w:r w:rsidRPr="00306BA4">
        <w:rPr>
          <w:rFonts w:ascii="Times New Roman" w:hAnsi="Times New Roman"/>
        </w:rPr>
        <w:t>zasadami wiedzy technicznej.</w:t>
      </w:r>
    </w:p>
    <w:p w14:paraId="4FF1308D" w14:textId="373ABCF9" w:rsidR="000F2D64" w:rsidRPr="00306BA4" w:rsidRDefault="00000000" w:rsidP="00306BA4">
      <w:pPr>
        <w:pStyle w:val="Akapitzlist"/>
        <w:numPr>
          <w:ilvl w:val="0"/>
          <w:numId w:val="34"/>
        </w:numPr>
        <w:spacing w:after="0" w:line="240" w:lineRule="auto"/>
        <w:jc w:val="both"/>
        <w:rPr>
          <w:rFonts w:ascii="Times New Roman" w:hAnsi="Times New Roman"/>
        </w:rPr>
      </w:pPr>
      <w:r w:rsidRPr="00306BA4">
        <w:rPr>
          <w:rFonts w:ascii="Times New Roman" w:hAnsi="Times New Roman"/>
          <w:u w:val="single"/>
        </w:rPr>
        <w:t>Do szczegółowych obowiązków Wykonawcy należy</w:t>
      </w:r>
      <w:r w:rsidRPr="00306BA4">
        <w:rPr>
          <w:rFonts w:ascii="Times New Roman" w:hAnsi="Times New Roman"/>
        </w:rPr>
        <w:t>:</w:t>
      </w:r>
    </w:p>
    <w:p w14:paraId="7D22D76F"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protokolarnie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70166F9"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 xml:space="preserve"> pisemne zawiadomienie właścicieli bądź użytkowników sieci i urządzeń podziemnych o planowanym rozpoczęciu robót;</w:t>
      </w:r>
    </w:p>
    <w:p w14:paraId="6BAAE41F"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zapewnienie geodezyjnego wytyczenia obiektu oraz zorganizowanie budowy i kierowanie budową obiektu budowlanego w sposób zgodny z projektem i przepisami, w tym techniczno-budowlanymi oraz przepisami bezpieczeństwa i higieny pracy;</w:t>
      </w:r>
    </w:p>
    <w:p w14:paraId="33AD8FED" w14:textId="6A4B73EB" w:rsidR="000F2D64" w:rsidRP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koordynowanie realizacji zadań zapobiegających zagrożeniom bezpieczeństwa i ochrony zdrowia:</w:t>
      </w:r>
    </w:p>
    <w:p w14:paraId="54BE1A6D" w14:textId="77777777" w:rsidR="00306BA4" w:rsidRDefault="00000000" w:rsidP="00306BA4">
      <w:pPr>
        <w:pStyle w:val="Akapitzlist"/>
        <w:numPr>
          <w:ilvl w:val="0"/>
          <w:numId w:val="36"/>
        </w:numPr>
        <w:spacing w:after="0" w:line="240" w:lineRule="auto"/>
        <w:jc w:val="both"/>
        <w:rPr>
          <w:rFonts w:ascii="Times New Roman" w:hAnsi="Times New Roman"/>
        </w:rPr>
      </w:pPr>
      <w:r w:rsidRPr="00306BA4">
        <w:rPr>
          <w:rFonts w:ascii="Times New Roman" w:hAnsi="Times New Roman"/>
        </w:rPr>
        <w:lastRenderedPageBreak/>
        <w:t>przy opracowywaniu technicznych lub organizacyjnych założeń planowanych robót budowlanych lub ich poszczególnych etapów, które mają być prowadzone jednocześnie lub kolejno,</w:t>
      </w:r>
    </w:p>
    <w:p w14:paraId="10C4D4B9" w14:textId="7F54012D" w:rsidR="000F2D64" w:rsidRPr="00306BA4" w:rsidRDefault="00000000" w:rsidP="00306BA4">
      <w:pPr>
        <w:pStyle w:val="Akapitzlist"/>
        <w:numPr>
          <w:ilvl w:val="0"/>
          <w:numId w:val="36"/>
        </w:numPr>
        <w:spacing w:after="0" w:line="240" w:lineRule="auto"/>
        <w:jc w:val="both"/>
        <w:rPr>
          <w:rFonts w:ascii="Times New Roman" w:hAnsi="Times New Roman"/>
        </w:rPr>
      </w:pPr>
      <w:r w:rsidRPr="00306BA4">
        <w:rPr>
          <w:rFonts w:ascii="Times New Roman" w:hAnsi="Times New Roman"/>
        </w:rPr>
        <w:t>przy planowaniu czasu wymaganego do zakończenia robót budowlanych lub ich poszczególnych etapów,</w:t>
      </w:r>
    </w:p>
    <w:p w14:paraId="08FB0BC4"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koordynowanie działań zapewniających przestrzeganie podczas wykonywania robót budowlanych zasad bezpieczeństwa i ochrony zdrowia zawartych w przepisach dotyczących bezpieczeństwa i higieny pracy oraz w planie bezpieczeństwa i ochrony zdrowia;</w:t>
      </w:r>
    </w:p>
    <w:p w14:paraId="6F99337F"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bieżące i chronologiczne prowadzenie dokumentacji budowy;</w:t>
      </w:r>
    </w:p>
    <w:p w14:paraId="01241EC8"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wprowadzanie niezbędnych zmian w informacji dotyczącej bezpieczeństwa i ochrony zdrowia oraz w planie bezpieczeństwa i ochrony zdrowia, wynikających z postępu wykonywanych robót budowlanych;</w:t>
      </w:r>
    </w:p>
    <w:p w14:paraId="7A0701E5"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podejmowanie niezbędnych działań uniemożliwiających wstęp na budowę osobom nieupoważnionym;</w:t>
      </w:r>
    </w:p>
    <w:p w14:paraId="7FE84061"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wstrzymanie robót budowlanych w przypadku stwierdzenia możliwości powstania zagrożenia lub niezgodności z projektem oraz bezzwłoczne zawiadomienie o tym właściwego organu;</w:t>
      </w:r>
    </w:p>
    <w:p w14:paraId="788652CA"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zawiadomienie Zamawiającego o wstrzymaniu robót budowlanych z powodu wykonywania ich niezgodnie z projektem;</w:t>
      </w:r>
    </w:p>
    <w:p w14:paraId="4F3DD859"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realizacja zaleceń Zamawiającego;</w:t>
      </w:r>
    </w:p>
    <w:p w14:paraId="00B0B793" w14:textId="77777777" w:rsid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zgłaszanie Zamawiającemu do sprawdzenia i odbioru wykonanych robót ulegających zakryciu bądź zanikających oraz zapewnienie dokonania wymaganych przepisami prób i sprawdzeń;</w:t>
      </w:r>
    </w:p>
    <w:p w14:paraId="18554D58" w14:textId="20C3556B" w:rsidR="000F2D64" w:rsidRPr="00306BA4" w:rsidRDefault="00000000" w:rsidP="00306BA4">
      <w:pPr>
        <w:pStyle w:val="Akapitzlist"/>
        <w:numPr>
          <w:ilvl w:val="0"/>
          <w:numId w:val="35"/>
        </w:numPr>
        <w:spacing w:after="0" w:line="240" w:lineRule="auto"/>
        <w:jc w:val="both"/>
        <w:rPr>
          <w:rFonts w:ascii="Times New Roman" w:hAnsi="Times New Roman"/>
        </w:rPr>
      </w:pPr>
      <w:r w:rsidRPr="00306BA4">
        <w:rPr>
          <w:rFonts w:ascii="Times New Roman" w:hAnsi="Times New Roman"/>
        </w:rPr>
        <w:t>przygotowanie lub skompletowanie i przekazanie Zamawiającemu:</w:t>
      </w:r>
    </w:p>
    <w:p w14:paraId="07A51346" w14:textId="77777777" w:rsid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rPr>
        <w:t>protokołów odbioru, prób, badań i sprawdzeń,</w:t>
      </w:r>
    </w:p>
    <w:p w14:paraId="11D06F70" w14:textId="77777777" w:rsid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rPr>
        <w:t>kart gwarancyjnych,</w:t>
      </w:r>
    </w:p>
    <w:p w14:paraId="0E5C4118" w14:textId="77777777" w:rsid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rPr>
        <w:t>atestów, aprobat technicznych, deklaracji lub certyfikatów na wbudowane materiały i zainstalowane urządzenia,</w:t>
      </w:r>
    </w:p>
    <w:p w14:paraId="14CE3F24" w14:textId="5AB5DFEC" w:rsidR="000F2D64" w:rsidRPr="00306BA4" w:rsidRDefault="00000000" w:rsidP="00306BA4">
      <w:pPr>
        <w:pStyle w:val="Akapitzlist"/>
        <w:numPr>
          <w:ilvl w:val="0"/>
          <w:numId w:val="38"/>
        </w:numPr>
        <w:spacing w:after="0" w:line="240" w:lineRule="auto"/>
        <w:jc w:val="both"/>
        <w:rPr>
          <w:rFonts w:ascii="Times New Roman" w:hAnsi="Times New Roman"/>
        </w:rPr>
      </w:pPr>
      <w:r w:rsidRPr="00306BA4">
        <w:rPr>
          <w:rFonts w:ascii="Times New Roman" w:hAnsi="Times New Roman"/>
          <w:b/>
          <w:bCs/>
        </w:rPr>
        <w:t>geodezyjnej dokumentacji powykonawczej</w:t>
      </w:r>
      <w:r w:rsidRPr="00306BA4">
        <w:rPr>
          <w:rFonts w:ascii="Times New Roman" w:hAnsi="Times New Roman"/>
        </w:rPr>
        <w:t>,</w:t>
      </w:r>
    </w:p>
    <w:p w14:paraId="62D86465" w14:textId="5622D7ED"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wykonanie przyłączeń wodociągowych i energetycznych, zainstalowanie mierników i liczników dla potrzeb terenu budowy oraz ponoszenie kosztów ich zużycia wraz z poniesieniem kosztów</w:t>
      </w:r>
      <w:r w:rsidR="001B5AEC">
        <w:rPr>
          <w:rFonts w:ascii="Times New Roman" w:hAnsi="Times New Roman"/>
        </w:rPr>
        <w:t xml:space="preserve"> </w:t>
      </w:r>
      <w:r w:rsidRPr="00306BA4">
        <w:rPr>
          <w:rFonts w:ascii="Times New Roman" w:hAnsi="Times New Roman"/>
        </w:rPr>
        <w:t>wyłączeń i włączeń energii elektrycznej – w przypadku konieczności;</w:t>
      </w:r>
    </w:p>
    <w:p w14:paraId="67C9E5D6" w14:textId="77777777"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zgłoszenie obiektu budowlanego do odbioru oraz uczestniczenie w czynnościach odbioru i zapewnienie usunięcia stwierdzonych wad;</w:t>
      </w:r>
    </w:p>
    <w:p w14:paraId="1C543BEE" w14:textId="77777777"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utrzymanie terenu budowy w stanie wolnym od przeszkód komunikacyjnych oraz usuwanie na bieżąco zbędnych materiałów, odpadów i śmieci, a także składowanie materiałów i sprzętu w ustalonych miejscach w należytym porządku;</w:t>
      </w:r>
    </w:p>
    <w:p w14:paraId="31B5DBBF" w14:textId="77777777" w:rsid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umożliwienie wstępu na teren budowy pracownikom organu nadzoru budowlanego i jednostek sprawujących funkcje kontrolne oraz upoważnionym przedstawicielom Zamawiającego;</w:t>
      </w:r>
    </w:p>
    <w:p w14:paraId="4B00C2EB" w14:textId="2FA395C8" w:rsidR="000F2D64" w:rsidRPr="00306BA4" w:rsidRDefault="00000000" w:rsidP="00306BA4">
      <w:pPr>
        <w:pStyle w:val="Akapitzlist"/>
        <w:numPr>
          <w:ilvl w:val="0"/>
          <w:numId w:val="40"/>
        </w:numPr>
        <w:spacing w:after="0" w:line="240" w:lineRule="auto"/>
        <w:jc w:val="both"/>
        <w:rPr>
          <w:rFonts w:ascii="Times New Roman" w:hAnsi="Times New Roman"/>
        </w:rPr>
      </w:pPr>
      <w:r w:rsidRPr="00306BA4">
        <w:rPr>
          <w:rFonts w:ascii="Times New Roman" w:hAnsi="Times New Roman"/>
        </w:rPr>
        <w:t>niezwłoczne informowanie Zamawiającego o wszelkich problemach i zagrożeniach istotnych z punktu widzenia realizacji inwestycji, w szczególności:</w:t>
      </w:r>
    </w:p>
    <w:p w14:paraId="40C5079B" w14:textId="77777777" w:rsidR="00306BA4" w:rsidRDefault="00000000" w:rsidP="00306BA4">
      <w:pPr>
        <w:pStyle w:val="Akapitzlist"/>
        <w:numPr>
          <w:ilvl w:val="0"/>
          <w:numId w:val="41"/>
        </w:numPr>
        <w:spacing w:after="0" w:line="240" w:lineRule="auto"/>
        <w:jc w:val="both"/>
        <w:rPr>
          <w:rFonts w:ascii="Times New Roman" w:hAnsi="Times New Roman"/>
        </w:rPr>
      </w:pPr>
      <w:r w:rsidRPr="00306BA4">
        <w:rPr>
          <w:rFonts w:ascii="Times New Roman" w:hAnsi="Times New Roman"/>
        </w:rPr>
        <w:t>mających wpływ na terminową realizację przedsięwzięcia,</w:t>
      </w:r>
    </w:p>
    <w:p w14:paraId="0EFDEDAD" w14:textId="77777777" w:rsidR="00306BA4" w:rsidRDefault="00000000" w:rsidP="00306BA4">
      <w:pPr>
        <w:pStyle w:val="Akapitzlist"/>
        <w:numPr>
          <w:ilvl w:val="0"/>
          <w:numId w:val="41"/>
        </w:numPr>
        <w:spacing w:after="0" w:line="240" w:lineRule="auto"/>
        <w:jc w:val="both"/>
        <w:rPr>
          <w:rFonts w:ascii="Times New Roman" w:hAnsi="Times New Roman"/>
        </w:rPr>
      </w:pPr>
      <w:r w:rsidRPr="00306BA4">
        <w:rPr>
          <w:rFonts w:ascii="Times New Roman" w:hAnsi="Times New Roman"/>
        </w:rPr>
        <w:t>o zidentyfikowanych niezgodnościach w realizacji inwestycji w stosunku do dokumentacji projektowej wraz z informacjami o podjętych działaniach zaradczych,</w:t>
      </w:r>
    </w:p>
    <w:p w14:paraId="7AC87847" w14:textId="3DB2CA0B" w:rsidR="000F2D64" w:rsidRPr="00306BA4" w:rsidRDefault="00000000" w:rsidP="00306BA4">
      <w:pPr>
        <w:pStyle w:val="Akapitzlist"/>
        <w:numPr>
          <w:ilvl w:val="0"/>
          <w:numId w:val="41"/>
        </w:numPr>
        <w:spacing w:after="0" w:line="240" w:lineRule="auto"/>
        <w:jc w:val="both"/>
        <w:rPr>
          <w:rFonts w:ascii="Times New Roman" w:hAnsi="Times New Roman"/>
        </w:rPr>
      </w:pPr>
      <w:r w:rsidRPr="00306BA4">
        <w:rPr>
          <w:rFonts w:ascii="Times New Roman" w:hAnsi="Times New Roman"/>
        </w:rPr>
        <w:t>o czynnikach mogących prowadzić do konieczności wprowadzenia zmian w umowie o roboty budowlane,</w:t>
      </w:r>
    </w:p>
    <w:p w14:paraId="49822A2E" w14:textId="77777777" w:rsidR="00306BA4" w:rsidRDefault="00000000" w:rsidP="00172505">
      <w:pPr>
        <w:pStyle w:val="Akapitzlist"/>
        <w:numPr>
          <w:ilvl w:val="0"/>
          <w:numId w:val="43"/>
        </w:numPr>
        <w:spacing w:after="0" w:line="240" w:lineRule="auto"/>
        <w:ind w:left="851"/>
        <w:jc w:val="both"/>
        <w:rPr>
          <w:rFonts w:ascii="Times New Roman" w:hAnsi="Times New Roman"/>
        </w:rPr>
      </w:pPr>
      <w:r w:rsidRPr="00306BA4">
        <w:rPr>
          <w:rFonts w:ascii="Times New Roman" w:hAnsi="Times New Roman"/>
          <w:u w:val="single"/>
        </w:rPr>
        <w:t>niezwłoczne zawiadamianie Zamawiającego o konieczności wykonania robót dodatkowych lub robót zamiennych wraz ze szczegółową kalkulacją tych robót; bez zgody Zamawiającego wyrażonej w formie pisemnej pod rygorem nieważności Wykonawca nie jest upoważniony do realizacji robót dodatkowych lub robót zamiennych</w:t>
      </w:r>
      <w:r w:rsidRPr="00306BA4">
        <w:rPr>
          <w:rFonts w:ascii="Times New Roman" w:hAnsi="Times New Roman"/>
        </w:rPr>
        <w:t>;</w:t>
      </w:r>
    </w:p>
    <w:p w14:paraId="51C7307C"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uczestnictwo w naradach koordynacyjnych (na żądanie Zamawiającego);</w:t>
      </w:r>
    </w:p>
    <w:p w14:paraId="51D4D68F"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lastRenderedPageBreak/>
        <w:t>udzielanie informacji co do postępu prac (na żądanie Zamawiającego);</w:t>
      </w:r>
    </w:p>
    <w:p w14:paraId="4CE6876A"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udzielanie pisemnych informacji o dokonanych kontrolach na budowie;</w:t>
      </w:r>
    </w:p>
    <w:p w14:paraId="1850789F"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naprawa uszkodzonych urządzeń uzbrojenia podziemnego;</w:t>
      </w:r>
    </w:p>
    <w:p w14:paraId="0AA35366"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zorganizowanie i przeprowadzenie niezbędnych prób, badań, odbiorów oraz dokonanie odkrywek w przypadku niezgłoszenia robót zanikających lub ulegających zakryciu do odbioru;</w:t>
      </w:r>
    </w:p>
    <w:p w14:paraId="1A3DF9F3"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demontaż, naprawa i montaż ogrodzeń posesji oraz innych uszkodzeń obiektów istniejących i elementów zagospodarowania terenu oraz wypłata odszkodowań na rzecz osób trzecich z tytułu wniesionych przez nie roszczeń, a mających związek z wykonawstwem robót budowlanych w ramach realizowanej inwestycji;</w:t>
      </w:r>
    </w:p>
    <w:p w14:paraId="53857C3F"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w przypadku zniszczenia lub uszkodzenia urządzeń, ich części bądź robót w toku realizacji – naprawienie ich i doprowadzenie do stanu pierwotnego;</w:t>
      </w:r>
    </w:p>
    <w:p w14:paraId="03661D5A"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uporządkowania terenu po wykonanych robotach, w tym odtworzenie stanu nawierzchni dróg, chodników, punktów granicznych w rejonie prowadzonych robót i zaplecza budowy, przywrócenie ich do stanu pierwotnego wraz z poniesieniem kosztów z tym związanych;</w:t>
      </w:r>
    </w:p>
    <w:p w14:paraId="3A1F4A95" w14:textId="77777777" w:rsidR="00306BA4" w:rsidRDefault="00000000" w:rsidP="00306BA4">
      <w:pPr>
        <w:pStyle w:val="Akapitzlist"/>
        <w:numPr>
          <w:ilvl w:val="0"/>
          <w:numId w:val="43"/>
        </w:numPr>
        <w:spacing w:after="0" w:line="240" w:lineRule="auto"/>
        <w:jc w:val="both"/>
        <w:rPr>
          <w:rFonts w:ascii="Times New Roman" w:hAnsi="Times New Roman"/>
        </w:rPr>
      </w:pPr>
      <w:r w:rsidRPr="00306BA4">
        <w:rPr>
          <w:rFonts w:ascii="Times New Roman" w:hAnsi="Times New Roman"/>
        </w:rPr>
        <w:t>uczestnictwo w odbiorze po upływie okresu gwarancji i okresu rękojmi oraz usunięcie protokolarnie stwierdzonych wad lub usterek;</w:t>
      </w:r>
    </w:p>
    <w:p w14:paraId="792C2FFD" w14:textId="77777777" w:rsidR="00172505" w:rsidRDefault="00000000" w:rsidP="00172505">
      <w:pPr>
        <w:pStyle w:val="Akapitzlist"/>
        <w:numPr>
          <w:ilvl w:val="0"/>
          <w:numId w:val="43"/>
        </w:numPr>
        <w:spacing w:after="0" w:line="240" w:lineRule="auto"/>
        <w:jc w:val="both"/>
        <w:rPr>
          <w:rFonts w:ascii="Times New Roman" w:hAnsi="Times New Roman"/>
        </w:rPr>
      </w:pPr>
      <w:r w:rsidRPr="00306BA4">
        <w:rPr>
          <w:rFonts w:ascii="Times New Roman" w:hAnsi="Times New Roman"/>
        </w:rPr>
        <w:t>Nadto, Zamawiający stosownie do art. 95 ust. 1 ustawy Pzp, wymaga zatrudnienia przez Wykonawcę lub podwykonawcę na podstawie umowy o pracę osób wykonujących czynności w zakresie realizacji zamówienia, których wykonanie zawiera cechy stosunku pracy określone w art. 22 § 1 ustawy z dnia 26 czerwca 1974 r. – Kodeks pracy. Rodzaje czynności niezbędnych do realizacji zamówienia do wykonania, których Zamawiający wymaga zatrudnienia na podstawie umowy o pracę przez Wykonawcę lub podwykonawcę osób wykonujących czynności w trakcie realizacji zamówienia:</w:t>
      </w:r>
      <w:r w:rsidR="00306BA4">
        <w:rPr>
          <w:rFonts w:ascii="Times New Roman" w:hAnsi="Times New Roman"/>
        </w:rPr>
        <w:t xml:space="preserve"> </w:t>
      </w:r>
      <w:r w:rsidRPr="00306BA4">
        <w:rPr>
          <w:rFonts w:ascii="Times New Roman" w:hAnsi="Times New Roman"/>
        </w:rPr>
        <w:t>roboty budowlane wynikające z dokumentacji projektowej.</w:t>
      </w:r>
    </w:p>
    <w:p w14:paraId="003A261E" w14:textId="2D037855" w:rsidR="000F2D64" w:rsidRPr="00172505" w:rsidRDefault="00000000" w:rsidP="00172505">
      <w:pPr>
        <w:pStyle w:val="Akapitzlist"/>
        <w:numPr>
          <w:ilvl w:val="0"/>
          <w:numId w:val="43"/>
        </w:numPr>
        <w:spacing w:after="0" w:line="240" w:lineRule="auto"/>
        <w:jc w:val="both"/>
        <w:rPr>
          <w:rFonts w:ascii="Times New Roman" w:hAnsi="Times New Roman"/>
        </w:rPr>
      </w:pPr>
      <w:r w:rsidRPr="00172505">
        <w:rPr>
          <w:rFonts w:ascii="Times New Roman" w:hAnsi="Times New Roman"/>
        </w:rPr>
        <w:t>W trakcie realizacji zamówienia Zamawiający uprawiony jest do wykonania czynności kontrolnych wobec Wykonawcy odnośnie spełniania przez Wykonawcę lub podwykonawcę wymogu zatrudnienia na podstawię umowy o pracę osób wykonujących wskazane w p</w:t>
      </w:r>
      <w:r w:rsidR="005A30E0" w:rsidRPr="00172505">
        <w:rPr>
          <w:rFonts w:ascii="Times New Roman" w:hAnsi="Times New Roman"/>
        </w:rPr>
        <w:t xml:space="preserve">. </w:t>
      </w:r>
      <w:r w:rsidRPr="00172505">
        <w:rPr>
          <w:rFonts w:ascii="Times New Roman" w:hAnsi="Times New Roman"/>
        </w:rPr>
        <w:t>29 czynności.</w:t>
      </w:r>
      <w:r w:rsidR="00306BA4" w:rsidRPr="00172505">
        <w:rPr>
          <w:rFonts w:ascii="Times New Roman" w:hAnsi="Times New Roman"/>
        </w:rPr>
        <w:t xml:space="preserve"> </w:t>
      </w:r>
      <w:r w:rsidRPr="00172505">
        <w:rPr>
          <w:rFonts w:ascii="Times New Roman" w:hAnsi="Times New Roman"/>
        </w:rPr>
        <w:t>Zamawiający uprawniony jest w szczególności do:</w:t>
      </w:r>
    </w:p>
    <w:p w14:paraId="5D8C2752" w14:textId="77777777" w:rsidR="005A30E0" w:rsidRDefault="00000000" w:rsidP="005A30E0">
      <w:pPr>
        <w:pStyle w:val="Akapitzlist"/>
        <w:numPr>
          <w:ilvl w:val="0"/>
          <w:numId w:val="47"/>
        </w:numPr>
        <w:spacing w:after="0" w:line="240" w:lineRule="auto"/>
        <w:ind w:hanging="357"/>
        <w:contextualSpacing w:val="0"/>
        <w:jc w:val="both"/>
        <w:rPr>
          <w:rFonts w:ascii="Times New Roman" w:hAnsi="Times New Roman"/>
        </w:rPr>
      </w:pPr>
      <w:r w:rsidRPr="005A30E0">
        <w:rPr>
          <w:rFonts w:ascii="Times New Roman" w:hAnsi="Times New Roman"/>
        </w:rPr>
        <w:t>żądania oświadczeń i dokumentów w zakresie potwierdzenia spełnienia ww. wymogów i dokonania ich ocen,</w:t>
      </w:r>
    </w:p>
    <w:p w14:paraId="43C65046" w14:textId="77777777" w:rsidR="005A30E0" w:rsidRDefault="00000000" w:rsidP="005A30E0">
      <w:pPr>
        <w:pStyle w:val="Akapitzlist"/>
        <w:numPr>
          <w:ilvl w:val="0"/>
          <w:numId w:val="47"/>
        </w:numPr>
        <w:spacing w:after="0" w:line="240" w:lineRule="auto"/>
        <w:ind w:hanging="357"/>
        <w:contextualSpacing w:val="0"/>
        <w:jc w:val="both"/>
        <w:rPr>
          <w:rFonts w:ascii="Times New Roman" w:hAnsi="Times New Roman"/>
        </w:rPr>
      </w:pPr>
      <w:r w:rsidRPr="005A30E0">
        <w:rPr>
          <w:rFonts w:ascii="Times New Roman" w:hAnsi="Times New Roman"/>
        </w:rPr>
        <w:t>żądania wyjaśnień w przypadku wątpliwości w zakresie potwierdzenia spełnienia ww. wymogów,</w:t>
      </w:r>
    </w:p>
    <w:p w14:paraId="3E2471B6" w14:textId="5D2DDEB9" w:rsidR="000F2D64" w:rsidRPr="005A30E0" w:rsidRDefault="00000000" w:rsidP="005A30E0">
      <w:pPr>
        <w:pStyle w:val="Akapitzlist"/>
        <w:numPr>
          <w:ilvl w:val="0"/>
          <w:numId w:val="47"/>
        </w:numPr>
        <w:spacing w:after="0" w:line="240" w:lineRule="auto"/>
        <w:ind w:hanging="357"/>
        <w:contextualSpacing w:val="0"/>
        <w:jc w:val="both"/>
        <w:rPr>
          <w:rFonts w:ascii="Times New Roman" w:hAnsi="Times New Roman"/>
        </w:rPr>
      </w:pPr>
      <w:r w:rsidRPr="005A30E0">
        <w:rPr>
          <w:rFonts w:ascii="Times New Roman" w:hAnsi="Times New Roman"/>
        </w:rPr>
        <w:t>przeprowadzenia kontroli na miejscu wykonywania świadczenia.</w:t>
      </w:r>
    </w:p>
    <w:p w14:paraId="6D0F9431" w14:textId="606244D2" w:rsidR="000F2D64" w:rsidRPr="005A30E0" w:rsidRDefault="00000000" w:rsidP="00172505">
      <w:pPr>
        <w:pStyle w:val="Akapitzlist"/>
        <w:numPr>
          <w:ilvl w:val="0"/>
          <w:numId w:val="97"/>
        </w:numPr>
        <w:spacing w:after="0" w:line="240" w:lineRule="auto"/>
        <w:contextualSpacing w:val="0"/>
        <w:jc w:val="both"/>
        <w:rPr>
          <w:rFonts w:ascii="Times New Roman" w:hAnsi="Times New Roman"/>
        </w:rPr>
      </w:pPr>
      <w:r w:rsidRPr="005A30E0">
        <w:rPr>
          <w:rFonts w:ascii="Times New Roman" w:hAnsi="Times New Roman"/>
        </w:rPr>
        <w:t xml:space="preserve">W trakcie realizacji zamówienia </w:t>
      </w:r>
      <w:r w:rsidRPr="005A30E0">
        <w:rPr>
          <w:rFonts w:ascii="Times New Roman" w:hAnsi="Times New Roman"/>
          <w:u w:val="single"/>
        </w:rPr>
        <w:t>na każde wezwanie Zamawiającego</w:t>
      </w:r>
      <w:r w:rsidRPr="005A30E0">
        <w:rPr>
          <w:rFonts w:ascii="Times New Roman" w:hAnsi="Times New Roman"/>
        </w:rPr>
        <w:t xml:space="preserve"> w wyznaczonym w tym wezwaniu terminie Wykonawca przedłoży Zamawiającemu wskazane poniżej dowody w celu potwierdzenia spełnienia wymogu zatrudnienia na podstawie umowy o pracę przez Wykonawcę lub</w:t>
      </w:r>
      <w:r w:rsidR="005A30E0">
        <w:rPr>
          <w:rFonts w:ascii="Times New Roman" w:hAnsi="Times New Roman"/>
        </w:rPr>
        <w:t xml:space="preserve"> </w:t>
      </w:r>
      <w:r w:rsidRPr="005A30E0">
        <w:rPr>
          <w:rFonts w:ascii="Times New Roman" w:hAnsi="Times New Roman"/>
        </w:rPr>
        <w:t>podwykonawcę osób wykonujących wskazanie w p</w:t>
      </w:r>
      <w:r w:rsidR="005A30E0">
        <w:rPr>
          <w:rFonts w:ascii="Times New Roman" w:hAnsi="Times New Roman"/>
        </w:rPr>
        <w:t xml:space="preserve">. </w:t>
      </w:r>
      <w:r w:rsidRPr="005A30E0">
        <w:rPr>
          <w:rFonts w:ascii="Times New Roman" w:hAnsi="Times New Roman"/>
        </w:rPr>
        <w:t>29 czynności w trakcie realizacji zamówienia:</w:t>
      </w:r>
    </w:p>
    <w:p w14:paraId="54AB96EF"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oświadczenie zatrudnionego pracownika;</w:t>
      </w:r>
      <w:r w:rsidR="005A30E0">
        <w:rPr>
          <w:rFonts w:ascii="Times New Roman" w:hAnsi="Times New Roman"/>
        </w:rPr>
        <w:t xml:space="preserve"> </w:t>
      </w:r>
    </w:p>
    <w:p w14:paraId="4D0322F8"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 xml:space="preserve">oświadczenie Wykonawcy lub podwykonawcy o zatrudnieniu na podstawie umowy o pracę osób wykonujących czynności, których dotyczy wezwanie Zamawiającego - </w:t>
      </w:r>
      <w:r w:rsidRPr="005A30E0">
        <w:rPr>
          <w:rFonts w:ascii="Times New Roman" w:hAnsi="Times New Roman"/>
          <w:u w:val="single"/>
        </w:rPr>
        <w:t>Wykonawca jest zobowiązany do dostarczenia Zamawiającemu przedmiotowego oświadczenia (dla zakresu czynności wskazanego w p</w:t>
      </w:r>
      <w:r w:rsidR="005A30E0">
        <w:rPr>
          <w:rFonts w:ascii="Times New Roman" w:hAnsi="Times New Roman"/>
          <w:u w:val="single"/>
        </w:rPr>
        <w:t xml:space="preserve">. </w:t>
      </w:r>
      <w:r w:rsidRPr="005A30E0">
        <w:rPr>
          <w:rFonts w:ascii="Times New Roman" w:hAnsi="Times New Roman"/>
          <w:u w:val="single"/>
        </w:rPr>
        <w:t>29) w terminie 7 dni od dnia przekazania placu budowy</w:t>
      </w:r>
      <w:r w:rsidRPr="005A30E0">
        <w:rPr>
          <w:rFonts w:ascii="Times New Roman" w:hAnsi="Times New Roman"/>
        </w:rPr>
        <w:t>;</w:t>
      </w:r>
      <w:r w:rsidR="005A30E0">
        <w:rPr>
          <w:rFonts w:ascii="Times New Roman" w:hAnsi="Times New Roman"/>
        </w:rPr>
        <w:t xml:space="preserve"> </w:t>
      </w:r>
    </w:p>
    <w:p w14:paraId="33ACCC80"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poświadczoną za zgodność z oryginałem odpowiednio przez Wykonawcę lub podwykonawcę kopię umowy/umów o pracę osób wykonujących w trakcie realizacji zamówienia czynności, których dotyczy ww. oświadczenie Wykonawcy lub podwykonawcy;</w:t>
      </w:r>
    </w:p>
    <w:p w14:paraId="1D17C051" w14:textId="77777777" w:rsid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t>innych dokumentów (np. zaświadczenie właściwego oddziału ZUS, potwierdzające opłacanie przez Wykonawcę lub podwykonawcę składek na ubezpieczenia społeczne i zdrowotne z tytułu zatrudnienia na podstawie umów o pracę za ostatni okres rozliczeniowy);</w:t>
      </w:r>
      <w:r w:rsidR="005A30E0">
        <w:rPr>
          <w:rFonts w:ascii="Times New Roman" w:hAnsi="Times New Roman"/>
        </w:rPr>
        <w:t xml:space="preserve"> </w:t>
      </w:r>
    </w:p>
    <w:p w14:paraId="6C6CD0D7" w14:textId="6BE72232" w:rsidR="000F2D64" w:rsidRPr="005A30E0" w:rsidRDefault="00000000" w:rsidP="005A30E0">
      <w:pPr>
        <w:pStyle w:val="Akapitzlist"/>
        <w:numPr>
          <w:ilvl w:val="0"/>
          <w:numId w:val="46"/>
        </w:numPr>
        <w:spacing w:after="0" w:line="240" w:lineRule="auto"/>
        <w:ind w:hanging="357"/>
        <w:contextualSpacing w:val="0"/>
        <w:jc w:val="both"/>
        <w:rPr>
          <w:rFonts w:ascii="Times New Roman" w:hAnsi="Times New Roman"/>
        </w:rPr>
      </w:pPr>
      <w:r w:rsidRPr="005A30E0">
        <w:rPr>
          <w:rFonts w:ascii="Times New Roman" w:hAnsi="Times New Roman"/>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9244E7A" w14:textId="77777777" w:rsidR="005A30E0" w:rsidRDefault="00000000" w:rsidP="005A30E0">
      <w:pPr>
        <w:pStyle w:val="Akapitzlist"/>
        <w:numPr>
          <w:ilvl w:val="0"/>
          <w:numId w:val="49"/>
        </w:numPr>
        <w:spacing w:after="0" w:line="240" w:lineRule="auto"/>
        <w:jc w:val="both"/>
        <w:rPr>
          <w:rFonts w:ascii="Times New Roman" w:hAnsi="Times New Roman"/>
        </w:rPr>
      </w:pPr>
      <w:r w:rsidRPr="005A30E0">
        <w:rPr>
          <w:rFonts w:ascii="Times New Roman" w:hAnsi="Times New Roman" w:cs="Times New Roman"/>
          <w:lang w:eastAsia="pl-PL"/>
        </w:rPr>
        <w:t xml:space="preserve">Nieprzedłożenie dokumentów, o których mowa powyżej, w terminie wskazanym przez Zamawiającego będzie traktowane jako naruszenie Obowiązku Zatrudnienia co będzie skutkowało zastosowaniem środków przewidzianych w niniejszej umowie. </w:t>
      </w:r>
      <w:r w:rsidRPr="005A30E0">
        <w:rPr>
          <w:rFonts w:ascii="Times New Roman" w:hAnsi="Times New Roman"/>
        </w:rPr>
        <w:t xml:space="preserve"> </w:t>
      </w:r>
    </w:p>
    <w:p w14:paraId="55994A1B" w14:textId="7E74927A" w:rsidR="000F2D64" w:rsidRPr="005A30E0" w:rsidRDefault="00000000" w:rsidP="005A30E0">
      <w:pPr>
        <w:pStyle w:val="Akapitzlist"/>
        <w:numPr>
          <w:ilvl w:val="0"/>
          <w:numId w:val="49"/>
        </w:numPr>
        <w:spacing w:after="0" w:line="240" w:lineRule="auto"/>
        <w:jc w:val="both"/>
        <w:rPr>
          <w:rFonts w:ascii="Times New Roman" w:hAnsi="Times New Roman"/>
        </w:rPr>
      </w:pPr>
      <w:r w:rsidRPr="005A30E0">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14:paraId="74BCD5A8" w14:textId="7CFB0728" w:rsidR="000F2D64" w:rsidRPr="005A30E0" w:rsidRDefault="00000000" w:rsidP="005A30E0">
      <w:pPr>
        <w:pStyle w:val="Akapitzlist"/>
        <w:numPr>
          <w:ilvl w:val="0"/>
          <w:numId w:val="50"/>
        </w:numPr>
        <w:spacing w:after="0" w:line="240" w:lineRule="auto"/>
        <w:jc w:val="both"/>
        <w:rPr>
          <w:rFonts w:ascii="Times New Roman" w:hAnsi="Times New Roman"/>
        </w:rPr>
      </w:pPr>
      <w:r w:rsidRPr="005A30E0">
        <w:rPr>
          <w:rFonts w:ascii="Times New Roman" w:hAnsi="Times New Roman"/>
          <w:u w:val="single"/>
        </w:rPr>
        <w:t>Wykonawca ma prawo do</w:t>
      </w:r>
      <w:r w:rsidRPr="005A30E0">
        <w:rPr>
          <w:rFonts w:ascii="Times New Roman" w:hAnsi="Times New Roman"/>
        </w:rPr>
        <w:t>:</w:t>
      </w:r>
    </w:p>
    <w:p w14:paraId="7C7F3B3F" w14:textId="77777777" w:rsidR="005A30E0" w:rsidRDefault="00000000" w:rsidP="005A30E0">
      <w:pPr>
        <w:pStyle w:val="Akapitzlist"/>
        <w:numPr>
          <w:ilvl w:val="0"/>
          <w:numId w:val="51"/>
        </w:numPr>
        <w:spacing w:after="0" w:line="240" w:lineRule="auto"/>
        <w:jc w:val="both"/>
        <w:rPr>
          <w:rFonts w:ascii="Times New Roman" w:hAnsi="Times New Roman"/>
        </w:rPr>
      </w:pPr>
      <w:r w:rsidRPr="005A30E0">
        <w:rPr>
          <w:rFonts w:ascii="Times New Roman" w:hAnsi="Times New Roman"/>
        </w:rPr>
        <w:t>występowania do Zamawiającego o zmiany w rozwiązaniach projektowych, jeżeli są one uzasadnione koniecznością zwiększenia bezpieczeństwa realizacji robót budowlanych lub usprawnienia procesu budowy,</w:t>
      </w:r>
    </w:p>
    <w:p w14:paraId="1DBC35D7" w14:textId="76502A9A" w:rsidR="000F2D64" w:rsidRPr="005A30E0" w:rsidRDefault="00000000" w:rsidP="005A30E0">
      <w:pPr>
        <w:pStyle w:val="Akapitzlist"/>
        <w:numPr>
          <w:ilvl w:val="0"/>
          <w:numId w:val="51"/>
        </w:numPr>
        <w:spacing w:after="0" w:line="240" w:lineRule="auto"/>
        <w:jc w:val="both"/>
        <w:rPr>
          <w:rFonts w:ascii="Times New Roman" w:hAnsi="Times New Roman"/>
        </w:rPr>
      </w:pPr>
      <w:r w:rsidRPr="005A30E0">
        <w:rPr>
          <w:rFonts w:ascii="Times New Roman" w:hAnsi="Times New Roman"/>
        </w:rPr>
        <w:t>ustosunkowywania się do zaleceń Zamawiającego.</w:t>
      </w:r>
    </w:p>
    <w:p w14:paraId="10298B61" w14:textId="77777777" w:rsidR="005A30E0" w:rsidRDefault="00000000" w:rsidP="005A30E0">
      <w:pPr>
        <w:pStyle w:val="Akapitzlist"/>
        <w:numPr>
          <w:ilvl w:val="0"/>
          <w:numId w:val="52"/>
        </w:numPr>
        <w:spacing w:after="0" w:line="240" w:lineRule="auto"/>
        <w:jc w:val="both"/>
        <w:rPr>
          <w:rFonts w:ascii="Times New Roman" w:hAnsi="Times New Roman"/>
        </w:rPr>
      </w:pPr>
      <w:r w:rsidRPr="005A30E0">
        <w:rPr>
          <w:rFonts w:ascii="Times New Roman" w:hAnsi="Times New Roman"/>
        </w:rPr>
        <w:t>Wykonawca jest odpowiedzialny za bezpieczeństwo wszelkich działań na terenie budowy.</w:t>
      </w:r>
    </w:p>
    <w:p w14:paraId="317E50A5" w14:textId="77777777" w:rsidR="005A30E0" w:rsidRDefault="00000000" w:rsidP="005A30E0">
      <w:pPr>
        <w:pStyle w:val="Akapitzlist"/>
        <w:numPr>
          <w:ilvl w:val="0"/>
          <w:numId w:val="52"/>
        </w:numPr>
        <w:spacing w:after="0" w:line="240" w:lineRule="auto"/>
        <w:jc w:val="both"/>
        <w:rPr>
          <w:rFonts w:ascii="Times New Roman" w:hAnsi="Times New Roman"/>
        </w:rPr>
      </w:pPr>
      <w:r w:rsidRPr="005A30E0">
        <w:rPr>
          <w:rFonts w:ascii="Times New Roman" w:hAnsi="Times New Roman"/>
        </w:rPr>
        <w:t>Wykonawca ponosi odpowiedzialność za wszelkie ryzyko związane ze szkodą lub utratą dóbr fizycznych i uszkodzeniem ciała lub ze śmiercią podczas i w konsekwencji wykonywania niniejszej umowy.</w:t>
      </w:r>
    </w:p>
    <w:p w14:paraId="09131895" w14:textId="2A09C33F" w:rsidR="004A045F" w:rsidRPr="004A045F" w:rsidRDefault="00000000" w:rsidP="004A045F">
      <w:pPr>
        <w:pStyle w:val="Akapitzlist"/>
        <w:numPr>
          <w:ilvl w:val="0"/>
          <w:numId w:val="52"/>
        </w:numPr>
        <w:spacing w:after="0" w:line="240" w:lineRule="auto"/>
        <w:jc w:val="both"/>
        <w:rPr>
          <w:rFonts w:ascii="Times New Roman" w:hAnsi="Times New Roman"/>
        </w:rPr>
      </w:pPr>
      <w:r w:rsidRPr="005A30E0">
        <w:rPr>
          <w:rFonts w:ascii="Times New Roman" w:hAnsi="Times New Roman"/>
        </w:rPr>
        <w:t xml:space="preserve">Wykonawca zobowiązuje się do wykonywania Przedmiotu Umowy przez osoby wskazane w Ofercie. Zamawiający dopuszcza możliwość zmiany osób, o których mowa w zdaniu poprzednim, na inne posiadające co najmniej taką samą wiedzę i kwalifikacje oraz wymagane uprawnienia, </w:t>
      </w:r>
      <w:r w:rsidRPr="005A30E0">
        <w:rPr>
          <w:rFonts w:ascii="Times New Roman" w:hAnsi="Times New Roman"/>
        </w:rPr>
        <w:br/>
        <w:t>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4809BB5" w14:textId="427B23A4" w:rsidR="000F2D64" w:rsidRDefault="00000000">
      <w:pPr>
        <w:spacing w:after="0" w:line="240" w:lineRule="auto"/>
        <w:ind w:hanging="360"/>
        <w:jc w:val="center"/>
        <w:rPr>
          <w:rFonts w:ascii="Times New Roman" w:hAnsi="Times New Roman"/>
          <w:b/>
          <w:bCs/>
        </w:rPr>
      </w:pPr>
      <w:r>
        <w:rPr>
          <w:rFonts w:ascii="Times New Roman" w:hAnsi="Times New Roman"/>
          <w:b/>
          <w:bCs/>
        </w:rPr>
        <w:t>§ 5</w:t>
      </w:r>
    </w:p>
    <w:p w14:paraId="6D06E757" w14:textId="78689DE7" w:rsidR="000F2D64" w:rsidRDefault="00000000" w:rsidP="00446AFF">
      <w:pPr>
        <w:spacing w:after="120" w:line="240" w:lineRule="auto"/>
        <w:ind w:hanging="357"/>
        <w:jc w:val="center"/>
        <w:rPr>
          <w:rFonts w:ascii="Times New Roman" w:hAnsi="Times New Roman"/>
          <w:b/>
          <w:bCs/>
        </w:rPr>
      </w:pPr>
      <w:r>
        <w:rPr>
          <w:rFonts w:ascii="Times New Roman" w:hAnsi="Times New Roman"/>
          <w:b/>
          <w:bCs/>
        </w:rPr>
        <w:t>PRAWA I OBOWIĄZKI ZAMAWIAJĄCEGO</w:t>
      </w:r>
    </w:p>
    <w:p w14:paraId="3CE5D590" w14:textId="7880DCED" w:rsidR="000F2D64" w:rsidRPr="00446AFF" w:rsidRDefault="00000000" w:rsidP="00446AFF">
      <w:pPr>
        <w:pStyle w:val="Akapitzlist"/>
        <w:numPr>
          <w:ilvl w:val="0"/>
          <w:numId w:val="53"/>
        </w:numPr>
        <w:spacing w:after="0" w:line="240" w:lineRule="auto"/>
        <w:jc w:val="both"/>
        <w:rPr>
          <w:rFonts w:ascii="Times New Roman" w:hAnsi="Times New Roman"/>
        </w:rPr>
      </w:pPr>
      <w:r w:rsidRPr="00446AFF">
        <w:rPr>
          <w:rFonts w:ascii="Times New Roman" w:hAnsi="Times New Roman"/>
        </w:rPr>
        <w:t>Zamawiający zobowiązany jest:</w:t>
      </w:r>
    </w:p>
    <w:p w14:paraId="200727DD"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w:t>
      </w:r>
    </w:p>
    <w:p w14:paraId="52923F74"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Zapewnić nadzór inwestorski oraz sprawdzenie ilości i jakości robót zanikających i ulegających zakryciu;</w:t>
      </w:r>
    </w:p>
    <w:p w14:paraId="198F776B"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informować Wykonawcę o istotnych sprawach mogących mieć wpływ na realizację Przedmiotu Umowy;</w:t>
      </w:r>
    </w:p>
    <w:p w14:paraId="7320B4B8"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udzielać Wykonawcy na jego żądanie wszelkich pełnomocnictw, niezbędnych do dokonania czynności, do których wykonania w imieniu i na rzecz Zamawiającego Wykonawca jest zobowiązany na podstawie Umowy;</w:t>
      </w:r>
    </w:p>
    <w:p w14:paraId="20D4E9DD"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dokonywać terminowo odbiorów prac zrealizowanych należycie przez Wykonawcę, w tym robót zanikających i ulegających zakryciu,</w:t>
      </w:r>
    </w:p>
    <w:p w14:paraId="778E4549" w14:textId="77777777" w:rsidR="00446AFF"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dokonywać zapłaty należnego Wykonawcy wynagrodzenia, w terminach i na warunkach określonych w Umowie;</w:t>
      </w:r>
    </w:p>
    <w:p w14:paraId="12C65278" w14:textId="69F8597F" w:rsidR="000F2D64" w:rsidRDefault="00000000" w:rsidP="00446AFF">
      <w:pPr>
        <w:pStyle w:val="Akapitzlist"/>
        <w:numPr>
          <w:ilvl w:val="0"/>
          <w:numId w:val="54"/>
        </w:numPr>
        <w:spacing w:after="0" w:line="240" w:lineRule="auto"/>
        <w:jc w:val="both"/>
        <w:rPr>
          <w:rFonts w:ascii="Times New Roman" w:hAnsi="Times New Roman"/>
        </w:rPr>
      </w:pPr>
      <w:r w:rsidRPr="00446AFF">
        <w:rPr>
          <w:rFonts w:ascii="Times New Roman" w:hAnsi="Times New Roman"/>
        </w:rPr>
        <w:t>dokonywać terminowej zapłaty umówionego wynagrodzenia.</w:t>
      </w:r>
    </w:p>
    <w:p w14:paraId="5D567E47" w14:textId="77777777" w:rsidR="000F2D64" w:rsidRDefault="000F2D64">
      <w:pPr>
        <w:spacing w:after="0" w:line="240" w:lineRule="auto"/>
        <w:ind w:hanging="360"/>
        <w:rPr>
          <w:rFonts w:ascii="Times New Roman" w:hAnsi="Times New Roman"/>
        </w:rPr>
      </w:pPr>
    </w:p>
    <w:p w14:paraId="5A374039"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6</w:t>
      </w:r>
    </w:p>
    <w:p w14:paraId="7E7FFF1B" w14:textId="2804EDCB" w:rsidR="000F2D64" w:rsidRDefault="00000000" w:rsidP="00446AFF">
      <w:pPr>
        <w:spacing w:after="120" w:line="240" w:lineRule="auto"/>
        <w:ind w:hanging="357"/>
        <w:jc w:val="center"/>
        <w:rPr>
          <w:rFonts w:ascii="Times New Roman" w:hAnsi="Times New Roman"/>
          <w:b/>
          <w:bCs/>
        </w:rPr>
      </w:pPr>
      <w:r>
        <w:rPr>
          <w:rFonts w:ascii="Times New Roman" w:hAnsi="Times New Roman"/>
          <w:b/>
          <w:bCs/>
        </w:rPr>
        <w:t>PODWYKONAWSTWO</w:t>
      </w:r>
    </w:p>
    <w:p w14:paraId="3B0FBEEF" w14:textId="77777777" w:rsidR="00446AFF" w:rsidRPr="00446AFF" w:rsidRDefault="00000000" w:rsidP="00446AFF">
      <w:pPr>
        <w:pStyle w:val="Akapitzlist"/>
        <w:numPr>
          <w:ilvl w:val="0"/>
          <w:numId w:val="55"/>
        </w:numPr>
        <w:spacing w:after="0" w:line="240" w:lineRule="auto"/>
        <w:jc w:val="both"/>
      </w:pPr>
      <w:r w:rsidRPr="00446AFF">
        <w:rPr>
          <w:rFonts w:ascii="Times New Roman" w:hAnsi="Times New Roman"/>
        </w:rPr>
        <w:t>Wykonawcy nie wolno powierzać wykonania zadania w całości lub w części podwykonawcom bez uprzedniej zgody Zamawiającego wyrażonej na piśmie.</w:t>
      </w:r>
    </w:p>
    <w:p w14:paraId="77371BFE" w14:textId="77777777" w:rsidR="00446AFF" w:rsidRPr="00446AFF" w:rsidRDefault="00000000" w:rsidP="00446AFF">
      <w:pPr>
        <w:pStyle w:val="Akapitzlist"/>
        <w:numPr>
          <w:ilvl w:val="0"/>
          <w:numId w:val="55"/>
        </w:numPr>
        <w:spacing w:after="0" w:line="240" w:lineRule="auto"/>
        <w:jc w:val="both"/>
      </w:pPr>
      <w:r w:rsidRPr="00446AFF">
        <w:rPr>
          <w:rFonts w:ascii="Times New Roman" w:hAnsi="Times New Roman"/>
        </w:rPr>
        <w:lastRenderedPageBreak/>
        <w:t>Powierzenie wykonania części zamówienia podwykonawcom nie zwalnia wykonawcy z odpowiedzialności za należyte wykonanie tego zamówienia. Wykonawca ponosi pełną odpowiedzialność za działania i zaniechania podwykonawców, jak za własne.</w:t>
      </w:r>
    </w:p>
    <w:p w14:paraId="3A805415" w14:textId="77777777" w:rsidR="00446AFF" w:rsidRPr="00446AFF" w:rsidRDefault="00000000" w:rsidP="00446AFF">
      <w:pPr>
        <w:pStyle w:val="Akapitzlist"/>
        <w:numPr>
          <w:ilvl w:val="0"/>
          <w:numId w:val="55"/>
        </w:numPr>
        <w:spacing w:after="0" w:line="240" w:lineRule="auto"/>
        <w:jc w:val="both"/>
      </w:pPr>
      <w:r w:rsidRPr="00446AFF">
        <w:rPr>
          <w:rFonts w:ascii="Times New Roman" w:hAnsi="Times New Roman"/>
        </w:rPr>
        <w:t>Wykonawca jest obowiązany do przedłożenia Zamawiającemu projektu umowy o podwykonawstwo, przy czym podwykonawca lub dalszy podwykonawca jest obowiązany dołączyć zgodę na zawarcie umowy o podwykonawstwo o treści zgodnej z projektem umowy.</w:t>
      </w:r>
    </w:p>
    <w:p w14:paraId="1766E17B" w14:textId="77777777" w:rsidR="00446AFF" w:rsidRPr="00446AFF" w:rsidRDefault="00000000" w:rsidP="00446AFF">
      <w:pPr>
        <w:pStyle w:val="Akapitzlist"/>
        <w:numPr>
          <w:ilvl w:val="0"/>
          <w:numId w:val="56"/>
        </w:numPr>
        <w:spacing w:after="0" w:line="240" w:lineRule="auto"/>
        <w:jc w:val="both"/>
      </w:pPr>
      <w:r w:rsidRPr="00446AFF">
        <w:rPr>
          <w:rFonts w:ascii="Times New Roman" w:hAnsi="Times New Roman"/>
        </w:rPr>
        <w:t>Wykonawca przedstawi Zamawiającemu wniosek wraz z projektem umowy z podwykonawcą;</w:t>
      </w:r>
    </w:p>
    <w:p w14:paraId="195ED9AC" w14:textId="77777777" w:rsidR="00446AFF" w:rsidRPr="00446AFF" w:rsidRDefault="00000000" w:rsidP="00446AFF">
      <w:pPr>
        <w:pStyle w:val="Akapitzlist"/>
        <w:numPr>
          <w:ilvl w:val="0"/>
          <w:numId w:val="56"/>
        </w:numPr>
        <w:spacing w:after="0" w:line="240" w:lineRule="auto"/>
        <w:jc w:val="both"/>
      </w:pPr>
      <w:r w:rsidRPr="00446AFF">
        <w:rPr>
          <w:rFonts w:ascii="Times New Roman" w:hAnsi="Times New Roman"/>
        </w:rPr>
        <w:t>w terminie 14 dni od dnia przedstawienia wniosku Wykonawcy, Zamawiający udzieli na piśmie zgody na zawarcie umowy albo podając uzasadnienie – zgłosi sprzeciw lub zastrzeżenie do umowy;</w:t>
      </w:r>
    </w:p>
    <w:p w14:paraId="48BBBE84" w14:textId="77777777" w:rsidR="00446AFF" w:rsidRPr="00446AFF" w:rsidRDefault="00000000" w:rsidP="00446AFF">
      <w:pPr>
        <w:pStyle w:val="Akapitzlist"/>
        <w:numPr>
          <w:ilvl w:val="0"/>
          <w:numId w:val="56"/>
        </w:numPr>
        <w:spacing w:after="0" w:line="240" w:lineRule="auto"/>
        <w:jc w:val="both"/>
      </w:pPr>
      <w:r w:rsidRPr="00446AFF">
        <w:rPr>
          <w:rFonts w:ascii="Times New Roman" w:hAnsi="Times New Roman"/>
        </w:rPr>
        <w:t>zgłoszenie w powyższym terminie sprzeciwu lub zastrzeżeń przez Zamawiającego do proponowanej umowy będzie równoznaczne z odmową udzielenia zgody;</w:t>
      </w:r>
    </w:p>
    <w:p w14:paraId="12F94040" w14:textId="4DE441C3" w:rsidR="000F2D64" w:rsidRPr="00446AFF" w:rsidRDefault="00000000" w:rsidP="00446AFF">
      <w:pPr>
        <w:pStyle w:val="Akapitzlist"/>
        <w:numPr>
          <w:ilvl w:val="0"/>
          <w:numId w:val="56"/>
        </w:numPr>
        <w:spacing w:after="0" w:line="240" w:lineRule="auto"/>
        <w:jc w:val="both"/>
      </w:pPr>
      <w:r w:rsidRPr="00446AFF">
        <w:rPr>
          <w:rFonts w:ascii="Times New Roman" w:hAnsi="Times New Roman"/>
        </w:rPr>
        <w:t>w przypadku odmowy określonej w pkt. 3.3, Wykonawca ponownie przedstawi projekt umowy z podwykonawcą w powyższym trybie, uwzględniający zastrzeżenia i uwagi zgłoszone przez Zamawiającego.</w:t>
      </w:r>
    </w:p>
    <w:p w14:paraId="1D8E01CA" w14:textId="77777777" w:rsidR="00446AFF" w:rsidRDefault="00000000" w:rsidP="00446AFF">
      <w:pPr>
        <w:pStyle w:val="Akapitzlist"/>
        <w:numPr>
          <w:ilvl w:val="0"/>
          <w:numId w:val="57"/>
        </w:numPr>
        <w:spacing w:after="0" w:line="240" w:lineRule="auto"/>
        <w:jc w:val="both"/>
        <w:rPr>
          <w:rFonts w:ascii="Times New Roman" w:hAnsi="Times New Roman"/>
        </w:rPr>
      </w:pPr>
      <w:r w:rsidRPr="00446AFF">
        <w:rPr>
          <w:rFonts w:ascii="Times New Roman" w:hAnsi="Times New Roman"/>
        </w:rPr>
        <w:t xml:space="preserve">Zapłata wynagrodzenia należnego Wykonawcy za wykonane i odebrane roboty budowlane nastąpi </w:t>
      </w:r>
      <w:r w:rsidRPr="00446AFF">
        <w:rPr>
          <w:rFonts w:ascii="Times New Roman" w:hAnsi="Times New Roman"/>
        </w:rPr>
        <w:br/>
        <w:t>po przedstawieniu dowodów zapłaty wymagalnego wynagrodzenia podwykonawcom i dalszym podwykonawców biorącym udział w realizacji odebranych robót.</w:t>
      </w:r>
    </w:p>
    <w:p w14:paraId="11A95201" w14:textId="77777777" w:rsidR="00446AFF" w:rsidRDefault="00000000" w:rsidP="00446AFF">
      <w:pPr>
        <w:pStyle w:val="Akapitzlist"/>
        <w:numPr>
          <w:ilvl w:val="0"/>
          <w:numId w:val="57"/>
        </w:numPr>
        <w:spacing w:after="0" w:line="240" w:lineRule="auto"/>
        <w:jc w:val="both"/>
        <w:rPr>
          <w:rFonts w:ascii="Times New Roman" w:hAnsi="Times New Roman"/>
        </w:rPr>
      </w:pPr>
      <w:r w:rsidRPr="00446AFF">
        <w:rPr>
          <w:rFonts w:ascii="Times New Roman" w:hAnsi="Times New Roman"/>
        </w:rPr>
        <w:t>Termin zapłaty wynagrodzenia podwykonawcy lub dalszemu podwykonawcy przewidziany w umowie o podwykonawstwo nie może być dłuższy niż 28 dni od dnia doręczenia Wykonawcy, podwykonawcy lub dalszemu podwykonawcy faktury lub rachunku, potwierdzających wykonanie zleconej podwykonawcy lub dalszemu podwykonawcy dostawy, usługi lub roboty budowlanej.</w:t>
      </w:r>
    </w:p>
    <w:p w14:paraId="59718088" w14:textId="34EAF028" w:rsidR="000F2D64" w:rsidRPr="00784A04" w:rsidRDefault="00000000" w:rsidP="00784A04">
      <w:pPr>
        <w:pStyle w:val="Akapitzlist"/>
        <w:numPr>
          <w:ilvl w:val="0"/>
          <w:numId w:val="57"/>
        </w:numPr>
        <w:spacing w:after="0" w:line="240" w:lineRule="auto"/>
        <w:jc w:val="both"/>
        <w:rPr>
          <w:rFonts w:ascii="Times New Roman" w:hAnsi="Times New Roman"/>
        </w:rPr>
      </w:pPr>
      <w:r w:rsidRPr="00446AFF">
        <w:rPr>
          <w:rFonts w:ascii="Times New Roman" w:hAnsi="Times New Roman"/>
        </w:rPr>
        <w:t>Zamawiający, w terminie do 14 dni może zgłosić pisemne zastrzeżenia do projektu umowy o</w:t>
      </w:r>
      <w:r w:rsidR="00784A04">
        <w:rPr>
          <w:rFonts w:ascii="Times New Roman" w:hAnsi="Times New Roman"/>
        </w:rPr>
        <w:t xml:space="preserve"> </w:t>
      </w:r>
      <w:r w:rsidRPr="00784A04">
        <w:rPr>
          <w:rFonts w:ascii="Times New Roman" w:hAnsi="Times New Roman"/>
        </w:rPr>
        <w:t>podwykonawstwo, której przedmiotem są roboty budowlane:</w:t>
      </w:r>
    </w:p>
    <w:p w14:paraId="142AD952" w14:textId="77777777" w:rsidR="00784A04" w:rsidRDefault="00000000" w:rsidP="00784A04">
      <w:pPr>
        <w:pStyle w:val="Akapitzlist"/>
        <w:numPr>
          <w:ilvl w:val="0"/>
          <w:numId w:val="58"/>
        </w:numPr>
        <w:spacing w:after="0" w:line="240" w:lineRule="auto"/>
        <w:jc w:val="both"/>
        <w:rPr>
          <w:rFonts w:ascii="Times New Roman" w:hAnsi="Times New Roman"/>
        </w:rPr>
      </w:pPr>
      <w:r w:rsidRPr="00784A04">
        <w:rPr>
          <w:rFonts w:ascii="Times New Roman" w:hAnsi="Times New Roman"/>
        </w:rPr>
        <w:t>niespełniającej wymagań określonych w specyfikacji istotnych warunków zamówienia;</w:t>
      </w:r>
    </w:p>
    <w:p w14:paraId="6E6DA4AE" w14:textId="4DFD9430" w:rsidR="000F2D64" w:rsidRPr="00784A04" w:rsidRDefault="00000000" w:rsidP="00784A04">
      <w:pPr>
        <w:pStyle w:val="Akapitzlist"/>
        <w:numPr>
          <w:ilvl w:val="0"/>
          <w:numId w:val="58"/>
        </w:numPr>
        <w:spacing w:after="0" w:line="240" w:lineRule="auto"/>
        <w:jc w:val="both"/>
        <w:rPr>
          <w:rFonts w:ascii="Times New Roman" w:hAnsi="Times New Roman"/>
        </w:rPr>
      </w:pPr>
      <w:r w:rsidRPr="00784A04">
        <w:rPr>
          <w:rFonts w:ascii="Times New Roman" w:hAnsi="Times New Roman"/>
        </w:rPr>
        <w:t>gdy przewiduje termin zapłaty wynagrodzenia dłuższy niż określony w ust. 6.</w:t>
      </w:r>
    </w:p>
    <w:p w14:paraId="517EE1CC"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Niezgłoszenie pisemnych zastrzeżeń do przedłożonego projektu umowy o podwykonawstwo, której</w:t>
      </w:r>
      <w:r w:rsidR="00784A04">
        <w:rPr>
          <w:rFonts w:ascii="Times New Roman" w:hAnsi="Times New Roman"/>
        </w:rPr>
        <w:t xml:space="preserve"> </w:t>
      </w:r>
      <w:r w:rsidRPr="00784A04">
        <w:rPr>
          <w:rFonts w:ascii="Times New Roman" w:hAnsi="Times New Roman"/>
        </w:rPr>
        <w:t>przedmiotem są roboty budowlane, w terminie określonym w ust. 7, uważa się za akceptację projektu umowy przez Zamawiającego.</w:t>
      </w:r>
    </w:p>
    <w:p w14:paraId="70C5F88B"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Wykonawca zobowiązany jest do przedłożenia Zamawiającemu poświadczonej za zgodność z oryginałem kopii zawartych umów o podwykonawstwo oraz ich zmian, w terminie 7 dni od dnia jej zawarcia jeśli jej wartość jest większa niż 10.000,00 zł.</w:t>
      </w:r>
    </w:p>
    <w:p w14:paraId="0912E40F"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W razie otrzymania przez Zamawiającego informacji, iż Wykonawca nie zapłacił podwykonawcom za</w:t>
      </w:r>
      <w:r w:rsidR="00784A04">
        <w:rPr>
          <w:rFonts w:ascii="Times New Roman" w:hAnsi="Times New Roman"/>
        </w:rPr>
        <w:t xml:space="preserve"> </w:t>
      </w:r>
      <w:r w:rsidRPr="00784A04">
        <w:rPr>
          <w:rFonts w:ascii="Times New Roman" w:hAnsi="Times New Roman"/>
        </w:rPr>
        <w:t>wykonane prace, Zamawiający będzie miał prawo do powstrzymania się z płatnością wynagrodzenia</w:t>
      </w:r>
      <w:r w:rsidR="00784A04">
        <w:rPr>
          <w:rFonts w:ascii="Times New Roman" w:hAnsi="Times New Roman"/>
        </w:rPr>
        <w:t xml:space="preserve"> </w:t>
      </w:r>
      <w:r w:rsidRPr="00784A04">
        <w:rPr>
          <w:rFonts w:ascii="Times New Roman" w:hAnsi="Times New Roman"/>
        </w:rPr>
        <w:t>Wykonawcy do czasu wyjaśnienia tej okoliczności. Cześć zatrzymanego wynagrodzenia nie będzie wyższa, niż sporna kwota.</w:t>
      </w:r>
    </w:p>
    <w:p w14:paraId="479F1CD1" w14:textId="77777777" w:rsid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006C321" w14:textId="5FBF43F6" w:rsidR="000F2D64" w:rsidRPr="00784A04" w:rsidRDefault="00000000" w:rsidP="00784A04">
      <w:pPr>
        <w:pStyle w:val="Akapitzlist"/>
        <w:numPr>
          <w:ilvl w:val="0"/>
          <w:numId w:val="59"/>
        </w:numPr>
        <w:spacing w:after="0" w:line="240" w:lineRule="auto"/>
        <w:jc w:val="both"/>
        <w:rPr>
          <w:rFonts w:ascii="Times New Roman" w:hAnsi="Times New Roman"/>
        </w:rPr>
      </w:pPr>
      <w:r w:rsidRPr="00784A04">
        <w:rPr>
          <w:rFonts w:ascii="Times New Roman" w:hAnsi="Times New Roman"/>
        </w:rPr>
        <w:t>W przypadku powierzenia przez Wykonawcę części przedmiotu zamówienia podwykonawcy w zakresie wskazanym w ofercie, strony postanawiają, że:</w:t>
      </w:r>
    </w:p>
    <w:p w14:paraId="70B1F85D" w14:textId="77777777" w:rsidR="00784A04" w:rsidRDefault="00000000" w:rsidP="00784A04">
      <w:pPr>
        <w:pStyle w:val="Akapitzlist"/>
        <w:numPr>
          <w:ilvl w:val="0"/>
          <w:numId w:val="60"/>
        </w:numPr>
        <w:spacing w:after="0" w:line="240" w:lineRule="auto"/>
        <w:jc w:val="both"/>
        <w:rPr>
          <w:rFonts w:ascii="Times New Roman" w:hAnsi="Times New Roman"/>
        </w:rPr>
      </w:pPr>
      <w:r w:rsidRPr="00784A04">
        <w:rPr>
          <w:rFonts w:ascii="Times New Roman" w:hAnsi="Times New Roman"/>
        </w:rPr>
        <w:t>w przypadku zapłaty przez Zamawiającego zobowiązań Wykonawcy wobec podwykonawców, wynagrodzenie Wykonawcy zostanie pomniejszone o przekazaną kwotę.</w:t>
      </w:r>
    </w:p>
    <w:p w14:paraId="57169926" w14:textId="36F85A6E" w:rsidR="000F2D64" w:rsidRPr="00784A04" w:rsidRDefault="00000000" w:rsidP="00784A04">
      <w:pPr>
        <w:pStyle w:val="Akapitzlist"/>
        <w:numPr>
          <w:ilvl w:val="0"/>
          <w:numId w:val="60"/>
        </w:numPr>
        <w:spacing w:after="0" w:line="240" w:lineRule="auto"/>
        <w:jc w:val="both"/>
        <w:rPr>
          <w:rFonts w:ascii="Times New Roman" w:hAnsi="Times New Roman"/>
        </w:rPr>
      </w:pPr>
      <w:r w:rsidRPr="00784A04">
        <w:rPr>
          <w:rFonts w:ascii="Times New Roman" w:hAnsi="Times New Roman"/>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18FE316E" w14:textId="0585B9EC" w:rsidR="000F2D64" w:rsidRPr="00784A04" w:rsidRDefault="00000000" w:rsidP="00784A04">
      <w:pPr>
        <w:pStyle w:val="Akapitzlist"/>
        <w:numPr>
          <w:ilvl w:val="0"/>
          <w:numId w:val="61"/>
        </w:numPr>
        <w:spacing w:after="0" w:line="240" w:lineRule="auto"/>
        <w:jc w:val="both"/>
        <w:rPr>
          <w:rFonts w:ascii="Times New Roman" w:hAnsi="Times New Roman"/>
        </w:rPr>
      </w:pPr>
      <w:r w:rsidRPr="00784A04">
        <w:rPr>
          <w:rFonts w:ascii="Times New Roman" w:hAnsi="Times New Roman"/>
        </w:rPr>
        <w:t>Każdy projekt umowy musi zawierać w szczególności postanowienia dotyczące:</w:t>
      </w:r>
    </w:p>
    <w:p w14:paraId="667F1035" w14:textId="77777777" w:rsid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t>zakresu robót przewidzianego do wykonania,</w:t>
      </w:r>
    </w:p>
    <w:p w14:paraId="659B8D56" w14:textId="77777777" w:rsid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t>terminów realizacji,</w:t>
      </w:r>
    </w:p>
    <w:p w14:paraId="4FFB4738" w14:textId="77777777" w:rsid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t>wynagrodzenia i terminów płatności,</w:t>
      </w:r>
    </w:p>
    <w:p w14:paraId="72CBCB0F" w14:textId="61AD49F6" w:rsidR="000F2D64" w:rsidRPr="00784A04" w:rsidRDefault="00000000" w:rsidP="00784A04">
      <w:pPr>
        <w:pStyle w:val="Akapitzlist"/>
        <w:numPr>
          <w:ilvl w:val="0"/>
          <w:numId w:val="62"/>
        </w:numPr>
        <w:spacing w:after="0" w:line="240" w:lineRule="auto"/>
        <w:jc w:val="both"/>
        <w:rPr>
          <w:rFonts w:ascii="Times New Roman" w:hAnsi="Times New Roman"/>
        </w:rPr>
      </w:pPr>
      <w:r w:rsidRPr="00784A04">
        <w:rPr>
          <w:rFonts w:ascii="Times New Roman" w:hAnsi="Times New Roman"/>
        </w:rPr>
        <w:t>rozwiązania umowy z podwykonawcą w przypadku rozwiązania niniejszej umowy.</w:t>
      </w:r>
    </w:p>
    <w:p w14:paraId="11F24A41" w14:textId="77777777" w:rsid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lastRenderedPageBreak/>
        <w:t>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3198212" w14:textId="77777777" w:rsid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14:paraId="667E22CF" w14:textId="77777777" w:rsid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t>Wykonawca ponosi odpowiedzialność w przypadku jakichkolwiek szkód wyrządzonych przez swoich podwykonawców Zamawiającemu lub osobom trzecim.</w:t>
      </w:r>
    </w:p>
    <w:p w14:paraId="139B6AB1" w14:textId="6B8B9FCB" w:rsidR="000F2D64" w:rsidRPr="00784A04" w:rsidRDefault="00000000" w:rsidP="00784A04">
      <w:pPr>
        <w:pStyle w:val="Akapitzlist"/>
        <w:numPr>
          <w:ilvl w:val="0"/>
          <w:numId w:val="63"/>
        </w:numPr>
        <w:spacing w:after="0" w:line="240" w:lineRule="auto"/>
        <w:jc w:val="both"/>
        <w:rPr>
          <w:rFonts w:ascii="Times New Roman" w:hAnsi="Times New Roman"/>
        </w:rPr>
      </w:pPr>
      <w:r w:rsidRPr="00784A04">
        <w:rPr>
          <w:rFonts w:ascii="Times New Roman" w:hAnsi="Times New Roman"/>
        </w:rPr>
        <w:t>Umowy w sprawach zamówień są jawne, z zastrzeżeniem przepisów dot. tajemnic prawnie chronionych.</w:t>
      </w:r>
    </w:p>
    <w:p w14:paraId="4C58C824"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7</w:t>
      </w:r>
    </w:p>
    <w:p w14:paraId="59FD2714" w14:textId="100A46FA" w:rsidR="000F2D64" w:rsidRDefault="00000000" w:rsidP="00784A04">
      <w:pPr>
        <w:spacing w:after="120" w:line="240" w:lineRule="auto"/>
        <w:ind w:hanging="357"/>
        <w:jc w:val="center"/>
        <w:rPr>
          <w:rFonts w:ascii="Times New Roman" w:hAnsi="Times New Roman"/>
          <w:b/>
          <w:bCs/>
        </w:rPr>
      </w:pPr>
      <w:r>
        <w:rPr>
          <w:rFonts w:ascii="Times New Roman" w:hAnsi="Times New Roman"/>
          <w:b/>
          <w:bCs/>
        </w:rPr>
        <w:t>WYNAGRODZENIE</w:t>
      </w:r>
    </w:p>
    <w:p w14:paraId="5FD10FF1" w14:textId="3FC72E97" w:rsidR="000F2D64" w:rsidRPr="00EC52ED" w:rsidRDefault="00000000" w:rsidP="00EC52ED">
      <w:pPr>
        <w:pStyle w:val="Akapitzlist"/>
        <w:numPr>
          <w:ilvl w:val="0"/>
          <w:numId w:val="64"/>
        </w:numPr>
        <w:spacing w:after="0" w:line="240" w:lineRule="auto"/>
        <w:jc w:val="both"/>
        <w:rPr>
          <w:rFonts w:ascii="Times New Roman" w:hAnsi="Times New Roman"/>
          <w:b/>
          <w:bCs/>
        </w:rPr>
      </w:pPr>
      <w:r w:rsidRPr="00EC52ED">
        <w:rPr>
          <w:rFonts w:ascii="Times New Roman" w:hAnsi="Times New Roman"/>
          <w:b/>
          <w:bCs/>
        </w:rPr>
        <w:t xml:space="preserve">Za wykonanie Przedmiotu umowy Zamawiający zapłaci Wykonawcy wynagrodzenie ryczałtowe w wysokości …………………. zł (słownie: …………………………….. …………..  i …./100 zł) brutto, określone w Ofercie Wykonawcy stanowiącej załącznik nr 1 do umowy.                                         </w:t>
      </w:r>
    </w:p>
    <w:p w14:paraId="1256503C" w14:textId="77777777" w:rsidR="00EC52ED" w:rsidRDefault="00000000" w:rsidP="00EC52ED">
      <w:pPr>
        <w:pStyle w:val="Akapitzlist"/>
        <w:numPr>
          <w:ilvl w:val="0"/>
          <w:numId w:val="65"/>
        </w:numPr>
        <w:spacing w:after="0" w:line="240" w:lineRule="auto"/>
        <w:jc w:val="both"/>
        <w:rPr>
          <w:rFonts w:ascii="Times New Roman" w:hAnsi="Times New Roman"/>
        </w:rPr>
      </w:pPr>
      <w:r w:rsidRPr="00EC52ED">
        <w:rPr>
          <w:rFonts w:ascii="Times New Roman" w:hAnsi="Times New Roman"/>
        </w:rPr>
        <w:t>Zmiana podatku VAT w trakcie trwania umowy nie zmienia wartości netto. Na wyżej wymienioną kwotę składają się poszczególne elementy zamówienia powyższych robót.</w:t>
      </w:r>
    </w:p>
    <w:p w14:paraId="07930FCD" w14:textId="07423776" w:rsidR="000F2D64" w:rsidRPr="00EC52ED" w:rsidRDefault="00000000" w:rsidP="00EC52ED">
      <w:pPr>
        <w:pStyle w:val="Akapitzlist"/>
        <w:numPr>
          <w:ilvl w:val="0"/>
          <w:numId w:val="65"/>
        </w:numPr>
        <w:spacing w:after="0" w:line="240" w:lineRule="auto"/>
        <w:jc w:val="both"/>
        <w:rPr>
          <w:rFonts w:ascii="Times New Roman" w:hAnsi="Times New Roman"/>
        </w:rPr>
      </w:pPr>
      <w:r w:rsidRPr="00EC52ED">
        <w:rPr>
          <w:rFonts w:ascii="Times New Roman" w:hAnsi="Times New Roman" w:cs="Times New Roman"/>
        </w:rPr>
        <w:t>W przypadku zmiany przepisów dotyczących ustawy o podatku od towarów i usług, Strony obowiązywać będzie cena z uwzględnieniem stawki VAT obowiązującej na dzień wystawienia faktury.</w:t>
      </w:r>
    </w:p>
    <w:p w14:paraId="3830FCFB"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Podstawą do określenia ceny, o której mowa w ust. 1, jest dokumentacja projektowa. Przedmiar robót ma charakter pomocniczy, w szczególności, jeżeli w przedmiarze robót nie ujęto prac wynikających z dokumentacji projektowej wskazanej, strony przyjmują, że wykonawca wykona roboty w zakresie wynikającym z dokumentacji projektowej bez dodatkowego wynagrodzenia.</w:t>
      </w:r>
    </w:p>
    <w:p w14:paraId="34F156C6"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 xml:space="preserve">Wynagrodzenie, o którym mowa w ust. 1 umowy obejmuje wszystkie koszty związane z czynnościami wskazanymi w ofercie Wykonawcy, </w:t>
      </w:r>
      <w:r w:rsidRPr="00EC52ED">
        <w:rPr>
          <w:rFonts w:ascii="Times New Roman" w:hAnsi="Times New Roman" w:cs="Times New Roman"/>
          <w:u w:val="single"/>
        </w:rPr>
        <w:t>w tym ryzyko Wykonawcy</w:t>
      </w:r>
      <w:r w:rsidRPr="00EC52ED">
        <w:rPr>
          <w:rFonts w:ascii="Times New Roman" w:hAnsi="Times New Roman" w:cs="Times New Roman"/>
        </w:rPr>
        <w:t xml:space="preserve"> z tytułu oszacowania wszelkich kosztów związanych z realizacją Przedmiotu Umowy, a także oddziaływania innych czynników mających lub mogących mieć wpływ na koszty leżące po stronie Wykonawcy, w tym w szczególności: wszelkie koszty robót tymczasowych, przygotowawczych, porządkowych, zabezpieczających, koszty zaplecza budowy, koszty związane z odbiorami wykonanych robót, pomiary, koszty opracowania dokumentacji powykonawczej i zamiennej (jeśli Wykonawca uzna ją za niezbędną). </w:t>
      </w:r>
    </w:p>
    <w:p w14:paraId="240C5A6E"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Niedoszacowanie, pominięcie oraz brak rozpoznania zakresu Przedmiotu Umowy nie może być podstawą do żądania zmiany wynagrodzenia określonego w ust. 1 niniejszego paragrafu.</w:t>
      </w:r>
    </w:p>
    <w:p w14:paraId="2E2C0BFA" w14:textId="77777777" w:rsidR="00EC52ED" w:rsidRPr="00EC52ED" w:rsidRDefault="00000000" w:rsidP="00EC52ED">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Wykonawca nie może żądać podwyższenia wynagrodzenia również w tym przypadku, gdy w czasie zawarcia umowy nie można było przewidzieć rozmiaru i samego faktu wzrostu cen materiałów oraz innych składników kalkulacyjnych wynagrodzenia, a także rozmiaru prac, a także jeśli nienależycie ocenił ilość prac niezbędnych do wykonania zadania.</w:t>
      </w:r>
    </w:p>
    <w:p w14:paraId="33153D8C" w14:textId="6388C974" w:rsidR="0060267A" w:rsidRPr="00873FD4" w:rsidRDefault="00000000" w:rsidP="00873FD4">
      <w:pPr>
        <w:pStyle w:val="Akapitzlist"/>
        <w:numPr>
          <w:ilvl w:val="0"/>
          <w:numId w:val="64"/>
        </w:numPr>
        <w:spacing w:after="0" w:line="240" w:lineRule="auto"/>
        <w:jc w:val="both"/>
        <w:rPr>
          <w:rFonts w:ascii="Times New Roman" w:hAnsi="Times New Roman"/>
        </w:rPr>
      </w:pPr>
      <w:r w:rsidRPr="00EC52ED">
        <w:rPr>
          <w:rFonts w:ascii="Times New Roman" w:hAnsi="Times New Roman" w:cs="Times New Roman"/>
        </w:rPr>
        <w:t>W ramach wynagrodzenia ryczałtowego Wykonawca zobowiązany jest do wykonania z należytą starannością wszelkich robót budowlanych, dostaw i czynności przewidzianych w dokumentacji projektowej.</w:t>
      </w:r>
    </w:p>
    <w:p w14:paraId="72C63112" w14:textId="4073BC8D" w:rsidR="000F2D64" w:rsidRDefault="00000000">
      <w:pPr>
        <w:spacing w:after="0" w:line="240" w:lineRule="auto"/>
        <w:ind w:hanging="360"/>
        <w:jc w:val="center"/>
        <w:rPr>
          <w:rFonts w:ascii="Times New Roman" w:hAnsi="Times New Roman"/>
          <w:b/>
          <w:bCs/>
        </w:rPr>
      </w:pPr>
      <w:r>
        <w:rPr>
          <w:rFonts w:ascii="Times New Roman" w:hAnsi="Times New Roman"/>
          <w:b/>
          <w:bCs/>
        </w:rPr>
        <w:t>§ 8</w:t>
      </w:r>
    </w:p>
    <w:p w14:paraId="43320C6C" w14:textId="5A0EECD9" w:rsidR="000F2D64" w:rsidRDefault="00000000" w:rsidP="00EC52ED">
      <w:pPr>
        <w:spacing w:after="120" w:line="240" w:lineRule="auto"/>
        <w:ind w:hanging="357"/>
        <w:jc w:val="center"/>
        <w:rPr>
          <w:rFonts w:ascii="Times New Roman" w:hAnsi="Times New Roman"/>
          <w:b/>
          <w:bCs/>
        </w:rPr>
      </w:pPr>
      <w:r>
        <w:rPr>
          <w:rFonts w:ascii="Times New Roman" w:hAnsi="Times New Roman"/>
          <w:b/>
          <w:bCs/>
        </w:rPr>
        <w:t>WARUNKI PŁATNOŚCI</w:t>
      </w:r>
    </w:p>
    <w:p w14:paraId="6DBC18AF" w14:textId="54C092DE"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Strony ustalają, że rozliczenie przedmiotu umowy może być rozliczane na podstawie faktur częściowych i faktury końcowej wystawionych przez Wykonawcę, przy czym pierwszą fakturę, Wykonawca może wystawić po wykonaniu co najmniej 40% wartości ogólne</w:t>
      </w:r>
      <w:r w:rsidR="00830803">
        <w:rPr>
          <w:rFonts w:ascii="Times New Roman" w:hAnsi="Times New Roman" w:cs="Times New Roman"/>
        </w:rPr>
        <w:t>j</w:t>
      </w:r>
      <w:r w:rsidRPr="00EC52ED">
        <w:rPr>
          <w:rFonts w:ascii="Times New Roman" w:hAnsi="Times New Roman" w:cs="Times New Roman"/>
        </w:rPr>
        <w:t xml:space="preserve"> zamówienia  wynikających z oferty, pozostałe będą rozliczane po odbiorze końcowym pełnego zakresu robót.</w:t>
      </w:r>
    </w:p>
    <w:p w14:paraId="04272D14" w14:textId="77777777"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Faktura częściowa może zostać wystawiona wyłącznie na postawie protokołu częściowego odbioru robót, potwierdzającego procentowe zaawansowanie rzeczowo-finansowe prac, poświadczonego podpisem Inspektora Nadzoru Inwestorskiego.</w:t>
      </w:r>
    </w:p>
    <w:p w14:paraId="36B0B4A9" w14:textId="77777777"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lastRenderedPageBreak/>
        <w:t>Faktura końcowa może zostać wystawiona wyłącznie na postawie protokołu końcowego odbioru robót, który winien być podpisany przez Inspektora nadzoru, Kierownika budowy, Przedstawiciela Zamawiającego, Przedstawiciela Wykonawcy.</w:t>
      </w:r>
    </w:p>
    <w:p w14:paraId="5713B4DC" w14:textId="77777777" w:rsidR="00EC52ED" w:rsidRP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Płatność będzie dokonana przelewem na wskazany przez Wykonawcę na fakturze rachunek bankowy, w terminie do 30 dni od daty otrzymania przez Zamawiającego faktury wraz z zatwierdzonym przez Zamawiającego i inspektora nadzoru protokołem odbioru częściowego lub protokołem odbioru końcowego.</w:t>
      </w:r>
    </w:p>
    <w:p w14:paraId="24CA143F" w14:textId="77777777" w:rsidR="00EC52ED" w:rsidRDefault="00000000" w:rsidP="00EC52ED">
      <w:pPr>
        <w:pStyle w:val="Akapitzlist"/>
        <w:widowControl w:val="0"/>
        <w:numPr>
          <w:ilvl w:val="0"/>
          <w:numId w:val="66"/>
        </w:numPr>
        <w:spacing w:after="0" w:line="240" w:lineRule="auto"/>
        <w:jc w:val="both"/>
      </w:pPr>
      <w:r w:rsidRPr="00EC52ED">
        <w:rPr>
          <w:rFonts w:ascii="Times New Roman" w:hAnsi="Times New Roman" w:cs="Times New Roman"/>
        </w:rPr>
        <w:t xml:space="preserve">W przypadku zatrudnienia przez Wykonawcę robót podwykonawców, załącznikiem do faktury, </w:t>
      </w:r>
      <w:r w:rsidRPr="00EC52ED">
        <w:rPr>
          <w:rFonts w:ascii="Times New Roman" w:hAnsi="Times New Roman" w:cs="Times New Roman"/>
        </w:rPr>
        <w:br/>
        <w:t>będą oświadczenia podwykonawców o braku wymagalnych zobowiązań wynikających z umów, o których mowa w § 7 ust 4 umowy.</w:t>
      </w:r>
    </w:p>
    <w:p w14:paraId="49CAD26B" w14:textId="2622EC25" w:rsidR="000F2D64" w:rsidRPr="00EC52ED" w:rsidRDefault="00000000" w:rsidP="00830B7A">
      <w:pPr>
        <w:pStyle w:val="Akapitzlist"/>
        <w:widowControl w:val="0"/>
        <w:numPr>
          <w:ilvl w:val="0"/>
          <w:numId w:val="66"/>
        </w:numPr>
        <w:spacing w:after="0" w:line="240" w:lineRule="auto"/>
        <w:jc w:val="both"/>
      </w:pPr>
      <w:r w:rsidRPr="00EC52ED">
        <w:rPr>
          <w:rFonts w:ascii="Times New Roman" w:hAnsi="Times New Roman" w:cs="Times New Roman"/>
        </w:rPr>
        <w:t xml:space="preserve">Faktura winna zawierać n/w dane: </w:t>
      </w:r>
    </w:p>
    <w:p w14:paraId="04F73601" w14:textId="77777777" w:rsidR="000F2D64" w:rsidRDefault="00000000" w:rsidP="00830B7A">
      <w:pPr>
        <w:pStyle w:val="Akapitzlist"/>
        <w:numPr>
          <w:ilvl w:val="0"/>
          <w:numId w:val="6"/>
        </w:numPr>
        <w:spacing w:line="240" w:lineRule="auto"/>
        <w:jc w:val="both"/>
      </w:pPr>
      <w:r>
        <w:rPr>
          <w:rFonts w:ascii="Times New Roman" w:hAnsi="Times New Roman" w:cs="Times New Roman"/>
        </w:rPr>
        <w:t xml:space="preserve">Nabywca: Gmina Skarbimierz  NIP 747-050-05-48 </w:t>
      </w:r>
    </w:p>
    <w:p w14:paraId="1ADF83C1" w14:textId="77777777" w:rsidR="000F2D64" w:rsidRDefault="00000000" w:rsidP="00830B7A">
      <w:pPr>
        <w:pStyle w:val="Akapitzlist"/>
        <w:spacing w:line="240" w:lineRule="auto"/>
        <w:ind w:left="708"/>
        <w:jc w:val="both"/>
        <w:rPr>
          <w:rFonts w:ascii="Times New Roman" w:hAnsi="Times New Roman"/>
        </w:rPr>
      </w:pPr>
      <w:r>
        <w:rPr>
          <w:rFonts w:ascii="Times New Roman" w:hAnsi="Times New Roman" w:cs="Times New Roman"/>
        </w:rPr>
        <w:t>ul. Parkowa 12, Skarbimierz-Osiedle, 49-318 Skarbimierz</w:t>
      </w:r>
      <w:r>
        <w:rPr>
          <w:rFonts w:ascii="Times New Roman" w:hAnsi="Times New Roman" w:cs="Times New Roman"/>
        </w:rPr>
        <w:tab/>
      </w:r>
    </w:p>
    <w:p w14:paraId="56EBD8B3" w14:textId="77777777" w:rsidR="00EC52ED" w:rsidRDefault="00000000" w:rsidP="00830B7A">
      <w:pPr>
        <w:pStyle w:val="Akapitzlist"/>
        <w:numPr>
          <w:ilvl w:val="0"/>
          <w:numId w:val="7"/>
        </w:numPr>
        <w:spacing w:line="240" w:lineRule="auto"/>
        <w:jc w:val="both"/>
      </w:pPr>
      <w:r>
        <w:rPr>
          <w:rFonts w:ascii="Times New Roman" w:hAnsi="Times New Roman" w:cs="Times New Roman"/>
        </w:rPr>
        <w:t xml:space="preserve">Odbiorca: Urząd Gminy Skarbimierz ul. Parkowa 12  Skarbimierz-Osiedle, 49-318 Skarbimierz </w:t>
      </w:r>
    </w:p>
    <w:p w14:paraId="291D7041" w14:textId="77777777" w:rsidR="00EC52ED" w:rsidRPr="00EC52ED" w:rsidRDefault="00000000" w:rsidP="00830B7A">
      <w:pPr>
        <w:pStyle w:val="Akapitzlist"/>
        <w:numPr>
          <w:ilvl w:val="0"/>
          <w:numId w:val="66"/>
        </w:numPr>
        <w:spacing w:line="240" w:lineRule="auto"/>
        <w:jc w:val="both"/>
      </w:pPr>
      <w:r w:rsidRPr="00EC52ED">
        <w:rPr>
          <w:rFonts w:ascii="Times New Roman" w:hAnsi="Times New Roman"/>
        </w:rPr>
        <w:t>Strony postanawiają, że w razie stwierdzenia wad, uniemożliwiających korzystanie z przedmiotu odbioru zgodnie z jego przeznaczeniem płatność za tą część robót budowlanych nastąpi po ich usunięciu, na koszt Wykonawcy, a jeśli wad nie da się usunąć i nie będą miały wpływu na możliwość użytkowania obiektu wynagrodzenie Wykonawcy będzie umniejszone proporcjonalnie do uszczerbku wywołanego wadami.</w:t>
      </w:r>
    </w:p>
    <w:p w14:paraId="5CE5592C" w14:textId="7A48188F" w:rsidR="000F2D64" w:rsidRDefault="00000000" w:rsidP="00830B7A">
      <w:pPr>
        <w:pStyle w:val="Akapitzlist"/>
        <w:numPr>
          <w:ilvl w:val="0"/>
          <w:numId w:val="66"/>
        </w:numPr>
        <w:spacing w:line="240" w:lineRule="auto"/>
        <w:jc w:val="both"/>
      </w:pPr>
      <w:r w:rsidRPr="00EC52ED">
        <w:rPr>
          <w:rFonts w:ascii="Times New Roman" w:hAnsi="Times New Roman" w:cs="Times New Roman"/>
        </w:rPr>
        <w:t xml:space="preserve">Wykonawca upoważnia Zamawiającego do potrącenia z wynagrodzenia wszelkich należności przysługujących Zamawiającemu od Wykonawcy w związku z realizacją niniejszej Umowy. </w:t>
      </w:r>
    </w:p>
    <w:p w14:paraId="659AC4CC" w14:textId="77777777" w:rsidR="000F2D64" w:rsidRDefault="00000000">
      <w:pPr>
        <w:spacing w:after="0" w:line="240" w:lineRule="auto"/>
        <w:jc w:val="center"/>
        <w:rPr>
          <w:rFonts w:ascii="Times New Roman" w:hAnsi="Times New Roman"/>
        </w:rPr>
      </w:pPr>
      <w:r>
        <w:rPr>
          <w:rFonts w:ascii="Times New Roman" w:hAnsi="Times New Roman" w:cs="Times New Roman"/>
          <w:b/>
        </w:rPr>
        <w:t>§ 9</w:t>
      </w:r>
    </w:p>
    <w:p w14:paraId="3624447F" w14:textId="4B1EC929" w:rsidR="000F2D64" w:rsidRPr="00EC52ED" w:rsidRDefault="004A045F" w:rsidP="00EC52ED">
      <w:pPr>
        <w:spacing w:after="120" w:line="240" w:lineRule="auto"/>
        <w:jc w:val="center"/>
        <w:rPr>
          <w:rFonts w:ascii="Times New Roman" w:hAnsi="Times New Roman"/>
        </w:rPr>
      </w:pPr>
      <w:r>
        <w:rPr>
          <w:rFonts w:ascii="Times New Roman" w:hAnsi="Times New Roman" w:cs="Times New Roman"/>
          <w:b/>
        </w:rPr>
        <w:t>ZABEZPIECZENIE NALEŻYTEGO WYKONANIA UMOWY</w:t>
      </w:r>
    </w:p>
    <w:p w14:paraId="33E53FB5" w14:textId="0B15AE64" w:rsidR="002F3C29" w:rsidRPr="002F3C29" w:rsidRDefault="00000000" w:rsidP="002F3C29">
      <w:pPr>
        <w:pStyle w:val="Akapitzlist"/>
        <w:numPr>
          <w:ilvl w:val="0"/>
          <w:numId w:val="68"/>
        </w:numPr>
        <w:spacing w:line="240" w:lineRule="auto"/>
        <w:jc w:val="both"/>
        <w:rPr>
          <w:rFonts w:ascii="Times New Roman" w:hAnsi="Times New Roman"/>
        </w:rPr>
      </w:pPr>
      <w:r>
        <w:rPr>
          <w:rFonts w:ascii="Times New Roman" w:hAnsi="Times New Roman" w:cs="Times New Roman"/>
          <w:b/>
          <w:bCs/>
        </w:rPr>
        <w:t>Tytułem zabezpieczenia należytego wykonania umowy Wykonawca wniósł przed podpisaniem umowy zabezpieczenie należytego wykonania umowy w formie: ……………………………………. w wysokości</w:t>
      </w:r>
      <w:r w:rsidR="00B5772E">
        <w:rPr>
          <w:rFonts w:ascii="Times New Roman" w:hAnsi="Times New Roman" w:cs="Times New Roman"/>
          <w:b/>
          <w:bCs/>
        </w:rPr>
        <w:t xml:space="preserve"> 5 </w:t>
      </w:r>
      <w:r>
        <w:rPr>
          <w:rFonts w:ascii="Times New Roman" w:hAnsi="Times New Roman" w:cs="Times New Roman"/>
          <w:b/>
          <w:bCs/>
        </w:rPr>
        <w:t>% całkowitego wynagrodzenia brutto, o którym mowa w § 7 ust. 1, tj. w kwocie ……………………</w:t>
      </w:r>
      <w:r w:rsidR="00720A27">
        <w:rPr>
          <w:rFonts w:ascii="Times New Roman" w:hAnsi="Times New Roman" w:cs="Times New Roman"/>
          <w:b/>
          <w:bCs/>
        </w:rPr>
        <w:t>……….</w:t>
      </w:r>
      <w:r>
        <w:rPr>
          <w:rFonts w:ascii="Times New Roman" w:hAnsi="Times New Roman" w:cs="Times New Roman"/>
          <w:b/>
          <w:bCs/>
        </w:rPr>
        <w:t xml:space="preserve">…….. PLN </w:t>
      </w:r>
      <w:r w:rsidR="00720A27">
        <w:rPr>
          <w:rFonts w:ascii="Times New Roman" w:hAnsi="Times New Roman" w:cs="Times New Roman"/>
          <w:b/>
          <w:bCs/>
        </w:rPr>
        <w:t xml:space="preserve">                            </w:t>
      </w:r>
      <w:r>
        <w:rPr>
          <w:rFonts w:ascii="Times New Roman" w:hAnsi="Times New Roman" w:cs="Times New Roman"/>
          <w:b/>
          <w:bCs/>
        </w:rPr>
        <w:t xml:space="preserve">(słownie: …………………………/100 PLN).  </w:t>
      </w:r>
    </w:p>
    <w:p w14:paraId="5D0E579E" w14:textId="77777777" w:rsidR="002F3C29" w:rsidRPr="002F3C29" w:rsidRDefault="00000000" w:rsidP="002F3C29">
      <w:pPr>
        <w:pStyle w:val="Akapitzlist"/>
        <w:numPr>
          <w:ilvl w:val="0"/>
          <w:numId w:val="68"/>
        </w:numPr>
        <w:spacing w:line="240" w:lineRule="auto"/>
        <w:jc w:val="both"/>
        <w:rPr>
          <w:rFonts w:ascii="Times New Roman" w:hAnsi="Times New Roman"/>
        </w:rPr>
      </w:pPr>
      <w:r w:rsidRPr="002F3C29">
        <w:rPr>
          <w:rFonts w:ascii="Times New Roman" w:eastAsia="Times New Roman" w:hAnsi="Times New Roman" w:cs="Times New Roman"/>
          <w:lang w:eastAsia="pl-PL"/>
        </w:rPr>
        <w:t>Zabezpieczenie należytego wykonania umowy zostanie zwrócone Wykonawcy w następujących terminach:</w:t>
      </w:r>
    </w:p>
    <w:p w14:paraId="4990C41A" w14:textId="77777777" w:rsidR="002F3C29" w:rsidRPr="002F3C29" w:rsidRDefault="00000000" w:rsidP="002F3C29">
      <w:pPr>
        <w:pStyle w:val="Akapitzlist"/>
        <w:numPr>
          <w:ilvl w:val="0"/>
          <w:numId w:val="69"/>
        </w:numPr>
        <w:spacing w:line="240" w:lineRule="auto"/>
        <w:jc w:val="both"/>
        <w:rPr>
          <w:rFonts w:ascii="Times New Roman" w:hAnsi="Times New Roman"/>
        </w:rPr>
      </w:pPr>
      <w:r w:rsidRPr="002F3C29">
        <w:rPr>
          <w:rFonts w:ascii="Times New Roman" w:eastAsia="Times New Roman" w:hAnsi="Times New Roman" w:cs="Times New Roman"/>
          <w:lang w:eastAsia="pl-PL"/>
        </w:rPr>
        <w:t xml:space="preserve">70% wysokości zabezpieczenia – </w:t>
      </w:r>
      <w:r w:rsidRPr="002F3C29">
        <w:rPr>
          <w:rFonts w:ascii="Times New Roman" w:hAnsi="Times New Roman" w:cs="Times New Roman"/>
        </w:rPr>
        <w:t>w terminie 30 dni od dnia wykonania zamówienia i uznania przez Zamawiającego za należycie wykonane.</w:t>
      </w:r>
    </w:p>
    <w:p w14:paraId="63C806F0" w14:textId="77777777" w:rsidR="002F3C29" w:rsidRDefault="00000000" w:rsidP="002F3C29">
      <w:pPr>
        <w:pStyle w:val="Akapitzlist"/>
        <w:numPr>
          <w:ilvl w:val="0"/>
          <w:numId w:val="69"/>
        </w:numPr>
        <w:spacing w:line="240" w:lineRule="auto"/>
        <w:jc w:val="both"/>
        <w:rPr>
          <w:rFonts w:ascii="Times New Roman" w:hAnsi="Times New Roman"/>
        </w:rPr>
      </w:pPr>
      <w:r w:rsidRPr="002F3C29">
        <w:rPr>
          <w:rFonts w:ascii="Times New Roman" w:eastAsia="Times New Roman" w:hAnsi="Times New Roman" w:cs="Times New Roman"/>
          <w:lang w:eastAsia="pl-PL"/>
        </w:rPr>
        <w:t>30% wysokości zabezpieczenia – nie później niż w 15 dniu po upływie okresu gwarancji.</w:t>
      </w:r>
    </w:p>
    <w:p w14:paraId="4A180B87" w14:textId="731ABCC0" w:rsidR="000F2D64" w:rsidRPr="002F3C29" w:rsidRDefault="00000000" w:rsidP="002F3C29">
      <w:pPr>
        <w:pStyle w:val="Akapitzlist"/>
        <w:numPr>
          <w:ilvl w:val="0"/>
          <w:numId w:val="71"/>
        </w:numPr>
        <w:spacing w:line="240" w:lineRule="auto"/>
        <w:jc w:val="both"/>
        <w:rPr>
          <w:rFonts w:ascii="Times New Roman" w:hAnsi="Times New Roman"/>
        </w:rPr>
      </w:pPr>
      <w:r w:rsidRPr="002F3C29">
        <w:rPr>
          <w:rFonts w:ascii="Times New Roman" w:eastAsia="Times New Roman" w:hAnsi="Times New Roman" w:cs="Times New Roman"/>
          <w:lang w:eastAsia="pl-PL"/>
        </w:rPr>
        <w:t>Zamawiający wstrzyma się ze zwrotem części zabezpieczenia należytego wykonania umowy, o której mowa w ust. 2 pkt 2.1., w przypadku, kiedy Wykonawca nie usunął w terminie stwierdzonych w trakcie odbioru wad lub jest w trakcie usuwania tych wad.</w:t>
      </w:r>
    </w:p>
    <w:p w14:paraId="177F2066" w14:textId="77777777" w:rsidR="000F2D64" w:rsidRDefault="000F2D64">
      <w:pPr>
        <w:pStyle w:val="Akapitzlist"/>
        <w:tabs>
          <w:tab w:val="left" w:pos="709"/>
        </w:tabs>
        <w:spacing w:after="0" w:line="240" w:lineRule="auto"/>
        <w:ind w:left="360"/>
        <w:jc w:val="both"/>
        <w:rPr>
          <w:rFonts w:ascii="Times New Roman" w:eastAsia="Times New Roman" w:hAnsi="Times New Roman" w:cs="Times New Roman"/>
          <w:lang w:eastAsia="pl-PL"/>
        </w:rPr>
      </w:pPr>
    </w:p>
    <w:p w14:paraId="030AA12E"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10</w:t>
      </w:r>
    </w:p>
    <w:p w14:paraId="353F80E1" w14:textId="70372AC0" w:rsidR="000F2D64" w:rsidRDefault="004A045F" w:rsidP="002F3C29">
      <w:pPr>
        <w:spacing w:after="120" w:line="240" w:lineRule="auto"/>
        <w:ind w:hanging="357"/>
        <w:jc w:val="center"/>
        <w:rPr>
          <w:rFonts w:ascii="Times New Roman" w:hAnsi="Times New Roman"/>
          <w:b/>
          <w:bCs/>
        </w:rPr>
      </w:pPr>
      <w:r>
        <w:rPr>
          <w:rFonts w:ascii="Times New Roman" w:hAnsi="Times New Roman"/>
          <w:b/>
          <w:bCs/>
        </w:rPr>
        <w:t>RĘKOJMIA I GWARANCJA</w:t>
      </w:r>
    </w:p>
    <w:p w14:paraId="3A663AAF" w14:textId="77777777" w:rsidR="00FC5FE4" w:rsidRP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rPr>
        <w:t>Wykonawca udziela Zamawiającemu 60 - miesięcznej rękojmi za wady i .</w:t>
      </w:r>
      <w:r w:rsidRPr="00FC5FE4">
        <w:rPr>
          <w:rFonts w:ascii="Times New Roman" w:hAnsi="Times New Roman"/>
          <w:b/>
          <w:bCs/>
        </w:rPr>
        <w:t>.…......</w:t>
      </w:r>
      <w:r w:rsidRPr="00FC5FE4">
        <w:rPr>
          <w:rFonts w:ascii="Times New Roman" w:hAnsi="Times New Roman"/>
        </w:rPr>
        <w:t>- miesięcznej gwarancji na wykonany przedmiot umowy (w tym na roboty i użyte materiały). Termin gwarancji i rękojmi liczony jest od dnia podpisania bezusterkowego protokołu końcowego odbioru całości robót.</w:t>
      </w:r>
    </w:p>
    <w:p w14:paraId="0A1DC1E7" w14:textId="77777777" w:rsid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cs="Times New Roman"/>
        </w:rPr>
        <w:t xml:space="preserve">Ilekroć w dalszych postanowieniach jest mowa o „usunięciu wady” należy przez to rozumieć również wymianę rzeczy wchodzących w zakres Przedmiotu Umowy na wolną od wad. </w:t>
      </w:r>
    </w:p>
    <w:p w14:paraId="02AB5418" w14:textId="77777777" w:rsidR="00FC5FE4" w:rsidRP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rPr>
        <w:t>Wykonawca zobowiązany jest w ramach rękojmi lub gwarancji usunąć niezwłocznie bezpłatnie wszelkie usterki najpóźniej w terminie wskazanym przez Zamawiającego, od daty zgłoszenia wezwania w formie pisemnej przez Zamawiającego. W przypadku niedotrzymania tego terminu Zamawiającemu służy prawo do powierzenia wykonania tych prac osobom trzecim na koszt i ryzyko Wykonawcy, zachowując roszczenie odszkodowawcze, w tym z tytułu kar umownych.</w:t>
      </w:r>
    </w:p>
    <w:p w14:paraId="0D3D895B" w14:textId="1CFF2140" w:rsidR="000F2D64" w:rsidRPr="00FC5FE4" w:rsidRDefault="00000000" w:rsidP="00FC5FE4">
      <w:pPr>
        <w:pStyle w:val="Akapitzlist"/>
        <w:numPr>
          <w:ilvl w:val="0"/>
          <w:numId w:val="72"/>
        </w:numPr>
        <w:spacing w:after="0" w:line="240" w:lineRule="auto"/>
        <w:jc w:val="both"/>
        <w:rPr>
          <w:rFonts w:ascii="Times New Roman" w:hAnsi="Times New Roman" w:cs="Times New Roman"/>
        </w:rPr>
      </w:pPr>
      <w:r w:rsidRPr="00FC5FE4">
        <w:rPr>
          <w:rFonts w:ascii="Times New Roman" w:hAnsi="Times New Roman"/>
        </w:rPr>
        <w:t>W okresie rękojmi i gwarancji jakości Wykonawca zobowiązany jest do pisemnego zawiadomienia Zamawiającego w terminie 7 dni o:</w:t>
      </w:r>
    </w:p>
    <w:p w14:paraId="0CCB2414" w14:textId="77777777" w:rsidR="000F2D64" w:rsidRDefault="00000000">
      <w:pPr>
        <w:spacing w:after="0" w:line="240" w:lineRule="auto"/>
        <w:ind w:left="708" w:hanging="360"/>
        <w:jc w:val="both"/>
        <w:rPr>
          <w:rFonts w:ascii="Times New Roman" w:hAnsi="Times New Roman"/>
        </w:rPr>
      </w:pPr>
      <w:r>
        <w:rPr>
          <w:rFonts w:ascii="Times New Roman" w:hAnsi="Times New Roman"/>
        </w:rPr>
        <w:t>1) zmianie siedziby lub nazwy Wykonawcy,</w:t>
      </w:r>
    </w:p>
    <w:p w14:paraId="6833D9B2" w14:textId="77777777" w:rsidR="000F2D64" w:rsidRDefault="00000000">
      <w:pPr>
        <w:spacing w:after="0" w:line="240" w:lineRule="auto"/>
        <w:ind w:left="708" w:hanging="360"/>
        <w:jc w:val="both"/>
        <w:rPr>
          <w:rFonts w:ascii="Times New Roman" w:hAnsi="Times New Roman"/>
        </w:rPr>
      </w:pPr>
      <w:r>
        <w:rPr>
          <w:rFonts w:ascii="Times New Roman" w:hAnsi="Times New Roman"/>
        </w:rPr>
        <w:lastRenderedPageBreak/>
        <w:t>2) wszczęciu postępowania upadłościowego,</w:t>
      </w:r>
    </w:p>
    <w:p w14:paraId="283377FA" w14:textId="77777777" w:rsidR="000F2D64" w:rsidRDefault="00000000">
      <w:pPr>
        <w:spacing w:after="0" w:line="240" w:lineRule="auto"/>
        <w:ind w:left="708" w:hanging="360"/>
        <w:jc w:val="both"/>
        <w:rPr>
          <w:rFonts w:ascii="Times New Roman" w:hAnsi="Times New Roman"/>
        </w:rPr>
      </w:pPr>
      <w:r>
        <w:rPr>
          <w:rFonts w:ascii="Times New Roman" w:hAnsi="Times New Roman"/>
        </w:rPr>
        <w:t>3) ogłoszeniu swojej likwidacji,</w:t>
      </w:r>
    </w:p>
    <w:p w14:paraId="4B79D09C" w14:textId="0F6FF4EC" w:rsidR="000F2D64" w:rsidRDefault="00000000">
      <w:pPr>
        <w:spacing w:after="0" w:line="240" w:lineRule="auto"/>
        <w:ind w:left="708" w:hanging="360"/>
        <w:jc w:val="both"/>
        <w:rPr>
          <w:rFonts w:ascii="Times New Roman" w:hAnsi="Times New Roman"/>
        </w:rPr>
      </w:pPr>
      <w:r>
        <w:rPr>
          <w:rFonts w:ascii="Times New Roman" w:hAnsi="Times New Roman"/>
        </w:rPr>
        <w:t>4) zawieszeniu działalności.</w:t>
      </w:r>
    </w:p>
    <w:p w14:paraId="1B44DA2C" w14:textId="77777777" w:rsidR="000F2D64" w:rsidRDefault="00000000">
      <w:pPr>
        <w:spacing w:after="0" w:line="240" w:lineRule="auto"/>
        <w:ind w:hanging="360"/>
        <w:jc w:val="center"/>
        <w:rPr>
          <w:rFonts w:ascii="Times New Roman" w:hAnsi="Times New Roman"/>
          <w:b/>
          <w:bCs/>
        </w:rPr>
      </w:pPr>
      <w:r>
        <w:rPr>
          <w:rFonts w:ascii="Times New Roman" w:hAnsi="Times New Roman"/>
          <w:b/>
          <w:bCs/>
        </w:rPr>
        <w:t>§ 11</w:t>
      </w:r>
    </w:p>
    <w:p w14:paraId="3693B7E1" w14:textId="73DBBF17" w:rsidR="000F2D64" w:rsidRDefault="004A045F" w:rsidP="00FC5FE4">
      <w:pPr>
        <w:spacing w:after="120" w:line="240" w:lineRule="auto"/>
        <w:ind w:hanging="357"/>
        <w:jc w:val="center"/>
        <w:rPr>
          <w:rFonts w:ascii="Times New Roman" w:hAnsi="Times New Roman"/>
          <w:b/>
          <w:bCs/>
        </w:rPr>
      </w:pPr>
      <w:r>
        <w:rPr>
          <w:rFonts w:ascii="Times New Roman" w:hAnsi="Times New Roman"/>
          <w:b/>
          <w:bCs/>
        </w:rPr>
        <w:t>ODBIÓR KOŃCOWY ROBÓT</w:t>
      </w:r>
    </w:p>
    <w:p w14:paraId="1FE92BFD" w14:textId="77777777" w:rsid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rPr>
        <w:t>Po wykonaniu przedmiotu umowy, o którym mowa w § 1 ust. 1 zostanie przeprowadzony odbiór końcowy robót.</w:t>
      </w:r>
    </w:p>
    <w:p w14:paraId="39E5FB23" w14:textId="77777777" w:rsidR="00FC5FE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Wykonawca zgłosi Zamawiającemu zakończenie robót na piśmie oraz w dzienniku budowy - Inspektor nadzoru potwierdzi wpis Wykonawcy do dziennika budowy.</w:t>
      </w:r>
    </w:p>
    <w:p w14:paraId="5D7ED1B9" w14:textId="77777777" w:rsid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rPr>
        <w:t xml:space="preserve">Wykonawca razem z wnioskiem o dokonanie końcowego odbioru robót przekaże Zamawiającemu w formie papierowej dokumentację powykonawczą, inwentaryzacje powykonawczą, oświadczenie Wykonawcy o zgodności wykonania robót budowlanych z dokumentacją przetargową oraz przepisami i obowiązującymi polskimi normami. </w:t>
      </w:r>
    </w:p>
    <w:p w14:paraId="6B92D9E7" w14:textId="77777777" w:rsidR="00FC5FE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Zamawiający najdalej w ciągu 7 dni od chwili otrzymania zawiadomienia wyznaczy datę odbioru końcowego wszystkich robót.</w:t>
      </w:r>
    </w:p>
    <w:p w14:paraId="35C91C8C" w14:textId="73DF98E2" w:rsidR="00FC5FE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Jeśli w trakcie czynności odbiorowych zostaną ujawnione istotne wady robót, Zamawiający ma prawo do odstąpienia od odbioru i traktuje się, iż obowiązki określone w § 4 ust. 2</w:t>
      </w:r>
      <w:r w:rsidR="00830803">
        <w:rPr>
          <w:rFonts w:ascii="Times New Roman" w:hAnsi="Times New Roman" w:cs="Times New Roman"/>
        </w:rPr>
        <w:t xml:space="preserve"> </w:t>
      </w:r>
      <w:r w:rsidRPr="00FC5FE4">
        <w:rPr>
          <w:rFonts w:ascii="Times New Roman" w:hAnsi="Times New Roman" w:cs="Times New Roman"/>
        </w:rPr>
        <w:t>nie zostały wykonane prawidłowo. Oznaczać to będzie, że nie wykonano robót w terminie zgłoszenia ich przez wykonawcę.</w:t>
      </w:r>
    </w:p>
    <w:p w14:paraId="478F448F" w14:textId="34C99E42" w:rsidR="000F2D64" w:rsidRPr="00FC5FE4" w:rsidRDefault="00000000" w:rsidP="00FC5FE4">
      <w:pPr>
        <w:pStyle w:val="Akapitzlist"/>
        <w:numPr>
          <w:ilvl w:val="0"/>
          <w:numId w:val="73"/>
        </w:numPr>
        <w:spacing w:after="0" w:line="240" w:lineRule="auto"/>
        <w:jc w:val="both"/>
        <w:rPr>
          <w:rFonts w:ascii="Times New Roman" w:hAnsi="Times New Roman"/>
        </w:rPr>
      </w:pPr>
      <w:r w:rsidRPr="00FC5FE4">
        <w:rPr>
          <w:rFonts w:ascii="Times New Roman" w:hAnsi="Times New Roman" w:cs="Times New Roman"/>
        </w:rPr>
        <w:t>Jeżeli w toku czynności odbioru zostaną stwierdzone wady lub usterki, to Zamawiającemu przysługują następujące uprawnienia:</w:t>
      </w:r>
    </w:p>
    <w:p w14:paraId="2189DFF5" w14:textId="77777777" w:rsidR="00FC5FE4" w:rsidRPr="00FC5FE4" w:rsidRDefault="00000000" w:rsidP="00FC5FE4">
      <w:pPr>
        <w:pStyle w:val="Akapitzlist"/>
        <w:widowControl w:val="0"/>
        <w:numPr>
          <w:ilvl w:val="0"/>
          <w:numId w:val="74"/>
        </w:numPr>
        <w:spacing w:after="0" w:line="240" w:lineRule="auto"/>
        <w:jc w:val="both"/>
      </w:pPr>
      <w:r w:rsidRPr="00FC5FE4">
        <w:rPr>
          <w:rFonts w:ascii="Times New Roman" w:hAnsi="Times New Roman" w:cs="Times New Roman"/>
        </w:rPr>
        <w:t>jeżeli wady lub usterki nadają się do usunięcia – może odmówić odbioru do czasu usunięcia wad, a Wykonawca usunie je na własny koszt, w terminie wyznaczonym przez Zamawiającego;</w:t>
      </w:r>
    </w:p>
    <w:p w14:paraId="10C54499" w14:textId="19FBC8A9" w:rsidR="000F2D64" w:rsidRDefault="00000000" w:rsidP="004A045F">
      <w:pPr>
        <w:pStyle w:val="Akapitzlist"/>
        <w:widowControl w:val="0"/>
        <w:numPr>
          <w:ilvl w:val="0"/>
          <w:numId w:val="74"/>
        </w:numPr>
        <w:spacing w:after="0" w:line="240" w:lineRule="auto"/>
        <w:jc w:val="both"/>
      </w:pPr>
      <w:r w:rsidRPr="00FC5FE4">
        <w:rPr>
          <w:rFonts w:ascii="Times New Roman" w:hAnsi="Times New Roman" w:cs="Times New Roman"/>
        </w:rPr>
        <w:t>jeżeli wady nie nadają się do usunięcia to jeżeli nie uniemożliwiają one użytkowania przedmiotu odbioru zgodnie z przeznaczeniem, Zamawiający może żądać odpowiedniego zmniejszenia wynagrodzenia Wykonawcy w stosunku do utraty wartości użytkowej i estetycznej.</w:t>
      </w:r>
    </w:p>
    <w:p w14:paraId="7AE5513C" w14:textId="77777777" w:rsidR="000F2D64" w:rsidRDefault="00000000">
      <w:pPr>
        <w:widowControl w:val="0"/>
        <w:spacing w:after="0" w:line="240" w:lineRule="auto"/>
        <w:contextualSpacing/>
        <w:jc w:val="center"/>
      </w:pPr>
      <w:r>
        <w:rPr>
          <w:rFonts w:ascii="Times New Roman" w:hAnsi="Times New Roman" w:cs="Times New Roman"/>
          <w:b/>
        </w:rPr>
        <w:t>§ 12</w:t>
      </w:r>
    </w:p>
    <w:p w14:paraId="6CDA504D" w14:textId="41616E4E" w:rsidR="000F2D64" w:rsidRPr="00FC5FE4" w:rsidRDefault="00000000" w:rsidP="00FC5FE4">
      <w:pPr>
        <w:widowControl w:val="0"/>
        <w:spacing w:after="120" w:line="240" w:lineRule="auto"/>
        <w:jc w:val="center"/>
      </w:pPr>
      <w:r>
        <w:rPr>
          <w:rFonts w:ascii="Times New Roman" w:hAnsi="Times New Roman" w:cs="Times New Roman"/>
          <w:b/>
        </w:rPr>
        <w:t>KARY UMOWNE</w:t>
      </w:r>
    </w:p>
    <w:p w14:paraId="0E47826D" w14:textId="35D6FC92" w:rsidR="000F2D64" w:rsidRDefault="00000000">
      <w:pPr>
        <w:widowControl w:val="0"/>
        <w:numPr>
          <w:ilvl w:val="0"/>
          <w:numId w:val="8"/>
        </w:numPr>
        <w:spacing w:after="0" w:line="240" w:lineRule="auto"/>
        <w:contextualSpacing/>
        <w:jc w:val="both"/>
      </w:pPr>
      <w:r>
        <w:rPr>
          <w:rFonts w:ascii="Times New Roman" w:hAnsi="Times New Roman" w:cs="Times New Roman"/>
        </w:rPr>
        <w:t>Maksymalna wysokość kar umownych wynosi 15 % ceny ofertowej brutto podanej w § 7 ust. 1 umowy</w:t>
      </w:r>
      <w:r w:rsidR="00B5772E">
        <w:rPr>
          <w:rFonts w:ascii="Times New Roman" w:hAnsi="Times New Roman" w:cs="Times New Roman"/>
        </w:rPr>
        <w:t xml:space="preserve">. </w:t>
      </w:r>
    </w:p>
    <w:p w14:paraId="68634B2A" w14:textId="77777777" w:rsidR="000F2D64" w:rsidRDefault="00000000">
      <w:pPr>
        <w:widowControl w:val="0"/>
        <w:numPr>
          <w:ilvl w:val="0"/>
          <w:numId w:val="8"/>
        </w:numPr>
        <w:spacing w:after="0" w:line="240" w:lineRule="auto"/>
        <w:contextualSpacing/>
        <w:jc w:val="both"/>
      </w:pPr>
      <w:r>
        <w:rPr>
          <w:rFonts w:ascii="Times New Roman" w:hAnsi="Times New Roman" w:cs="Times New Roman"/>
        </w:rPr>
        <w:t xml:space="preserve">Wykonawca ponosi pełną odpowiedzialność za niewykonanie lub za nienależyte wykonanie przedmiotu umowy oraz w przypadku narażenia Zamawiającego na szkody spowodowane w trakcie wykonywania robót stanowiących przedmiot umowy. </w:t>
      </w:r>
    </w:p>
    <w:p w14:paraId="4447739B" w14:textId="77777777" w:rsidR="000F2D64" w:rsidRDefault="00000000">
      <w:pPr>
        <w:widowControl w:val="0"/>
        <w:numPr>
          <w:ilvl w:val="0"/>
          <w:numId w:val="8"/>
        </w:numPr>
        <w:spacing w:after="0" w:line="240" w:lineRule="auto"/>
        <w:contextualSpacing/>
        <w:jc w:val="both"/>
      </w:pPr>
      <w:r>
        <w:rPr>
          <w:rFonts w:ascii="Times New Roman" w:hAnsi="Times New Roman" w:cs="Times New Roman"/>
          <w:u w:val="single"/>
        </w:rPr>
        <w:t xml:space="preserve">Wykonawca zapłaci Zamawiającemu </w:t>
      </w:r>
      <w:r>
        <w:rPr>
          <w:rFonts w:ascii="Times New Roman" w:hAnsi="Times New Roman" w:cs="Times New Roman"/>
        </w:rPr>
        <w:t>kary umowne za:</w:t>
      </w:r>
    </w:p>
    <w:p w14:paraId="3EE05A38"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każdy dzień zwłoki w wykonaniu przedmiotu zamówienia w wysokości 0,2% ceny brutto określonej w § 7 ust. 1,</w:t>
      </w:r>
    </w:p>
    <w:p w14:paraId="2940361A"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każdy dzień zwłoki liczony od upływu terminu wyznaczonego na usuniecie wad stwierdzonych przy odbiorze lub ujawnionych w okresie gwarancji i rękojmi za wady - w wysokości 0,2% ceny brutto określonej w § 7 ust. 1,</w:t>
      </w:r>
    </w:p>
    <w:p w14:paraId="47372610"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odstąpienie od umowy przez Zamawiającego z przyczyn zależnych od Wykonawcy za które ponosi odpowiedzialność w wysokości 10% wynagrodzenia umownego brutto,</w:t>
      </w:r>
    </w:p>
    <w:p w14:paraId="781FF594"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nieprzedłużenia do zaakceptowania projektu umowy o podwykonawstwo, której przedmiotem są roboty budowlane lub projektu jej zmiany -w wysokości 500,00 zł za każdy stwierdzony przypadek,</w:t>
      </w:r>
    </w:p>
    <w:p w14:paraId="318E54DB"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nieprzedłożenie poświadczonej za zgodność z oryginałem kopii umowy o podwykonawstwo lub jej zmiany - w wysokości 500,00 zł za każdy stwierdzony przypadek,</w:t>
      </w:r>
    </w:p>
    <w:p w14:paraId="33DB6083"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brak zmiany umowy o podwykonawstwo w zakresie terminu zapłaty - w wysokości 500,00 zł za każde zdarzenie,</w:t>
      </w:r>
    </w:p>
    <w:p w14:paraId="2B5A9182" w14:textId="77777777" w:rsidR="00FC5FE4" w:rsidRPr="00FC5FE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brak zapłaty lub nieterminową zapłatę wynagrodzenia należnego podwykonawcom lub dalszym podwykonawcom - w wysokości 1.000,00 zł za każde zdarzenie,</w:t>
      </w:r>
    </w:p>
    <w:p w14:paraId="28D8578A" w14:textId="0DB63D79" w:rsidR="000F2D64" w:rsidRDefault="00000000" w:rsidP="00FC5FE4">
      <w:pPr>
        <w:pStyle w:val="Akapitzlist"/>
        <w:widowControl w:val="0"/>
        <w:numPr>
          <w:ilvl w:val="0"/>
          <w:numId w:val="75"/>
        </w:numPr>
        <w:spacing w:after="0" w:line="240" w:lineRule="auto"/>
        <w:jc w:val="both"/>
      </w:pPr>
      <w:r w:rsidRPr="00FC5FE4">
        <w:rPr>
          <w:rFonts w:ascii="Times New Roman" w:hAnsi="Times New Roman" w:cs="Times New Roman"/>
        </w:rPr>
        <w:t xml:space="preserve">za nieprzedłożenie Zamawiającemu na jego żądanie dokumentów potwierdzających </w:t>
      </w:r>
      <w:r w:rsidRPr="00FC5FE4">
        <w:rPr>
          <w:rFonts w:ascii="Times New Roman" w:hAnsi="Times New Roman" w:cs="Times New Roman"/>
        </w:rPr>
        <w:lastRenderedPageBreak/>
        <w:t xml:space="preserve">zatrudnienia personelu Wykonawcy na podstawie umowy o prace, w sposób określony w </w:t>
      </w:r>
      <w:r w:rsidR="00FC5FE4">
        <w:rPr>
          <w:rFonts w:ascii="Times New Roman" w:hAnsi="Times New Roman" w:cs="Times New Roman"/>
        </w:rPr>
        <w:t xml:space="preserve">   </w:t>
      </w:r>
      <w:r w:rsidRPr="00FC5FE4">
        <w:rPr>
          <w:rFonts w:ascii="Times New Roman" w:hAnsi="Times New Roman" w:cs="Times New Roman"/>
        </w:rPr>
        <w:t xml:space="preserve">§ </w:t>
      </w:r>
      <w:r w:rsidR="00575F20">
        <w:rPr>
          <w:rFonts w:ascii="Times New Roman" w:hAnsi="Times New Roman" w:cs="Times New Roman"/>
        </w:rPr>
        <w:t>4</w:t>
      </w:r>
      <w:r w:rsidR="00FC5FE4">
        <w:rPr>
          <w:rFonts w:ascii="Times New Roman" w:hAnsi="Times New Roman" w:cs="Times New Roman"/>
        </w:rPr>
        <w:t xml:space="preserve"> </w:t>
      </w:r>
      <w:r w:rsidRPr="00FC5FE4">
        <w:rPr>
          <w:rFonts w:ascii="Times New Roman" w:hAnsi="Times New Roman" w:cs="Times New Roman"/>
        </w:rPr>
        <w:t>ust. 2 pkt.</w:t>
      </w:r>
      <w:r w:rsidR="00FC5FE4">
        <w:rPr>
          <w:rFonts w:ascii="Times New Roman" w:hAnsi="Times New Roman" w:cs="Times New Roman"/>
        </w:rPr>
        <w:t xml:space="preserve"> </w:t>
      </w:r>
      <w:r w:rsidRPr="00FC5FE4">
        <w:rPr>
          <w:rFonts w:ascii="Times New Roman" w:hAnsi="Times New Roman" w:cs="Times New Roman"/>
        </w:rPr>
        <w:t xml:space="preserve">29 umowy, w wysokości 1.000,00 zł za każdy stwierdzony przypadek. </w:t>
      </w:r>
    </w:p>
    <w:p w14:paraId="0EA31018"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 xml:space="preserve">Kara umowna powinna zostać zapłacona w terminie 14 dni od daty doręczenia stosownego wezwania na piśmie. </w:t>
      </w:r>
    </w:p>
    <w:p w14:paraId="20AD1CB9"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Kary umowne z tytułów wskazanych w ust. 2 mogą być naliczane w ogólnych terminach przedawnienia roszczeń określonych w Kodeksie cywilnym.</w:t>
      </w:r>
    </w:p>
    <w:p w14:paraId="52CB7F5E"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63E209FF"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u w:val="single"/>
        </w:rPr>
        <w:t>Zamawiający zapłaci Wykonawcy</w:t>
      </w:r>
      <w:r>
        <w:rPr>
          <w:rFonts w:ascii="Times New Roman" w:hAnsi="Times New Roman" w:cs="Times New Roman"/>
        </w:rPr>
        <w:t xml:space="preserve"> karę umowną za:</w:t>
      </w:r>
    </w:p>
    <w:p w14:paraId="71A65519" w14:textId="037A82A0" w:rsidR="000F2D64" w:rsidRDefault="00000000" w:rsidP="00830803">
      <w:pPr>
        <w:pStyle w:val="Akapitzlist"/>
        <w:widowControl w:val="0"/>
        <w:numPr>
          <w:ilvl w:val="0"/>
          <w:numId w:val="98"/>
        </w:numPr>
        <w:spacing w:after="0" w:line="240" w:lineRule="auto"/>
        <w:jc w:val="both"/>
      </w:pPr>
      <w:r>
        <w:rPr>
          <w:rFonts w:ascii="Times New Roman" w:hAnsi="Times New Roman" w:cs="Times New Roman"/>
        </w:rPr>
        <w:t>odstąpienie od umowy z przyczyn zależnych od Zamawiającego w wysokości 10% wynagrodzenia umownego brutto.</w:t>
      </w:r>
    </w:p>
    <w:p w14:paraId="151B9BA4"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Stronom przysługuje prawo do dochodzenia odszkodowania uzupełniającego, przenoszącego wysokość kar umownych do wysokości rzeczywiście poniesionej szkody.</w:t>
      </w:r>
    </w:p>
    <w:p w14:paraId="5F2EAA48" w14:textId="77777777" w:rsidR="000F2D64" w:rsidRDefault="00000000">
      <w:pPr>
        <w:pStyle w:val="Akapitzlist"/>
        <w:widowControl w:val="0"/>
        <w:numPr>
          <w:ilvl w:val="0"/>
          <w:numId w:val="8"/>
        </w:numPr>
        <w:spacing w:after="0" w:line="240" w:lineRule="auto"/>
        <w:ind w:left="720" w:hanging="371"/>
        <w:jc w:val="both"/>
      </w:pPr>
      <w:r>
        <w:rPr>
          <w:rFonts w:ascii="Times New Roman" w:hAnsi="Times New Roman" w:cs="Times New Roman"/>
        </w:rPr>
        <w:t xml:space="preserve">Potrącenia, o których mowa w ust. 6 mogą być dokonywane po pisemnym powiadomieniu Wykonawcy z faktury. </w:t>
      </w:r>
    </w:p>
    <w:p w14:paraId="1C4785D8" w14:textId="77777777" w:rsidR="000F2D64" w:rsidRDefault="00000000">
      <w:pPr>
        <w:pStyle w:val="Akapitzlist"/>
        <w:widowControl w:val="0"/>
        <w:spacing w:after="0" w:line="240" w:lineRule="auto"/>
        <w:ind w:hanging="371"/>
        <w:jc w:val="center"/>
        <w:rPr>
          <w:rFonts w:ascii="Times New Roman" w:hAnsi="Times New Roman"/>
          <w:b/>
          <w:bCs/>
        </w:rPr>
      </w:pPr>
      <w:r>
        <w:rPr>
          <w:rFonts w:ascii="Times New Roman" w:hAnsi="Times New Roman"/>
          <w:b/>
          <w:bCs/>
        </w:rPr>
        <w:t>§ 13</w:t>
      </w:r>
    </w:p>
    <w:p w14:paraId="6757B09E" w14:textId="2FC3B84D" w:rsidR="000F2D64" w:rsidRDefault="00000000" w:rsidP="00FC5FE4">
      <w:pPr>
        <w:pStyle w:val="Akapitzlist"/>
        <w:widowControl w:val="0"/>
        <w:spacing w:after="120" w:line="240" w:lineRule="auto"/>
        <w:ind w:left="721" w:hanging="369"/>
        <w:contextualSpacing w:val="0"/>
        <w:jc w:val="center"/>
        <w:rPr>
          <w:rFonts w:ascii="Times New Roman" w:hAnsi="Times New Roman"/>
          <w:b/>
          <w:bCs/>
        </w:rPr>
      </w:pPr>
      <w:r>
        <w:rPr>
          <w:rFonts w:ascii="Times New Roman" w:hAnsi="Times New Roman"/>
          <w:b/>
          <w:bCs/>
        </w:rPr>
        <w:t>ZMIANY UMOWY</w:t>
      </w:r>
    </w:p>
    <w:p w14:paraId="4FAC8F87" w14:textId="77777777" w:rsid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Pr>
          <w:rFonts w:ascii="Times New Roman" w:hAnsi="Times New Roman" w:cs="Times New Roman"/>
        </w:rPr>
        <w:t>Zmiana postanowień zawartej umowy może nastąpić za zgodą obu Stron wyrażoną na piśmie, w formie aneksu do umowy, pod rygorem nieważności na zasadach przewidzianych w art. 455 ustawy Prawo zamówień publicznych.</w:t>
      </w:r>
    </w:p>
    <w:p w14:paraId="19137873" w14:textId="143EFE40" w:rsidR="000F2D64" w:rsidRP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sidRPr="00FC5FE4">
        <w:rPr>
          <w:rFonts w:ascii="Times New Roman" w:hAnsi="Times New Roman" w:cs="Times New Roman"/>
        </w:rPr>
        <w:t>Na podstawie art. 455 ustawy Prawo zamówień publicznych dopuszcza możliwość zmian postanowień zawartej umowy w stosunku do treści oferty, na podstawie, której dokonano wyboru Wykonawcy, w następujących przypadkach:</w:t>
      </w:r>
    </w:p>
    <w:p w14:paraId="1F1E271D" w14:textId="5051B3CD" w:rsidR="00FC5FE4" w:rsidRDefault="00000000" w:rsidP="00FC5FE4">
      <w:pPr>
        <w:pStyle w:val="Akapitzlist"/>
        <w:numPr>
          <w:ilvl w:val="0"/>
          <w:numId w:val="77"/>
        </w:numPr>
        <w:tabs>
          <w:tab w:val="left" w:pos="412"/>
        </w:tabs>
        <w:spacing w:line="240" w:lineRule="auto"/>
        <w:ind w:right="127"/>
        <w:jc w:val="both"/>
        <w:rPr>
          <w:rFonts w:ascii="Times New Roman" w:hAnsi="Times New Roman"/>
        </w:rPr>
      </w:pPr>
      <w:r>
        <w:rPr>
          <w:rFonts w:ascii="Times New Roman" w:hAnsi="Times New Roman" w:cs="Times New Roman"/>
        </w:rPr>
        <w:t>Zmiany wynikające z konieczności zastosowania innych niż przewidziane w projekcie technologii, przy czym możliwość i celowość wprowadzenia takich zmian musi b</w:t>
      </w:r>
      <w:r w:rsidR="00041E07">
        <w:rPr>
          <w:rFonts w:ascii="Times New Roman" w:hAnsi="Times New Roman" w:cs="Times New Roman"/>
        </w:rPr>
        <w:t>yć</w:t>
      </w:r>
      <w:r>
        <w:rPr>
          <w:rFonts w:ascii="Times New Roman" w:hAnsi="Times New Roman" w:cs="Times New Roman"/>
        </w:rPr>
        <w:t xml:space="preserve"> zaakceptowane przez Wykonawcę i Zamawiającego.</w:t>
      </w:r>
    </w:p>
    <w:p w14:paraId="1F38EFE9" w14:textId="77777777" w:rsidR="00FC5FE4" w:rsidRDefault="00000000" w:rsidP="00FC5FE4">
      <w:pPr>
        <w:pStyle w:val="Akapitzlist"/>
        <w:numPr>
          <w:ilvl w:val="0"/>
          <w:numId w:val="77"/>
        </w:numPr>
        <w:tabs>
          <w:tab w:val="left" w:pos="412"/>
        </w:tabs>
        <w:spacing w:line="240" w:lineRule="auto"/>
        <w:ind w:right="127"/>
        <w:jc w:val="both"/>
        <w:rPr>
          <w:rFonts w:ascii="Times New Roman" w:hAnsi="Times New Roman"/>
        </w:rPr>
      </w:pPr>
      <w:r w:rsidRPr="00FC5FE4">
        <w:rPr>
          <w:rFonts w:ascii="Times New Roman" w:hAnsi="Times New Roman" w:cs="Times New Roman"/>
        </w:rPr>
        <w:t>Zmniejszenie wynagrodzenia wynikające z wyłączenia przez Zamawiającego części robót.</w:t>
      </w:r>
    </w:p>
    <w:p w14:paraId="350CFF62" w14:textId="71D54EB2" w:rsidR="000F2D64" w:rsidRPr="00FC5FE4" w:rsidRDefault="00000000" w:rsidP="00FC5FE4">
      <w:pPr>
        <w:pStyle w:val="Akapitzlist"/>
        <w:numPr>
          <w:ilvl w:val="0"/>
          <w:numId w:val="77"/>
        </w:numPr>
        <w:tabs>
          <w:tab w:val="left" w:pos="412"/>
        </w:tabs>
        <w:spacing w:line="240" w:lineRule="auto"/>
        <w:ind w:right="127"/>
        <w:jc w:val="both"/>
        <w:rPr>
          <w:rFonts w:ascii="Times New Roman" w:hAnsi="Times New Roman"/>
        </w:rPr>
      </w:pPr>
      <w:r w:rsidRPr="00FC5FE4">
        <w:rPr>
          <w:rFonts w:ascii="Times New Roman" w:hAnsi="Times New Roman" w:cs="Times New Roman"/>
        </w:rPr>
        <w:t>Zamawiający dopuszcza możliwość zmiany terminu realizacji przedmiotu zamówienia w przypadku:</w:t>
      </w:r>
    </w:p>
    <w:p w14:paraId="09F05109"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Pr>
          <w:rFonts w:ascii="Times New Roman" w:hAnsi="Times New Roman" w:cs="Times New Roman"/>
        </w:rPr>
        <w:t>przerwania robót przez Zamawiającego. Wówczas termin realizacji umowy na wniosek Wykonawcy może ulec wydłużeniu o czas nie dłuższy niż czas przerwy,</w:t>
      </w:r>
    </w:p>
    <w:p w14:paraId="57AEC520"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wystąpienia sił wyższych (huragan, powódź, trzęsienie ziemi, zbyt wysokie lub zbyt niskie</w:t>
      </w:r>
      <w:r w:rsidR="00FC5FE4">
        <w:rPr>
          <w:rFonts w:ascii="Times New Roman" w:hAnsi="Times New Roman"/>
        </w:rPr>
        <w:t xml:space="preserve"> </w:t>
      </w:r>
      <w:r w:rsidRPr="00FC5FE4">
        <w:rPr>
          <w:rFonts w:ascii="Times New Roman" w:hAnsi="Times New Roman" w:cs="Times New Roman"/>
        </w:rPr>
        <w:t>temperatury powietrza oraz warunki atmosferyczne uniemożliwiające zachowanie wymogów</w:t>
      </w:r>
      <w:r w:rsidR="00FC5FE4">
        <w:rPr>
          <w:rFonts w:ascii="Times New Roman" w:hAnsi="Times New Roman"/>
        </w:rPr>
        <w:t xml:space="preserve"> </w:t>
      </w:r>
      <w:r w:rsidRPr="00FC5FE4">
        <w:rPr>
          <w:rFonts w:ascii="Times New Roman" w:hAnsi="Times New Roman" w:cs="Times New Roman"/>
        </w:rPr>
        <w:t>technologicznych, bunty, niepokoje, strajki, okupacje budowy przez osoby trzecie nie związane z</w:t>
      </w:r>
      <w:r w:rsidR="00FC5FE4">
        <w:rPr>
          <w:rFonts w:ascii="Times New Roman" w:hAnsi="Times New Roman"/>
        </w:rPr>
        <w:t xml:space="preserve"> </w:t>
      </w:r>
      <w:r w:rsidRPr="00FC5FE4">
        <w:rPr>
          <w:rFonts w:ascii="Times New Roman" w:hAnsi="Times New Roman" w:cs="Times New Roman"/>
        </w:rPr>
        <w:t>Wykonawcą itp.) niezależnych od Wykonawcy, uniemożliwiających wykonanie robót w ustalonym w umowie terminie. Wówczas termin realizacji umowy na wniosek Wykonawcy może ulec wydłużeniu o czas niezbędny do usunięcia konsekwencji działania powyższych okoliczności,</w:t>
      </w:r>
    </w:p>
    <w:p w14:paraId="06FB6E13"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w:t>
      </w:r>
    </w:p>
    <w:p w14:paraId="2C00E052"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w:t>
      </w:r>
    </w:p>
    <w:p w14:paraId="1F8E21BB"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ograniczenia w dostępie do terenu objętego robotami. Wówczas termin realizacji umowy na wniosek Wykonawcy może ulec wydłużeniu o czas trwania tego ograniczenia,</w:t>
      </w:r>
    </w:p>
    <w:p w14:paraId="7188923A" w14:textId="77777777" w:rsid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 xml:space="preserve">wystąpienia niezainwentaryzowanych w zasobach geodezyjnych urządzeń, sieci podziemnych i innych nieprzewidzianych przeszkód, które będą kolidowały z </w:t>
      </w:r>
      <w:r w:rsidRPr="00FC5FE4">
        <w:rPr>
          <w:rFonts w:ascii="Times New Roman" w:hAnsi="Times New Roman" w:cs="Times New Roman"/>
        </w:rPr>
        <w:lastRenderedPageBreak/>
        <w:t>wykonaniem robót. Wówczas termin realizacji umowy na wniosek Wykonawcy może ulec wydłużeniu o faktyczną ilość dni niezbędną do usunięcia ww. przeszkód terenowych,</w:t>
      </w:r>
    </w:p>
    <w:p w14:paraId="2F761688" w14:textId="115E8107" w:rsidR="000F2D64" w:rsidRPr="00FC5FE4" w:rsidRDefault="00000000" w:rsidP="00FC5FE4">
      <w:pPr>
        <w:pStyle w:val="Akapitzlist"/>
        <w:numPr>
          <w:ilvl w:val="0"/>
          <w:numId w:val="78"/>
        </w:numPr>
        <w:tabs>
          <w:tab w:val="left" w:pos="412"/>
        </w:tabs>
        <w:spacing w:line="240" w:lineRule="auto"/>
        <w:ind w:right="127"/>
        <w:jc w:val="both"/>
        <w:rPr>
          <w:rFonts w:ascii="Times New Roman" w:hAnsi="Times New Roman"/>
        </w:rPr>
      </w:pPr>
      <w:r w:rsidRPr="00FC5FE4">
        <w:rPr>
          <w:rFonts w:ascii="Times New Roman" w:hAnsi="Times New Roman" w:cs="Times New Roman"/>
        </w:rPr>
        <w:t>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w:t>
      </w:r>
    </w:p>
    <w:p w14:paraId="1A0D88C2" w14:textId="77777777" w:rsid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Pr>
          <w:rFonts w:ascii="Times New Roman" w:hAnsi="Times New Roman" w:cs="Times New Roman"/>
        </w:rPr>
        <w:t>W przypadku odstąpienia od umowy przez którąkolwiek ze Stron, Wykonawca może żądać wyłącznie wynagrodzenia za prawidłowo wykonaną część Umowy.</w:t>
      </w:r>
    </w:p>
    <w:p w14:paraId="623C1C3A" w14:textId="77777777" w:rsidR="00FC5FE4" w:rsidRPr="00FC5FE4" w:rsidRDefault="00000000" w:rsidP="00FC5FE4">
      <w:pPr>
        <w:pStyle w:val="Akapitzlist"/>
        <w:numPr>
          <w:ilvl w:val="0"/>
          <w:numId w:val="76"/>
        </w:numPr>
        <w:tabs>
          <w:tab w:val="left" w:pos="412"/>
        </w:tabs>
        <w:spacing w:line="240" w:lineRule="auto"/>
        <w:ind w:right="127"/>
        <w:jc w:val="both"/>
        <w:rPr>
          <w:rFonts w:ascii="Times New Roman" w:hAnsi="Times New Roman"/>
        </w:rPr>
      </w:pPr>
      <w:r w:rsidRPr="00FC5FE4">
        <w:rPr>
          <w:rFonts w:ascii="Times New Roman" w:hAnsi="Times New Roman" w:cs="Times New Roman"/>
        </w:rPr>
        <w:t>Pozostałe zmiany:</w:t>
      </w:r>
    </w:p>
    <w:p w14:paraId="7B57D9F1" w14:textId="77777777" w:rsidR="00FC5FE4" w:rsidRDefault="00000000" w:rsidP="00FC5FE4">
      <w:pPr>
        <w:pStyle w:val="Akapitzlist"/>
        <w:numPr>
          <w:ilvl w:val="0"/>
          <w:numId w:val="80"/>
        </w:numPr>
        <w:tabs>
          <w:tab w:val="left" w:pos="412"/>
        </w:tabs>
        <w:spacing w:line="240" w:lineRule="auto"/>
        <w:ind w:right="127"/>
        <w:jc w:val="both"/>
        <w:rPr>
          <w:rFonts w:ascii="Times New Roman" w:hAnsi="Times New Roman"/>
        </w:rPr>
      </w:pPr>
      <w:r w:rsidRPr="00FC5FE4">
        <w:rPr>
          <w:rFonts w:ascii="Times New Roman" w:hAnsi="Times New Roman" w:cs="Times New Roman"/>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5AA0BB86" w14:textId="77777777" w:rsidR="00FC5FE4" w:rsidRDefault="00000000" w:rsidP="00FC5FE4">
      <w:pPr>
        <w:pStyle w:val="Akapitzlist"/>
        <w:numPr>
          <w:ilvl w:val="0"/>
          <w:numId w:val="84"/>
        </w:numPr>
        <w:tabs>
          <w:tab w:val="left" w:pos="412"/>
        </w:tabs>
        <w:spacing w:line="240" w:lineRule="auto"/>
        <w:ind w:right="127"/>
        <w:jc w:val="both"/>
        <w:rPr>
          <w:rFonts w:ascii="Times New Roman" w:hAnsi="Times New Roman"/>
        </w:rPr>
      </w:pPr>
      <w:r w:rsidRPr="00FC5FE4">
        <w:rPr>
          <w:rFonts w:ascii="Times New Roman" w:hAnsi="Times New Roman" w:cs="Times New Roman"/>
        </w:rPr>
        <w:t>Wszystkie powyższe postanowienia stanowią katalog zmian, na które Zamawiający może wyrazić zgodę. Nie stanowią jednocześnie zobowiązania do wyrażenia takiej zgody</w:t>
      </w:r>
    </w:p>
    <w:p w14:paraId="76BD4D1F" w14:textId="77777777" w:rsidR="00FC5FE4" w:rsidRPr="00FC5FE4" w:rsidRDefault="00000000" w:rsidP="00FC5FE4">
      <w:pPr>
        <w:pStyle w:val="Akapitzlist"/>
        <w:numPr>
          <w:ilvl w:val="0"/>
          <w:numId w:val="84"/>
        </w:numPr>
        <w:tabs>
          <w:tab w:val="left" w:pos="412"/>
        </w:tabs>
        <w:spacing w:line="240" w:lineRule="auto"/>
        <w:ind w:right="127"/>
        <w:jc w:val="both"/>
        <w:rPr>
          <w:rFonts w:ascii="Times New Roman" w:hAnsi="Times New Roman"/>
        </w:rPr>
      </w:pPr>
      <w:r w:rsidRPr="00FC5FE4">
        <w:rPr>
          <w:rFonts w:ascii="Times New Roman" w:hAnsi="Times New Roman" w:cs="Times New Roman"/>
        </w:rPr>
        <w:t>Nie stanowi zmiany umowy:</w:t>
      </w:r>
    </w:p>
    <w:p w14:paraId="005DCEBA" w14:textId="77777777" w:rsidR="00FC5FE4" w:rsidRDefault="00000000" w:rsidP="00FC5FE4">
      <w:pPr>
        <w:pStyle w:val="Akapitzlist"/>
        <w:numPr>
          <w:ilvl w:val="0"/>
          <w:numId w:val="85"/>
        </w:numPr>
        <w:tabs>
          <w:tab w:val="left" w:pos="412"/>
        </w:tabs>
        <w:spacing w:line="240" w:lineRule="auto"/>
        <w:ind w:right="127"/>
        <w:jc w:val="both"/>
        <w:rPr>
          <w:rFonts w:ascii="Times New Roman" w:hAnsi="Times New Roman"/>
        </w:rPr>
      </w:pPr>
      <w:r w:rsidRPr="00FC5FE4">
        <w:rPr>
          <w:rFonts w:ascii="Times New Roman" w:hAnsi="Times New Roman" w:cs="Times New Roman"/>
        </w:rPr>
        <w:t xml:space="preserve">zmiana danych związanych z obsługą administracyjno-organizacyjną Umowy (np. zmiana nr rachunku bankowego) </w:t>
      </w:r>
    </w:p>
    <w:p w14:paraId="6BD7FEB8" w14:textId="4E452589" w:rsidR="000F2D64" w:rsidRPr="00FC5FE4" w:rsidRDefault="00000000" w:rsidP="00FC5FE4">
      <w:pPr>
        <w:pStyle w:val="Akapitzlist"/>
        <w:numPr>
          <w:ilvl w:val="0"/>
          <w:numId w:val="85"/>
        </w:numPr>
        <w:tabs>
          <w:tab w:val="left" w:pos="412"/>
        </w:tabs>
        <w:spacing w:line="240" w:lineRule="auto"/>
        <w:ind w:right="127"/>
        <w:jc w:val="both"/>
        <w:rPr>
          <w:rFonts w:ascii="Times New Roman" w:hAnsi="Times New Roman"/>
        </w:rPr>
      </w:pPr>
      <w:r w:rsidRPr="00FC5FE4">
        <w:rPr>
          <w:rFonts w:ascii="Times New Roman" w:hAnsi="Times New Roman" w:cs="Times New Roman"/>
        </w:rPr>
        <w:t>zmiany danych teleadresowych, zmiany osób wskazanych do kontaktów między Stronami</w:t>
      </w:r>
    </w:p>
    <w:p w14:paraId="5853BBF9" w14:textId="77777777" w:rsidR="000F2D64" w:rsidRDefault="00000000">
      <w:pPr>
        <w:pStyle w:val="Akapitzlist"/>
        <w:widowControl w:val="0"/>
        <w:spacing w:after="0" w:line="240" w:lineRule="auto"/>
        <w:ind w:hanging="371"/>
        <w:jc w:val="center"/>
        <w:rPr>
          <w:rFonts w:ascii="Times New Roman" w:hAnsi="Times New Roman"/>
          <w:b/>
          <w:bCs/>
        </w:rPr>
      </w:pPr>
      <w:r>
        <w:rPr>
          <w:rFonts w:ascii="Times New Roman" w:hAnsi="Times New Roman"/>
          <w:b/>
          <w:bCs/>
        </w:rPr>
        <w:t>§ 14</w:t>
      </w:r>
    </w:p>
    <w:p w14:paraId="20263597" w14:textId="4DBDDD8C" w:rsidR="000F2D64" w:rsidRDefault="00000000" w:rsidP="00FC5FE4">
      <w:pPr>
        <w:pStyle w:val="Akapitzlist"/>
        <w:widowControl w:val="0"/>
        <w:spacing w:after="120" w:line="240" w:lineRule="auto"/>
        <w:ind w:left="721" w:hanging="369"/>
        <w:contextualSpacing w:val="0"/>
        <w:jc w:val="center"/>
        <w:rPr>
          <w:rFonts w:ascii="Times New Roman" w:hAnsi="Times New Roman"/>
          <w:b/>
          <w:bCs/>
        </w:rPr>
      </w:pPr>
      <w:r>
        <w:rPr>
          <w:rFonts w:ascii="Times New Roman" w:hAnsi="Times New Roman"/>
          <w:b/>
          <w:bCs/>
        </w:rPr>
        <w:t>ODSTĄPIENIE OD UMOWY</w:t>
      </w:r>
    </w:p>
    <w:p w14:paraId="74E2B40D" w14:textId="7FE0AF96" w:rsidR="000F2D64" w:rsidRDefault="00000000" w:rsidP="00E359C2">
      <w:pPr>
        <w:pStyle w:val="Akapitzlist"/>
        <w:widowControl w:val="0"/>
        <w:numPr>
          <w:ilvl w:val="0"/>
          <w:numId w:val="86"/>
        </w:numPr>
        <w:spacing w:after="0" w:line="240" w:lineRule="auto"/>
        <w:jc w:val="both"/>
        <w:rPr>
          <w:rFonts w:ascii="Times New Roman" w:hAnsi="Times New Roman"/>
        </w:rPr>
      </w:pPr>
      <w:r>
        <w:rPr>
          <w:rFonts w:ascii="Times New Roman" w:hAnsi="Times New Roman"/>
          <w:u w:val="single"/>
        </w:rPr>
        <w:t>Zamawiający zastrzega sobie prawo do odstąpienia od umowy</w:t>
      </w:r>
      <w:r>
        <w:rPr>
          <w:rFonts w:ascii="Times New Roman" w:hAnsi="Times New Roman"/>
        </w:rPr>
        <w:t>, jeżeli:</w:t>
      </w:r>
    </w:p>
    <w:p w14:paraId="7C6C1B07" w14:textId="77777777" w:rsidR="00E359C2" w:rsidRDefault="00000000" w:rsidP="00E359C2">
      <w:pPr>
        <w:pStyle w:val="Akapitzlist"/>
        <w:widowControl w:val="0"/>
        <w:numPr>
          <w:ilvl w:val="0"/>
          <w:numId w:val="87"/>
        </w:numPr>
        <w:spacing w:after="0" w:line="240" w:lineRule="auto"/>
        <w:jc w:val="both"/>
        <w:rPr>
          <w:rFonts w:ascii="Times New Roman" w:hAnsi="Times New Roman"/>
        </w:rPr>
      </w:pPr>
      <w:r>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00E359C2">
        <w:rPr>
          <w:rFonts w:ascii="Times New Roman" w:hAnsi="Times New Roman" w:cs="Times New Roman"/>
        </w:rPr>
        <w:t xml:space="preserve"> </w:t>
      </w:r>
      <w:r>
        <w:rPr>
          <w:rFonts w:ascii="Times New Roman" w:hAnsi="Times New Roman" w:cs="Times New Roman"/>
        </w:rPr>
        <w:t>publicznemu;</w:t>
      </w:r>
    </w:p>
    <w:p w14:paraId="165E28BD"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E359C2">
        <w:rPr>
          <w:rFonts w:ascii="Times New Roman" w:hAnsi="Times New Roman"/>
        </w:rPr>
        <w:t>Wykonawca realizuje roboty budowlane, stanowiące przedmiot umowy, w sposób niezgodny</w:t>
      </w:r>
      <w:r w:rsidR="007E17F2">
        <w:rPr>
          <w:rFonts w:ascii="Times New Roman" w:hAnsi="Times New Roman"/>
        </w:rPr>
        <w:t xml:space="preserve"> </w:t>
      </w:r>
      <w:r w:rsidRPr="007E17F2">
        <w:rPr>
          <w:rFonts w:ascii="Times New Roman" w:hAnsi="Times New Roman"/>
        </w:rPr>
        <w:t>z dokumentacją projektową, STWiORB, wskazaniami Zamawiającego, wskazaniami</w:t>
      </w:r>
      <w:r w:rsidR="007E17F2">
        <w:rPr>
          <w:rFonts w:ascii="Times New Roman" w:hAnsi="Times New Roman"/>
        </w:rPr>
        <w:t xml:space="preserve"> </w:t>
      </w:r>
      <w:r w:rsidRPr="007E17F2">
        <w:rPr>
          <w:rFonts w:ascii="Times New Roman" w:hAnsi="Times New Roman"/>
        </w:rPr>
        <w:t>Inspektora Nadzoru Inwestorskiego lub postanowieniami umowy pomimo dwukrotnego</w:t>
      </w:r>
      <w:r w:rsidR="007E17F2">
        <w:rPr>
          <w:rFonts w:ascii="Times New Roman" w:hAnsi="Times New Roman"/>
        </w:rPr>
        <w:t xml:space="preserve"> </w:t>
      </w:r>
      <w:r w:rsidRPr="007E17F2">
        <w:rPr>
          <w:rFonts w:ascii="Times New Roman" w:hAnsi="Times New Roman"/>
        </w:rPr>
        <w:t>pisemnego wezwania Wykonawcy do zaniechania naruszeń i bezskutecznego upływu</w:t>
      </w:r>
      <w:r w:rsidR="007E17F2">
        <w:rPr>
          <w:rFonts w:ascii="Times New Roman" w:hAnsi="Times New Roman"/>
        </w:rPr>
        <w:t xml:space="preserve"> </w:t>
      </w:r>
      <w:r w:rsidRPr="007E17F2">
        <w:rPr>
          <w:rFonts w:ascii="Times New Roman" w:hAnsi="Times New Roman"/>
        </w:rPr>
        <w:t>terminu wskazanego w tych wezwaniach,</w:t>
      </w:r>
    </w:p>
    <w:p w14:paraId="391594C6" w14:textId="77777777" w:rsidR="007E17F2" w:rsidRP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jeżeli dokonano zmiany Umowy z naruszeniem art. 454 i art. 455 ustawy Pzp, z tym zastrzeżeniem, że Zamawiający odstępuje od Umowy w części, której zmiana dotyczy;</w:t>
      </w:r>
    </w:p>
    <w:p w14:paraId="258F1689"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jeżeli Wykonawca w chwili zawarcia umowy podlegał wykluczeniu na podstawie art. 108 ustawy Pzp;</w:t>
      </w:r>
    </w:p>
    <w:p w14:paraId="2DBD823B"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rPr>
        <w:t>gdy Wykonawca nie rozpoczął robót budowlanych bez uzasadnionej przyczyny w okresie 21</w:t>
      </w:r>
      <w:r w:rsidR="007E17F2">
        <w:rPr>
          <w:rFonts w:ascii="Times New Roman" w:hAnsi="Times New Roman"/>
        </w:rPr>
        <w:t xml:space="preserve"> </w:t>
      </w:r>
      <w:r w:rsidRPr="007E17F2">
        <w:rPr>
          <w:rFonts w:ascii="Times New Roman" w:hAnsi="Times New Roman"/>
        </w:rPr>
        <w:t>dni od dnia przekazania mu placu budowy i nie podjął ich w terminie wyznaczonym przez</w:t>
      </w:r>
      <w:r w:rsidR="007E17F2">
        <w:rPr>
          <w:rFonts w:ascii="Times New Roman" w:hAnsi="Times New Roman"/>
        </w:rPr>
        <w:t xml:space="preserve"> </w:t>
      </w:r>
      <w:r w:rsidRPr="007E17F2">
        <w:rPr>
          <w:rFonts w:ascii="Times New Roman" w:hAnsi="Times New Roman"/>
        </w:rPr>
        <w:t>Zamawiającego,</w:t>
      </w:r>
    </w:p>
    <w:p w14:paraId="23FBD8E4"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rPr>
        <w:t>gdy zwłoka w wykonaniu przedmiotu zamówienia przekroczy 30 dni,</w:t>
      </w:r>
    </w:p>
    <w:p w14:paraId="438998AA"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rPr>
        <w:t>gdy Wykonawca bez zgody Zamawiającego przerwał realizację robót i przerwa trwa dłużej</w:t>
      </w:r>
      <w:r w:rsidR="007E17F2">
        <w:rPr>
          <w:rFonts w:ascii="Times New Roman" w:hAnsi="Times New Roman"/>
        </w:rPr>
        <w:t xml:space="preserve"> </w:t>
      </w:r>
      <w:r w:rsidRPr="007E17F2">
        <w:rPr>
          <w:rFonts w:ascii="Times New Roman" w:hAnsi="Times New Roman"/>
        </w:rPr>
        <w:t>niż 14 kolejno następujących po sobie dni,</w:t>
      </w:r>
    </w:p>
    <w:p w14:paraId="6F3EAFED"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Wykonawca nie przedstawił Zamawiającemu kontynuacji ubezpieczenia OC, w dniu następnym po wygaśnięciu poprzedniej.</w:t>
      </w:r>
      <w:r w:rsidRPr="007E17F2">
        <w:rPr>
          <w:rFonts w:ascii="Times New Roman" w:hAnsi="Times New Roman"/>
        </w:rPr>
        <w:t>,</w:t>
      </w:r>
    </w:p>
    <w:p w14:paraId="02403786"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Wykonawca pomimo uprzednich pisemnych (dwukrotnych) zastrzeżeń Zamawiającego w rażący sposób zaniedbuje zobowiązania umowne;</w:t>
      </w:r>
    </w:p>
    <w:p w14:paraId="5EEE27F4" w14:textId="77777777" w:rsid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Wykonawca wykonuje roboty budowlane wchodzące w Przedmiot Umowy za pomocą podwykonawców, na zawarcie, z którymi Zamawiający nie wyraził zgody zgodnie z postanowieniami art. 647 KC lub z postanowieniami niniejszej umowy;</w:t>
      </w:r>
    </w:p>
    <w:p w14:paraId="13A56C5C" w14:textId="72EBE647" w:rsidR="000F2D64" w:rsidRPr="007E17F2" w:rsidRDefault="00000000" w:rsidP="007E17F2">
      <w:pPr>
        <w:pStyle w:val="Akapitzlist"/>
        <w:widowControl w:val="0"/>
        <w:numPr>
          <w:ilvl w:val="0"/>
          <w:numId w:val="87"/>
        </w:numPr>
        <w:spacing w:after="0" w:line="240" w:lineRule="auto"/>
        <w:jc w:val="both"/>
        <w:rPr>
          <w:rFonts w:ascii="Times New Roman" w:hAnsi="Times New Roman"/>
        </w:rPr>
      </w:pPr>
      <w:r w:rsidRPr="007E17F2">
        <w:rPr>
          <w:rFonts w:ascii="Times New Roman" w:hAnsi="Times New Roman" w:cs="Times New Roman"/>
        </w:rPr>
        <w:t>zostanie wszczęta likwidacja Wykonawcy;</w:t>
      </w:r>
    </w:p>
    <w:p w14:paraId="4C3AB2C1" w14:textId="2564DC4D" w:rsidR="000F2D64" w:rsidRDefault="00000000" w:rsidP="007E17F2">
      <w:pPr>
        <w:pStyle w:val="Akapitzlist"/>
        <w:widowControl w:val="0"/>
        <w:numPr>
          <w:ilvl w:val="0"/>
          <w:numId w:val="86"/>
        </w:numPr>
        <w:spacing w:after="0" w:line="240" w:lineRule="auto"/>
        <w:jc w:val="both"/>
        <w:rPr>
          <w:rFonts w:ascii="Times New Roman" w:hAnsi="Times New Roman"/>
        </w:rPr>
      </w:pPr>
      <w:r>
        <w:rPr>
          <w:rFonts w:ascii="Times New Roman" w:hAnsi="Times New Roman" w:cs="Times New Roman"/>
          <w:u w:val="single"/>
        </w:rPr>
        <w:lastRenderedPageBreak/>
        <w:t>Wykonawcy przysługuje prawo odstąpienia od Umowy</w:t>
      </w:r>
      <w:r>
        <w:rPr>
          <w:rFonts w:ascii="Times New Roman" w:hAnsi="Times New Roman" w:cs="Times New Roman"/>
        </w:rPr>
        <w:t>, jeżeli Zamawiający:</w:t>
      </w:r>
    </w:p>
    <w:p w14:paraId="63E0A414" w14:textId="77777777" w:rsidR="007E17F2" w:rsidRDefault="00000000" w:rsidP="007E17F2">
      <w:pPr>
        <w:pStyle w:val="Akapitzlist"/>
        <w:numPr>
          <w:ilvl w:val="0"/>
          <w:numId w:val="88"/>
        </w:numPr>
        <w:spacing w:after="0" w:line="240" w:lineRule="auto"/>
        <w:jc w:val="both"/>
      </w:pPr>
      <w:r>
        <w:rPr>
          <w:rFonts w:ascii="Times New Roman" w:hAnsi="Times New Roman" w:cs="Times New Roman"/>
        </w:rPr>
        <w:t>nie wywiązuje się z obowiązku zapłaty faktur, mimo dodatkowego wezwania w terminie 30 dni od upływu terminu zapłaty, określonego w niniejszej Umowie,</w:t>
      </w:r>
    </w:p>
    <w:p w14:paraId="00AF50C9" w14:textId="77777777" w:rsidR="007E17F2" w:rsidRDefault="00000000" w:rsidP="007E17F2">
      <w:pPr>
        <w:pStyle w:val="Akapitzlist"/>
        <w:numPr>
          <w:ilvl w:val="0"/>
          <w:numId w:val="88"/>
        </w:numPr>
        <w:spacing w:after="0" w:line="240" w:lineRule="auto"/>
        <w:jc w:val="both"/>
      </w:pPr>
      <w:r w:rsidRPr="007E17F2">
        <w:rPr>
          <w:rFonts w:ascii="Times New Roman" w:hAnsi="Times New Roman" w:cs="Times New Roman"/>
        </w:rPr>
        <w:t>odmawia bez wskazania uzasadnionej przyczyny odbioru robót lub podpisania protokołu odbioru,</w:t>
      </w:r>
    </w:p>
    <w:p w14:paraId="18591A21" w14:textId="77777777" w:rsidR="007E17F2" w:rsidRDefault="00000000" w:rsidP="007E17F2">
      <w:pPr>
        <w:pStyle w:val="Akapitzlist"/>
        <w:numPr>
          <w:ilvl w:val="0"/>
          <w:numId w:val="88"/>
        </w:numPr>
        <w:spacing w:after="0" w:line="240" w:lineRule="auto"/>
        <w:jc w:val="both"/>
      </w:pPr>
      <w:r w:rsidRPr="007E17F2">
        <w:rPr>
          <w:rFonts w:ascii="Times New Roman" w:hAnsi="Times New Roman" w:cs="Times New Roman"/>
        </w:rPr>
        <w:t>zawiadomi Wykonawcę, iż wobec zaistnienia uprzednio nieprzewidzianych okoliczności nie będzie mógł spełnić swoich zobowiązań umownych wobec Wykonawcy.</w:t>
      </w:r>
    </w:p>
    <w:p w14:paraId="15B46140" w14:textId="77777777" w:rsidR="007E17F2" w:rsidRDefault="00000000" w:rsidP="007E17F2">
      <w:pPr>
        <w:pStyle w:val="Akapitzlist"/>
        <w:numPr>
          <w:ilvl w:val="0"/>
          <w:numId w:val="86"/>
        </w:numPr>
        <w:spacing w:after="0" w:line="240" w:lineRule="auto"/>
        <w:jc w:val="both"/>
      </w:pPr>
      <w:r w:rsidRPr="007E17F2">
        <w:rPr>
          <w:rFonts w:ascii="Times New Roman" w:hAnsi="Times New Roman"/>
        </w:rPr>
        <w:t>W przypadkach określonych w ust. 1 pkt.</w:t>
      </w:r>
      <w:r w:rsidR="007E17F2">
        <w:rPr>
          <w:rFonts w:ascii="Times New Roman" w:hAnsi="Times New Roman"/>
        </w:rPr>
        <w:t xml:space="preserve"> </w:t>
      </w:r>
      <w:r w:rsidRPr="007E17F2">
        <w:rPr>
          <w:rFonts w:ascii="Times New Roman" w:hAnsi="Times New Roman"/>
        </w:rPr>
        <w:t xml:space="preserve">2-11 oraz ust. 2 , odstąpienie od umowy może nastąpić w terminie 30 dni od powzięcia wiadomości o zaistnieniu okoliczności, o których mowa w niniejszym paragrafie. </w:t>
      </w:r>
      <w:r w:rsidRPr="007E17F2">
        <w:rPr>
          <w:rFonts w:ascii="Times New Roman" w:hAnsi="Times New Roman" w:cs="Times New Roman"/>
        </w:rPr>
        <w:t>Zawiadomienie o odstąpieniu powinno być przekazane drugiej Stronie na co najmniej 7 dni przed terminem odstąpienia.</w:t>
      </w:r>
    </w:p>
    <w:p w14:paraId="748713E6" w14:textId="0CCFA9DE" w:rsidR="000F2D64" w:rsidRPr="007E17F2" w:rsidRDefault="00000000" w:rsidP="007E17F2">
      <w:pPr>
        <w:pStyle w:val="Akapitzlist"/>
        <w:numPr>
          <w:ilvl w:val="0"/>
          <w:numId w:val="86"/>
        </w:numPr>
        <w:spacing w:after="0" w:line="240" w:lineRule="auto"/>
        <w:jc w:val="both"/>
      </w:pPr>
      <w:r w:rsidRPr="007E17F2">
        <w:rPr>
          <w:rFonts w:ascii="Times New Roman" w:hAnsi="Times New Roman"/>
        </w:rPr>
        <w:t>Odstąpienie od umowy powinno nastąpić w formie pisemnej lub formie elektronicznej pod</w:t>
      </w:r>
    </w:p>
    <w:p w14:paraId="0F0AFC4D" w14:textId="77777777" w:rsidR="007E17F2" w:rsidRDefault="00000000" w:rsidP="007E17F2">
      <w:pPr>
        <w:pStyle w:val="Akapitzlist"/>
        <w:widowControl w:val="0"/>
        <w:spacing w:after="0" w:line="240" w:lineRule="auto"/>
        <w:jc w:val="both"/>
        <w:rPr>
          <w:rFonts w:ascii="Times New Roman" w:hAnsi="Times New Roman"/>
        </w:rPr>
      </w:pPr>
      <w:r>
        <w:rPr>
          <w:rFonts w:ascii="Times New Roman" w:hAnsi="Times New Roman" w:cs="Times New Roman"/>
        </w:rPr>
        <w:t>rygorem nieważności takiego odstąpienia i powinno zawierać uzasadnienie.</w:t>
      </w:r>
      <w:r w:rsidR="007E17F2">
        <w:rPr>
          <w:rFonts w:ascii="Times New Roman" w:hAnsi="Times New Roman"/>
        </w:rPr>
        <w:t xml:space="preserve"> </w:t>
      </w:r>
    </w:p>
    <w:p w14:paraId="2423CC6A" w14:textId="77777777" w:rsidR="007E17F2" w:rsidRDefault="00000000" w:rsidP="007E17F2">
      <w:pPr>
        <w:pStyle w:val="Akapitzlist"/>
        <w:widowControl w:val="0"/>
        <w:numPr>
          <w:ilvl w:val="0"/>
          <w:numId w:val="86"/>
        </w:numPr>
        <w:spacing w:after="0" w:line="240" w:lineRule="auto"/>
        <w:jc w:val="both"/>
        <w:rPr>
          <w:rFonts w:ascii="Times New Roman" w:hAnsi="Times New Roman"/>
        </w:rPr>
      </w:pPr>
      <w:r>
        <w:rPr>
          <w:rFonts w:ascii="Times New Roman" w:hAnsi="Times New Roman"/>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63BAEA8D" w14:textId="77777777" w:rsidR="007E17F2" w:rsidRDefault="00000000" w:rsidP="007E17F2">
      <w:pPr>
        <w:pStyle w:val="Akapitzlist"/>
        <w:widowControl w:val="0"/>
        <w:numPr>
          <w:ilvl w:val="0"/>
          <w:numId w:val="86"/>
        </w:numPr>
        <w:spacing w:after="0" w:line="240" w:lineRule="auto"/>
        <w:jc w:val="both"/>
        <w:rPr>
          <w:rFonts w:ascii="Times New Roman" w:hAnsi="Times New Roman"/>
        </w:rPr>
      </w:pPr>
      <w:r w:rsidRPr="007E17F2">
        <w:rPr>
          <w:rFonts w:ascii="Times New Roman" w:hAnsi="Times New Roman"/>
        </w:rPr>
        <w:t>W przypadku braku współdziałania ze strony Wykonawcy i niewykonywania przez niego</w:t>
      </w:r>
      <w:r w:rsidR="007E17F2">
        <w:rPr>
          <w:rFonts w:ascii="Times New Roman" w:hAnsi="Times New Roman"/>
        </w:rPr>
        <w:t xml:space="preserve"> </w:t>
      </w:r>
      <w:r w:rsidRPr="007E17F2">
        <w:rPr>
          <w:rFonts w:ascii="Times New Roman" w:hAnsi="Times New Roman"/>
        </w:rPr>
        <w:t>obowiązków wynikających z ust. 4 czynności te przeprowadzi lub zorganizuje Zamawiający i</w:t>
      </w:r>
      <w:r w:rsidR="007E17F2">
        <w:rPr>
          <w:rFonts w:ascii="Times New Roman" w:hAnsi="Times New Roman"/>
        </w:rPr>
        <w:t xml:space="preserve"> </w:t>
      </w:r>
      <w:r w:rsidRPr="007E17F2">
        <w:rPr>
          <w:rFonts w:ascii="Times New Roman" w:hAnsi="Times New Roman"/>
        </w:rPr>
        <w:t>obciąży ich kosztami Wykonawcę.</w:t>
      </w:r>
      <w:r w:rsidR="007E17F2">
        <w:rPr>
          <w:rFonts w:ascii="Times New Roman" w:hAnsi="Times New Roman"/>
        </w:rPr>
        <w:t xml:space="preserve"> </w:t>
      </w:r>
    </w:p>
    <w:p w14:paraId="6D7BE656" w14:textId="3FE8DEDF" w:rsidR="000F2D64" w:rsidRPr="007E17F2" w:rsidRDefault="00000000" w:rsidP="007E17F2">
      <w:pPr>
        <w:pStyle w:val="Akapitzlist"/>
        <w:widowControl w:val="0"/>
        <w:numPr>
          <w:ilvl w:val="0"/>
          <w:numId w:val="86"/>
        </w:numPr>
        <w:spacing w:after="0" w:line="240" w:lineRule="auto"/>
        <w:jc w:val="both"/>
        <w:rPr>
          <w:rFonts w:ascii="Times New Roman" w:hAnsi="Times New Roman"/>
        </w:rPr>
      </w:pPr>
      <w:r w:rsidRPr="007E17F2">
        <w:rPr>
          <w:rFonts w:ascii="Times New Roman" w:hAnsi="Times New Roman" w:cs="Times New Roman"/>
        </w:rPr>
        <w:t>Strony zastrzegają możliwość odstąpienia od niniejszej umowy, na podstawie jednostronnego oświadczenia woli w formie pisemnej, z przyczyn niezależnych od Wykonawcy i Zamawiającego w następujących przypadkach:</w:t>
      </w:r>
    </w:p>
    <w:p w14:paraId="672A686A" w14:textId="77777777" w:rsidR="007E17F2" w:rsidRDefault="00000000" w:rsidP="007E17F2">
      <w:pPr>
        <w:pStyle w:val="Akapitzlist"/>
        <w:numPr>
          <w:ilvl w:val="0"/>
          <w:numId w:val="90"/>
        </w:numPr>
        <w:spacing w:after="0" w:line="240" w:lineRule="auto"/>
        <w:jc w:val="both"/>
      </w:pPr>
      <w:r>
        <w:rPr>
          <w:rFonts w:ascii="Times New Roman" w:hAnsi="Times New Roman" w:cs="Times New Roman"/>
        </w:rPr>
        <w:t>gdy wskutek epidemii wirusa Sars-Cov-2 Wykonawca nie będzie w stanie ukończyć przedmiotu zamówienia, lub</w:t>
      </w:r>
    </w:p>
    <w:p w14:paraId="523EEBC0" w14:textId="02D958A5" w:rsidR="000F2D64" w:rsidRDefault="00000000" w:rsidP="007E17F2">
      <w:pPr>
        <w:pStyle w:val="Akapitzlist"/>
        <w:numPr>
          <w:ilvl w:val="0"/>
          <w:numId w:val="90"/>
        </w:numPr>
        <w:spacing w:after="0" w:line="240" w:lineRule="auto"/>
        <w:jc w:val="both"/>
      </w:pPr>
      <w:r w:rsidRPr="007E17F2">
        <w:rPr>
          <w:rFonts w:ascii="Times New Roman" w:hAnsi="Times New Roman" w:cs="Times New Roman"/>
        </w:rPr>
        <w:t xml:space="preserve">gdy Zamawiający nie będzie w stanie zapewnić finansowania inwestycji.  </w:t>
      </w:r>
    </w:p>
    <w:p w14:paraId="3D886530" w14:textId="77777777" w:rsidR="007E17F2" w:rsidRDefault="00000000" w:rsidP="007E17F2">
      <w:pPr>
        <w:pStyle w:val="Akapitzlist"/>
        <w:numPr>
          <w:ilvl w:val="0"/>
          <w:numId w:val="92"/>
        </w:numPr>
        <w:spacing w:after="0" w:line="240" w:lineRule="auto"/>
        <w:jc w:val="both"/>
      </w:pPr>
      <w:r>
        <w:rPr>
          <w:rFonts w:ascii="Times New Roman" w:hAnsi="Times New Roman" w:cs="Times New Roman"/>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14:paraId="71DBD63D" w14:textId="6A4BD5C5" w:rsidR="000F2D64" w:rsidRPr="007E17F2" w:rsidRDefault="00000000" w:rsidP="007E17F2">
      <w:pPr>
        <w:pStyle w:val="Akapitzlist"/>
        <w:numPr>
          <w:ilvl w:val="0"/>
          <w:numId w:val="92"/>
        </w:numPr>
        <w:spacing w:after="0" w:line="240" w:lineRule="auto"/>
        <w:jc w:val="both"/>
      </w:pPr>
      <w:r w:rsidRPr="007E17F2">
        <w:rPr>
          <w:rFonts w:ascii="Times New Roman" w:hAnsi="Times New Roman"/>
          <w:u w:val="single"/>
        </w:rPr>
        <w:t>W wypadku odstąpienia od umowy, Wykonawcę oraz Zamawiającego obciążają następujące</w:t>
      </w:r>
      <w:r w:rsidR="007E17F2">
        <w:t xml:space="preserve"> </w:t>
      </w:r>
      <w:r w:rsidRPr="007E17F2">
        <w:rPr>
          <w:rFonts w:ascii="Times New Roman" w:hAnsi="Times New Roman"/>
          <w:u w:val="single"/>
        </w:rPr>
        <w:t>obowiązki szczegółowe</w:t>
      </w:r>
      <w:r w:rsidRPr="007E17F2">
        <w:rPr>
          <w:rFonts w:ascii="Times New Roman" w:hAnsi="Times New Roman"/>
        </w:rPr>
        <w:t>:</w:t>
      </w:r>
    </w:p>
    <w:p w14:paraId="3857B7BD"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Pr>
          <w:rFonts w:ascii="Times New Roman" w:hAnsi="Times New Roman"/>
        </w:rPr>
        <w:t>w terminie wspólnie uzgodnionym przez Strony umowy, ale nie dłuższym niż 14 dni od daty</w:t>
      </w:r>
      <w:r w:rsidR="007E17F2">
        <w:rPr>
          <w:rFonts w:ascii="Times New Roman" w:hAnsi="Times New Roman"/>
        </w:rPr>
        <w:t xml:space="preserve"> </w:t>
      </w:r>
      <w:r w:rsidRPr="007E17F2">
        <w:rPr>
          <w:rFonts w:ascii="Times New Roman" w:hAnsi="Times New Roman"/>
        </w:rPr>
        <w:t>odstąpienia od umowy, Wykonawca, przy udziale Zamawiającego, sporządzi szczegółowy</w:t>
      </w:r>
      <w:r w:rsidR="007E17F2">
        <w:rPr>
          <w:rFonts w:ascii="Times New Roman" w:hAnsi="Times New Roman"/>
        </w:rPr>
        <w:t xml:space="preserve"> </w:t>
      </w:r>
      <w:r w:rsidRPr="007E17F2">
        <w:rPr>
          <w:rFonts w:ascii="Times New Roman" w:hAnsi="Times New Roman"/>
        </w:rPr>
        <w:t>protokół inwentaryzacji robót w toku, według stanu na dzień odstąpienia.</w:t>
      </w:r>
    </w:p>
    <w:p w14:paraId="3AFF62BE"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niezwłocznie, a najpóźniej w terminie 3 dni od dnia odstąpienia od umowy,</w:t>
      </w:r>
      <w:r w:rsidR="007E17F2">
        <w:rPr>
          <w:rFonts w:ascii="Times New Roman" w:hAnsi="Times New Roman"/>
        </w:rPr>
        <w:t xml:space="preserve"> </w:t>
      </w:r>
      <w:r w:rsidRPr="007E17F2">
        <w:rPr>
          <w:rFonts w:ascii="Times New Roman" w:hAnsi="Times New Roman"/>
        </w:rPr>
        <w:t>zabezpieczy przerwane roboty w uzgodnieniu z Inspektorem Nadzoru Inwestorskiego na</w:t>
      </w:r>
      <w:r w:rsidR="007E17F2">
        <w:rPr>
          <w:rFonts w:ascii="Times New Roman" w:hAnsi="Times New Roman"/>
        </w:rPr>
        <w:t xml:space="preserve"> </w:t>
      </w:r>
      <w:r w:rsidRPr="007E17F2">
        <w:rPr>
          <w:rFonts w:ascii="Times New Roman" w:hAnsi="Times New Roman"/>
        </w:rPr>
        <w:t>koszt tej Strony umowy, z której winy nastąpiło odstąpienie od umowy.</w:t>
      </w:r>
    </w:p>
    <w:p w14:paraId="492D7AD6"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w terminie 7 dni od dnia odstąpienia od umowy sporządzi wykaz materiałów</w:t>
      </w:r>
      <w:r w:rsidR="007E17F2">
        <w:rPr>
          <w:rFonts w:ascii="Times New Roman" w:hAnsi="Times New Roman"/>
        </w:rPr>
        <w:t xml:space="preserve"> </w:t>
      </w:r>
      <w:r w:rsidRPr="007E17F2">
        <w:rPr>
          <w:rFonts w:ascii="Times New Roman" w:hAnsi="Times New Roman"/>
        </w:rPr>
        <w:t>według stanu na dzień odstąpienia od umowy, które nie mogą być wykorzystane przez</w:t>
      </w:r>
      <w:r w:rsidR="007E17F2">
        <w:rPr>
          <w:rFonts w:ascii="Times New Roman" w:hAnsi="Times New Roman"/>
        </w:rPr>
        <w:t xml:space="preserve"> </w:t>
      </w:r>
      <w:r w:rsidRPr="007E17F2">
        <w:rPr>
          <w:rFonts w:ascii="Times New Roman" w:hAnsi="Times New Roman"/>
        </w:rPr>
        <w:t>Wykonawcę do realizacji innych robót nieobjętych umową,</w:t>
      </w:r>
    </w:p>
    <w:p w14:paraId="4C62AC32"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niezwłocznie, a najpóźniej w terminie 7 dni roboczych od daty odstąpienia od</w:t>
      </w:r>
      <w:r w:rsidR="007E17F2">
        <w:rPr>
          <w:rFonts w:ascii="Times New Roman" w:hAnsi="Times New Roman"/>
        </w:rPr>
        <w:t xml:space="preserve"> </w:t>
      </w:r>
      <w:r w:rsidRPr="007E17F2">
        <w:rPr>
          <w:rFonts w:ascii="Times New Roman" w:hAnsi="Times New Roman"/>
        </w:rPr>
        <w:t xml:space="preserve">umowy, zgłosi do odbioru roboty przerwane i roboty zabezpieczające. </w:t>
      </w:r>
    </w:p>
    <w:p w14:paraId="17CBE30E"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niezwłocznie, a najpóźniej w terminie 30 dni od daty odstąpienia od umowy,</w:t>
      </w:r>
      <w:r w:rsidR="007E17F2">
        <w:rPr>
          <w:rFonts w:ascii="Times New Roman" w:hAnsi="Times New Roman"/>
        </w:rPr>
        <w:t xml:space="preserve"> </w:t>
      </w:r>
      <w:r w:rsidRPr="007E17F2">
        <w:rPr>
          <w:rFonts w:ascii="Times New Roman" w:hAnsi="Times New Roman"/>
        </w:rPr>
        <w:t>usunie z placu budowy urządzenia zaplecza przez niego dostarczone lub wzniesione,</w:t>
      </w:r>
    </w:p>
    <w:p w14:paraId="474C2207" w14:textId="77777777" w:rsid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natychmiast wstrzyma wykonywanie robót, poza mającymi na celu ochronę</w:t>
      </w:r>
      <w:r w:rsidR="007E17F2">
        <w:rPr>
          <w:rFonts w:ascii="Times New Roman" w:hAnsi="Times New Roman"/>
        </w:rPr>
        <w:t xml:space="preserve"> </w:t>
      </w:r>
      <w:r w:rsidRPr="007E17F2">
        <w:rPr>
          <w:rFonts w:ascii="Times New Roman" w:hAnsi="Times New Roman"/>
        </w:rPr>
        <w:t>życia i własności, i zabezpieczy przerwane roboty oraz zabezpieczy teren budowy i opuścić</w:t>
      </w:r>
      <w:r w:rsidR="007E17F2">
        <w:rPr>
          <w:rFonts w:ascii="Times New Roman" w:hAnsi="Times New Roman"/>
        </w:rPr>
        <w:t xml:space="preserve"> </w:t>
      </w:r>
      <w:r w:rsidRPr="007E17F2">
        <w:rPr>
          <w:rFonts w:ascii="Times New Roman" w:hAnsi="Times New Roman"/>
        </w:rPr>
        <w:t>go najpóźniej w terminie wskazanym przez Zamawiającego,</w:t>
      </w:r>
    </w:p>
    <w:p w14:paraId="3AEFC92A" w14:textId="3FCEB7D2" w:rsidR="000F2D64" w:rsidRPr="007E17F2" w:rsidRDefault="00000000" w:rsidP="007E17F2">
      <w:pPr>
        <w:pStyle w:val="Akapitzlist"/>
        <w:widowControl w:val="0"/>
        <w:numPr>
          <w:ilvl w:val="0"/>
          <w:numId w:val="93"/>
        </w:numPr>
        <w:spacing w:after="0" w:line="240" w:lineRule="auto"/>
        <w:jc w:val="both"/>
        <w:rPr>
          <w:rFonts w:ascii="Times New Roman" w:hAnsi="Times New Roman"/>
        </w:rPr>
      </w:pPr>
      <w:r w:rsidRPr="007E17F2">
        <w:rPr>
          <w:rFonts w:ascii="Times New Roman" w:hAnsi="Times New Roman"/>
        </w:rPr>
        <w:t>Wykonawca przekaże znajdujące się w jego posiadaniu dokumenty należące do</w:t>
      </w:r>
      <w:r w:rsidR="007E17F2">
        <w:rPr>
          <w:rFonts w:ascii="Times New Roman" w:hAnsi="Times New Roman"/>
        </w:rPr>
        <w:t xml:space="preserve"> </w:t>
      </w:r>
      <w:r w:rsidRPr="007E17F2">
        <w:rPr>
          <w:rFonts w:ascii="Times New Roman" w:hAnsi="Times New Roman"/>
        </w:rPr>
        <w:t>Zamawiającego, urządzenia, materiały i inne prace, za które Wykonawca otrzymał płatność</w:t>
      </w:r>
      <w:r w:rsidR="007E17F2">
        <w:rPr>
          <w:rFonts w:ascii="Times New Roman" w:hAnsi="Times New Roman"/>
        </w:rPr>
        <w:t xml:space="preserve"> </w:t>
      </w:r>
      <w:r w:rsidRPr="007E17F2">
        <w:rPr>
          <w:rFonts w:ascii="Times New Roman" w:hAnsi="Times New Roman"/>
        </w:rPr>
        <w:t>oraz inną, sporządzoną przez niego lub na jego rzecz, dokumentację projektową, najpóźniej w</w:t>
      </w:r>
      <w:r w:rsidR="007E17F2">
        <w:rPr>
          <w:rFonts w:ascii="Times New Roman" w:hAnsi="Times New Roman"/>
        </w:rPr>
        <w:t xml:space="preserve"> </w:t>
      </w:r>
      <w:r w:rsidRPr="007E17F2">
        <w:rPr>
          <w:rFonts w:ascii="Times New Roman" w:hAnsi="Times New Roman" w:cs="Times New Roman"/>
        </w:rPr>
        <w:t>terminie wskazanym przez Zamawiającego.</w:t>
      </w:r>
    </w:p>
    <w:p w14:paraId="1C051D49" w14:textId="77777777" w:rsidR="000F2D64" w:rsidRDefault="000F2D64">
      <w:pPr>
        <w:pStyle w:val="Akapitzlist"/>
        <w:widowControl w:val="0"/>
        <w:spacing w:after="0" w:line="240" w:lineRule="auto"/>
        <w:ind w:hanging="371"/>
        <w:jc w:val="both"/>
        <w:rPr>
          <w:rFonts w:ascii="Times New Roman" w:hAnsi="Times New Roman" w:cs="Times New Roman"/>
        </w:rPr>
      </w:pPr>
    </w:p>
    <w:p w14:paraId="0B4148DF" w14:textId="77777777" w:rsidR="000F2D64" w:rsidRDefault="00000000">
      <w:pPr>
        <w:spacing w:after="0" w:line="240" w:lineRule="auto"/>
        <w:jc w:val="center"/>
      </w:pPr>
      <w:r>
        <w:rPr>
          <w:rFonts w:ascii="Times New Roman" w:hAnsi="Times New Roman" w:cs="Times New Roman"/>
          <w:b/>
        </w:rPr>
        <w:lastRenderedPageBreak/>
        <w:t>§ 15</w:t>
      </w:r>
    </w:p>
    <w:p w14:paraId="15CC036B" w14:textId="2D247956" w:rsidR="000F2D64" w:rsidRPr="007E17F2" w:rsidRDefault="007E17F2" w:rsidP="007E17F2">
      <w:pPr>
        <w:tabs>
          <w:tab w:val="left" w:pos="360"/>
        </w:tabs>
        <w:spacing w:after="120" w:line="240" w:lineRule="auto"/>
        <w:jc w:val="center"/>
      </w:pPr>
      <w:r>
        <w:rPr>
          <w:rFonts w:ascii="Times New Roman" w:hAnsi="Times New Roman" w:cs="Times New Roman"/>
          <w:b/>
        </w:rPr>
        <w:t>POLISY UBEZPIECZENIOWE</w:t>
      </w:r>
    </w:p>
    <w:p w14:paraId="6468B2CE" w14:textId="2470552A" w:rsidR="007E17F2" w:rsidRPr="007E17F2" w:rsidRDefault="00000000" w:rsidP="007E17F2">
      <w:pPr>
        <w:pStyle w:val="Akapitzlist"/>
        <w:numPr>
          <w:ilvl w:val="0"/>
          <w:numId w:val="94"/>
        </w:numPr>
        <w:tabs>
          <w:tab w:val="left" w:pos="360"/>
        </w:tabs>
        <w:spacing w:after="0" w:line="240" w:lineRule="auto"/>
        <w:jc w:val="both"/>
      </w:pPr>
      <w:r w:rsidRPr="007E17F2">
        <w:rPr>
          <w:rFonts w:ascii="Times New Roman" w:hAnsi="Times New Roman" w:cs="Times New Roman"/>
        </w:rPr>
        <w:t>Przed zawarciem umowy Wykonawca przedłoży Zamawiającemu kopię aktualnej opłaconej polisy</w:t>
      </w:r>
      <w:r w:rsidR="007E17F2">
        <w:rPr>
          <w:rFonts w:ascii="Times New Roman" w:hAnsi="Times New Roman" w:cs="Times New Roman"/>
        </w:rPr>
        <w:t xml:space="preserve"> </w:t>
      </w:r>
      <w:r w:rsidRPr="007E17F2">
        <w:rPr>
          <w:rFonts w:ascii="Times New Roman" w:hAnsi="Times New Roman" w:cs="Times New Roman"/>
        </w:rPr>
        <w:t>ubezpieczeniowej</w:t>
      </w:r>
      <w:r w:rsidR="0060267A">
        <w:rPr>
          <w:rFonts w:ascii="Times New Roman" w:hAnsi="Times New Roman" w:cs="Times New Roman"/>
        </w:rPr>
        <w:t xml:space="preserve"> </w:t>
      </w:r>
      <w:r w:rsidRPr="007E17F2">
        <w:rPr>
          <w:rFonts w:ascii="Times New Roman" w:hAnsi="Times New Roman" w:cs="Times New Roman"/>
        </w:rPr>
        <w:t>lub inny dokument potwierdzający posiadanie aktualnego ubezpieczenia od odpowiedzialności cywilnej w zakresie prowadzonej działalności związanej z przedmiotem zamówienia.</w:t>
      </w:r>
    </w:p>
    <w:p w14:paraId="7042D60A" w14:textId="68C17D74" w:rsidR="000F2D64" w:rsidRPr="007E17F2" w:rsidRDefault="00000000" w:rsidP="007E17F2">
      <w:pPr>
        <w:pStyle w:val="Akapitzlist"/>
        <w:numPr>
          <w:ilvl w:val="0"/>
          <w:numId w:val="94"/>
        </w:numPr>
        <w:tabs>
          <w:tab w:val="left" w:pos="360"/>
        </w:tabs>
        <w:spacing w:after="0" w:line="240" w:lineRule="auto"/>
        <w:jc w:val="both"/>
      </w:pPr>
      <w:r w:rsidRPr="007E17F2">
        <w:rPr>
          <w:rFonts w:ascii="Times New Roman" w:hAnsi="Times New Roman" w:cs="Times New Roman"/>
        </w:rPr>
        <w:t>W okresie wykonywania robót Wykonawca jest zobowiązany do zachowania ciągłości ubezpieczenia oraz – w razie żądania Zamawiającego - do przedłożenia kopii dokumentu potwierdzającego posiadanie aktualnego ubezpieczenia.</w:t>
      </w:r>
    </w:p>
    <w:p w14:paraId="53C14231" w14:textId="77777777" w:rsidR="007E17F2" w:rsidRPr="007E17F2" w:rsidRDefault="007E17F2" w:rsidP="007E17F2">
      <w:pPr>
        <w:pStyle w:val="Akapitzlist"/>
        <w:tabs>
          <w:tab w:val="left" w:pos="360"/>
        </w:tabs>
        <w:spacing w:after="0" w:line="240" w:lineRule="auto"/>
        <w:ind w:left="360"/>
        <w:jc w:val="both"/>
      </w:pPr>
    </w:p>
    <w:p w14:paraId="4F1A22DC" w14:textId="77777777" w:rsidR="000F2D64" w:rsidRDefault="00000000">
      <w:pPr>
        <w:spacing w:after="0" w:line="240" w:lineRule="auto"/>
        <w:jc w:val="center"/>
      </w:pPr>
      <w:r>
        <w:rPr>
          <w:rFonts w:ascii="Times New Roman" w:hAnsi="Times New Roman" w:cs="Times New Roman"/>
          <w:b/>
        </w:rPr>
        <w:t>§ 16</w:t>
      </w:r>
    </w:p>
    <w:p w14:paraId="0EBE0F22" w14:textId="6E16A11C" w:rsidR="000F2D64" w:rsidRPr="007E17F2" w:rsidRDefault="007E17F2" w:rsidP="007E17F2">
      <w:pPr>
        <w:tabs>
          <w:tab w:val="left" w:pos="360"/>
        </w:tabs>
        <w:spacing w:after="120" w:line="240" w:lineRule="auto"/>
        <w:jc w:val="center"/>
      </w:pPr>
      <w:r>
        <w:rPr>
          <w:rFonts w:ascii="Times New Roman" w:hAnsi="Times New Roman" w:cs="Times New Roman"/>
          <w:b/>
        </w:rPr>
        <w:t>POSTANOWIENIA KOŃCOWE</w:t>
      </w:r>
    </w:p>
    <w:p w14:paraId="520C4E27"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W sprawach nieuregulowanych niniejszą umową mają zastosowanie w szczególności przepisy prawa polskiego, przepisy Kodeksu cywilnego, ustawy Prawo zamówień publicznych oraz Prawo pocztowe.</w:t>
      </w:r>
    </w:p>
    <w:p w14:paraId="472B5807"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Jeżeli spraw spornych mogących wynikać w związku z wykonaniem niniejszej umowy nie można</w:t>
      </w:r>
      <w:r w:rsidR="007E17F2">
        <w:rPr>
          <w:rFonts w:ascii="Times New Roman" w:hAnsi="Times New Roman" w:cs="Times New Roman"/>
        </w:rPr>
        <w:t xml:space="preserve"> </w:t>
      </w:r>
      <w:r w:rsidRPr="007E17F2">
        <w:rPr>
          <w:rFonts w:ascii="Times New Roman" w:hAnsi="Times New Roman" w:cs="Times New Roman"/>
        </w:rPr>
        <w:t>będzie rozwiązać polubownie wówczas rozstrzygać je będzie sąd miejscowo właściwy dla siedziby</w:t>
      </w:r>
      <w:r w:rsidR="007E17F2">
        <w:rPr>
          <w:rFonts w:ascii="Times New Roman" w:hAnsi="Times New Roman" w:cs="Times New Roman"/>
        </w:rPr>
        <w:t xml:space="preserve"> </w:t>
      </w:r>
      <w:r w:rsidRPr="007E17F2">
        <w:rPr>
          <w:rFonts w:ascii="Times New Roman" w:hAnsi="Times New Roman" w:cs="Times New Roman"/>
        </w:rPr>
        <w:t>Zamawiającego.</w:t>
      </w:r>
    </w:p>
    <w:p w14:paraId="066213A8"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Strony mają obowiązek wzajemnego informowania o wszelkich zmianach adresu, statusu prawnego swojej firmy, a także o wszczęciu postępowania upadłościowego, układowego i likwidacyjnego.</w:t>
      </w:r>
    </w:p>
    <w:p w14:paraId="163DE1CA"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Zmiana umowy wymaga formy pisemnej i zgody obydwu stron pod rygorem nieważności.</w:t>
      </w:r>
    </w:p>
    <w:p w14:paraId="7158323F" w14:textId="77777777" w:rsidR="007E17F2" w:rsidRPr="007E17F2"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Umowę niniejszą sporządzono w dwóch jednobrzmiących egzemplarzach, 1 egzemplarz dla</w:t>
      </w:r>
      <w:r w:rsidR="007E17F2">
        <w:rPr>
          <w:rFonts w:ascii="Times New Roman" w:hAnsi="Times New Roman" w:cs="Times New Roman"/>
        </w:rPr>
        <w:t xml:space="preserve"> </w:t>
      </w:r>
      <w:r w:rsidRPr="007E17F2">
        <w:rPr>
          <w:rFonts w:ascii="Times New Roman" w:hAnsi="Times New Roman" w:cs="Times New Roman"/>
        </w:rPr>
        <w:t>Zamawiającego i 1 egz. dla Wykonawcy.</w:t>
      </w:r>
    </w:p>
    <w:p w14:paraId="1CABF2CF" w14:textId="56AE21EC" w:rsidR="000F2D64" w:rsidRDefault="00000000" w:rsidP="007E17F2">
      <w:pPr>
        <w:pStyle w:val="Akapitzlist"/>
        <w:numPr>
          <w:ilvl w:val="0"/>
          <w:numId w:val="95"/>
        </w:numPr>
        <w:tabs>
          <w:tab w:val="left" w:pos="360"/>
        </w:tabs>
        <w:spacing w:after="0" w:line="240" w:lineRule="auto"/>
        <w:jc w:val="both"/>
      </w:pPr>
      <w:r w:rsidRPr="007E17F2">
        <w:rPr>
          <w:rFonts w:ascii="Times New Roman" w:hAnsi="Times New Roman" w:cs="Times New Roman"/>
        </w:rPr>
        <w:t>Integralna częścią umowy jest oferta Wykonawcy, SWZ oraz dokumentacja projektowa.</w:t>
      </w:r>
    </w:p>
    <w:p w14:paraId="0B8EC226" w14:textId="77777777" w:rsidR="000F2D64" w:rsidRDefault="000F2D64">
      <w:pPr>
        <w:tabs>
          <w:tab w:val="left" w:pos="360"/>
        </w:tabs>
        <w:spacing w:after="0" w:line="240" w:lineRule="auto"/>
        <w:contextualSpacing/>
        <w:jc w:val="both"/>
        <w:rPr>
          <w:rFonts w:ascii="Times New Roman" w:hAnsi="Times New Roman" w:cs="Times New Roman"/>
        </w:rPr>
      </w:pPr>
    </w:p>
    <w:p w14:paraId="7EBAE233" w14:textId="77777777" w:rsidR="000F2D64" w:rsidRDefault="000F2D64">
      <w:pPr>
        <w:tabs>
          <w:tab w:val="left" w:pos="360"/>
        </w:tabs>
        <w:spacing w:after="0" w:line="240" w:lineRule="auto"/>
        <w:contextualSpacing/>
        <w:jc w:val="both"/>
        <w:rPr>
          <w:rFonts w:ascii="Times New Roman" w:hAnsi="Times New Roman" w:cs="Times New Roman"/>
        </w:rPr>
      </w:pPr>
    </w:p>
    <w:p w14:paraId="6284B9C8" w14:textId="77777777" w:rsidR="000F2D64" w:rsidRDefault="000F2D64">
      <w:pPr>
        <w:tabs>
          <w:tab w:val="left" w:pos="360"/>
        </w:tabs>
        <w:spacing w:after="0" w:line="240" w:lineRule="auto"/>
        <w:contextualSpacing/>
        <w:jc w:val="both"/>
        <w:rPr>
          <w:rFonts w:ascii="Times New Roman" w:hAnsi="Times New Roman" w:cs="Times New Roman"/>
        </w:rPr>
      </w:pPr>
    </w:p>
    <w:p w14:paraId="18D82638" w14:textId="77777777" w:rsidR="000F2D64" w:rsidRDefault="000F2D64">
      <w:pPr>
        <w:tabs>
          <w:tab w:val="left" w:pos="360"/>
        </w:tabs>
        <w:spacing w:after="0" w:line="240" w:lineRule="auto"/>
        <w:contextualSpacing/>
        <w:jc w:val="both"/>
        <w:rPr>
          <w:rFonts w:ascii="Times New Roman" w:hAnsi="Times New Roman" w:cs="Times New Roman"/>
        </w:rPr>
      </w:pPr>
    </w:p>
    <w:p w14:paraId="373EEFC9" w14:textId="77777777" w:rsidR="000F2D64" w:rsidRDefault="000F2D64">
      <w:pPr>
        <w:tabs>
          <w:tab w:val="left" w:pos="360"/>
        </w:tabs>
        <w:spacing w:after="0" w:line="240" w:lineRule="auto"/>
        <w:contextualSpacing/>
        <w:jc w:val="both"/>
        <w:rPr>
          <w:rFonts w:ascii="Times New Roman" w:hAnsi="Times New Roman" w:cs="Times New Roman"/>
        </w:rPr>
      </w:pPr>
    </w:p>
    <w:p w14:paraId="310C88C2" w14:textId="77777777" w:rsidR="007E17F2" w:rsidRDefault="007E17F2">
      <w:pPr>
        <w:tabs>
          <w:tab w:val="left" w:pos="360"/>
        </w:tabs>
        <w:spacing w:after="0" w:line="240" w:lineRule="auto"/>
        <w:contextualSpacing/>
        <w:jc w:val="both"/>
        <w:rPr>
          <w:rFonts w:ascii="Times New Roman" w:hAnsi="Times New Roman" w:cs="Times New Roman"/>
        </w:rPr>
      </w:pPr>
    </w:p>
    <w:p w14:paraId="6B2AB529" w14:textId="77777777" w:rsidR="007E17F2" w:rsidRDefault="007E17F2">
      <w:pPr>
        <w:tabs>
          <w:tab w:val="left" w:pos="360"/>
        </w:tabs>
        <w:spacing w:after="0" w:line="240" w:lineRule="auto"/>
        <w:contextualSpacing/>
        <w:jc w:val="both"/>
        <w:rPr>
          <w:rFonts w:ascii="Times New Roman" w:hAnsi="Times New Roman" w:cs="Times New Roman"/>
        </w:rPr>
      </w:pPr>
    </w:p>
    <w:p w14:paraId="0481C9C4" w14:textId="77777777" w:rsidR="000F2D64" w:rsidRDefault="000F2D64">
      <w:pPr>
        <w:tabs>
          <w:tab w:val="left" w:pos="360"/>
        </w:tabs>
        <w:spacing w:after="0" w:line="240" w:lineRule="auto"/>
        <w:contextualSpacing/>
        <w:jc w:val="both"/>
        <w:rPr>
          <w:rFonts w:ascii="Times New Roman" w:hAnsi="Times New Roman" w:cs="Times New Roman"/>
        </w:rPr>
      </w:pPr>
    </w:p>
    <w:p w14:paraId="02260C38" w14:textId="77777777" w:rsidR="000F2D64" w:rsidRDefault="000F2D64">
      <w:pPr>
        <w:tabs>
          <w:tab w:val="left" w:pos="360"/>
        </w:tabs>
        <w:spacing w:after="0" w:line="240" w:lineRule="auto"/>
        <w:contextualSpacing/>
        <w:jc w:val="both"/>
        <w:rPr>
          <w:rFonts w:ascii="Times New Roman" w:hAnsi="Times New Roman" w:cs="Times New Roman"/>
        </w:rPr>
      </w:pPr>
    </w:p>
    <w:p w14:paraId="08AF73AC" w14:textId="77777777" w:rsidR="000F2D64" w:rsidRDefault="00000000">
      <w:pPr>
        <w:tabs>
          <w:tab w:val="left" w:pos="360"/>
        </w:tabs>
        <w:spacing w:after="0" w:line="240" w:lineRule="auto"/>
        <w:contextualSpacing/>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DF55139" w14:textId="77777777" w:rsidR="000F2D64" w:rsidRDefault="00000000">
      <w:pPr>
        <w:tabs>
          <w:tab w:val="left" w:pos="360"/>
        </w:tabs>
        <w:spacing w:after="0" w:line="240" w:lineRule="auto"/>
        <w:contextualSpacing/>
        <w:jc w:val="both"/>
      </w:pPr>
      <w:r>
        <w:rPr>
          <w:rFonts w:ascii="Times New Roman" w:hAnsi="Times New Roman" w:cs="Times New Roman"/>
        </w:rPr>
        <w:tab/>
      </w:r>
      <w:r>
        <w:rPr>
          <w:rFonts w:ascii="Times New Roman" w:hAnsi="Times New Roman" w:cs="Times New Roman"/>
        </w:rPr>
        <w:tab/>
        <w:t>Zamawiający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Wykonawca</w:t>
      </w:r>
    </w:p>
    <w:sectPr w:rsidR="000F2D64" w:rsidSect="008C020E">
      <w:headerReference w:type="default" r:id="rId8"/>
      <w:footerReference w:type="default" r:id="rId9"/>
      <w:pgSz w:w="11906" w:h="16838"/>
      <w:pgMar w:top="1247" w:right="1417" w:bottom="1701" w:left="1417" w:header="426" w:footer="175"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1FCD" w14:textId="77777777" w:rsidR="008C020E" w:rsidRDefault="008C020E">
      <w:pPr>
        <w:spacing w:after="0" w:line="240" w:lineRule="auto"/>
      </w:pPr>
      <w:r>
        <w:separator/>
      </w:r>
    </w:p>
  </w:endnote>
  <w:endnote w:type="continuationSeparator" w:id="0">
    <w:p w14:paraId="4E977AD3" w14:textId="77777777" w:rsidR="008C020E" w:rsidRDefault="008C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467160"/>
      <w:docPartObj>
        <w:docPartGallery w:val="Page Numbers (Bottom of Page)"/>
        <w:docPartUnique/>
      </w:docPartObj>
    </w:sdtPr>
    <w:sdtEndPr>
      <w:rPr>
        <w:rFonts w:ascii="Times New Roman" w:hAnsi="Times New Roman" w:cs="Times New Roman"/>
        <w:color w:val="7F7F7F" w:themeColor="background1" w:themeShade="7F"/>
        <w:spacing w:val="60"/>
        <w:sz w:val="16"/>
        <w:szCs w:val="16"/>
      </w:rPr>
    </w:sdtEndPr>
    <w:sdtContent>
      <w:p w14:paraId="569F0041" w14:textId="2C8B88F6" w:rsidR="004A045F" w:rsidRPr="004A045F" w:rsidRDefault="004A045F">
        <w:pPr>
          <w:pStyle w:val="Stopka"/>
          <w:pBdr>
            <w:top w:val="single" w:sz="4" w:space="1" w:color="D9D9D9" w:themeColor="background1" w:themeShade="D9"/>
          </w:pBdr>
          <w:rPr>
            <w:rFonts w:ascii="Times New Roman" w:hAnsi="Times New Roman" w:cs="Times New Roman"/>
            <w:b/>
            <w:bCs/>
            <w:sz w:val="16"/>
            <w:szCs w:val="16"/>
          </w:rPr>
        </w:pPr>
        <w:r w:rsidRPr="004A045F">
          <w:rPr>
            <w:rFonts w:ascii="Times New Roman" w:hAnsi="Times New Roman" w:cs="Times New Roman"/>
            <w:sz w:val="16"/>
            <w:szCs w:val="16"/>
          </w:rPr>
          <w:fldChar w:fldCharType="begin"/>
        </w:r>
        <w:r w:rsidRPr="004A045F">
          <w:rPr>
            <w:rFonts w:ascii="Times New Roman" w:hAnsi="Times New Roman" w:cs="Times New Roman"/>
            <w:sz w:val="16"/>
            <w:szCs w:val="16"/>
          </w:rPr>
          <w:instrText>PAGE   \* MERGEFORMAT</w:instrText>
        </w:r>
        <w:r w:rsidRPr="004A045F">
          <w:rPr>
            <w:rFonts w:ascii="Times New Roman" w:hAnsi="Times New Roman" w:cs="Times New Roman"/>
            <w:sz w:val="16"/>
            <w:szCs w:val="16"/>
          </w:rPr>
          <w:fldChar w:fldCharType="separate"/>
        </w:r>
        <w:r w:rsidRPr="004A045F">
          <w:rPr>
            <w:rFonts w:ascii="Times New Roman" w:hAnsi="Times New Roman" w:cs="Times New Roman"/>
            <w:b/>
            <w:bCs/>
            <w:sz w:val="16"/>
            <w:szCs w:val="16"/>
          </w:rPr>
          <w:t>2</w:t>
        </w:r>
        <w:r w:rsidRPr="004A045F">
          <w:rPr>
            <w:rFonts w:ascii="Times New Roman" w:hAnsi="Times New Roman" w:cs="Times New Roman"/>
            <w:b/>
            <w:bCs/>
            <w:sz w:val="16"/>
            <w:szCs w:val="16"/>
          </w:rPr>
          <w:fldChar w:fldCharType="end"/>
        </w:r>
        <w:r w:rsidRPr="004A045F">
          <w:rPr>
            <w:rFonts w:ascii="Times New Roman" w:hAnsi="Times New Roman" w:cs="Times New Roman"/>
            <w:b/>
            <w:bCs/>
            <w:sz w:val="16"/>
            <w:szCs w:val="16"/>
          </w:rPr>
          <w:t xml:space="preserve"> | </w:t>
        </w:r>
        <w:r w:rsidRPr="004A045F">
          <w:rPr>
            <w:rFonts w:ascii="Times New Roman" w:hAnsi="Times New Roman" w:cs="Times New Roman"/>
            <w:color w:val="7F7F7F" w:themeColor="background1" w:themeShade="7F"/>
            <w:spacing w:val="60"/>
            <w:sz w:val="16"/>
            <w:szCs w:val="16"/>
          </w:rPr>
          <w:t>Strona</w:t>
        </w:r>
      </w:p>
    </w:sdtContent>
  </w:sdt>
  <w:p w14:paraId="38AD67E0" w14:textId="7D7A4466" w:rsidR="000F2D64" w:rsidRDefault="000F2D64">
    <w:pPr>
      <w:pStyle w:val="Stopka"/>
      <w:tabs>
        <w:tab w:val="left" w:pos="2258"/>
      </w:tabs>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375F" w14:textId="77777777" w:rsidR="008C020E" w:rsidRDefault="008C020E">
      <w:pPr>
        <w:spacing w:after="0" w:line="240" w:lineRule="auto"/>
      </w:pPr>
      <w:r>
        <w:separator/>
      </w:r>
    </w:p>
  </w:footnote>
  <w:footnote w:type="continuationSeparator" w:id="0">
    <w:p w14:paraId="02548E1D" w14:textId="77777777" w:rsidR="008C020E" w:rsidRDefault="008C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CA48" w14:textId="76C0AD27" w:rsidR="000F2D64" w:rsidRDefault="00000000">
    <w:pPr>
      <w:pStyle w:val="Nagwek"/>
      <w:pBdr>
        <w:bottom w:val="single" w:sz="4" w:space="1" w:color="000000"/>
      </w:pBdr>
      <w:rPr>
        <w:rFonts w:ascii="Times New Roman" w:hAnsi="Times New Roman"/>
      </w:rPr>
    </w:pPr>
    <w:r>
      <w:rPr>
        <w:rFonts w:ascii="Times New Roman" w:hAnsi="Times New Roman" w:cs="Times New Roman"/>
        <w:b/>
        <w:bCs/>
        <w:iCs/>
      </w:rPr>
      <w:t>Nr postępowania: RI.271.</w:t>
    </w:r>
    <w:r w:rsidR="00B46CA5">
      <w:rPr>
        <w:rFonts w:ascii="Times New Roman" w:hAnsi="Times New Roman" w:cs="Times New Roman"/>
        <w:b/>
        <w:bCs/>
        <w:iCs/>
      </w:rPr>
      <w:t>8</w:t>
    </w:r>
    <w:r>
      <w:rPr>
        <w:rFonts w:ascii="Times New Roman" w:hAnsi="Times New Roman" w:cs="Times New Roman"/>
        <w:b/>
        <w:bCs/>
        <w:iCs/>
      </w:rPr>
      <w:t>.2024R</w:t>
    </w:r>
    <w:r>
      <w:rPr>
        <w:rFonts w:ascii="Times New Roman" w:hAnsi="Times New Roman" w:cs="Times New Roman"/>
        <w:b/>
        <w:bCs/>
        <w:iCs/>
      </w:rPr>
      <w:tab/>
      <w:t xml:space="preserve">                                                                  Załącznik Nr</w:t>
    </w:r>
    <w:r w:rsidR="00857E39">
      <w:rPr>
        <w:rFonts w:ascii="Times New Roman" w:hAnsi="Times New Roman" w:cs="Times New Roman"/>
        <w:b/>
        <w:bCs/>
        <w:iCs/>
      </w:rPr>
      <w:t xml:space="preserve"> </w:t>
    </w:r>
    <w:r w:rsidR="0058631A">
      <w:rPr>
        <w:rFonts w:ascii="Times New Roman" w:hAnsi="Times New Roman" w:cs="Times New Roman"/>
        <w:b/>
        <w:bCs/>
        <w:iCs/>
      </w:rPr>
      <w:t>8</w:t>
    </w:r>
    <w:r w:rsidR="00857E39">
      <w:rPr>
        <w:rFonts w:ascii="Times New Roman" w:hAnsi="Times New Roman" w:cs="Times New Roman"/>
        <w:b/>
        <w:bCs/>
        <w:iCs/>
      </w:rPr>
      <w:t xml:space="preserve"> </w:t>
    </w:r>
    <w:r>
      <w:rPr>
        <w:rFonts w:ascii="Times New Roman" w:hAnsi="Times New Roman" w:cs="Times New Roman"/>
        <w:b/>
        <w:bCs/>
        <w:iCs/>
      </w:rPr>
      <w:t>do SWZ</w:t>
    </w:r>
  </w:p>
  <w:p w14:paraId="0AC72BD6" w14:textId="77777777" w:rsidR="000F2D64" w:rsidRDefault="000F2D64">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3EF"/>
    <w:multiLevelType w:val="hybridMultilevel"/>
    <w:tmpl w:val="0E74F878"/>
    <w:lvl w:ilvl="0" w:tplc="59C89F76">
      <w:start w:val="5"/>
      <w:numFmt w:val="decimal"/>
      <w:lvlText w:val="%1."/>
      <w:lvlJc w:val="left"/>
      <w:pPr>
        <w:ind w:left="772" w:hanging="360"/>
      </w:pPr>
      <w:rPr>
        <w:rFonts w:hint="default"/>
      </w:r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 w15:restartNumberingAfterBreak="0">
    <w:nsid w:val="010E336C"/>
    <w:multiLevelType w:val="multilevel"/>
    <w:tmpl w:val="078AB4B4"/>
    <w:lvl w:ilvl="0">
      <w:start w:val="1"/>
      <w:numFmt w:val="decimal"/>
      <w:lvlText w:val="%1)"/>
      <w:lvlJc w:val="left"/>
      <w:pPr>
        <w:tabs>
          <w:tab w:val="num" w:pos="0"/>
        </w:tabs>
        <w:ind w:left="1080" w:hanging="360"/>
      </w:pPr>
      <w:rPr>
        <w:rFonts w:ascii="Times New Roman" w:eastAsiaTheme="minorHAnsi"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1CC2C30"/>
    <w:multiLevelType w:val="hybridMultilevel"/>
    <w:tmpl w:val="EA242080"/>
    <w:lvl w:ilvl="0" w:tplc="9D881A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71447"/>
    <w:multiLevelType w:val="hybridMultilevel"/>
    <w:tmpl w:val="1EE2101C"/>
    <w:lvl w:ilvl="0" w:tplc="C47AFF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50DDD"/>
    <w:multiLevelType w:val="hybridMultilevel"/>
    <w:tmpl w:val="754A3954"/>
    <w:lvl w:ilvl="0" w:tplc="FFFFFFFF">
      <w:start w:val="1"/>
      <w:numFmt w:val="decimal"/>
      <w:lvlText w:val="%1)"/>
      <w:lvlJc w:val="left"/>
      <w:pPr>
        <w:ind w:left="1132" w:hanging="360"/>
      </w:pPr>
    </w:lvl>
    <w:lvl w:ilvl="1" w:tplc="FFFFFFFF" w:tentative="1">
      <w:start w:val="1"/>
      <w:numFmt w:val="lowerLetter"/>
      <w:lvlText w:val="%2."/>
      <w:lvlJc w:val="left"/>
      <w:pPr>
        <w:ind w:left="1852" w:hanging="360"/>
      </w:pPr>
    </w:lvl>
    <w:lvl w:ilvl="2" w:tplc="FFFFFFFF" w:tentative="1">
      <w:start w:val="1"/>
      <w:numFmt w:val="lowerRoman"/>
      <w:lvlText w:val="%3."/>
      <w:lvlJc w:val="right"/>
      <w:pPr>
        <w:ind w:left="2572" w:hanging="180"/>
      </w:pPr>
    </w:lvl>
    <w:lvl w:ilvl="3" w:tplc="FFFFFFFF" w:tentative="1">
      <w:start w:val="1"/>
      <w:numFmt w:val="decimal"/>
      <w:lvlText w:val="%4."/>
      <w:lvlJc w:val="left"/>
      <w:pPr>
        <w:ind w:left="3292" w:hanging="360"/>
      </w:pPr>
    </w:lvl>
    <w:lvl w:ilvl="4" w:tplc="FFFFFFFF" w:tentative="1">
      <w:start w:val="1"/>
      <w:numFmt w:val="lowerLetter"/>
      <w:lvlText w:val="%5."/>
      <w:lvlJc w:val="left"/>
      <w:pPr>
        <w:ind w:left="4012" w:hanging="360"/>
      </w:pPr>
    </w:lvl>
    <w:lvl w:ilvl="5" w:tplc="FFFFFFFF" w:tentative="1">
      <w:start w:val="1"/>
      <w:numFmt w:val="lowerRoman"/>
      <w:lvlText w:val="%6."/>
      <w:lvlJc w:val="right"/>
      <w:pPr>
        <w:ind w:left="4732" w:hanging="180"/>
      </w:pPr>
    </w:lvl>
    <w:lvl w:ilvl="6" w:tplc="FFFFFFFF" w:tentative="1">
      <w:start w:val="1"/>
      <w:numFmt w:val="decimal"/>
      <w:lvlText w:val="%7."/>
      <w:lvlJc w:val="left"/>
      <w:pPr>
        <w:ind w:left="5452" w:hanging="360"/>
      </w:pPr>
    </w:lvl>
    <w:lvl w:ilvl="7" w:tplc="FFFFFFFF" w:tentative="1">
      <w:start w:val="1"/>
      <w:numFmt w:val="lowerLetter"/>
      <w:lvlText w:val="%8."/>
      <w:lvlJc w:val="left"/>
      <w:pPr>
        <w:ind w:left="6172" w:hanging="360"/>
      </w:pPr>
    </w:lvl>
    <w:lvl w:ilvl="8" w:tplc="FFFFFFFF" w:tentative="1">
      <w:start w:val="1"/>
      <w:numFmt w:val="lowerRoman"/>
      <w:lvlText w:val="%9."/>
      <w:lvlJc w:val="right"/>
      <w:pPr>
        <w:ind w:left="6892" w:hanging="180"/>
      </w:pPr>
    </w:lvl>
  </w:abstractNum>
  <w:abstractNum w:abstractNumId="5" w15:restartNumberingAfterBreak="0">
    <w:nsid w:val="04DA5D49"/>
    <w:multiLevelType w:val="hybridMultilevel"/>
    <w:tmpl w:val="F33AA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47F02"/>
    <w:multiLevelType w:val="hybridMultilevel"/>
    <w:tmpl w:val="0A909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40562B"/>
    <w:multiLevelType w:val="hybridMultilevel"/>
    <w:tmpl w:val="E5FEFCA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8A8339B"/>
    <w:multiLevelType w:val="hybridMultilevel"/>
    <w:tmpl w:val="07D6E8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D805EB"/>
    <w:multiLevelType w:val="hybridMultilevel"/>
    <w:tmpl w:val="54E4FF9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A4B13DA"/>
    <w:multiLevelType w:val="hybridMultilevel"/>
    <w:tmpl w:val="B12C6D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AFB6041"/>
    <w:multiLevelType w:val="hybridMultilevel"/>
    <w:tmpl w:val="D61216DC"/>
    <w:lvl w:ilvl="0" w:tplc="49220A02">
      <w:start w:val="1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16C1F8F"/>
    <w:multiLevelType w:val="hybridMultilevel"/>
    <w:tmpl w:val="D8943D8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3" w15:restartNumberingAfterBreak="0">
    <w:nsid w:val="117325F3"/>
    <w:multiLevelType w:val="hybridMultilevel"/>
    <w:tmpl w:val="1B9461E8"/>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4" w15:restartNumberingAfterBreak="0">
    <w:nsid w:val="13BB106C"/>
    <w:multiLevelType w:val="hybridMultilevel"/>
    <w:tmpl w:val="52005A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B47F1C"/>
    <w:multiLevelType w:val="hybridMultilevel"/>
    <w:tmpl w:val="4DEA71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6211F29"/>
    <w:multiLevelType w:val="hybridMultilevel"/>
    <w:tmpl w:val="61067C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177773"/>
    <w:multiLevelType w:val="multilevel"/>
    <w:tmpl w:val="84CACE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72F2A12"/>
    <w:multiLevelType w:val="multilevel"/>
    <w:tmpl w:val="C786F6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7F30578"/>
    <w:multiLevelType w:val="hybridMultilevel"/>
    <w:tmpl w:val="DCF2C9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E83C25"/>
    <w:multiLevelType w:val="hybridMultilevel"/>
    <w:tmpl w:val="FC666296"/>
    <w:lvl w:ilvl="0" w:tplc="E1D8DA72">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1" w15:restartNumberingAfterBreak="0">
    <w:nsid w:val="1DF85C8D"/>
    <w:multiLevelType w:val="hybridMultilevel"/>
    <w:tmpl w:val="3A508ED6"/>
    <w:lvl w:ilvl="0" w:tplc="ADB80A3C">
      <w:start w:val="1"/>
      <w:numFmt w:val="decimal"/>
      <w:lvlText w:val="%1."/>
      <w:lvlJc w:val="left"/>
      <w:pPr>
        <w:ind w:left="712" w:hanging="360"/>
      </w:pPr>
      <w:rPr>
        <w:rFonts w:ascii="Times New Roman" w:hAnsi="Times New Roman" w:cs="Times New Roman" w:hint="default"/>
      </w:r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22" w15:restartNumberingAfterBreak="0">
    <w:nsid w:val="1E321B04"/>
    <w:multiLevelType w:val="multilevel"/>
    <w:tmpl w:val="1D02556A"/>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3" w15:restartNumberingAfterBreak="0">
    <w:nsid w:val="1E887D23"/>
    <w:multiLevelType w:val="hybridMultilevel"/>
    <w:tmpl w:val="289C7158"/>
    <w:lvl w:ilvl="0" w:tplc="F7DC48D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EDC17BE"/>
    <w:multiLevelType w:val="hybridMultilevel"/>
    <w:tmpl w:val="29FAAE12"/>
    <w:lvl w:ilvl="0" w:tplc="7594381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240C8A"/>
    <w:multiLevelType w:val="hybridMultilevel"/>
    <w:tmpl w:val="71F66D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3F1985"/>
    <w:multiLevelType w:val="hybridMultilevel"/>
    <w:tmpl w:val="6D94263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2E01FE5"/>
    <w:multiLevelType w:val="hybridMultilevel"/>
    <w:tmpl w:val="DE087E62"/>
    <w:lvl w:ilvl="0" w:tplc="C2781BF8">
      <w:start w:val="13"/>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28" w15:restartNumberingAfterBreak="0">
    <w:nsid w:val="23303378"/>
    <w:multiLevelType w:val="multilevel"/>
    <w:tmpl w:val="622C8B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25865063"/>
    <w:multiLevelType w:val="hybridMultilevel"/>
    <w:tmpl w:val="5A90A1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76E4EF4"/>
    <w:multiLevelType w:val="multilevel"/>
    <w:tmpl w:val="C786F6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27FB7008"/>
    <w:multiLevelType w:val="hybridMultilevel"/>
    <w:tmpl w:val="C98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ACF7F6A"/>
    <w:multiLevelType w:val="hybridMultilevel"/>
    <w:tmpl w:val="A72A7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4D7337"/>
    <w:multiLevelType w:val="hybridMultilevel"/>
    <w:tmpl w:val="9EB034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C4222A2"/>
    <w:multiLevelType w:val="multilevel"/>
    <w:tmpl w:val="D36A1A8E"/>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5" w15:restartNumberingAfterBreak="0">
    <w:nsid w:val="30D05EFC"/>
    <w:multiLevelType w:val="hybridMultilevel"/>
    <w:tmpl w:val="35406480"/>
    <w:lvl w:ilvl="0" w:tplc="1220B5CE">
      <w:start w:val="1"/>
      <w:numFmt w:val="decimal"/>
      <w:lvlText w:val="%1)"/>
      <w:lvlJc w:val="left"/>
      <w:pPr>
        <w:ind w:left="1002" w:hanging="360"/>
      </w:pPr>
      <w:rPr>
        <w:rFonts w:ascii="Times New Roman" w:hAnsi="Times New Roman" w:cs="Times New Roman"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6" w15:restartNumberingAfterBreak="0">
    <w:nsid w:val="31831E34"/>
    <w:multiLevelType w:val="hybridMultilevel"/>
    <w:tmpl w:val="CC1E34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3C55695"/>
    <w:multiLevelType w:val="hybridMultilevel"/>
    <w:tmpl w:val="90EAECF0"/>
    <w:lvl w:ilvl="0" w:tplc="A98843D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5773D2"/>
    <w:multiLevelType w:val="hybridMultilevel"/>
    <w:tmpl w:val="AA2CCF30"/>
    <w:lvl w:ilvl="0" w:tplc="3776064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6B15ED5"/>
    <w:multiLevelType w:val="hybridMultilevel"/>
    <w:tmpl w:val="76D64DA4"/>
    <w:lvl w:ilvl="0" w:tplc="2196FA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711FF5"/>
    <w:multiLevelType w:val="hybridMultilevel"/>
    <w:tmpl w:val="65D88CA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88A37BB"/>
    <w:multiLevelType w:val="multilevel"/>
    <w:tmpl w:val="727426DA"/>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bullet"/>
      <w:lvlText w:val=""/>
      <w:lvlJc w:val="left"/>
      <w:pPr>
        <w:tabs>
          <w:tab w:val="num" w:pos="0"/>
        </w:tabs>
        <w:ind w:left="4680" w:hanging="360"/>
      </w:pPr>
      <w:rPr>
        <w:rFonts w:ascii="Symbol" w:hAnsi="Symbol" w:cs="Symbol" w:hint="default"/>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38B54846"/>
    <w:multiLevelType w:val="hybridMultilevel"/>
    <w:tmpl w:val="DECCFA70"/>
    <w:lvl w:ilvl="0" w:tplc="1DC44108">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E4696A"/>
    <w:multiLevelType w:val="hybridMultilevel"/>
    <w:tmpl w:val="B7A231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EA74796"/>
    <w:multiLevelType w:val="hybridMultilevel"/>
    <w:tmpl w:val="EFA2B920"/>
    <w:lvl w:ilvl="0" w:tplc="A6023B2A">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00F3288"/>
    <w:multiLevelType w:val="hybridMultilevel"/>
    <w:tmpl w:val="EFB23C66"/>
    <w:lvl w:ilvl="0" w:tplc="BF4C4CCE">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C059CE"/>
    <w:multiLevelType w:val="hybridMultilevel"/>
    <w:tmpl w:val="47562932"/>
    <w:lvl w:ilvl="0" w:tplc="AFD2A3DE">
      <w:start w:val="1"/>
      <w:numFmt w:val="decimal"/>
      <w:lvlText w:val="%1."/>
      <w:lvlJc w:val="left"/>
      <w:pPr>
        <w:ind w:left="580" w:hanging="360"/>
      </w:pPr>
      <w:rPr>
        <w:rFonts w:ascii="Times New Roman" w:hAnsi="Times New Roman" w:cs="Times New Roman"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47" w15:restartNumberingAfterBreak="0">
    <w:nsid w:val="413E3369"/>
    <w:multiLevelType w:val="multilevel"/>
    <w:tmpl w:val="1EAE7CAA"/>
    <w:lvl w:ilvl="0">
      <w:start w:val="1"/>
      <w:numFmt w:val="decimal"/>
      <w:lvlText w:val="%1."/>
      <w:lvlJc w:val="left"/>
      <w:pPr>
        <w:tabs>
          <w:tab w:val="num" w:pos="0"/>
        </w:tabs>
        <w:ind w:left="360" w:hanging="360"/>
      </w:pPr>
      <w:rPr>
        <w:rFonts w:ascii="Times New Roman" w:hAnsi="Times New Roman"/>
        <w:b w:val="0"/>
        <w:bCs/>
      </w:rPr>
    </w:lvl>
    <w:lvl w:ilvl="1">
      <w:start w:val="1"/>
      <w:numFmt w:val="decimal"/>
      <w:lvlText w:val="%2."/>
      <w:lvlJc w:val="left"/>
      <w:pPr>
        <w:tabs>
          <w:tab w:val="num" w:pos="0"/>
        </w:tabs>
        <w:ind w:left="1211" w:hanging="360"/>
      </w:pPr>
      <w:rPr>
        <w:rFonts w:ascii="Calibri" w:eastAsiaTheme="minorHAnsi" w:hAnsi="Calibri" w:cs="Aria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41772939"/>
    <w:multiLevelType w:val="hybridMultilevel"/>
    <w:tmpl w:val="66F2D3B0"/>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432A6BCA"/>
    <w:multiLevelType w:val="hybridMultilevel"/>
    <w:tmpl w:val="EC44B53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4512CA1"/>
    <w:multiLevelType w:val="hybridMultilevel"/>
    <w:tmpl w:val="99582C88"/>
    <w:lvl w:ilvl="0" w:tplc="B6B4C5C2">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807E34"/>
    <w:multiLevelType w:val="hybridMultilevel"/>
    <w:tmpl w:val="9B268A80"/>
    <w:lvl w:ilvl="0" w:tplc="C19624BE">
      <w:start w:val="1"/>
      <w:numFmt w:val="decimal"/>
      <w:lvlText w:val="%1."/>
      <w:lvlJc w:val="left"/>
      <w:pPr>
        <w:ind w:left="709" w:hanging="360"/>
      </w:pPr>
      <w:rPr>
        <w:rFonts w:ascii="Times New Roman" w:hAnsi="Times New Roman"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2" w15:restartNumberingAfterBreak="0">
    <w:nsid w:val="490E68F8"/>
    <w:multiLevelType w:val="multilevel"/>
    <w:tmpl w:val="60449B4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3" w15:restartNumberingAfterBreak="0">
    <w:nsid w:val="4AF15328"/>
    <w:multiLevelType w:val="hybridMultilevel"/>
    <w:tmpl w:val="C29C9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057016"/>
    <w:multiLevelType w:val="hybridMultilevel"/>
    <w:tmpl w:val="DBF010F2"/>
    <w:lvl w:ilvl="0" w:tplc="3898A81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F0C44F8"/>
    <w:multiLevelType w:val="hybridMultilevel"/>
    <w:tmpl w:val="2D3C9BB0"/>
    <w:lvl w:ilvl="0" w:tplc="D7380E88">
      <w:start w:val="5"/>
      <w:numFmt w:val="decimal"/>
      <w:lvlText w:val="%1."/>
      <w:lvlJc w:val="left"/>
      <w:pPr>
        <w:ind w:left="1068" w:hanging="360"/>
      </w:pPr>
      <w:rPr>
        <w:rFonts w:ascii="Times New Roman" w:hAnsi="Times New Roman" w:cs="Times New Roman" w:hint="default"/>
      </w:rPr>
    </w:lvl>
    <w:lvl w:ilvl="1" w:tplc="04150019" w:tentative="1">
      <w:start w:val="1"/>
      <w:numFmt w:val="lowerLetter"/>
      <w:lvlText w:val="%2."/>
      <w:lvlJc w:val="left"/>
      <w:pPr>
        <w:ind w:left="1376" w:hanging="360"/>
      </w:pPr>
    </w:lvl>
    <w:lvl w:ilvl="2" w:tplc="0415001B" w:tentative="1">
      <w:start w:val="1"/>
      <w:numFmt w:val="lowerRoman"/>
      <w:lvlText w:val="%3."/>
      <w:lvlJc w:val="right"/>
      <w:pPr>
        <w:ind w:left="2096" w:hanging="180"/>
      </w:pPr>
    </w:lvl>
    <w:lvl w:ilvl="3" w:tplc="0415000F" w:tentative="1">
      <w:start w:val="1"/>
      <w:numFmt w:val="decimal"/>
      <w:lvlText w:val="%4."/>
      <w:lvlJc w:val="left"/>
      <w:pPr>
        <w:ind w:left="2816" w:hanging="360"/>
      </w:pPr>
    </w:lvl>
    <w:lvl w:ilvl="4" w:tplc="04150019" w:tentative="1">
      <w:start w:val="1"/>
      <w:numFmt w:val="lowerLetter"/>
      <w:lvlText w:val="%5."/>
      <w:lvlJc w:val="left"/>
      <w:pPr>
        <w:ind w:left="3536" w:hanging="360"/>
      </w:pPr>
    </w:lvl>
    <w:lvl w:ilvl="5" w:tplc="0415001B" w:tentative="1">
      <w:start w:val="1"/>
      <w:numFmt w:val="lowerRoman"/>
      <w:lvlText w:val="%6."/>
      <w:lvlJc w:val="right"/>
      <w:pPr>
        <w:ind w:left="4256" w:hanging="180"/>
      </w:pPr>
    </w:lvl>
    <w:lvl w:ilvl="6" w:tplc="0415000F" w:tentative="1">
      <w:start w:val="1"/>
      <w:numFmt w:val="decimal"/>
      <w:lvlText w:val="%7."/>
      <w:lvlJc w:val="left"/>
      <w:pPr>
        <w:ind w:left="4976" w:hanging="360"/>
      </w:pPr>
    </w:lvl>
    <w:lvl w:ilvl="7" w:tplc="04150019" w:tentative="1">
      <w:start w:val="1"/>
      <w:numFmt w:val="lowerLetter"/>
      <w:lvlText w:val="%8."/>
      <w:lvlJc w:val="left"/>
      <w:pPr>
        <w:ind w:left="5696" w:hanging="360"/>
      </w:pPr>
    </w:lvl>
    <w:lvl w:ilvl="8" w:tplc="0415001B" w:tentative="1">
      <w:start w:val="1"/>
      <w:numFmt w:val="lowerRoman"/>
      <w:lvlText w:val="%9."/>
      <w:lvlJc w:val="right"/>
      <w:pPr>
        <w:ind w:left="6416" w:hanging="180"/>
      </w:pPr>
    </w:lvl>
  </w:abstractNum>
  <w:abstractNum w:abstractNumId="56" w15:restartNumberingAfterBreak="0">
    <w:nsid w:val="4FBC19D1"/>
    <w:multiLevelType w:val="hybridMultilevel"/>
    <w:tmpl w:val="925A2A7E"/>
    <w:lvl w:ilvl="0" w:tplc="894CCF8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FD67ECF"/>
    <w:multiLevelType w:val="hybridMultilevel"/>
    <w:tmpl w:val="215640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02B4B0F"/>
    <w:multiLevelType w:val="hybridMultilevel"/>
    <w:tmpl w:val="B01467F2"/>
    <w:lvl w:ilvl="0" w:tplc="70D64960">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0453EEB"/>
    <w:multiLevelType w:val="hybridMultilevel"/>
    <w:tmpl w:val="FA2E7A6C"/>
    <w:lvl w:ilvl="0" w:tplc="141AACD2">
      <w:start w:val="1"/>
      <w:numFmt w:val="decimal"/>
      <w:lvlText w:val="%1."/>
      <w:lvlJc w:val="left"/>
      <w:pPr>
        <w:ind w:left="709"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5124059B"/>
    <w:multiLevelType w:val="hybridMultilevel"/>
    <w:tmpl w:val="61DC902C"/>
    <w:lvl w:ilvl="0" w:tplc="FFFFFFFF">
      <w:start w:val="1"/>
      <w:numFmt w:val="decimal"/>
      <w:lvlText w:val="%1)"/>
      <w:lvlJc w:val="left"/>
      <w:pPr>
        <w:ind w:left="1132" w:hanging="360"/>
      </w:pPr>
    </w:lvl>
    <w:lvl w:ilvl="1" w:tplc="FFFFFFFF" w:tentative="1">
      <w:start w:val="1"/>
      <w:numFmt w:val="lowerLetter"/>
      <w:lvlText w:val="%2."/>
      <w:lvlJc w:val="left"/>
      <w:pPr>
        <w:ind w:left="1852" w:hanging="360"/>
      </w:pPr>
    </w:lvl>
    <w:lvl w:ilvl="2" w:tplc="FFFFFFFF" w:tentative="1">
      <w:start w:val="1"/>
      <w:numFmt w:val="lowerRoman"/>
      <w:lvlText w:val="%3."/>
      <w:lvlJc w:val="right"/>
      <w:pPr>
        <w:ind w:left="2572" w:hanging="180"/>
      </w:pPr>
    </w:lvl>
    <w:lvl w:ilvl="3" w:tplc="FFFFFFFF" w:tentative="1">
      <w:start w:val="1"/>
      <w:numFmt w:val="decimal"/>
      <w:lvlText w:val="%4."/>
      <w:lvlJc w:val="left"/>
      <w:pPr>
        <w:ind w:left="3292" w:hanging="360"/>
      </w:pPr>
    </w:lvl>
    <w:lvl w:ilvl="4" w:tplc="FFFFFFFF" w:tentative="1">
      <w:start w:val="1"/>
      <w:numFmt w:val="lowerLetter"/>
      <w:lvlText w:val="%5."/>
      <w:lvlJc w:val="left"/>
      <w:pPr>
        <w:ind w:left="4012" w:hanging="360"/>
      </w:pPr>
    </w:lvl>
    <w:lvl w:ilvl="5" w:tplc="FFFFFFFF" w:tentative="1">
      <w:start w:val="1"/>
      <w:numFmt w:val="lowerRoman"/>
      <w:lvlText w:val="%6."/>
      <w:lvlJc w:val="right"/>
      <w:pPr>
        <w:ind w:left="4732" w:hanging="180"/>
      </w:pPr>
    </w:lvl>
    <w:lvl w:ilvl="6" w:tplc="FFFFFFFF" w:tentative="1">
      <w:start w:val="1"/>
      <w:numFmt w:val="decimal"/>
      <w:lvlText w:val="%7."/>
      <w:lvlJc w:val="left"/>
      <w:pPr>
        <w:ind w:left="5452" w:hanging="360"/>
      </w:pPr>
    </w:lvl>
    <w:lvl w:ilvl="7" w:tplc="FFFFFFFF" w:tentative="1">
      <w:start w:val="1"/>
      <w:numFmt w:val="lowerLetter"/>
      <w:lvlText w:val="%8."/>
      <w:lvlJc w:val="left"/>
      <w:pPr>
        <w:ind w:left="6172" w:hanging="360"/>
      </w:pPr>
    </w:lvl>
    <w:lvl w:ilvl="8" w:tplc="FFFFFFFF" w:tentative="1">
      <w:start w:val="1"/>
      <w:numFmt w:val="lowerRoman"/>
      <w:lvlText w:val="%9."/>
      <w:lvlJc w:val="right"/>
      <w:pPr>
        <w:ind w:left="6892" w:hanging="180"/>
      </w:pPr>
    </w:lvl>
  </w:abstractNum>
  <w:abstractNum w:abstractNumId="61" w15:restartNumberingAfterBreak="0">
    <w:nsid w:val="54A04D50"/>
    <w:multiLevelType w:val="multilevel"/>
    <w:tmpl w:val="916C5F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5A095704"/>
    <w:multiLevelType w:val="hybridMultilevel"/>
    <w:tmpl w:val="D876AE7E"/>
    <w:lvl w:ilvl="0" w:tplc="0415000F">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63" w15:restartNumberingAfterBreak="0">
    <w:nsid w:val="5A10696A"/>
    <w:multiLevelType w:val="hybridMultilevel"/>
    <w:tmpl w:val="A8BCB2D2"/>
    <w:lvl w:ilvl="0" w:tplc="D2B6439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145D2E"/>
    <w:multiLevelType w:val="hybridMultilevel"/>
    <w:tmpl w:val="0B16A9FA"/>
    <w:lvl w:ilvl="0" w:tplc="7BB08FD6">
      <w:start w:val="1"/>
      <w:numFmt w:val="decimal"/>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C834F4E"/>
    <w:multiLevelType w:val="multilevel"/>
    <w:tmpl w:val="3B929D0A"/>
    <w:lvl w:ilvl="0">
      <w:start w:val="1"/>
      <w:numFmt w:val="lowerLetter"/>
      <w:lvlText w:val="%1)"/>
      <w:lvlJc w:val="left"/>
      <w:pPr>
        <w:tabs>
          <w:tab w:val="num" w:pos="0"/>
        </w:tabs>
        <w:ind w:left="735" w:hanging="360"/>
      </w:pPr>
    </w:lvl>
    <w:lvl w:ilvl="1">
      <w:start w:val="1"/>
      <w:numFmt w:val="lowerLetter"/>
      <w:lvlText w:val="%2."/>
      <w:lvlJc w:val="left"/>
      <w:pPr>
        <w:tabs>
          <w:tab w:val="num" w:pos="0"/>
        </w:tabs>
        <w:ind w:left="1455" w:hanging="360"/>
      </w:pPr>
    </w:lvl>
    <w:lvl w:ilvl="2">
      <w:start w:val="1"/>
      <w:numFmt w:val="lowerRoman"/>
      <w:lvlText w:val="%3."/>
      <w:lvlJc w:val="right"/>
      <w:pPr>
        <w:tabs>
          <w:tab w:val="num" w:pos="0"/>
        </w:tabs>
        <w:ind w:left="2175" w:hanging="180"/>
      </w:pPr>
    </w:lvl>
    <w:lvl w:ilvl="3">
      <w:start w:val="1"/>
      <w:numFmt w:val="decimal"/>
      <w:lvlText w:val="%4."/>
      <w:lvlJc w:val="left"/>
      <w:pPr>
        <w:tabs>
          <w:tab w:val="num" w:pos="0"/>
        </w:tabs>
        <w:ind w:left="2895" w:hanging="360"/>
      </w:pPr>
    </w:lvl>
    <w:lvl w:ilvl="4">
      <w:start w:val="1"/>
      <w:numFmt w:val="lowerLetter"/>
      <w:lvlText w:val="%5."/>
      <w:lvlJc w:val="left"/>
      <w:pPr>
        <w:tabs>
          <w:tab w:val="num" w:pos="0"/>
        </w:tabs>
        <w:ind w:left="3615" w:hanging="360"/>
      </w:pPr>
    </w:lvl>
    <w:lvl w:ilvl="5">
      <w:start w:val="1"/>
      <w:numFmt w:val="lowerRoman"/>
      <w:lvlText w:val="%6."/>
      <w:lvlJc w:val="right"/>
      <w:pPr>
        <w:tabs>
          <w:tab w:val="num" w:pos="0"/>
        </w:tabs>
        <w:ind w:left="4335" w:hanging="180"/>
      </w:pPr>
    </w:lvl>
    <w:lvl w:ilvl="6">
      <w:start w:val="1"/>
      <w:numFmt w:val="decimal"/>
      <w:lvlText w:val="%7."/>
      <w:lvlJc w:val="left"/>
      <w:pPr>
        <w:tabs>
          <w:tab w:val="num" w:pos="0"/>
        </w:tabs>
        <w:ind w:left="5055" w:hanging="360"/>
      </w:pPr>
    </w:lvl>
    <w:lvl w:ilvl="7">
      <w:start w:val="1"/>
      <w:numFmt w:val="lowerLetter"/>
      <w:lvlText w:val="%8."/>
      <w:lvlJc w:val="left"/>
      <w:pPr>
        <w:tabs>
          <w:tab w:val="num" w:pos="0"/>
        </w:tabs>
        <w:ind w:left="5775" w:hanging="360"/>
      </w:pPr>
    </w:lvl>
    <w:lvl w:ilvl="8">
      <w:start w:val="1"/>
      <w:numFmt w:val="lowerRoman"/>
      <w:lvlText w:val="%9."/>
      <w:lvlJc w:val="right"/>
      <w:pPr>
        <w:tabs>
          <w:tab w:val="num" w:pos="0"/>
        </w:tabs>
        <w:ind w:left="6495" w:hanging="180"/>
      </w:pPr>
    </w:lvl>
  </w:abstractNum>
  <w:abstractNum w:abstractNumId="66" w15:restartNumberingAfterBreak="0">
    <w:nsid w:val="60CA6F05"/>
    <w:multiLevelType w:val="hybridMultilevel"/>
    <w:tmpl w:val="C4880E42"/>
    <w:lvl w:ilvl="0" w:tplc="A98843D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19E37C4"/>
    <w:multiLevelType w:val="hybridMultilevel"/>
    <w:tmpl w:val="AC5CD6B4"/>
    <w:lvl w:ilvl="0" w:tplc="7750C9D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AF63DD"/>
    <w:multiLevelType w:val="hybridMultilevel"/>
    <w:tmpl w:val="4ABEB964"/>
    <w:lvl w:ilvl="0" w:tplc="B98E1B0E">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4C657D2"/>
    <w:multiLevelType w:val="hybridMultilevel"/>
    <w:tmpl w:val="B55C1D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9967D0"/>
    <w:multiLevelType w:val="hybridMultilevel"/>
    <w:tmpl w:val="EBF819FE"/>
    <w:lvl w:ilvl="0" w:tplc="8F624FA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5D90E34"/>
    <w:multiLevelType w:val="hybridMultilevel"/>
    <w:tmpl w:val="1C2E63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6465265"/>
    <w:multiLevelType w:val="hybridMultilevel"/>
    <w:tmpl w:val="5A2849E0"/>
    <w:lvl w:ilvl="0" w:tplc="5F92DD2A">
      <w:start w:val="8"/>
      <w:numFmt w:val="decimal"/>
      <w:lvlText w:val="%1."/>
      <w:lvlJc w:val="left"/>
      <w:pPr>
        <w:ind w:left="709" w:hanging="360"/>
      </w:pPr>
      <w:rPr>
        <w:rFonts w:ascii="Times New Roman" w:hAnsi="Times New Roman"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3" w15:restartNumberingAfterBreak="0">
    <w:nsid w:val="67255306"/>
    <w:multiLevelType w:val="multilevel"/>
    <w:tmpl w:val="C786F6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7C40BE7"/>
    <w:multiLevelType w:val="multilevel"/>
    <w:tmpl w:val="90AA73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5" w15:restartNumberingAfterBreak="0">
    <w:nsid w:val="68181EE1"/>
    <w:multiLevelType w:val="hybridMultilevel"/>
    <w:tmpl w:val="EFB23C66"/>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9E83EAF"/>
    <w:multiLevelType w:val="hybridMultilevel"/>
    <w:tmpl w:val="EBF49B60"/>
    <w:lvl w:ilvl="0" w:tplc="5502AC9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C43071C"/>
    <w:multiLevelType w:val="hybridMultilevel"/>
    <w:tmpl w:val="EF7C23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CEA259D"/>
    <w:multiLevelType w:val="hybridMultilevel"/>
    <w:tmpl w:val="FF086F82"/>
    <w:lvl w:ilvl="0" w:tplc="B5C2637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CB6332"/>
    <w:multiLevelType w:val="multilevel"/>
    <w:tmpl w:val="89700A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0" w15:restartNumberingAfterBreak="0">
    <w:nsid w:val="71941CE6"/>
    <w:multiLevelType w:val="multilevel"/>
    <w:tmpl w:val="B42220FC"/>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2EC11AA"/>
    <w:multiLevelType w:val="hybridMultilevel"/>
    <w:tmpl w:val="D6B8E2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494119A"/>
    <w:multiLevelType w:val="hybridMultilevel"/>
    <w:tmpl w:val="FE5235C6"/>
    <w:lvl w:ilvl="0" w:tplc="D47E6EE0">
      <w:start w:val="19"/>
      <w:numFmt w:val="decimal"/>
      <w:lvlText w:val="%1)"/>
      <w:lvlJc w:val="left"/>
      <w:pPr>
        <w:ind w:left="845" w:hanging="360"/>
      </w:pPr>
      <w:rPr>
        <w:rFonts w:hint="default"/>
      </w:rPr>
    </w:lvl>
    <w:lvl w:ilvl="1" w:tplc="04150019">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83" w15:restartNumberingAfterBreak="0">
    <w:nsid w:val="74A35128"/>
    <w:multiLevelType w:val="hybridMultilevel"/>
    <w:tmpl w:val="58D0A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56B5ED7"/>
    <w:multiLevelType w:val="hybridMultilevel"/>
    <w:tmpl w:val="AB82214C"/>
    <w:lvl w:ilvl="0" w:tplc="BF4098B6">
      <w:start w:val="1"/>
      <w:numFmt w:val="decimal"/>
      <w:lvlText w:val="%1)"/>
      <w:lvlJc w:val="left"/>
      <w:pPr>
        <w:ind w:left="1132" w:hanging="360"/>
      </w:pPr>
      <w:rPr>
        <w:rFonts w:ascii="Times New Roman" w:hAnsi="Times New Roman" w:cs="Times New Roman" w:hint="default"/>
      </w:r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85" w15:restartNumberingAfterBreak="0">
    <w:nsid w:val="7655681C"/>
    <w:multiLevelType w:val="hybridMultilevel"/>
    <w:tmpl w:val="AB82214C"/>
    <w:lvl w:ilvl="0" w:tplc="FFFFFFFF">
      <w:start w:val="1"/>
      <w:numFmt w:val="decimal"/>
      <w:lvlText w:val="%1)"/>
      <w:lvlJc w:val="left"/>
      <w:pPr>
        <w:ind w:left="1132" w:hanging="360"/>
      </w:pPr>
      <w:rPr>
        <w:rFonts w:ascii="Times New Roman" w:hAnsi="Times New Roman" w:cs="Times New Roman" w:hint="default"/>
      </w:rPr>
    </w:lvl>
    <w:lvl w:ilvl="1" w:tplc="FFFFFFFF" w:tentative="1">
      <w:start w:val="1"/>
      <w:numFmt w:val="lowerLetter"/>
      <w:lvlText w:val="%2."/>
      <w:lvlJc w:val="left"/>
      <w:pPr>
        <w:ind w:left="1852" w:hanging="360"/>
      </w:pPr>
    </w:lvl>
    <w:lvl w:ilvl="2" w:tplc="FFFFFFFF" w:tentative="1">
      <w:start w:val="1"/>
      <w:numFmt w:val="lowerRoman"/>
      <w:lvlText w:val="%3."/>
      <w:lvlJc w:val="right"/>
      <w:pPr>
        <w:ind w:left="2572" w:hanging="180"/>
      </w:pPr>
    </w:lvl>
    <w:lvl w:ilvl="3" w:tplc="FFFFFFFF" w:tentative="1">
      <w:start w:val="1"/>
      <w:numFmt w:val="decimal"/>
      <w:lvlText w:val="%4."/>
      <w:lvlJc w:val="left"/>
      <w:pPr>
        <w:ind w:left="3292" w:hanging="360"/>
      </w:pPr>
    </w:lvl>
    <w:lvl w:ilvl="4" w:tplc="FFFFFFFF" w:tentative="1">
      <w:start w:val="1"/>
      <w:numFmt w:val="lowerLetter"/>
      <w:lvlText w:val="%5."/>
      <w:lvlJc w:val="left"/>
      <w:pPr>
        <w:ind w:left="4012" w:hanging="360"/>
      </w:pPr>
    </w:lvl>
    <w:lvl w:ilvl="5" w:tplc="FFFFFFFF" w:tentative="1">
      <w:start w:val="1"/>
      <w:numFmt w:val="lowerRoman"/>
      <w:lvlText w:val="%6."/>
      <w:lvlJc w:val="right"/>
      <w:pPr>
        <w:ind w:left="4732" w:hanging="180"/>
      </w:pPr>
    </w:lvl>
    <w:lvl w:ilvl="6" w:tplc="FFFFFFFF" w:tentative="1">
      <w:start w:val="1"/>
      <w:numFmt w:val="decimal"/>
      <w:lvlText w:val="%7."/>
      <w:lvlJc w:val="left"/>
      <w:pPr>
        <w:ind w:left="5452" w:hanging="360"/>
      </w:pPr>
    </w:lvl>
    <w:lvl w:ilvl="7" w:tplc="FFFFFFFF" w:tentative="1">
      <w:start w:val="1"/>
      <w:numFmt w:val="lowerLetter"/>
      <w:lvlText w:val="%8."/>
      <w:lvlJc w:val="left"/>
      <w:pPr>
        <w:ind w:left="6172" w:hanging="360"/>
      </w:pPr>
    </w:lvl>
    <w:lvl w:ilvl="8" w:tplc="FFFFFFFF" w:tentative="1">
      <w:start w:val="1"/>
      <w:numFmt w:val="lowerRoman"/>
      <w:lvlText w:val="%9."/>
      <w:lvlJc w:val="right"/>
      <w:pPr>
        <w:ind w:left="6892" w:hanging="180"/>
      </w:pPr>
    </w:lvl>
  </w:abstractNum>
  <w:abstractNum w:abstractNumId="86" w15:restartNumberingAfterBreak="0">
    <w:nsid w:val="765E3471"/>
    <w:multiLevelType w:val="hybridMultilevel"/>
    <w:tmpl w:val="25FED90E"/>
    <w:lvl w:ilvl="0" w:tplc="CCBC051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87" w15:restartNumberingAfterBreak="0">
    <w:nsid w:val="76706759"/>
    <w:multiLevelType w:val="hybridMultilevel"/>
    <w:tmpl w:val="B142B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CA656D"/>
    <w:multiLevelType w:val="hybridMultilevel"/>
    <w:tmpl w:val="BF825B9A"/>
    <w:lvl w:ilvl="0" w:tplc="B95449DA">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72D5647"/>
    <w:multiLevelType w:val="hybridMultilevel"/>
    <w:tmpl w:val="A0A0853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77B81A22"/>
    <w:multiLevelType w:val="hybridMultilevel"/>
    <w:tmpl w:val="BEDEE636"/>
    <w:lvl w:ilvl="0" w:tplc="22125B6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80B14F0"/>
    <w:multiLevelType w:val="hybridMultilevel"/>
    <w:tmpl w:val="D466E36A"/>
    <w:lvl w:ilvl="0" w:tplc="6876E1D0">
      <w:start w:val="3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8DE3ABC"/>
    <w:multiLevelType w:val="hybridMultilevel"/>
    <w:tmpl w:val="E9FAB6B6"/>
    <w:lvl w:ilvl="0" w:tplc="BF4C4CCE">
      <w:start w:val="3"/>
      <w:numFmt w:val="decimal"/>
      <w:lvlText w:val="%1."/>
      <w:lvlJc w:val="left"/>
      <w:pPr>
        <w:ind w:left="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98004FD"/>
    <w:multiLevelType w:val="multilevel"/>
    <w:tmpl w:val="CD82953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B646DD5"/>
    <w:multiLevelType w:val="hybridMultilevel"/>
    <w:tmpl w:val="A89006C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5" w15:restartNumberingAfterBreak="0">
    <w:nsid w:val="7BF52D0A"/>
    <w:multiLevelType w:val="hybridMultilevel"/>
    <w:tmpl w:val="1F7AF2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D613FF2"/>
    <w:multiLevelType w:val="hybridMultilevel"/>
    <w:tmpl w:val="B142B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8750988">
    <w:abstractNumId w:val="73"/>
  </w:num>
  <w:num w:numId="2" w16cid:durableId="302739047">
    <w:abstractNumId w:val="34"/>
  </w:num>
  <w:num w:numId="3" w16cid:durableId="533467891">
    <w:abstractNumId w:val="22"/>
  </w:num>
  <w:num w:numId="4" w16cid:durableId="1950355256">
    <w:abstractNumId w:val="79"/>
  </w:num>
  <w:num w:numId="5" w16cid:durableId="752969510">
    <w:abstractNumId w:val="41"/>
  </w:num>
  <w:num w:numId="6" w16cid:durableId="1427532447">
    <w:abstractNumId w:val="17"/>
  </w:num>
  <w:num w:numId="7" w16cid:durableId="353381709">
    <w:abstractNumId w:val="61"/>
  </w:num>
  <w:num w:numId="8" w16cid:durableId="443427342">
    <w:abstractNumId w:val="47"/>
  </w:num>
  <w:num w:numId="9" w16cid:durableId="311183050">
    <w:abstractNumId w:val="74"/>
  </w:num>
  <w:num w:numId="10" w16cid:durableId="889463725">
    <w:abstractNumId w:val="52"/>
  </w:num>
  <w:num w:numId="11" w16cid:durableId="84036637">
    <w:abstractNumId w:val="65"/>
  </w:num>
  <w:num w:numId="12" w16cid:durableId="688141290">
    <w:abstractNumId w:val="80"/>
  </w:num>
  <w:num w:numId="13" w16cid:durableId="2095855477">
    <w:abstractNumId w:val="1"/>
  </w:num>
  <w:num w:numId="14" w16cid:durableId="589192519">
    <w:abstractNumId w:val="28"/>
  </w:num>
  <w:num w:numId="15" w16cid:durableId="1336150121">
    <w:abstractNumId w:val="41"/>
    <w:lvlOverride w:ilvl="0">
      <w:startOverride w:val="1"/>
    </w:lvlOverride>
  </w:num>
  <w:num w:numId="16" w16cid:durableId="411004251">
    <w:abstractNumId w:val="93"/>
  </w:num>
  <w:num w:numId="17" w16cid:durableId="734359659">
    <w:abstractNumId w:val="16"/>
  </w:num>
  <w:num w:numId="18" w16cid:durableId="566653067">
    <w:abstractNumId w:val="18"/>
  </w:num>
  <w:num w:numId="19" w16cid:durableId="983971974">
    <w:abstractNumId w:val="30"/>
  </w:num>
  <w:num w:numId="20" w16cid:durableId="107238198">
    <w:abstractNumId w:val="6"/>
  </w:num>
  <w:num w:numId="21" w16cid:durableId="237175980">
    <w:abstractNumId w:val="87"/>
  </w:num>
  <w:num w:numId="22" w16cid:durableId="1646396761">
    <w:abstractNumId w:val="96"/>
  </w:num>
  <w:num w:numId="23" w16cid:durableId="830681152">
    <w:abstractNumId w:val="25"/>
  </w:num>
  <w:num w:numId="24" w16cid:durableId="1725787006">
    <w:abstractNumId w:val="69"/>
  </w:num>
  <w:num w:numId="25" w16cid:durableId="2100638517">
    <w:abstractNumId w:val="45"/>
  </w:num>
  <w:num w:numId="26" w16cid:durableId="799569280">
    <w:abstractNumId w:val="92"/>
  </w:num>
  <w:num w:numId="27" w16cid:durableId="1307392840">
    <w:abstractNumId w:val="75"/>
  </w:num>
  <w:num w:numId="28" w16cid:durableId="1746947997">
    <w:abstractNumId w:val="3"/>
  </w:num>
  <w:num w:numId="29" w16cid:durableId="332072317">
    <w:abstractNumId w:val="38"/>
  </w:num>
  <w:num w:numId="30" w16cid:durableId="2126733464">
    <w:abstractNumId w:val="89"/>
  </w:num>
  <w:num w:numId="31" w16cid:durableId="268778061">
    <w:abstractNumId w:val="71"/>
  </w:num>
  <w:num w:numId="32" w16cid:durableId="2011366316">
    <w:abstractNumId w:val="24"/>
  </w:num>
  <w:num w:numId="33" w16cid:durableId="1093356601">
    <w:abstractNumId w:val="94"/>
  </w:num>
  <w:num w:numId="34" w16cid:durableId="1194073292">
    <w:abstractNumId w:val="76"/>
  </w:num>
  <w:num w:numId="35" w16cid:durableId="1667781108">
    <w:abstractNumId w:val="58"/>
  </w:num>
  <w:num w:numId="36" w16cid:durableId="219361699">
    <w:abstractNumId w:val="9"/>
  </w:num>
  <w:num w:numId="37" w16cid:durableId="896480241">
    <w:abstractNumId w:val="57"/>
  </w:num>
  <w:num w:numId="38" w16cid:durableId="2067216273">
    <w:abstractNumId w:val="7"/>
  </w:num>
  <w:num w:numId="39" w16cid:durableId="122041583">
    <w:abstractNumId w:val="83"/>
  </w:num>
  <w:num w:numId="40" w16cid:durableId="489640141">
    <w:abstractNumId w:val="11"/>
  </w:num>
  <w:num w:numId="41" w16cid:durableId="680854515">
    <w:abstractNumId w:val="49"/>
  </w:num>
  <w:num w:numId="42" w16cid:durableId="132214584">
    <w:abstractNumId w:val="95"/>
  </w:num>
  <w:num w:numId="43" w16cid:durableId="1888031877">
    <w:abstractNumId w:val="82"/>
  </w:num>
  <w:num w:numId="44" w16cid:durableId="1931158668">
    <w:abstractNumId w:val="43"/>
  </w:num>
  <w:num w:numId="45" w16cid:durableId="813568519">
    <w:abstractNumId w:val="50"/>
  </w:num>
  <w:num w:numId="46" w16cid:durableId="1430856584">
    <w:abstractNumId w:val="48"/>
  </w:num>
  <w:num w:numId="47" w16cid:durableId="663356486">
    <w:abstractNumId w:val="13"/>
  </w:num>
  <w:num w:numId="48" w16cid:durableId="1027410995">
    <w:abstractNumId w:val="33"/>
  </w:num>
  <w:num w:numId="49" w16cid:durableId="732315683">
    <w:abstractNumId w:val="42"/>
  </w:num>
  <w:num w:numId="50" w16cid:durableId="1976593286">
    <w:abstractNumId w:val="54"/>
  </w:num>
  <w:num w:numId="51" w16cid:durableId="196741490">
    <w:abstractNumId w:val="5"/>
  </w:num>
  <w:num w:numId="52" w16cid:durableId="1005548721">
    <w:abstractNumId w:val="78"/>
  </w:num>
  <w:num w:numId="53" w16cid:durableId="888617215">
    <w:abstractNumId w:val="46"/>
  </w:num>
  <w:num w:numId="54" w16cid:durableId="212886291">
    <w:abstractNumId w:val="32"/>
  </w:num>
  <w:num w:numId="55" w16cid:durableId="1384407255">
    <w:abstractNumId w:val="86"/>
  </w:num>
  <w:num w:numId="56" w16cid:durableId="55398618">
    <w:abstractNumId w:val="88"/>
  </w:num>
  <w:num w:numId="57" w16cid:durableId="1265769250">
    <w:abstractNumId w:val="23"/>
  </w:num>
  <w:num w:numId="58" w16cid:durableId="525293670">
    <w:abstractNumId w:val="15"/>
  </w:num>
  <w:num w:numId="59" w16cid:durableId="192227323">
    <w:abstractNumId w:val="90"/>
  </w:num>
  <w:num w:numId="60" w16cid:durableId="1047413287">
    <w:abstractNumId w:val="10"/>
  </w:num>
  <w:num w:numId="61" w16cid:durableId="2023166665">
    <w:abstractNumId w:val="67"/>
  </w:num>
  <w:num w:numId="62" w16cid:durableId="1814449628">
    <w:abstractNumId w:val="40"/>
  </w:num>
  <w:num w:numId="63" w16cid:durableId="934556198">
    <w:abstractNumId w:val="27"/>
  </w:num>
  <w:num w:numId="64" w16cid:durableId="2145809593">
    <w:abstractNumId w:val="31"/>
  </w:num>
  <w:num w:numId="65" w16cid:durableId="1324436023">
    <w:abstractNumId w:val="77"/>
  </w:num>
  <w:num w:numId="66" w16cid:durableId="35929958">
    <w:abstractNumId w:val="66"/>
  </w:num>
  <w:num w:numId="67" w16cid:durableId="1916357682">
    <w:abstractNumId w:val="56"/>
  </w:num>
  <w:num w:numId="68" w16cid:durableId="523061300">
    <w:abstractNumId w:val="37"/>
  </w:num>
  <w:num w:numId="69" w16cid:durableId="1062682241">
    <w:abstractNumId w:val="12"/>
  </w:num>
  <w:num w:numId="70" w16cid:durableId="427163891">
    <w:abstractNumId w:val="8"/>
  </w:num>
  <w:num w:numId="71" w16cid:durableId="569121196">
    <w:abstractNumId w:val="2"/>
  </w:num>
  <w:num w:numId="72" w16cid:durableId="1064834633">
    <w:abstractNumId w:val="19"/>
  </w:num>
  <w:num w:numId="73" w16cid:durableId="2042586952">
    <w:abstractNumId w:val="81"/>
  </w:num>
  <w:num w:numId="74" w16cid:durableId="1338339102">
    <w:abstractNumId w:val="35"/>
  </w:num>
  <w:num w:numId="75" w16cid:durableId="64689184">
    <w:abstractNumId w:val="44"/>
  </w:num>
  <w:num w:numId="76" w16cid:durableId="1098525418">
    <w:abstractNumId w:val="20"/>
  </w:num>
  <w:num w:numId="77" w16cid:durableId="197082954">
    <w:abstractNumId w:val="36"/>
  </w:num>
  <w:num w:numId="78" w16cid:durableId="1151672215">
    <w:abstractNumId w:val="29"/>
  </w:num>
  <w:num w:numId="79" w16cid:durableId="916011353">
    <w:abstractNumId w:val="53"/>
  </w:num>
  <w:num w:numId="80" w16cid:durableId="1992051362">
    <w:abstractNumId w:val="84"/>
  </w:num>
  <w:num w:numId="81" w16cid:durableId="179249172">
    <w:abstractNumId w:val="63"/>
  </w:num>
  <w:num w:numId="82" w16cid:durableId="2102870408">
    <w:abstractNumId w:val="55"/>
  </w:num>
  <w:num w:numId="83" w16cid:durableId="632059433">
    <w:abstractNumId w:val="62"/>
  </w:num>
  <w:num w:numId="84" w16cid:durableId="2142459095">
    <w:abstractNumId w:val="0"/>
  </w:num>
  <w:num w:numId="85" w16cid:durableId="1050543484">
    <w:abstractNumId w:val="60"/>
  </w:num>
  <w:num w:numId="86" w16cid:durableId="1721245641">
    <w:abstractNumId w:val="21"/>
  </w:num>
  <w:num w:numId="87" w16cid:durableId="241718529">
    <w:abstractNumId w:val="4"/>
  </w:num>
  <w:num w:numId="88" w16cid:durableId="951017888">
    <w:abstractNumId w:val="85"/>
  </w:num>
  <w:num w:numId="89" w16cid:durableId="432213284">
    <w:abstractNumId w:val="59"/>
  </w:num>
  <w:num w:numId="90" w16cid:durableId="70854000">
    <w:abstractNumId w:val="68"/>
  </w:num>
  <w:num w:numId="91" w16cid:durableId="1778140916">
    <w:abstractNumId w:val="51"/>
  </w:num>
  <w:num w:numId="92" w16cid:durableId="738941253">
    <w:abstractNumId w:val="72"/>
  </w:num>
  <w:num w:numId="93" w16cid:durableId="241378980">
    <w:abstractNumId w:val="26"/>
  </w:num>
  <w:num w:numId="94" w16cid:durableId="1684359935">
    <w:abstractNumId w:val="70"/>
  </w:num>
  <w:num w:numId="95" w16cid:durableId="238490259">
    <w:abstractNumId w:val="39"/>
  </w:num>
  <w:num w:numId="96" w16cid:durableId="1746491868">
    <w:abstractNumId w:val="14"/>
  </w:num>
  <w:num w:numId="97" w16cid:durableId="1445494688">
    <w:abstractNumId w:val="91"/>
  </w:num>
  <w:num w:numId="98" w16cid:durableId="181517477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64"/>
    <w:rsid w:val="00041E07"/>
    <w:rsid w:val="0005527B"/>
    <w:rsid w:val="000D1BB4"/>
    <w:rsid w:val="000F2D64"/>
    <w:rsid w:val="000F4776"/>
    <w:rsid w:val="0015340E"/>
    <w:rsid w:val="00172505"/>
    <w:rsid w:val="001B5AEC"/>
    <w:rsid w:val="002B269B"/>
    <w:rsid w:val="002F0178"/>
    <w:rsid w:val="002F3C29"/>
    <w:rsid w:val="00306BA4"/>
    <w:rsid w:val="00354FB3"/>
    <w:rsid w:val="00375320"/>
    <w:rsid w:val="00415B53"/>
    <w:rsid w:val="00446AFF"/>
    <w:rsid w:val="00490B65"/>
    <w:rsid w:val="004A045F"/>
    <w:rsid w:val="005552CA"/>
    <w:rsid w:val="00575F20"/>
    <w:rsid w:val="0058631A"/>
    <w:rsid w:val="005A30E0"/>
    <w:rsid w:val="005E4A02"/>
    <w:rsid w:val="005F3A61"/>
    <w:rsid w:val="0060267A"/>
    <w:rsid w:val="0061339F"/>
    <w:rsid w:val="006F1080"/>
    <w:rsid w:val="00715A9B"/>
    <w:rsid w:val="00720A27"/>
    <w:rsid w:val="007355B9"/>
    <w:rsid w:val="00753F51"/>
    <w:rsid w:val="00784A04"/>
    <w:rsid w:val="007E17F2"/>
    <w:rsid w:val="00830803"/>
    <w:rsid w:val="00830B7A"/>
    <w:rsid w:val="008428B5"/>
    <w:rsid w:val="00857E39"/>
    <w:rsid w:val="00873FD4"/>
    <w:rsid w:val="008B0E8B"/>
    <w:rsid w:val="008C020E"/>
    <w:rsid w:val="00964A71"/>
    <w:rsid w:val="00B46CA5"/>
    <w:rsid w:val="00B5772E"/>
    <w:rsid w:val="00CF7F8C"/>
    <w:rsid w:val="00D94F51"/>
    <w:rsid w:val="00DB782B"/>
    <w:rsid w:val="00DD16CB"/>
    <w:rsid w:val="00E0178A"/>
    <w:rsid w:val="00E1208B"/>
    <w:rsid w:val="00E359C2"/>
    <w:rsid w:val="00EC52ED"/>
    <w:rsid w:val="00FC5FE4"/>
    <w:rsid w:val="00FE574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DC27"/>
  <w15:docId w15:val="{BE581A82-D152-463D-8C03-B19B93DE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FB368F"/>
  </w:style>
  <w:style w:type="character" w:customStyle="1" w:styleId="Znakinumeracji">
    <w:name w:val="Znaki numeracji"/>
    <w:qFormat/>
    <w:rPr>
      <w:rFonts w:ascii="Times New Roman" w:hAnsi="Times New Roman"/>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FF"/>
      <w:u w:val="single"/>
    </w:rPr>
  </w:style>
  <w:style w:type="paragraph" w:styleId="Nagwek">
    <w:name w:val="header"/>
    <w:basedOn w:val="Normalny"/>
    <w:next w:val="Tekstpodstawowy"/>
    <w:link w:val="NagwekZnak"/>
    <w:unhideWhenUsed/>
    <w:rsid w:val="00FB368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24035C"/>
    <w:pPr>
      <w:ind w:left="720"/>
      <w:contextualSpacing/>
    </w:pPr>
  </w:style>
  <w:style w:type="paragraph" w:styleId="Stopka">
    <w:name w:val="footer"/>
    <w:basedOn w:val="Gwkaistopka"/>
    <w:link w:val="StopkaZnak"/>
    <w:uiPriority w:val="99"/>
    <w:pPr>
      <w:suppressLineNumbers/>
      <w:tabs>
        <w:tab w:val="center" w:pos="4536"/>
        <w:tab w:val="right" w:pos="9072"/>
      </w:tabs>
    </w:pPr>
  </w:style>
  <w:style w:type="character" w:customStyle="1" w:styleId="StopkaZnak">
    <w:name w:val="Stopka Znak"/>
    <w:basedOn w:val="Domylnaczcionkaakapitu"/>
    <w:link w:val="Stopka"/>
    <w:uiPriority w:val="99"/>
    <w:rsid w:val="004A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8DFD-08E4-4E59-8A60-6E95F142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13</Pages>
  <Words>6111</Words>
  <Characters>36666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Jańczak</dc:creator>
  <dc:description/>
  <cp:lastModifiedBy>Inwestycje</cp:lastModifiedBy>
  <cp:revision>59</cp:revision>
  <dcterms:created xsi:type="dcterms:W3CDTF">2023-11-28T13:41:00Z</dcterms:created>
  <dcterms:modified xsi:type="dcterms:W3CDTF">2024-04-16T06:34:00Z</dcterms:modified>
  <dc:language>pl-PL</dc:language>
</cp:coreProperties>
</file>