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DF4" w:rsidRPr="00D62406" w:rsidRDefault="006D7CDC" w:rsidP="00707833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="002A7DF4" w:rsidRPr="00D62406">
        <w:rPr>
          <w:rFonts w:ascii="Arial" w:hAnsi="Arial" w:cs="Arial"/>
          <w:szCs w:val="24"/>
          <w:u w:val="single"/>
        </w:rPr>
        <w:t>reprezentowany przez:</w:t>
      </w:r>
    </w:p>
    <w:p w:rsidR="002A7DF4" w:rsidRPr="00D62406" w:rsidRDefault="002A7DF4" w:rsidP="006D7CDC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 w:rsidR="006D7CDC"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2A7DF4" w:rsidRPr="00D62406" w:rsidRDefault="002A7DF4" w:rsidP="00FE6FD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 w:rsidR="00FE6FDC"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 w:rsidR="00FE6FDC"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2A7DF4" w:rsidRPr="00CA13FA" w:rsidRDefault="002A7DF4" w:rsidP="00CD4EC8">
      <w:pPr>
        <w:pStyle w:val="Nagwek7"/>
        <w:spacing w:before="120" w:after="120"/>
        <w:rPr>
          <w:rFonts w:ascii="Arial" w:hAnsi="Arial" w:cs="Arial"/>
          <w:bCs w:val="0"/>
          <w:u w:val="single"/>
        </w:rPr>
      </w:pPr>
      <w:r w:rsidRPr="00CA13FA">
        <w:rPr>
          <w:rFonts w:ascii="Arial" w:hAnsi="Arial" w:cs="Arial"/>
        </w:rPr>
        <w:t xml:space="preserve">Formularz Asortymentowo-Cenowy </w:t>
      </w:r>
      <w:r w:rsidR="00B40570">
        <w:rPr>
          <w:rFonts w:ascii="Arial" w:hAnsi="Arial" w:cs="Arial"/>
          <w:bCs w:val="0"/>
        </w:rPr>
        <w:t>w zakresie części 1</w:t>
      </w:r>
      <w:r w:rsidRPr="00CA13FA">
        <w:rPr>
          <w:rFonts w:ascii="Arial" w:hAnsi="Arial" w:cs="Arial"/>
          <w:bCs w:val="0"/>
        </w:rPr>
        <w:t xml:space="preserve"> – </w:t>
      </w:r>
      <w:r w:rsidR="00B40570" w:rsidRPr="00B40570">
        <w:rPr>
          <w:rFonts w:ascii="Arial" w:hAnsi="Arial" w:cs="Arial"/>
          <w:u w:val="single"/>
        </w:rPr>
        <w:t xml:space="preserve">Szybkie testy diagnostyczne </w:t>
      </w:r>
      <w:r w:rsidR="00816E21">
        <w:rPr>
          <w:rFonts w:ascii="Arial" w:hAnsi="Arial" w:cs="Arial"/>
          <w:u w:val="single"/>
        </w:rPr>
        <w:t>oraz odczynniki proste do analityki ogólnej</w:t>
      </w:r>
    </w:p>
    <w:tbl>
      <w:tblPr>
        <w:tblW w:w="1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4959"/>
        <w:gridCol w:w="1408"/>
        <w:gridCol w:w="728"/>
        <w:gridCol w:w="763"/>
        <w:gridCol w:w="1095"/>
        <w:gridCol w:w="1021"/>
        <w:gridCol w:w="607"/>
        <w:gridCol w:w="1238"/>
        <w:gridCol w:w="1159"/>
        <w:gridCol w:w="1835"/>
      </w:tblGrid>
      <w:tr w:rsidR="00B40570" w:rsidRPr="00D24C56" w:rsidTr="00B05853">
        <w:trPr>
          <w:trHeight w:val="755"/>
          <w:jc w:val="center"/>
        </w:trPr>
        <w:tc>
          <w:tcPr>
            <w:tcW w:w="574" w:type="dxa"/>
            <w:shd w:val="clear" w:color="auto" w:fill="E0E0E0"/>
            <w:vAlign w:val="center"/>
          </w:tcPr>
          <w:p w:rsidR="00B40570" w:rsidRPr="00D24C56" w:rsidRDefault="00B40570" w:rsidP="00EA7D6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4959" w:type="dxa"/>
            <w:shd w:val="clear" w:color="auto" w:fill="E0E0E0"/>
            <w:vAlign w:val="center"/>
          </w:tcPr>
          <w:p w:rsidR="00B40570" w:rsidRPr="00D24C56" w:rsidRDefault="00B40570" w:rsidP="00EA7D6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1408" w:type="dxa"/>
            <w:shd w:val="clear" w:color="auto" w:fill="E0E0E0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Nr pozycji katalogowej</w:t>
            </w:r>
          </w:p>
        </w:tc>
        <w:tc>
          <w:tcPr>
            <w:tcW w:w="728" w:type="dxa"/>
            <w:shd w:val="clear" w:color="auto" w:fill="E0E0E0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  <w:u w:val="double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763" w:type="dxa"/>
            <w:shd w:val="clear" w:color="auto" w:fill="E0E0E0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Ilość</w:t>
            </w:r>
          </w:p>
        </w:tc>
        <w:tc>
          <w:tcPr>
            <w:tcW w:w="1095" w:type="dxa"/>
            <w:shd w:val="clear" w:color="auto" w:fill="E0E0E0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Cena</w:t>
            </w:r>
          </w:p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jedn. Netto</w:t>
            </w:r>
          </w:p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021" w:type="dxa"/>
            <w:shd w:val="clear" w:color="auto" w:fill="E0E0E0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607" w:type="dxa"/>
            <w:shd w:val="clear" w:color="auto" w:fill="E0E0E0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238" w:type="dxa"/>
            <w:shd w:val="clear" w:color="auto" w:fill="E0E0E0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VAT</w:t>
            </w:r>
          </w:p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159" w:type="dxa"/>
            <w:shd w:val="clear" w:color="auto" w:fill="E0E0E0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  <w:tc>
          <w:tcPr>
            <w:tcW w:w="1835" w:type="dxa"/>
            <w:shd w:val="clear" w:color="auto" w:fill="E0E0E0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Wielkość opakowania jednostkowego*</w:t>
            </w: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EA7D64">
            <w:pPr>
              <w:ind w:left="66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16E21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="00E5055B" w:rsidRPr="00816E21">
              <w:rPr>
                <w:rFonts w:ascii="Arial" w:hAnsi="Arial" w:cs="Arial"/>
                <w:color w:val="000000"/>
                <w:sz w:val="22"/>
                <w:szCs w:val="22"/>
              </w:rPr>
              <w:t>iałko</w:t>
            </w:r>
            <w:r w:rsidRPr="00816E21">
              <w:rPr>
                <w:rFonts w:ascii="Arial" w:hAnsi="Arial" w:cs="Arial"/>
                <w:color w:val="000000"/>
                <w:sz w:val="22"/>
                <w:szCs w:val="22"/>
              </w:rPr>
              <w:t xml:space="preserve">  CRP - </w:t>
            </w:r>
            <w:r w:rsidR="00E5055B" w:rsidRPr="00E5055B">
              <w:rPr>
                <w:rFonts w:ascii="Arial" w:hAnsi="Arial" w:cs="Arial"/>
                <w:color w:val="000000"/>
                <w:sz w:val="22"/>
                <w:szCs w:val="22"/>
              </w:rPr>
              <w:t xml:space="preserve">test lateksowy  </w:t>
            </w:r>
            <w:r w:rsidRPr="00816E21">
              <w:rPr>
                <w:rFonts w:ascii="Arial" w:hAnsi="Arial" w:cs="Arial"/>
                <w:color w:val="000000"/>
                <w:sz w:val="22"/>
                <w:szCs w:val="22"/>
              </w:rPr>
              <w:t>- zestaw zawierający kontrole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ozn.</w:t>
            </w:r>
          </w:p>
        </w:tc>
        <w:tc>
          <w:tcPr>
            <w:tcW w:w="763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4959" w:type="dxa"/>
            <w:vAlign w:val="center"/>
          </w:tcPr>
          <w:p w:rsidR="00B40570" w:rsidRPr="00D24C56" w:rsidRDefault="00B40570" w:rsidP="00EA7D64">
            <w:pPr>
              <w:ind w:left="66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Czynnik reumatoidalny RF – test lateksowy, zestaw zawierający kontrole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ozn.</w:t>
            </w:r>
          </w:p>
        </w:tc>
        <w:tc>
          <w:tcPr>
            <w:tcW w:w="763" w:type="dxa"/>
            <w:vAlign w:val="center"/>
          </w:tcPr>
          <w:p w:rsidR="00B40570" w:rsidRPr="00D24C56" w:rsidRDefault="00816E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200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EA7D64">
            <w:pPr>
              <w:ind w:left="66" w:right="85"/>
              <w:rPr>
                <w:rFonts w:ascii="Arial" w:hAnsi="Arial" w:cs="Arial"/>
                <w:sz w:val="22"/>
                <w:szCs w:val="22"/>
              </w:rPr>
            </w:pPr>
            <w:r w:rsidRPr="00816E21">
              <w:rPr>
                <w:rFonts w:ascii="Arial" w:hAnsi="Arial" w:cs="Arial"/>
                <w:sz w:val="22"/>
                <w:szCs w:val="22"/>
              </w:rPr>
              <w:t>T</w:t>
            </w:r>
            <w:r w:rsidR="00E5055B" w:rsidRPr="00816E21">
              <w:rPr>
                <w:rFonts w:ascii="Arial" w:hAnsi="Arial" w:cs="Arial"/>
                <w:sz w:val="22"/>
                <w:szCs w:val="22"/>
              </w:rPr>
              <w:t xml:space="preserve">est immunochromatograficzny  kasetkowy  </w:t>
            </w:r>
            <w:r w:rsidRPr="00816E21">
              <w:rPr>
                <w:rFonts w:ascii="Arial" w:hAnsi="Arial" w:cs="Arial"/>
                <w:sz w:val="22"/>
                <w:szCs w:val="22"/>
              </w:rPr>
              <w:t>do ozn. krwi utajonej w kale, bez specjalnej diety, zestaw zawierający kontrole.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test</w:t>
            </w:r>
          </w:p>
        </w:tc>
        <w:tc>
          <w:tcPr>
            <w:tcW w:w="763" w:type="dxa"/>
            <w:vAlign w:val="center"/>
          </w:tcPr>
          <w:p w:rsidR="00B40570" w:rsidRPr="00D24C56" w:rsidRDefault="000426B3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18</w:t>
            </w:r>
            <w:r w:rsidR="00816E21">
              <w:rPr>
                <w:rFonts w:ascii="Arial" w:eastAsia="Arial Unicode MS" w:hAnsi="Arial" w:cs="Arial"/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EA7D64">
            <w:pPr>
              <w:ind w:left="66" w:right="85"/>
              <w:rPr>
                <w:rFonts w:ascii="Arial" w:hAnsi="Arial" w:cs="Arial"/>
                <w:sz w:val="22"/>
                <w:szCs w:val="22"/>
              </w:rPr>
            </w:pPr>
            <w:r w:rsidRPr="00816E21">
              <w:rPr>
                <w:rFonts w:ascii="Arial" w:hAnsi="Arial" w:cs="Arial"/>
                <w:sz w:val="22"/>
                <w:szCs w:val="22"/>
              </w:rPr>
              <w:t>Test kasetkowy do ozn. Antygenu H. Pylori w kale z aplikatorem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test</w:t>
            </w:r>
          </w:p>
        </w:tc>
        <w:tc>
          <w:tcPr>
            <w:tcW w:w="763" w:type="dxa"/>
            <w:vAlign w:val="center"/>
          </w:tcPr>
          <w:p w:rsidR="00B40570" w:rsidRPr="00D24C56" w:rsidRDefault="000426B3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8</w:t>
            </w:r>
            <w:r w:rsidR="00816E21">
              <w:rPr>
                <w:rFonts w:ascii="Arial" w:eastAsia="Arial Unicode MS" w:hAnsi="Arial" w:cs="Arial"/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EA7D64">
            <w:pPr>
              <w:ind w:left="66"/>
              <w:rPr>
                <w:rFonts w:ascii="Arial" w:hAnsi="Arial" w:cs="Arial"/>
                <w:sz w:val="22"/>
                <w:szCs w:val="22"/>
              </w:rPr>
            </w:pPr>
            <w:r w:rsidRPr="00816E21">
              <w:rPr>
                <w:rFonts w:ascii="Arial" w:hAnsi="Arial" w:cs="Arial"/>
                <w:sz w:val="22"/>
                <w:szCs w:val="22"/>
              </w:rPr>
              <w:t>T</w:t>
            </w:r>
            <w:r w:rsidR="00E5055B" w:rsidRPr="00816E21">
              <w:rPr>
                <w:rFonts w:ascii="Arial" w:hAnsi="Arial" w:cs="Arial"/>
                <w:sz w:val="22"/>
                <w:szCs w:val="22"/>
              </w:rPr>
              <w:t>est ciążowy w moczu, (szybki test  kasetkowy)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test</w:t>
            </w:r>
          </w:p>
        </w:tc>
        <w:tc>
          <w:tcPr>
            <w:tcW w:w="763" w:type="dxa"/>
            <w:vAlign w:val="center"/>
          </w:tcPr>
          <w:p w:rsidR="00B40570" w:rsidRPr="00D24C56" w:rsidRDefault="000426B3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12</w:t>
            </w:r>
            <w:r w:rsidR="00816E21">
              <w:rPr>
                <w:rFonts w:ascii="Arial" w:eastAsia="Arial Unicode MS" w:hAnsi="Arial" w:cs="Arial"/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EA7D64">
            <w:pPr>
              <w:ind w:left="66"/>
              <w:rPr>
                <w:rFonts w:ascii="Arial" w:hAnsi="Arial" w:cs="Arial"/>
                <w:sz w:val="22"/>
                <w:szCs w:val="22"/>
              </w:rPr>
            </w:pPr>
            <w:r w:rsidRPr="00816E21">
              <w:rPr>
                <w:rFonts w:ascii="Arial" w:hAnsi="Arial" w:cs="Arial"/>
                <w:sz w:val="22"/>
                <w:szCs w:val="22"/>
              </w:rPr>
              <w:t>Antystreptolizyna O (ASO) test lateksowy, zestaw zawierający kontrole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ozn.</w:t>
            </w:r>
          </w:p>
        </w:tc>
        <w:tc>
          <w:tcPr>
            <w:tcW w:w="763" w:type="dxa"/>
            <w:vAlign w:val="center"/>
          </w:tcPr>
          <w:p w:rsidR="00B40570" w:rsidRPr="00D24C56" w:rsidRDefault="006D7C7D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  <w:r w:rsidR="00816E21">
              <w:rPr>
                <w:rFonts w:ascii="Arial" w:eastAsia="Arial Unicode MS" w:hAnsi="Arial" w:cs="Arial"/>
                <w:sz w:val="22"/>
                <w:szCs w:val="22"/>
              </w:rPr>
              <w:t>00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EA7D64">
            <w:pPr>
              <w:ind w:left="66"/>
              <w:rPr>
                <w:rFonts w:ascii="Arial" w:hAnsi="Arial" w:cs="Arial"/>
                <w:sz w:val="22"/>
                <w:szCs w:val="22"/>
              </w:rPr>
            </w:pPr>
            <w:r w:rsidRPr="00816E21">
              <w:rPr>
                <w:rFonts w:ascii="Arial" w:hAnsi="Arial" w:cs="Arial"/>
                <w:sz w:val="22"/>
                <w:szCs w:val="22"/>
              </w:rPr>
              <w:t>Czynnik reumatoidalny – Waaler - Rose,  zestaw zawierający kontrole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ozn.</w:t>
            </w:r>
          </w:p>
        </w:tc>
        <w:tc>
          <w:tcPr>
            <w:tcW w:w="763" w:type="dxa"/>
            <w:vAlign w:val="center"/>
          </w:tcPr>
          <w:p w:rsidR="00B40570" w:rsidRPr="00D24C56" w:rsidRDefault="00816E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EA7D64">
            <w:pPr>
              <w:ind w:left="66"/>
              <w:rPr>
                <w:rFonts w:ascii="Arial" w:hAnsi="Arial" w:cs="Arial"/>
                <w:sz w:val="22"/>
                <w:szCs w:val="22"/>
              </w:rPr>
            </w:pPr>
            <w:r w:rsidRPr="00816E21">
              <w:rPr>
                <w:rFonts w:ascii="Arial" w:hAnsi="Arial" w:cs="Arial"/>
                <w:sz w:val="22"/>
                <w:szCs w:val="22"/>
              </w:rPr>
              <w:t>Antygen kardiolipinowy USR (RPR Carbon), zestaw zawierający kontrole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ozn.</w:t>
            </w:r>
          </w:p>
        </w:tc>
        <w:tc>
          <w:tcPr>
            <w:tcW w:w="763" w:type="dxa"/>
            <w:vAlign w:val="center"/>
          </w:tcPr>
          <w:p w:rsidR="00B40570" w:rsidRPr="00D24C56" w:rsidRDefault="00816E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250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816E21">
              <w:rPr>
                <w:rFonts w:ascii="Arial" w:eastAsia="Arial Unicode MS" w:hAnsi="Arial" w:cs="Arial"/>
                <w:sz w:val="22"/>
                <w:szCs w:val="22"/>
              </w:rPr>
              <w:t>Troponina I półilościowo - kasetkowy szybki test półilościowy do oznaczania Troponiny I we krwi pełnej lub w surowicy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test</w:t>
            </w:r>
          </w:p>
        </w:tc>
        <w:tc>
          <w:tcPr>
            <w:tcW w:w="763" w:type="dxa"/>
            <w:vAlign w:val="center"/>
          </w:tcPr>
          <w:p w:rsidR="00B40570" w:rsidRPr="00D24C56" w:rsidRDefault="00816E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B40570" w:rsidRPr="00D24C56" w:rsidRDefault="00B40570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</w:tc>
        <w:tc>
          <w:tcPr>
            <w:tcW w:w="4959" w:type="dxa"/>
            <w:vAlign w:val="center"/>
          </w:tcPr>
          <w:p w:rsidR="00B40570" w:rsidRPr="00D24C56" w:rsidRDefault="00816E21" w:rsidP="00B40570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816E21">
              <w:rPr>
                <w:rFonts w:ascii="Arial" w:eastAsia="Arial Unicode MS" w:hAnsi="Arial" w:cs="Arial"/>
                <w:sz w:val="22"/>
                <w:szCs w:val="22"/>
              </w:rPr>
              <w:t>Test kasetkowy do wykrycia antygenu Giardia Lamblia w kale z aplikatorem</w:t>
            </w:r>
          </w:p>
        </w:tc>
        <w:tc>
          <w:tcPr>
            <w:tcW w:w="140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B40570" w:rsidRPr="00D24C56" w:rsidRDefault="00B40570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test</w:t>
            </w:r>
          </w:p>
        </w:tc>
        <w:tc>
          <w:tcPr>
            <w:tcW w:w="763" w:type="dxa"/>
            <w:vAlign w:val="center"/>
          </w:tcPr>
          <w:p w:rsidR="00B40570" w:rsidRPr="00D24C56" w:rsidRDefault="00816E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40</w:t>
            </w:r>
          </w:p>
        </w:tc>
        <w:tc>
          <w:tcPr>
            <w:tcW w:w="1095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D24C56" w:rsidRDefault="00B4057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6E21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816E21" w:rsidRPr="00D24C56" w:rsidRDefault="00816E21" w:rsidP="00EA7D6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</w:tc>
        <w:tc>
          <w:tcPr>
            <w:tcW w:w="4959" w:type="dxa"/>
            <w:vAlign w:val="center"/>
          </w:tcPr>
          <w:p w:rsidR="00816E21" w:rsidRPr="00816E21" w:rsidRDefault="00816E21" w:rsidP="00B40570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816E21">
              <w:rPr>
                <w:rFonts w:ascii="Arial" w:eastAsia="Arial Unicode MS" w:hAnsi="Arial" w:cs="Arial"/>
                <w:sz w:val="22"/>
                <w:szCs w:val="22"/>
              </w:rPr>
              <w:t>K</w:t>
            </w:r>
            <w:r w:rsidR="00E5055B" w:rsidRPr="00816E21">
              <w:rPr>
                <w:rFonts w:ascii="Arial" w:eastAsia="Arial Unicode MS" w:hAnsi="Arial" w:cs="Arial"/>
                <w:sz w:val="22"/>
                <w:szCs w:val="22"/>
              </w:rPr>
              <w:t>ontrola pozytywna do testu kasetkowego giardia lamblia - antygen w kale</w:t>
            </w:r>
          </w:p>
        </w:tc>
        <w:tc>
          <w:tcPr>
            <w:tcW w:w="140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816E21" w:rsidRPr="00D24C56" w:rsidRDefault="00816E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szt.</w:t>
            </w:r>
          </w:p>
        </w:tc>
        <w:tc>
          <w:tcPr>
            <w:tcW w:w="763" w:type="dxa"/>
            <w:vAlign w:val="center"/>
          </w:tcPr>
          <w:p w:rsidR="00816E21" w:rsidRDefault="006D7C7D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6E21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816E21" w:rsidRPr="00D24C56" w:rsidRDefault="00816E21" w:rsidP="00816E2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12.</w:t>
            </w:r>
          </w:p>
        </w:tc>
        <w:tc>
          <w:tcPr>
            <w:tcW w:w="4959" w:type="dxa"/>
            <w:vAlign w:val="center"/>
          </w:tcPr>
          <w:p w:rsidR="00816E21" w:rsidRPr="00816E21" w:rsidRDefault="00816E21" w:rsidP="00816E21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816E21">
              <w:rPr>
                <w:rFonts w:ascii="Arial" w:eastAsia="Arial Unicode MS" w:hAnsi="Arial" w:cs="Arial"/>
                <w:sz w:val="22"/>
                <w:szCs w:val="22"/>
              </w:rPr>
              <w:t>K</w:t>
            </w:r>
            <w:r w:rsidR="00E5055B" w:rsidRPr="00816E21">
              <w:rPr>
                <w:rFonts w:ascii="Arial" w:eastAsia="Arial Unicode MS" w:hAnsi="Arial" w:cs="Arial"/>
                <w:sz w:val="22"/>
                <w:szCs w:val="22"/>
              </w:rPr>
              <w:t>ontrola pozytywna</w:t>
            </w:r>
            <w:r w:rsidRPr="00816E21">
              <w:rPr>
                <w:rFonts w:ascii="Arial" w:eastAsia="Arial Unicode MS" w:hAnsi="Arial" w:cs="Arial"/>
                <w:sz w:val="22"/>
                <w:szCs w:val="22"/>
              </w:rPr>
              <w:t xml:space="preserve"> do testu kasetkowego H.PYLORI AG w kale</w:t>
            </w:r>
          </w:p>
        </w:tc>
        <w:tc>
          <w:tcPr>
            <w:tcW w:w="140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816E21" w:rsidRDefault="00816E21" w:rsidP="00E5055B">
            <w:pPr>
              <w:jc w:val="center"/>
            </w:pPr>
            <w:r w:rsidRPr="00EF5B2F">
              <w:rPr>
                <w:rFonts w:ascii="Arial" w:eastAsia="Arial Unicode MS" w:hAnsi="Arial" w:cs="Arial"/>
                <w:sz w:val="22"/>
                <w:szCs w:val="22"/>
              </w:rPr>
              <w:t>szt.</w:t>
            </w:r>
          </w:p>
        </w:tc>
        <w:tc>
          <w:tcPr>
            <w:tcW w:w="763" w:type="dxa"/>
            <w:vAlign w:val="center"/>
          </w:tcPr>
          <w:p w:rsidR="00816E21" w:rsidRDefault="006D7C7D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1095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6E21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816E21" w:rsidRPr="00D24C56" w:rsidRDefault="00816E21" w:rsidP="00816E2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13.</w:t>
            </w:r>
          </w:p>
        </w:tc>
        <w:tc>
          <w:tcPr>
            <w:tcW w:w="4959" w:type="dxa"/>
            <w:vAlign w:val="center"/>
          </w:tcPr>
          <w:p w:rsidR="00816E21" w:rsidRPr="00816E21" w:rsidRDefault="00816E21" w:rsidP="00816E21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816E21">
              <w:rPr>
                <w:rFonts w:ascii="Arial" w:eastAsia="Arial Unicode MS" w:hAnsi="Arial" w:cs="Arial"/>
                <w:sz w:val="22"/>
                <w:szCs w:val="22"/>
              </w:rPr>
              <w:t>Test kasetkowy do wykrycia Clostridium difficile GDH w kale z aplikatorem</w:t>
            </w:r>
          </w:p>
        </w:tc>
        <w:tc>
          <w:tcPr>
            <w:tcW w:w="140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816E21" w:rsidRDefault="00816E21" w:rsidP="00E5055B">
            <w:pPr>
              <w:jc w:val="center"/>
            </w:pPr>
            <w:r w:rsidRPr="00EF5B2F">
              <w:rPr>
                <w:rFonts w:ascii="Arial" w:eastAsia="Arial Unicode MS" w:hAnsi="Arial" w:cs="Arial"/>
                <w:sz w:val="22"/>
                <w:szCs w:val="22"/>
              </w:rPr>
              <w:t>szt.</w:t>
            </w:r>
          </w:p>
        </w:tc>
        <w:tc>
          <w:tcPr>
            <w:tcW w:w="763" w:type="dxa"/>
            <w:vAlign w:val="center"/>
          </w:tcPr>
          <w:p w:rsidR="00816E21" w:rsidRDefault="006D7C7D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6</w:t>
            </w:r>
            <w:r w:rsidR="00816E21">
              <w:rPr>
                <w:rFonts w:ascii="Arial" w:eastAsia="Arial Unicode MS" w:hAnsi="Arial" w:cs="Arial"/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6E21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816E21" w:rsidRPr="00D24C56" w:rsidRDefault="00816E21" w:rsidP="00816E2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14.</w:t>
            </w:r>
          </w:p>
        </w:tc>
        <w:tc>
          <w:tcPr>
            <w:tcW w:w="4959" w:type="dxa"/>
            <w:vAlign w:val="center"/>
          </w:tcPr>
          <w:p w:rsidR="00816E21" w:rsidRPr="00816E21" w:rsidRDefault="00816E21" w:rsidP="00816E21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816E21">
              <w:rPr>
                <w:rFonts w:ascii="Arial" w:eastAsia="Arial Unicode MS" w:hAnsi="Arial" w:cs="Arial"/>
                <w:sz w:val="22"/>
                <w:szCs w:val="22"/>
              </w:rPr>
              <w:t>Test kasetkowy do wykrycia Clostridium difficile toksyny A+B w kale z aplikatorem</w:t>
            </w:r>
          </w:p>
        </w:tc>
        <w:tc>
          <w:tcPr>
            <w:tcW w:w="140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816E21" w:rsidRDefault="00816E21" w:rsidP="00E5055B">
            <w:pPr>
              <w:jc w:val="center"/>
            </w:pPr>
            <w:r w:rsidRPr="00EF5B2F">
              <w:rPr>
                <w:rFonts w:ascii="Arial" w:eastAsia="Arial Unicode MS" w:hAnsi="Arial" w:cs="Arial"/>
                <w:sz w:val="22"/>
                <w:szCs w:val="22"/>
              </w:rPr>
              <w:t>szt.</w:t>
            </w:r>
          </w:p>
        </w:tc>
        <w:tc>
          <w:tcPr>
            <w:tcW w:w="763" w:type="dxa"/>
            <w:vAlign w:val="center"/>
          </w:tcPr>
          <w:p w:rsidR="00816E21" w:rsidRDefault="006D7C7D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6</w:t>
            </w:r>
            <w:r w:rsidR="00796121">
              <w:rPr>
                <w:rFonts w:ascii="Arial" w:eastAsia="Arial Unicode MS" w:hAnsi="Arial" w:cs="Arial"/>
                <w:sz w:val="22"/>
                <w:szCs w:val="22"/>
              </w:rPr>
              <w:t>0</w:t>
            </w:r>
          </w:p>
        </w:tc>
        <w:tc>
          <w:tcPr>
            <w:tcW w:w="1095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6E21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816E21" w:rsidRPr="00D24C56" w:rsidRDefault="00816E21" w:rsidP="00816E2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15.</w:t>
            </w:r>
          </w:p>
        </w:tc>
        <w:tc>
          <w:tcPr>
            <w:tcW w:w="4959" w:type="dxa"/>
            <w:vAlign w:val="center"/>
          </w:tcPr>
          <w:p w:rsidR="00816E21" w:rsidRPr="00816E21" w:rsidRDefault="00796121" w:rsidP="00816E21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K</w:t>
            </w:r>
            <w:r w:rsidR="00E5055B" w:rsidRPr="00796121">
              <w:rPr>
                <w:rFonts w:ascii="Arial" w:eastAsia="Arial Unicode MS" w:hAnsi="Arial" w:cs="Arial"/>
                <w:sz w:val="22"/>
                <w:szCs w:val="22"/>
              </w:rPr>
              <w:t xml:space="preserve">ontrola pozytywna </w:t>
            </w: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do testu kasetkowego Clostridium difficile GDH w kale</w:t>
            </w:r>
          </w:p>
        </w:tc>
        <w:tc>
          <w:tcPr>
            <w:tcW w:w="140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816E21" w:rsidRDefault="00816E21" w:rsidP="00E5055B">
            <w:pPr>
              <w:jc w:val="center"/>
            </w:pPr>
            <w:r w:rsidRPr="00EF5B2F">
              <w:rPr>
                <w:rFonts w:ascii="Arial" w:eastAsia="Arial Unicode MS" w:hAnsi="Arial" w:cs="Arial"/>
                <w:sz w:val="22"/>
                <w:szCs w:val="22"/>
              </w:rPr>
              <w:t>szt.</w:t>
            </w:r>
          </w:p>
        </w:tc>
        <w:tc>
          <w:tcPr>
            <w:tcW w:w="763" w:type="dxa"/>
            <w:vAlign w:val="center"/>
          </w:tcPr>
          <w:p w:rsidR="00816E21" w:rsidRDefault="007961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6E21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816E21" w:rsidRPr="00D24C56" w:rsidRDefault="00816E21" w:rsidP="00816E2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16.</w:t>
            </w:r>
          </w:p>
        </w:tc>
        <w:tc>
          <w:tcPr>
            <w:tcW w:w="4959" w:type="dxa"/>
            <w:vAlign w:val="center"/>
          </w:tcPr>
          <w:p w:rsidR="00816E21" w:rsidRPr="00816E21" w:rsidRDefault="00796121" w:rsidP="00816E21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K</w:t>
            </w:r>
            <w:r w:rsidR="00E5055B" w:rsidRPr="00796121">
              <w:rPr>
                <w:rFonts w:ascii="Arial" w:eastAsia="Arial Unicode MS" w:hAnsi="Arial" w:cs="Arial"/>
                <w:sz w:val="22"/>
                <w:szCs w:val="22"/>
              </w:rPr>
              <w:t xml:space="preserve">ontrola pozytywna </w:t>
            </w: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do testu kasetkowego Clostridium difficile Tox. A w kale</w:t>
            </w:r>
          </w:p>
        </w:tc>
        <w:tc>
          <w:tcPr>
            <w:tcW w:w="140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816E21" w:rsidRDefault="00816E21" w:rsidP="00E5055B">
            <w:pPr>
              <w:jc w:val="center"/>
            </w:pPr>
            <w:r w:rsidRPr="00EF5B2F">
              <w:rPr>
                <w:rFonts w:ascii="Arial" w:eastAsia="Arial Unicode MS" w:hAnsi="Arial" w:cs="Arial"/>
                <w:sz w:val="22"/>
                <w:szCs w:val="22"/>
              </w:rPr>
              <w:t>szt.</w:t>
            </w:r>
          </w:p>
        </w:tc>
        <w:tc>
          <w:tcPr>
            <w:tcW w:w="763" w:type="dxa"/>
            <w:vAlign w:val="center"/>
          </w:tcPr>
          <w:p w:rsidR="00816E21" w:rsidRDefault="007961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16E21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816E21" w:rsidRPr="00D24C56" w:rsidRDefault="00816E21" w:rsidP="00816E2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17.</w:t>
            </w:r>
          </w:p>
        </w:tc>
        <w:tc>
          <w:tcPr>
            <w:tcW w:w="4959" w:type="dxa"/>
            <w:vAlign w:val="center"/>
          </w:tcPr>
          <w:p w:rsidR="00816E21" w:rsidRPr="00816E21" w:rsidRDefault="00796121" w:rsidP="00816E21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K</w:t>
            </w:r>
            <w:r w:rsidR="00E5055B" w:rsidRPr="00796121">
              <w:rPr>
                <w:rFonts w:ascii="Arial" w:eastAsia="Arial Unicode MS" w:hAnsi="Arial" w:cs="Arial"/>
                <w:sz w:val="22"/>
                <w:szCs w:val="22"/>
              </w:rPr>
              <w:t xml:space="preserve">ontrola pozytywna </w:t>
            </w: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do testu kasetkowego Clostridium difficile Tox. B w kale</w:t>
            </w:r>
          </w:p>
        </w:tc>
        <w:tc>
          <w:tcPr>
            <w:tcW w:w="140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816E21" w:rsidRDefault="00816E21" w:rsidP="00E5055B">
            <w:pPr>
              <w:jc w:val="center"/>
            </w:pPr>
            <w:r w:rsidRPr="00EF5B2F">
              <w:rPr>
                <w:rFonts w:ascii="Arial" w:eastAsia="Arial Unicode MS" w:hAnsi="Arial" w:cs="Arial"/>
                <w:sz w:val="22"/>
                <w:szCs w:val="22"/>
              </w:rPr>
              <w:t>szt.</w:t>
            </w:r>
          </w:p>
        </w:tc>
        <w:tc>
          <w:tcPr>
            <w:tcW w:w="763" w:type="dxa"/>
            <w:vAlign w:val="center"/>
          </w:tcPr>
          <w:p w:rsidR="00816E21" w:rsidRDefault="00796121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816E21" w:rsidRPr="00D24C56" w:rsidRDefault="00816E2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7D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6D7C7D" w:rsidRDefault="00A1728E" w:rsidP="00816E21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18.</w:t>
            </w:r>
          </w:p>
        </w:tc>
        <w:tc>
          <w:tcPr>
            <w:tcW w:w="4959" w:type="dxa"/>
            <w:vAlign w:val="center"/>
          </w:tcPr>
          <w:p w:rsidR="006D7C7D" w:rsidRPr="00796121" w:rsidRDefault="006D7C7D" w:rsidP="00816E21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Test kasetkowy do wykrycia antygenu Campylobacter w kale z aplikatorem</w:t>
            </w:r>
          </w:p>
        </w:tc>
        <w:tc>
          <w:tcPr>
            <w:tcW w:w="1408" w:type="dxa"/>
            <w:vAlign w:val="center"/>
          </w:tcPr>
          <w:p w:rsidR="006D7C7D" w:rsidRPr="00D24C56" w:rsidRDefault="006D7C7D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6D7C7D" w:rsidRPr="00EF5B2F" w:rsidRDefault="006D7C7D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test</w:t>
            </w:r>
          </w:p>
        </w:tc>
        <w:tc>
          <w:tcPr>
            <w:tcW w:w="763" w:type="dxa"/>
            <w:vAlign w:val="center"/>
          </w:tcPr>
          <w:p w:rsidR="006D7C7D" w:rsidRDefault="006D7C7D" w:rsidP="00E5055B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20</w:t>
            </w:r>
          </w:p>
        </w:tc>
        <w:tc>
          <w:tcPr>
            <w:tcW w:w="1095" w:type="dxa"/>
            <w:vAlign w:val="center"/>
          </w:tcPr>
          <w:p w:rsidR="006D7C7D" w:rsidRPr="00D24C56" w:rsidRDefault="006D7C7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6D7C7D" w:rsidRPr="00D24C56" w:rsidRDefault="006D7C7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6D7C7D" w:rsidRPr="00D24C56" w:rsidRDefault="006D7C7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D7C7D" w:rsidRPr="00D24C56" w:rsidRDefault="006D7C7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6D7C7D" w:rsidRPr="00D24C56" w:rsidRDefault="006D7C7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6D7C7D" w:rsidRPr="00D24C56" w:rsidRDefault="006D7C7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7D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6D7C7D" w:rsidRDefault="00A1728E" w:rsidP="006D7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19.</w:t>
            </w:r>
          </w:p>
        </w:tc>
        <w:tc>
          <w:tcPr>
            <w:tcW w:w="4959" w:type="dxa"/>
            <w:vAlign w:val="center"/>
          </w:tcPr>
          <w:p w:rsidR="006D7C7D" w:rsidRDefault="006D7C7D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6D7C7D">
              <w:rPr>
                <w:rFonts w:ascii="Arial" w:eastAsia="Arial Unicode MS" w:hAnsi="Arial" w:cs="Arial"/>
                <w:sz w:val="22"/>
                <w:szCs w:val="22"/>
              </w:rPr>
              <w:t>Kontrola pozytywna do testu kasetkowego</w:t>
            </w:r>
            <w:r>
              <w:t xml:space="preserve"> </w:t>
            </w:r>
            <w:r w:rsidRPr="006D7C7D">
              <w:rPr>
                <w:rFonts w:ascii="Arial" w:eastAsia="Arial Unicode MS" w:hAnsi="Arial" w:cs="Arial"/>
                <w:sz w:val="22"/>
                <w:szCs w:val="22"/>
              </w:rPr>
              <w:t>Campylobacter w kale</w:t>
            </w:r>
          </w:p>
        </w:tc>
        <w:tc>
          <w:tcPr>
            <w:tcW w:w="140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6D7C7D" w:rsidRDefault="006D7C7D" w:rsidP="006D7C7D">
            <w:pPr>
              <w:jc w:val="center"/>
            </w:pPr>
            <w:r w:rsidRPr="00EF5B2F">
              <w:rPr>
                <w:rFonts w:ascii="Arial" w:eastAsia="Arial Unicode MS" w:hAnsi="Arial" w:cs="Arial"/>
                <w:sz w:val="22"/>
                <w:szCs w:val="22"/>
              </w:rPr>
              <w:t>szt.</w:t>
            </w:r>
          </w:p>
        </w:tc>
        <w:tc>
          <w:tcPr>
            <w:tcW w:w="763" w:type="dxa"/>
            <w:vAlign w:val="center"/>
          </w:tcPr>
          <w:p w:rsidR="006D7C7D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95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7D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6D7C7D" w:rsidRDefault="00A1728E" w:rsidP="006D7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20.</w:t>
            </w:r>
          </w:p>
        </w:tc>
        <w:tc>
          <w:tcPr>
            <w:tcW w:w="4959" w:type="dxa"/>
            <w:vAlign w:val="center"/>
          </w:tcPr>
          <w:p w:rsidR="006D7C7D" w:rsidRPr="006D7C7D" w:rsidRDefault="006D7C7D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6D7C7D">
              <w:rPr>
                <w:rFonts w:ascii="Arial" w:eastAsia="Arial Unicode MS" w:hAnsi="Arial" w:cs="Arial"/>
                <w:sz w:val="22"/>
                <w:szCs w:val="22"/>
              </w:rPr>
              <w:t>Wersenian tripotasowy K3  EDTA 15%</w:t>
            </w:r>
          </w:p>
        </w:tc>
        <w:tc>
          <w:tcPr>
            <w:tcW w:w="140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6D7C7D" w:rsidRDefault="006D7C7D" w:rsidP="006D7C7D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6D7C7D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7D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6D7C7D" w:rsidRDefault="00A1728E" w:rsidP="006D7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21.</w:t>
            </w:r>
          </w:p>
        </w:tc>
        <w:tc>
          <w:tcPr>
            <w:tcW w:w="4959" w:type="dxa"/>
            <w:vAlign w:val="center"/>
          </w:tcPr>
          <w:p w:rsidR="006D7C7D" w:rsidRPr="006D7C7D" w:rsidRDefault="006D7C7D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6D7C7D">
              <w:rPr>
                <w:rFonts w:ascii="Arial" w:eastAsia="Arial Unicode MS" w:hAnsi="Arial" w:cs="Arial"/>
                <w:sz w:val="22"/>
                <w:szCs w:val="22"/>
              </w:rPr>
              <w:t xml:space="preserve">Barwnik May - Grünwalda (max. wielkość op. </w:t>
            </w:r>
          </w:p>
          <w:p w:rsidR="006D7C7D" w:rsidRPr="006D7C7D" w:rsidRDefault="006D7C7D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6D7C7D">
              <w:rPr>
                <w:rFonts w:ascii="Arial" w:eastAsia="Arial Unicode MS" w:hAnsi="Arial" w:cs="Arial"/>
                <w:sz w:val="22"/>
                <w:szCs w:val="22"/>
              </w:rPr>
              <w:t>1 000 ml)</w:t>
            </w:r>
          </w:p>
        </w:tc>
        <w:tc>
          <w:tcPr>
            <w:tcW w:w="140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6D7C7D" w:rsidRDefault="006D7C7D" w:rsidP="006D7C7D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6D7C7D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4000</w:t>
            </w:r>
          </w:p>
        </w:tc>
        <w:tc>
          <w:tcPr>
            <w:tcW w:w="1095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7D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6D7C7D" w:rsidRDefault="00A1728E" w:rsidP="006D7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22.</w:t>
            </w:r>
          </w:p>
        </w:tc>
        <w:tc>
          <w:tcPr>
            <w:tcW w:w="4959" w:type="dxa"/>
            <w:vAlign w:val="center"/>
          </w:tcPr>
          <w:p w:rsidR="006D7C7D" w:rsidRPr="00796121" w:rsidRDefault="006D7C7D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Barwnik Giemsy (max. Wielkość op. 500 ml)</w:t>
            </w:r>
          </w:p>
        </w:tc>
        <w:tc>
          <w:tcPr>
            <w:tcW w:w="140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6D7C7D" w:rsidRDefault="006D7C7D" w:rsidP="006D7C7D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6D7C7D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1000</w:t>
            </w:r>
          </w:p>
        </w:tc>
        <w:tc>
          <w:tcPr>
            <w:tcW w:w="1095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7D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6D7C7D" w:rsidRDefault="00A1728E" w:rsidP="006D7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23.</w:t>
            </w:r>
          </w:p>
        </w:tc>
        <w:tc>
          <w:tcPr>
            <w:tcW w:w="4959" w:type="dxa"/>
            <w:vAlign w:val="center"/>
          </w:tcPr>
          <w:p w:rsidR="006D7C7D" w:rsidRPr="00796121" w:rsidRDefault="006D7C7D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Odczynnik Rosina</w:t>
            </w:r>
          </w:p>
        </w:tc>
        <w:tc>
          <w:tcPr>
            <w:tcW w:w="140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6D7C7D" w:rsidRDefault="006D7C7D" w:rsidP="006D7C7D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6D7C7D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7D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6D7C7D" w:rsidRDefault="00A1728E" w:rsidP="006D7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24.</w:t>
            </w:r>
          </w:p>
        </w:tc>
        <w:tc>
          <w:tcPr>
            <w:tcW w:w="4959" w:type="dxa"/>
            <w:vAlign w:val="center"/>
          </w:tcPr>
          <w:p w:rsidR="006D7C7D" w:rsidRPr="00796121" w:rsidRDefault="006D7C7D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Barwnik do retykulocytów</w:t>
            </w:r>
          </w:p>
        </w:tc>
        <w:tc>
          <w:tcPr>
            <w:tcW w:w="140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6D7C7D" w:rsidRDefault="006D7C7D" w:rsidP="006D7C7D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6D7C7D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7C7D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6D7C7D" w:rsidRDefault="00A1728E" w:rsidP="006D7C7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25.</w:t>
            </w:r>
          </w:p>
        </w:tc>
        <w:tc>
          <w:tcPr>
            <w:tcW w:w="4959" w:type="dxa"/>
            <w:vAlign w:val="center"/>
          </w:tcPr>
          <w:p w:rsidR="006D7C7D" w:rsidRPr="00796121" w:rsidRDefault="006D7C7D" w:rsidP="006D7C7D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Płyn do liczenia trombocytów (krwinek płytkowych) met. komorową</w:t>
            </w:r>
          </w:p>
        </w:tc>
        <w:tc>
          <w:tcPr>
            <w:tcW w:w="140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6D7C7D" w:rsidRDefault="006D7C7D" w:rsidP="006D7C7D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6D7C7D" w:rsidRDefault="006D7C7D" w:rsidP="006D7C7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200</w:t>
            </w:r>
          </w:p>
        </w:tc>
        <w:tc>
          <w:tcPr>
            <w:tcW w:w="1095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6D7C7D" w:rsidRPr="00D24C56" w:rsidRDefault="006D7C7D" w:rsidP="006D7C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1414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3F1414" w:rsidRDefault="00A1728E" w:rsidP="003F141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26.</w:t>
            </w:r>
          </w:p>
        </w:tc>
        <w:tc>
          <w:tcPr>
            <w:tcW w:w="4959" w:type="dxa"/>
            <w:vAlign w:val="center"/>
          </w:tcPr>
          <w:p w:rsidR="003F1414" w:rsidRPr="00796121" w:rsidRDefault="003F1414" w:rsidP="003F1414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Kwas trójchlorooctowy 5 %</w:t>
            </w:r>
          </w:p>
        </w:tc>
        <w:tc>
          <w:tcPr>
            <w:tcW w:w="1408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F1414" w:rsidRDefault="003F1414" w:rsidP="003F1414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3F1414" w:rsidRDefault="003F1414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500</w:t>
            </w:r>
          </w:p>
        </w:tc>
        <w:tc>
          <w:tcPr>
            <w:tcW w:w="1095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28E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A1728E" w:rsidRDefault="00A1728E" w:rsidP="00A1728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27.</w:t>
            </w:r>
          </w:p>
        </w:tc>
        <w:tc>
          <w:tcPr>
            <w:tcW w:w="4959" w:type="dxa"/>
            <w:vAlign w:val="center"/>
          </w:tcPr>
          <w:p w:rsidR="00A1728E" w:rsidRPr="00796121" w:rsidRDefault="00A1728E" w:rsidP="00A1728E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A1728E">
              <w:rPr>
                <w:rFonts w:ascii="Arial" w:eastAsia="Arial Unicode MS" w:hAnsi="Arial" w:cs="Arial"/>
                <w:sz w:val="22"/>
                <w:szCs w:val="22"/>
              </w:rPr>
              <w:t>Odczynnik Türka</w:t>
            </w:r>
          </w:p>
        </w:tc>
        <w:tc>
          <w:tcPr>
            <w:tcW w:w="1408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1728E" w:rsidRDefault="00A1728E" w:rsidP="00A1728E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A1728E" w:rsidRDefault="00A1728E" w:rsidP="00A1728E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1414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3F1414" w:rsidRDefault="00A1728E" w:rsidP="003F1414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28.</w:t>
            </w:r>
          </w:p>
        </w:tc>
        <w:tc>
          <w:tcPr>
            <w:tcW w:w="4959" w:type="dxa"/>
            <w:vAlign w:val="center"/>
          </w:tcPr>
          <w:p w:rsidR="003F1414" w:rsidRPr="00796121" w:rsidRDefault="003F1414" w:rsidP="003F1414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Kwas sulfosalicylowy (odcz. Mc Williama - do jakościowego  wykrywania białka w moczu)</w:t>
            </w:r>
          </w:p>
        </w:tc>
        <w:tc>
          <w:tcPr>
            <w:tcW w:w="1408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F1414" w:rsidRDefault="003F1414" w:rsidP="003F1414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3F1414" w:rsidRDefault="003F1414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500</w:t>
            </w:r>
          </w:p>
        </w:tc>
        <w:tc>
          <w:tcPr>
            <w:tcW w:w="1095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1414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3F1414" w:rsidRDefault="00A1728E" w:rsidP="00A1728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29.</w:t>
            </w:r>
          </w:p>
        </w:tc>
        <w:tc>
          <w:tcPr>
            <w:tcW w:w="4959" w:type="dxa"/>
            <w:vAlign w:val="center"/>
          </w:tcPr>
          <w:p w:rsidR="003F1414" w:rsidRPr="00816E21" w:rsidRDefault="003F1414" w:rsidP="003F1414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 xml:space="preserve">Odczynnik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E</w:t>
            </w: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hrlicha</w:t>
            </w:r>
          </w:p>
        </w:tc>
        <w:tc>
          <w:tcPr>
            <w:tcW w:w="1408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F1414" w:rsidRDefault="003F1414" w:rsidP="003F1414">
            <w:pPr>
              <w:jc w:val="center"/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3F1414" w:rsidRDefault="003F1414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F1414" w:rsidRPr="00D24C56" w:rsidRDefault="003F1414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28E" w:rsidRPr="00D24C56" w:rsidTr="00B05853">
        <w:trPr>
          <w:trHeight w:val="276"/>
          <w:jc w:val="center"/>
        </w:trPr>
        <w:tc>
          <w:tcPr>
            <w:tcW w:w="574" w:type="dxa"/>
            <w:vAlign w:val="center"/>
          </w:tcPr>
          <w:p w:rsidR="00A1728E" w:rsidRDefault="00A1728E" w:rsidP="00A1728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30.</w:t>
            </w:r>
          </w:p>
        </w:tc>
        <w:tc>
          <w:tcPr>
            <w:tcW w:w="4959" w:type="dxa"/>
            <w:vAlign w:val="center"/>
          </w:tcPr>
          <w:p w:rsidR="00A1728E" w:rsidRPr="00796121" w:rsidRDefault="00A1728E" w:rsidP="00A1728E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796121">
              <w:rPr>
                <w:rFonts w:ascii="Arial" w:eastAsia="Arial Unicode MS" w:hAnsi="Arial" w:cs="Arial"/>
                <w:sz w:val="22"/>
                <w:szCs w:val="22"/>
              </w:rPr>
              <w:t>Cytrynian sodowy 3.8%</w:t>
            </w:r>
          </w:p>
        </w:tc>
        <w:tc>
          <w:tcPr>
            <w:tcW w:w="1408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1728E" w:rsidRDefault="00A1728E" w:rsidP="00A1728E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A1728E" w:rsidRDefault="00A1728E" w:rsidP="00A1728E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28E" w:rsidRPr="00D24C56" w:rsidTr="00C35DDD">
        <w:trPr>
          <w:trHeight w:val="276"/>
          <w:jc w:val="center"/>
        </w:trPr>
        <w:tc>
          <w:tcPr>
            <w:tcW w:w="574" w:type="dxa"/>
            <w:vAlign w:val="center"/>
          </w:tcPr>
          <w:p w:rsidR="00A1728E" w:rsidRPr="00D24C56" w:rsidRDefault="00A1728E" w:rsidP="00A1728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31.</w:t>
            </w:r>
          </w:p>
        </w:tc>
        <w:tc>
          <w:tcPr>
            <w:tcW w:w="4959" w:type="dxa"/>
            <w:shd w:val="clear" w:color="auto" w:fill="auto"/>
            <w:vAlign w:val="center"/>
          </w:tcPr>
          <w:p w:rsidR="00A1728E" w:rsidRPr="00816E21" w:rsidRDefault="00A1728E" w:rsidP="00A1728E">
            <w:pPr>
              <w:ind w:left="66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C35DDD">
              <w:rPr>
                <w:rFonts w:ascii="Arial" w:eastAsia="Arial Unicode MS" w:hAnsi="Arial" w:cs="Arial"/>
                <w:sz w:val="22"/>
                <w:szCs w:val="22"/>
              </w:rPr>
              <w:t>Olejek immersyjny o gęstości optycznej 1,515-1,5</w:t>
            </w:r>
            <w:r w:rsidR="00C35DDD" w:rsidRPr="00C35DDD">
              <w:rPr>
                <w:rFonts w:ascii="Arial" w:eastAsia="Arial Unicode MS" w:hAnsi="Arial" w:cs="Arial"/>
                <w:sz w:val="22"/>
                <w:szCs w:val="22"/>
              </w:rPr>
              <w:t>17</w:t>
            </w:r>
          </w:p>
        </w:tc>
        <w:tc>
          <w:tcPr>
            <w:tcW w:w="1408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1728E" w:rsidRDefault="00A1728E" w:rsidP="00A1728E">
            <w:pPr>
              <w:jc w:val="center"/>
            </w:pPr>
            <w:r w:rsidRPr="00EC6E30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63" w:type="dxa"/>
            <w:vAlign w:val="center"/>
          </w:tcPr>
          <w:p w:rsidR="00A1728E" w:rsidRDefault="00A1728E" w:rsidP="00A1728E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95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1728E" w:rsidRPr="00D24C56" w:rsidRDefault="00A1728E" w:rsidP="00A172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0570" w:rsidRPr="00901257" w:rsidTr="00B05853">
        <w:trPr>
          <w:cantSplit/>
          <w:trHeight w:val="356"/>
          <w:jc w:val="center"/>
        </w:trPr>
        <w:tc>
          <w:tcPr>
            <w:tcW w:w="9527" w:type="dxa"/>
            <w:gridSpan w:val="6"/>
            <w:vAlign w:val="center"/>
          </w:tcPr>
          <w:p w:rsidR="00B40570" w:rsidRPr="00901257" w:rsidRDefault="00B40570" w:rsidP="0055626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1257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021" w:type="dxa"/>
            <w:vAlign w:val="center"/>
          </w:tcPr>
          <w:p w:rsidR="00B40570" w:rsidRPr="00901257" w:rsidRDefault="00B4057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B40570" w:rsidRPr="00901257" w:rsidRDefault="00B4057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B40570" w:rsidRPr="00901257" w:rsidRDefault="00B4057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9" w:type="dxa"/>
            <w:vAlign w:val="center"/>
          </w:tcPr>
          <w:p w:rsidR="00B40570" w:rsidRPr="00901257" w:rsidRDefault="00B4057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B40570" w:rsidRPr="00901257" w:rsidRDefault="00B4057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1257">
              <w:rPr>
                <w:rFonts w:ascii="Arial" w:hAnsi="Arial" w:cs="Arial"/>
                <w:b/>
                <w:sz w:val="22"/>
                <w:szCs w:val="22"/>
              </w:rPr>
              <w:t>------------------</w:t>
            </w:r>
          </w:p>
        </w:tc>
      </w:tr>
    </w:tbl>
    <w:p w:rsidR="00224BC1" w:rsidRPr="00D62406" w:rsidRDefault="00B40570" w:rsidP="00556262">
      <w:pPr>
        <w:spacing w:before="240" w:line="276" w:lineRule="auto"/>
        <w:rPr>
          <w:rFonts w:ascii="Arial" w:hAnsi="Arial" w:cs="Arial"/>
          <w:szCs w:val="24"/>
          <w:u w:val="single"/>
        </w:rPr>
      </w:pPr>
      <w:r w:rsidRPr="00B65E82">
        <w:rPr>
          <w:rFonts w:ascii="Arial" w:hAnsi="Arial" w:cs="Arial"/>
        </w:rPr>
        <w:t>* Informacje zawarte w powyższej kolumnie będą traktowane jako informacje dodatkowe i nie będą miały wpływu na ocenę składanej oferty</w:t>
      </w:r>
      <w:r w:rsidR="00A1728E">
        <w:rPr>
          <w:rFonts w:ascii="Arial" w:hAnsi="Arial" w:cs="Arial"/>
        </w:rPr>
        <w:t>, za wyjątkiem pozycji 21 i</w:t>
      </w:r>
      <w:bookmarkStart w:id="0" w:name="_GoBack"/>
      <w:bookmarkEnd w:id="0"/>
      <w:r w:rsidR="00A1728E">
        <w:rPr>
          <w:rFonts w:ascii="Arial" w:hAnsi="Arial" w:cs="Arial"/>
        </w:rPr>
        <w:t xml:space="preserve"> 22.</w:t>
      </w:r>
      <w:r w:rsidR="00167125">
        <w:br w:type="page"/>
      </w:r>
      <w:r w:rsidR="00224BC1">
        <w:rPr>
          <w:rFonts w:ascii="Arial" w:hAnsi="Arial" w:cs="Arial"/>
          <w:iCs/>
          <w:szCs w:val="24"/>
        </w:rPr>
        <w:lastRenderedPageBreak/>
        <w:t>Wykonawca:</w:t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 w:rsidRPr="00D62406">
        <w:rPr>
          <w:rFonts w:ascii="Arial" w:hAnsi="Arial" w:cs="Arial"/>
          <w:szCs w:val="24"/>
          <w:u w:val="single"/>
        </w:rPr>
        <w:t>reprezentowany przez:</w:t>
      </w:r>
    </w:p>
    <w:p w:rsidR="00224BC1" w:rsidRPr="00D62406" w:rsidRDefault="00224BC1" w:rsidP="00224BC1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224BC1" w:rsidRPr="00D62406" w:rsidRDefault="00224BC1" w:rsidP="00224BC1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224BC1" w:rsidRPr="00CA13FA" w:rsidRDefault="00224BC1" w:rsidP="00B936D0">
      <w:pPr>
        <w:pStyle w:val="Nagwek7"/>
        <w:spacing w:before="240" w:after="240"/>
        <w:rPr>
          <w:rFonts w:ascii="Arial" w:hAnsi="Arial" w:cs="Arial"/>
          <w:bCs w:val="0"/>
          <w:u w:val="single"/>
        </w:rPr>
      </w:pPr>
      <w:r w:rsidRPr="00CA13FA">
        <w:rPr>
          <w:rFonts w:ascii="Arial" w:hAnsi="Arial" w:cs="Arial"/>
        </w:rPr>
        <w:t xml:space="preserve">Formularz Asortymentowo-Cenowy </w:t>
      </w:r>
      <w:r w:rsidR="005102D0">
        <w:rPr>
          <w:rFonts w:ascii="Arial" w:hAnsi="Arial" w:cs="Arial"/>
          <w:bCs w:val="0"/>
        </w:rPr>
        <w:t>w zakresie części 2</w:t>
      </w:r>
      <w:r w:rsidRPr="00CA13FA">
        <w:rPr>
          <w:rFonts w:ascii="Arial" w:hAnsi="Arial" w:cs="Arial"/>
          <w:bCs w:val="0"/>
        </w:rPr>
        <w:t xml:space="preserve"> – </w:t>
      </w:r>
      <w:r w:rsidR="005102D0" w:rsidRPr="005102D0">
        <w:rPr>
          <w:rFonts w:ascii="Arial" w:hAnsi="Arial" w:cs="Arial"/>
          <w:u w:val="single"/>
        </w:rPr>
        <w:t xml:space="preserve">Zestawy diagnostyczne do analizatora immunochemicznego </w:t>
      </w:r>
      <w:r w:rsidR="00D1615E">
        <w:rPr>
          <w:rFonts w:ascii="Arial" w:hAnsi="Arial" w:cs="Arial"/>
          <w:u w:val="single"/>
        </w:rPr>
        <w:br/>
      </w:r>
      <w:r w:rsidR="005102D0" w:rsidRPr="005102D0">
        <w:rPr>
          <w:rFonts w:ascii="Arial" w:hAnsi="Arial" w:cs="Arial"/>
          <w:u w:val="single"/>
        </w:rPr>
        <w:t>MINI VIDAS BLUE</w:t>
      </w:r>
    </w:p>
    <w:tbl>
      <w:tblPr>
        <w:tblW w:w="15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4973"/>
        <w:gridCol w:w="1408"/>
        <w:gridCol w:w="791"/>
        <w:gridCol w:w="722"/>
        <w:gridCol w:w="936"/>
        <w:gridCol w:w="1091"/>
        <w:gridCol w:w="607"/>
        <w:gridCol w:w="1385"/>
        <w:gridCol w:w="1021"/>
        <w:gridCol w:w="1928"/>
      </w:tblGrid>
      <w:tr w:rsidR="005102D0" w:rsidRPr="00D24C56" w:rsidTr="00556262">
        <w:trPr>
          <w:trHeight w:val="569"/>
          <w:jc w:val="center"/>
        </w:trPr>
        <w:tc>
          <w:tcPr>
            <w:tcW w:w="541" w:type="dxa"/>
            <w:shd w:val="clear" w:color="auto" w:fill="E0E0E0"/>
            <w:vAlign w:val="center"/>
          </w:tcPr>
          <w:p w:rsidR="005102D0" w:rsidRPr="00D24C56" w:rsidRDefault="005102D0" w:rsidP="00EA7D6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4973" w:type="dxa"/>
            <w:shd w:val="clear" w:color="auto" w:fill="E0E0E0"/>
            <w:vAlign w:val="center"/>
          </w:tcPr>
          <w:p w:rsidR="005102D0" w:rsidRPr="00D24C56" w:rsidRDefault="005102D0" w:rsidP="00EA7D6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1408" w:type="dxa"/>
            <w:shd w:val="clear" w:color="auto" w:fill="E0E0E0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Nr pozycji katalogowej</w:t>
            </w:r>
          </w:p>
        </w:tc>
        <w:tc>
          <w:tcPr>
            <w:tcW w:w="791" w:type="dxa"/>
            <w:shd w:val="clear" w:color="auto" w:fill="E0E0E0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u w:val="double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722" w:type="dxa"/>
            <w:shd w:val="clear" w:color="auto" w:fill="E0E0E0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Ilość</w:t>
            </w:r>
          </w:p>
        </w:tc>
        <w:tc>
          <w:tcPr>
            <w:tcW w:w="936" w:type="dxa"/>
            <w:shd w:val="clear" w:color="auto" w:fill="E0E0E0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Cena</w:t>
            </w:r>
          </w:p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jedn. Netto (zł)</w:t>
            </w:r>
          </w:p>
        </w:tc>
        <w:tc>
          <w:tcPr>
            <w:tcW w:w="1091" w:type="dxa"/>
            <w:shd w:val="clear" w:color="auto" w:fill="E0E0E0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607" w:type="dxa"/>
            <w:shd w:val="clear" w:color="auto" w:fill="E0E0E0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385" w:type="dxa"/>
            <w:shd w:val="clear" w:color="auto" w:fill="E0E0E0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VAT</w:t>
            </w:r>
          </w:p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021" w:type="dxa"/>
            <w:shd w:val="clear" w:color="auto" w:fill="E0E0E0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Wielkość opakowania jednostkowego**</w:t>
            </w: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VIDAS FT4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580CB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15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VIDAS FT3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580CB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VIDAS TSH3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580CB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4</w:t>
            </w:r>
            <w:r w:rsidR="00D1615E"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6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  <w:lang w:val="en-GB"/>
              </w:rPr>
              <w:t>4.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24C56">
              <w:rPr>
                <w:rFonts w:ascii="Arial" w:hAnsi="Arial" w:cs="Arial"/>
                <w:sz w:val="22"/>
                <w:szCs w:val="22"/>
                <w:lang w:val="en-GB"/>
              </w:rPr>
              <w:t xml:space="preserve">VIDAS HIGH SENSITIVE TROPONIN I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580CB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18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  <w:lang w:val="en-GB"/>
              </w:rPr>
              <w:t>5.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24C56">
              <w:rPr>
                <w:rFonts w:ascii="Arial" w:hAnsi="Arial" w:cs="Arial"/>
                <w:sz w:val="22"/>
                <w:szCs w:val="22"/>
                <w:lang w:val="en-GB"/>
              </w:rPr>
              <w:t xml:space="preserve">VIDAS FERRITIN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580CB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7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  <w:lang w:val="en-GB"/>
              </w:rPr>
              <w:t>6.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VIDAS HBs Ag ULTRA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  <w:lang w:val="de-DE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D1615E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val="de-DE"/>
              </w:rPr>
              <w:t>3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  <w:lang w:val="de-DE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  <w:lang w:val="de-DE"/>
              </w:rPr>
              <w:t>7.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24C56">
              <w:rPr>
                <w:rFonts w:ascii="Arial" w:hAnsi="Arial" w:cs="Arial"/>
                <w:sz w:val="22"/>
                <w:szCs w:val="22"/>
                <w:lang w:val="de-DE"/>
              </w:rPr>
              <w:t xml:space="preserve">VIDAS D DIMER EXLUSION II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580CB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14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VIDAS ANTI – HCV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D1615E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4C56"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  <w:t xml:space="preserve">QCV-QUALITY CONTROL VIDAS  (60 </w:t>
            </w:r>
            <w:r w:rsidRPr="00D24C56">
              <w:rPr>
                <w:rFonts w:ascii="Arial" w:hAnsi="Arial" w:cs="Arial"/>
                <w:sz w:val="22"/>
                <w:szCs w:val="22"/>
                <w:lang w:val="en-GB"/>
              </w:rPr>
              <w:t>testów)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</w:t>
            </w:r>
          </w:p>
        </w:tc>
        <w:tc>
          <w:tcPr>
            <w:tcW w:w="722" w:type="dxa"/>
            <w:vAlign w:val="center"/>
          </w:tcPr>
          <w:p w:rsidR="005102D0" w:rsidRPr="00D24C56" w:rsidRDefault="00D1615E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6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10.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EA7D64">
            <w:pPr>
              <w:ind w:left="117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VIDAS TPSA ( 60 oznaczeń)  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580CB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8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2D0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102D0" w:rsidRPr="00D24C56" w:rsidRDefault="005102D0" w:rsidP="00EA7D6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24C56">
              <w:rPr>
                <w:rFonts w:ascii="Arial" w:hAnsi="Arial" w:cs="Arial"/>
                <w:bCs/>
                <w:sz w:val="22"/>
                <w:szCs w:val="22"/>
              </w:rPr>
              <w:t>11.</w:t>
            </w:r>
          </w:p>
        </w:tc>
        <w:tc>
          <w:tcPr>
            <w:tcW w:w="4973" w:type="dxa"/>
            <w:vAlign w:val="center"/>
          </w:tcPr>
          <w:p w:rsidR="005102D0" w:rsidRPr="00D24C56" w:rsidRDefault="005102D0" w:rsidP="005102D0">
            <w:pPr>
              <w:ind w:left="11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4C56">
              <w:rPr>
                <w:rFonts w:ascii="Arial" w:hAnsi="Arial" w:cs="Arial"/>
                <w:sz w:val="22"/>
                <w:szCs w:val="22"/>
                <w:lang w:val="en-US"/>
              </w:rPr>
              <w:t>VIDAS SARS-COV-2 IgG II (60 ozn.)</w:t>
            </w:r>
          </w:p>
        </w:tc>
        <w:tc>
          <w:tcPr>
            <w:tcW w:w="1408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102D0" w:rsidRPr="00D24C56" w:rsidRDefault="00D1615E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936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D24C56" w:rsidRDefault="005102D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B8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12.</w:t>
            </w:r>
          </w:p>
        </w:tc>
        <w:tc>
          <w:tcPr>
            <w:tcW w:w="4973" w:type="dxa"/>
            <w:vAlign w:val="center"/>
          </w:tcPr>
          <w:p w:rsidR="00580CB8" w:rsidRPr="00D24C56" w:rsidRDefault="00580CB8" w:rsidP="00580CB8">
            <w:pPr>
              <w:ind w:left="11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4C56">
              <w:rPr>
                <w:rFonts w:ascii="Arial" w:hAnsi="Arial" w:cs="Arial"/>
                <w:sz w:val="22"/>
                <w:szCs w:val="22"/>
                <w:lang w:val="en-US"/>
              </w:rPr>
              <w:t>VIDAS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Total 25-OH Vitamine D </w:t>
            </w:r>
            <w:r w:rsidRPr="00D24C56">
              <w:rPr>
                <w:rFonts w:ascii="Arial" w:hAnsi="Arial" w:cs="Arial"/>
                <w:sz w:val="22"/>
                <w:szCs w:val="22"/>
                <w:lang w:val="en-US"/>
              </w:rPr>
              <w:t>(60 ozn.)</w:t>
            </w:r>
          </w:p>
        </w:tc>
        <w:tc>
          <w:tcPr>
            <w:tcW w:w="1408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9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B8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13.</w:t>
            </w:r>
          </w:p>
        </w:tc>
        <w:tc>
          <w:tcPr>
            <w:tcW w:w="4973" w:type="dxa"/>
            <w:vAlign w:val="center"/>
          </w:tcPr>
          <w:p w:rsidR="00580CB8" w:rsidRPr="00D24C56" w:rsidRDefault="00580CB8" w:rsidP="00580CB8">
            <w:pPr>
              <w:ind w:left="11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4C56">
              <w:rPr>
                <w:rFonts w:ascii="Arial" w:hAnsi="Arial" w:cs="Arial"/>
                <w:sz w:val="22"/>
                <w:szCs w:val="22"/>
                <w:lang w:val="en-US"/>
              </w:rPr>
              <w:t>VIDAS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BRAHMS Procalcitonin </w:t>
            </w:r>
            <w:r w:rsidRPr="00D24C56">
              <w:rPr>
                <w:rFonts w:ascii="Arial" w:hAnsi="Arial" w:cs="Arial"/>
                <w:sz w:val="22"/>
                <w:szCs w:val="22"/>
                <w:lang w:val="en-US"/>
              </w:rPr>
              <w:t>(60 ozn.)</w:t>
            </w:r>
          </w:p>
        </w:tc>
        <w:tc>
          <w:tcPr>
            <w:tcW w:w="1408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9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936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B8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14.</w:t>
            </w:r>
          </w:p>
        </w:tc>
        <w:tc>
          <w:tcPr>
            <w:tcW w:w="4973" w:type="dxa"/>
            <w:vAlign w:val="center"/>
          </w:tcPr>
          <w:p w:rsidR="00580CB8" w:rsidRPr="00D24C56" w:rsidRDefault="00580CB8" w:rsidP="00580CB8">
            <w:pPr>
              <w:ind w:left="117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4C56">
              <w:rPr>
                <w:rFonts w:ascii="Arial" w:hAnsi="Arial" w:cs="Arial"/>
                <w:sz w:val="22"/>
                <w:szCs w:val="22"/>
                <w:lang w:val="en-US"/>
              </w:rPr>
              <w:t>VIDAS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TSH </w:t>
            </w:r>
            <w:r w:rsidRPr="00D24C56">
              <w:rPr>
                <w:rFonts w:ascii="Arial" w:hAnsi="Arial" w:cs="Arial"/>
                <w:sz w:val="22"/>
                <w:szCs w:val="22"/>
                <w:lang w:val="en-US"/>
              </w:rPr>
              <w:t>(60 ozn.)</w:t>
            </w:r>
          </w:p>
        </w:tc>
        <w:tc>
          <w:tcPr>
            <w:tcW w:w="1408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79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op.</w:t>
            </w:r>
          </w:p>
        </w:tc>
        <w:tc>
          <w:tcPr>
            <w:tcW w:w="722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6</w:t>
            </w:r>
          </w:p>
        </w:tc>
        <w:tc>
          <w:tcPr>
            <w:tcW w:w="936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80CB8" w:rsidRPr="00D24C56" w:rsidRDefault="00580CB8" w:rsidP="00580C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02D0" w:rsidRPr="00423F9A" w:rsidTr="00556262">
        <w:trPr>
          <w:cantSplit/>
          <w:trHeight w:val="363"/>
          <w:jc w:val="center"/>
        </w:trPr>
        <w:tc>
          <w:tcPr>
            <w:tcW w:w="9371" w:type="dxa"/>
            <w:gridSpan w:val="6"/>
            <w:vAlign w:val="center"/>
          </w:tcPr>
          <w:p w:rsidR="005102D0" w:rsidRPr="00423F9A" w:rsidRDefault="005102D0" w:rsidP="0055626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23F9A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1091" w:type="dxa"/>
            <w:vAlign w:val="center"/>
          </w:tcPr>
          <w:p w:rsidR="005102D0" w:rsidRPr="00423F9A" w:rsidRDefault="005102D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5102D0" w:rsidRPr="00423F9A" w:rsidRDefault="005102D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85" w:type="dxa"/>
            <w:vAlign w:val="center"/>
          </w:tcPr>
          <w:p w:rsidR="005102D0" w:rsidRPr="00423F9A" w:rsidRDefault="005102D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21" w:type="dxa"/>
            <w:vAlign w:val="center"/>
          </w:tcPr>
          <w:p w:rsidR="005102D0" w:rsidRPr="00423F9A" w:rsidRDefault="005102D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28" w:type="dxa"/>
            <w:shd w:val="clear" w:color="auto" w:fill="E6E6E6"/>
            <w:vAlign w:val="center"/>
          </w:tcPr>
          <w:p w:rsidR="005102D0" w:rsidRPr="00423F9A" w:rsidRDefault="005102D0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23F9A">
              <w:rPr>
                <w:rFonts w:ascii="Arial" w:hAnsi="Arial" w:cs="Arial"/>
                <w:b/>
                <w:sz w:val="22"/>
                <w:szCs w:val="22"/>
              </w:rPr>
              <w:t>-----------------</w:t>
            </w:r>
          </w:p>
        </w:tc>
      </w:tr>
    </w:tbl>
    <w:p w:rsidR="005102D0" w:rsidRPr="005102D0" w:rsidRDefault="005102D0" w:rsidP="005102D0">
      <w:pPr>
        <w:spacing w:before="120"/>
        <w:rPr>
          <w:rFonts w:ascii="Arial" w:hAnsi="Arial" w:cs="Arial"/>
        </w:rPr>
      </w:pPr>
      <w:r w:rsidRPr="005102D0">
        <w:rPr>
          <w:rFonts w:ascii="Arial" w:hAnsi="Arial" w:cs="Arial"/>
        </w:rPr>
        <w:t>* Informacje zawarte w powyższej kolumnie będą traktowane jako informacje dodatkowe i nie będą miały wpływu na ocenę składanej oferty</w:t>
      </w:r>
    </w:p>
    <w:p w:rsidR="005102D0" w:rsidRPr="00B936D0" w:rsidRDefault="005102D0" w:rsidP="00B936D0">
      <w:pPr>
        <w:spacing w:before="240"/>
        <w:jc w:val="both"/>
        <w:rPr>
          <w:rFonts w:ascii="Arial" w:hAnsi="Arial" w:cs="Arial"/>
          <w:b/>
          <w:bCs/>
          <w:sz w:val="22"/>
          <w:szCs w:val="24"/>
        </w:rPr>
      </w:pPr>
      <w:r w:rsidRPr="00B936D0">
        <w:rPr>
          <w:rFonts w:ascii="Arial" w:hAnsi="Arial" w:cs="Arial"/>
          <w:b/>
          <w:bCs/>
          <w:sz w:val="22"/>
          <w:szCs w:val="24"/>
        </w:rPr>
        <w:t xml:space="preserve">Wymaga się w zakresie </w:t>
      </w:r>
      <w:r w:rsidR="00B936D0" w:rsidRPr="00B936D0">
        <w:rPr>
          <w:rFonts w:ascii="Arial" w:hAnsi="Arial" w:cs="Arial"/>
          <w:b/>
          <w:bCs/>
          <w:sz w:val="22"/>
          <w:szCs w:val="24"/>
        </w:rPr>
        <w:t>części 2</w:t>
      </w:r>
      <w:r w:rsidRPr="00B936D0">
        <w:rPr>
          <w:rFonts w:ascii="Arial" w:hAnsi="Arial" w:cs="Arial"/>
          <w:b/>
          <w:bCs/>
          <w:sz w:val="22"/>
          <w:szCs w:val="24"/>
        </w:rPr>
        <w:t xml:space="preserve">, aby Dostawca zapewnił udział </w:t>
      </w:r>
      <w:r w:rsidR="00FB0E19">
        <w:rPr>
          <w:rFonts w:ascii="Arial" w:hAnsi="Arial" w:cs="Arial"/>
          <w:b/>
          <w:bCs/>
          <w:sz w:val="22"/>
          <w:szCs w:val="24"/>
        </w:rPr>
        <w:t>L</w:t>
      </w:r>
      <w:r w:rsidRPr="00B936D0">
        <w:rPr>
          <w:rFonts w:ascii="Arial" w:hAnsi="Arial" w:cs="Arial"/>
          <w:b/>
          <w:bCs/>
          <w:sz w:val="22"/>
          <w:szCs w:val="24"/>
        </w:rPr>
        <w:t>aboratorium w Międzynarodowej Kontroli Jakości Badań Immunochemicznych (TSH, FT4, FT3, ferrytyny, HBsAg, antyHCV</w:t>
      </w:r>
      <w:r w:rsidR="00891289">
        <w:rPr>
          <w:rFonts w:ascii="Arial" w:hAnsi="Arial" w:cs="Arial"/>
          <w:b/>
          <w:bCs/>
          <w:sz w:val="22"/>
          <w:szCs w:val="24"/>
        </w:rPr>
        <w:t>, Troponiny I hs, D-Dimerów, TPSA</w:t>
      </w:r>
      <w:r w:rsidR="00285631">
        <w:rPr>
          <w:rFonts w:ascii="Arial" w:hAnsi="Arial" w:cs="Arial"/>
          <w:b/>
          <w:bCs/>
          <w:sz w:val="22"/>
          <w:szCs w:val="24"/>
        </w:rPr>
        <w:t>, 25-OH Witaminy D</w:t>
      </w:r>
      <w:r w:rsidRPr="00B936D0">
        <w:rPr>
          <w:rFonts w:ascii="Arial" w:hAnsi="Arial" w:cs="Arial"/>
          <w:b/>
          <w:bCs/>
          <w:sz w:val="22"/>
          <w:szCs w:val="24"/>
        </w:rPr>
        <w:t>) minimum 2</w:t>
      </w:r>
      <w:r w:rsidR="00FB0E19">
        <w:rPr>
          <w:rFonts w:ascii="Arial" w:hAnsi="Arial" w:cs="Arial"/>
          <w:b/>
          <w:bCs/>
          <w:sz w:val="22"/>
          <w:szCs w:val="24"/>
        </w:rPr>
        <w:t xml:space="preserve"> razy</w:t>
      </w:r>
      <w:r w:rsidRPr="00B936D0">
        <w:rPr>
          <w:rFonts w:ascii="Arial" w:hAnsi="Arial" w:cs="Arial"/>
          <w:b/>
          <w:bCs/>
          <w:sz w:val="22"/>
          <w:szCs w:val="24"/>
        </w:rPr>
        <w:t xml:space="preserve"> w roku.</w:t>
      </w:r>
    </w:p>
    <w:p w:rsidR="00224BC1" w:rsidRPr="00D62406" w:rsidRDefault="00E11727" w:rsidP="00224BC1">
      <w:pPr>
        <w:spacing w:line="276" w:lineRule="auto"/>
        <w:rPr>
          <w:rFonts w:ascii="Arial" w:hAnsi="Arial" w:cs="Arial"/>
          <w:szCs w:val="24"/>
          <w:u w:val="single"/>
        </w:rPr>
      </w:pPr>
      <w:r>
        <w:br w:type="page"/>
      </w:r>
      <w:r w:rsidR="00224BC1">
        <w:rPr>
          <w:rFonts w:ascii="Arial" w:hAnsi="Arial" w:cs="Arial"/>
          <w:iCs/>
          <w:szCs w:val="24"/>
        </w:rPr>
        <w:lastRenderedPageBreak/>
        <w:t>Wykonawca:</w:t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 w:rsidRPr="00D62406">
        <w:rPr>
          <w:rFonts w:ascii="Arial" w:hAnsi="Arial" w:cs="Arial"/>
          <w:szCs w:val="24"/>
          <w:u w:val="single"/>
        </w:rPr>
        <w:t>reprezentowany przez:</w:t>
      </w:r>
    </w:p>
    <w:p w:rsidR="00224BC1" w:rsidRPr="00D62406" w:rsidRDefault="00224BC1" w:rsidP="00224BC1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224BC1" w:rsidRPr="00D62406" w:rsidRDefault="00224BC1" w:rsidP="00224BC1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224BC1" w:rsidRPr="00CA13FA" w:rsidRDefault="00224BC1" w:rsidP="00224BC1">
      <w:pPr>
        <w:pStyle w:val="Nagwek7"/>
        <w:spacing w:before="360" w:after="240"/>
        <w:rPr>
          <w:rFonts w:ascii="Arial" w:hAnsi="Arial" w:cs="Arial"/>
          <w:bCs w:val="0"/>
          <w:u w:val="single"/>
        </w:rPr>
      </w:pPr>
      <w:r w:rsidRPr="00CA13FA">
        <w:rPr>
          <w:rFonts w:ascii="Arial" w:hAnsi="Arial" w:cs="Arial"/>
        </w:rPr>
        <w:t xml:space="preserve">Formularz Asortymentowo-Cenowy </w:t>
      </w:r>
      <w:r w:rsidR="009556DB">
        <w:rPr>
          <w:rFonts w:ascii="Arial" w:hAnsi="Arial" w:cs="Arial"/>
          <w:bCs w:val="0"/>
        </w:rPr>
        <w:t>w zakresie części 3</w:t>
      </w:r>
      <w:r w:rsidRPr="00CA13FA">
        <w:rPr>
          <w:rFonts w:ascii="Arial" w:hAnsi="Arial" w:cs="Arial"/>
          <w:bCs w:val="0"/>
        </w:rPr>
        <w:t xml:space="preserve"> – </w:t>
      </w:r>
      <w:r w:rsidR="009556DB" w:rsidRPr="009556DB">
        <w:rPr>
          <w:rFonts w:ascii="Arial" w:hAnsi="Arial" w:cs="Arial"/>
          <w:u w:val="single"/>
        </w:rPr>
        <w:t>Sprzęt laboratoryjny z tworzyw sztucznych oraz pomocniczy sprzęt laboratoryjny</w:t>
      </w:r>
    </w:p>
    <w:tbl>
      <w:tblPr>
        <w:tblW w:w="15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971"/>
        <w:gridCol w:w="1302"/>
        <w:gridCol w:w="727"/>
        <w:gridCol w:w="889"/>
        <w:gridCol w:w="1062"/>
        <w:gridCol w:w="1045"/>
        <w:gridCol w:w="621"/>
        <w:gridCol w:w="1224"/>
        <w:gridCol w:w="1164"/>
        <w:gridCol w:w="1834"/>
        <w:gridCol w:w="52"/>
      </w:tblGrid>
      <w:tr w:rsidR="003E5100" w:rsidRPr="00D24C56" w:rsidTr="00556262">
        <w:trPr>
          <w:gridAfter w:val="1"/>
          <w:wAfter w:w="52" w:type="dxa"/>
          <w:trHeight w:val="631"/>
          <w:jc w:val="center"/>
        </w:trPr>
        <w:tc>
          <w:tcPr>
            <w:tcW w:w="541" w:type="dxa"/>
            <w:shd w:val="clear" w:color="auto" w:fill="E0E0E0"/>
            <w:vAlign w:val="center"/>
          </w:tcPr>
          <w:p w:rsidR="003E5100" w:rsidRPr="00D24C56" w:rsidRDefault="003E5100" w:rsidP="00EA7D6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4994" w:type="dxa"/>
            <w:shd w:val="clear" w:color="auto" w:fill="E0E0E0"/>
            <w:vAlign w:val="center"/>
          </w:tcPr>
          <w:p w:rsidR="003E5100" w:rsidRPr="00D24C56" w:rsidRDefault="003E5100" w:rsidP="00EA7D6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1264" w:type="dxa"/>
            <w:shd w:val="clear" w:color="auto" w:fill="E0E0E0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Nr pozycji katalogowej</w:t>
            </w:r>
          </w:p>
        </w:tc>
        <w:tc>
          <w:tcPr>
            <w:tcW w:w="728" w:type="dxa"/>
            <w:shd w:val="clear" w:color="auto" w:fill="E0E0E0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u w:val="double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890" w:type="dxa"/>
            <w:shd w:val="clear" w:color="auto" w:fill="E0E0E0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Ilość</w:t>
            </w:r>
          </w:p>
        </w:tc>
        <w:tc>
          <w:tcPr>
            <w:tcW w:w="1066" w:type="dxa"/>
            <w:shd w:val="clear" w:color="auto" w:fill="E0E0E0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Cena</w:t>
            </w:r>
          </w:p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jedn.</w:t>
            </w:r>
          </w:p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Netto (zł)</w:t>
            </w:r>
          </w:p>
        </w:tc>
        <w:tc>
          <w:tcPr>
            <w:tcW w:w="1046" w:type="dxa"/>
            <w:shd w:val="clear" w:color="auto" w:fill="E0E0E0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622" w:type="dxa"/>
            <w:shd w:val="clear" w:color="auto" w:fill="E0E0E0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227" w:type="dxa"/>
            <w:shd w:val="clear" w:color="auto" w:fill="E0E0E0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VAT</w:t>
            </w:r>
          </w:p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166" w:type="dxa"/>
            <w:shd w:val="clear" w:color="auto" w:fill="E0E0E0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Wielkość opakowania jednostkowego*</w:t>
            </w: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D1615E" w:rsidP="00EA7D64">
            <w:pPr>
              <w:ind w:left="85" w:right="85"/>
              <w:jc w:val="both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  <w:r w:rsidRPr="00D1615E">
              <w:rPr>
                <w:rFonts w:ascii="Arial" w:hAnsi="Arial" w:cs="Arial"/>
                <w:color w:val="000000"/>
                <w:sz w:val="22"/>
                <w:szCs w:val="22"/>
              </w:rPr>
              <w:t>Probówka wirownicza  typu EPPENDORF, z dnem stożkowym; 1,5ml, bezbarwna, z  korkiem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A169D2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3</w:t>
            </w:r>
            <w:r w:rsidR="003E72A3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72A3" w:rsidP="00EA7D64">
            <w:pPr>
              <w:ind w:left="115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3E72A3">
              <w:rPr>
                <w:rFonts w:ascii="Arial" w:eastAsia="Arial Unicode MS" w:hAnsi="Arial" w:cs="Arial"/>
                <w:sz w:val="22"/>
                <w:szCs w:val="22"/>
              </w:rPr>
              <w:t>Probówka okrągłodenna  o wymiarach 12x75 mm, PS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A169D2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25</w:t>
            </w:r>
            <w:r w:rsidR="003E72A3">
              <w:rPr>
                <w:rFonts w:ascii="Arial" w:eastAsia="Arial Unicode MS" w:hAnsi="Arial" w:cs="Arial"/>
                <w:sz w:val="22"/>
                <w:szCs w:val="22"/>
              </w:rPr>
              <w:t>00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5100" w:rsidP="005073FD">
            <w:pPr>
              <w:ind w:left="115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Probówka okrągłodenna o wymiarach 12x55 mm, PS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ind w:left="-10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ind w:left="-10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A169D2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  <w:r w:rsidR="003E72A3">
              <w:rPr>
                <w:rFonts w:ascii="Arial" w:eastAsia="Arial Unicode MS" w:hAnsi="Arial" w:cs="Arial"/>
                <w:sz w:val="22"/>
                <w:szCs w:val="22"/>
              </w:rPr>
              <w:t>500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5100" w:rsidP="005073FD">
            <w:pPr>
              <w:ind w:left="115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Probówka stożkowa o poj. 10  ml, (16x100 mm lub 16x105 mm), PS ze znacznikami pojemności: 1/ 2,5/5/10 ml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A169D2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4</w:t>
            </w:r>
            <w:r w:rsidR="003E72A3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5100" w:rsidP="00EA7D64">
            <w:pPr>
              <w:ind w:left="115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 xml:space="preserve">Probówki z kapilarą na 200 lub 250 </w:t>
            </w:r>
            <w:r w:rsidRPr="00D24C56">
              <w:rPr>
                <w:rFonts w:ascii="Arial" w:hAnsi="Arial" w:cs="Arial"/>
                <w:sz w:val="22"/>
                <w:szCs w:val="22"/>
              </w:rPr>
              <w:t>µl krwi zawierające EDTA-K2 (mikrometoda)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3E72A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5100" w:rsidP="00EA7D64">
            <w:pPr>
              <w:ind w:left="115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Korki do probówek 12 mm; białe lub bezbarwne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A169D2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  <w:r w:rsidR="003E72A3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5100" w:rsidP="00EA7D64">
            <w:pPr>
              <w:ind w:left="115" w:right="85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Korki uniwersalne do probówek 16 mm; bezbarwne lub białe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A169D2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  <w:r w:rsidR="003E72A3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5100" w:rsidP="003E72A3">
            <w:pPr>
              <w:ind w:left="115" w:right="85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Probówki do wirowania moczu z PS, poj. 12 ml (16x 100 mm lub 16x 105 mm), z wgłębieniem na 0,5 ml osadu, ze znacznikami pojemności: 2,5/5/10 ml oraz kielichowym wlotem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vAlign w:val="center"/>
          </w:tcPr>
          <w:p w:rsidR="003E5100" w:rsidRPr="00D24C56" w:rsidRDefault="003E72A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311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5100" w:rsidP="00EA7D64">
            <w:pPr>
              <w:ind w:left="115" w:right="85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Pipeta automatyczna zmiennopojemnościowa z ukrytym wewnątrz mechanizmem wyrzutnika i wydmuchem o poj. nastawianej 2-20 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 xml:space="preserve">l, przystosowana do pracy z </w:t>
            </w:r>
            <w:r w:rsidR="00E5055B" w:rsidRPr="00D24C56">
              <w:rPr>
                <w:rFonts w:ascii="Arial" w:hAnsi="Arial" w:cs="Arial"/>
                <w:sz w:val="22"/>
                <w:szCs w:val="22"/>
              </w:rPr>
              <w:t>żółtymi</w:t>
            </w:r>
            <w:r w:rsidRPr="00D24C56">
              <w:rPr>
                <w:rFonts w:ascii="Arial" w:hAnsi="Arial" w:cs="Arial"/>
                <w:sz w:val="22"/>
                <w:szCs w:val="22"/>
              </w:rPr>
              <w:t xml:space="preserve"> końcówkami o poj. 200 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>l, typu EPPENDORF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3E72A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5100" w:rsidRPr="00D24C56" w:rsidTr="00556262">
        <w:trPr>
          <w:gridAfter w:val="1"/>
          <w:wAfter w:w="52" w:type="dxa"/>
          <w:trHeight w:val="1468"/>
          <w:jc w:val="center"/>
        </w:trPr>
        <w:tc>
          <w:tcPr>
            <w:tcW w:w="541" w:type="dxa"/>
            <w:vAlign w:val="center"/>
          </w:tcPr>
          <w:p w:rsidR="003E5100" w:rsidRPr="00D24C56" w:rsidRDefault="003E5100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5100" w:rsidRPr="00D24C56" w:rsidRDefault="003E5100" w:rsidP="00EA7D64">
            <w:pPr>
              <w:ind w:left="115" w:right="85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Pipeta automatyczna zmiennopojemnościowa z ukrytym wewnątrz mechanizmem wyrzutnika i wydmuchem o poj. nastawianej 20-200 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 xml:space="preserve">l, przystosowana do pracy z </w:t>
            </w:r>
            <w:r w:rsidR="00E5055B" w:rsidRPr="00D24C56">
              <w:rPr>
                <w:rFonts w:ascii="Arial" w:hAnsi="Arial" w:cs="Arial"/>
                <w:sz w:val="22"/>
                <w:szCs w:val="22"/>
              </w:rPr>
              <w:t>żółtymi</w:t>
            </w:r>
            <w:r w:rsidRPr="00D24C56">
              <w:rPr>
                <w:rFonts w:ascii="Arial" w:hAnsi="Arial" w:cs="Arial"/>
                <w:sz w:val="22"/>
                <w:szCs w:val="22"/>
              </w:rPr>
              <w:t xml:space="preserve"> końcówkami o poj. 200 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>l typu EPPENDORF</w:t>
            </w:r>
          </w:p>
        </w:tc>
        <w:tc>
          <w:tcPr>
            <w:tcW w:w="1264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3E5100" w:rsidRPr="00D24C56" w:rsidRDefault="003E510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EA7D64" w:rsidP="00EA7D64">
            <w:pPr>
              <w:ind w:left="115" w:right="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Pipeta automatyczna zmiennopojemnościowa z ukrytym wewnątrz mechanizmem wyrzutnika i wydmuchem o poj. nastawianej 100–1000 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 xml:space="preserve">l, przystosowana do pracy z </w:t>
            </w:r>
            <w:r w:rsidR="00E5055B" w:rsidRPr="00D24C56">
              <w:rPr>
                <w:rFonts w:ascii="Arial" w:hAnsi="Arial" w:cs="Arial"/>
                <w:sz w:val="22"/>
                <w:szCs w:val="22"/>
              </w:rPr>
              <w:t xml:space="preserve">niebieskimi </w:t>
            </w:r>
            <w:r w:rsidRPr="00D24C56">
              <w:rPr>
                <w:rFonts w:ascii="Arial" w:hAnsi="Arial" w:cs="Arial"/>
                <w:sz w:val="22"/>
                <w:szCs w:val="22"/>
              </w:rPr>
              <w:t>końcówkami typu EPPENDORF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EA7D64" w:rsidP="00EA7D64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Końcówki żółte do pipet, poj. 200 µl; typ EPPENDORF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EA7D64" w:rsidRPr="00D24C56" w:rsidRDefault="00964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14</w:t>
            </w:r>
            <w:r w:rsidR="003E72A3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EA7D64" w:rsidP="00EA7D64">
            <w:pPr>
              <w:ind w:left="130" w:right="129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Końcówki niebieskie do pipet, poj. 100–1000 µl; typ EPPENDORF 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EA7D64" w:rsidRPr="00D24C56" w:rsidRDefault="003E72A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4</w:t>
            </w:r>
            <w:r w:rsidR="00EA7D64" w:rsidRPr="00D24C56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EA7D64" w:rsidP="00EA7D64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Korki zewnętrzne do probówek o śr. 16 mm, z kielichowym wlotem do wirowania moczu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vAlign w:val="center"/>
          </w:tcPr>
          <w:p w:rsidR="00EA7D64" w:rsidRPr="00D24C56" w:rsidRDefault="003E72A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  <w:r w:rsidR="00EA7D64" w:rsidRPr="00D24C56">
              <w:rPr>
                <w:rFonts w:ascii="Arial" w:eastAsia="Arial Unicode MS" w:hAnsi="Arial" w:cs="Arial"/>
                <w:sz w:val="22"/>
                <w:szCs w:val="22"/>
              </w:rPr>
              <w:t>00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D24C56" w:rsidP="00EA7D64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Pipeta automatyczna </w:t>
            </w:r>
            <w:r w:rsidR="00EA7D64" w:rsidRPr="00D24C56">
              <w:rPr>
                <w:rFonts w:ascii="Arial" w:hAnsi="Arial" w:cs="Arial"/>
                <w:sz w:val="22"/>
                <w:szCs w:val="22"/>
              </w:rPr>
              <w:t xml:space="preserve">zmiennopojemnościowa z ukrytym wewnatrz mechanizmem wyrzutnika i wydmuchem o poj. Nastawianej 10-100 </w:t>
            </w:r>
            <w:r w:rsidR="00EA7D64"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="00EA7D64" w:rsidRPr="00D24C56">
              <w:rPr>
                <w:rFonts w:ascii="Arial" w:hAnsi="Arial" w:cs="Arial"/>
                <w:sz w:val="22"/>
                <w:szCs w:val="22"/>
              </w:rPr>
              <w:t xml:space="preserve">l, przystosowana do pracy z </w:t>
            </w:r>
            <w:r w:rsidR="002964AA" w:rsidRPr="00D24C56">
              <w:rPr>
                <w:rFonts w:ascii="Arial" w:hAnsi="Arial" w:cs="Arial"/>
                <w:sz w:val="22"/>
                <w:szCs w:val="22"/>
              </w:rPr>
              <w:t>żółtymi</w:t>
            </w:r>
            <w:r w:rsidR="00EA7D64" w:rsidRPr="00D24C56">
              <w:rPr>
                <w:rFonts w:ascii="Arial" w:hAnsi="Arial" w:cs="Arial"/>
                <w:sz w:val="22"/>
                <w:szCs w:val="22"/>
              </w:rPr>
              <w:t xml:space="preserve"> końcówkami o poj. 200 µl typu EPPENDORF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72A3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3E72A3" w:rsidRPr="00D24C56" w:rsidRDefault="003E72A3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3E72A3" w:rsidRPr="00D24C56" w:rsidRDefault="003E72A3" w:rsidP="00EA7D64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3E72A3">
              <w:rPr>
                <w:rFonts w:ascii="Arial" w:hAnsi="Arial" w:cs="Arial"/>
                <w:sz w:val="22"/>
                <w:szCs w:val="22"/>
              </w:rPr>
              <w:t>Staza łokciowa z automatycznym zapieciem</w:t>
            </w:r>
          </w:p>
        </w:tc>
        <w:tc>
          <w:tcPr>
            <w:tcW w:w="1264" w:type="dxa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3</w:t>
            </w:r>
          </w:p>
        </w:tc>
        <w:tc>
          <w:tcPr>
            <w:tcW w:w="1066" w:type="dxa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EA7D64" w:rsidP="00EA7D64">
            <w:pPr>
              <w:ind w:left="130" w:right="129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Zestaw do oznaczania OB na 150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>l lub  200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>l lub 250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>l (mikrometoda)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50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EA7D64" w:rsidP="00EA7D64">
            <w:pPr>
              <w:ind w:left="130" w:right="129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Szkiełka podstawowe do mikroskopu nieszlifowane (76x26x1)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EA7D64" w:rsidRPr="00D24C56" w:rsidRDefault="00964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5</w:t>
            </w:r>
            <w:r w:rsidR="00EA7D64" w:rsidRPr="00D24C56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EA7D64" w:rsidP="00EA7D64">
            <w:pPr>
              <w:ind w:left="130" w:right="129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Szkiełka nakrywkowe, grubość </w:t>
            </w:r>
            <w:r w:rsidRPr="00964F9A">
              <w:rPr>
                <w:rFonts w:ascii="Arial" w:hAnsi="Arial" w:cs="Arial"/>
                <w:sz w:val="22"/>
                <w:szCs w:val="22"/>
              </w:rPr>
              <w:t>0,14</w:t>
            </w:r>
            <w:r w:rsidR="00964F9A" w:rsidRPr="00964F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64F9A">
              <w:rPr>
                <w:rFonts w:ascii="Arial" w:hAnsi="Arial" w:cs="Arial"/>
                <w:sz w:val="22"/>
                <w:szCs w:val="22"/>
              </w:rPr>
              <w:t xml:space="preserve">mm; </w:t>
            </w:r>
            <w:r w:rsidRPr="00D24C56">
              <w:rPr>
                <w:rFonts w:ascii="Arial" w:hAnsi="Arial" w:cs="Arial"/>
                <w:sz w:val="22"/>
                <w:szCs w:val="22"/>
              </w:rPr>
              <w:t>22x22 mm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EA7D64" w:rsidRPr="00D24C56" w:rsidRDefault="003E72A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3</w:t>
            </w:r>
            <w:r w:rsidR="00EA7D64" w:rsidRPr="00D24C56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7D64" w:rsidRPr="00D24C56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EA7D64" w:rsidRPr="00D24C56" w:rsidRDefault="00EA7D64" w:rsidP="00612C75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vAlign w:val="center"/>
          </w:tcPr>
          <w:p w:rsidR="00EA7D64" w:rsidRPr="00D24C56" w:rsidRDefault="00EA7D64" w:rsidP="00EA7D64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Kapilary nieheparynowane typ 75</w:t>
            </w:r>
          </w:p>
        </w:tc>
        <w:tc>
          <w:tcPr>
            <w:tcW w:w="1264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vAlign w:val="center"/>
          </w:tcPr>
          <w:p w:rsidR="00EA7D64" w:rsidRPr="00D24C56" w:rsidRDefault="00964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  <w:r w:rsidR="00EA7D64" w:rsidRPr="00D24C56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shd w:val="clear" w:color="auto" w:fill="E6E6E6"/>
            <w:vAlign w:val="center"/>
          </w:tcPr>
          <w:p w:rsidR="00EA7D64" w:rsidRPr="00D24C56" w:rsidRDefault="00EA7D64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BAD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612C75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925967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Zatyczki do kapilar o poj. 100 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964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</w:t>
            </w:r>
            <w:r w:rsidR="00D13BAD" w:rsidRPr="00D24C56">
              <w:rPr>
                <w:rFonts w:ascii="Arial" w:eastAsia="Arial Unicode MS" w:hAnsi="Arial" w:cs="Arial"/>
                <w:sz w:val="22"/>
                <w:szCs w:val="22"/>
              </w:rPr>
              <w:t>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3BAD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612C75">
            <w:pPr>
              <w:numPr>
                <w:ilvl w:val="0"/>
                <w:numId w:val="9"/>
              </w:numPr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925967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Mieszadełka do kapilar poj. 100 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500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D13BAD" w:rsidRPr="00D24C56" w:rsidRDefault="00D13BAD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72A3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612C75">
            <w:pPr>
              <w:numPr>
                <w:ilvl w:val="0"/>
                <w:numId w:val="9"/>
              </w:numPr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925967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3E72A3">
              <w:rPr>
                <w:rFonts w:ascii="Arial" w:hAnsi="Arial" w:cs="Arial"/>
                <w:sz w:val="22"/>
                <w:szCs w:val="22"/>
              </w:rPr>
              <w:t>Nakłuwacz automatyczny jałowy, igła dł.1,8 mm, śr. 0,8 mm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964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500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72A3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612C75">
            <w:pPr>
              <w:numPr>
                <w:ilvl w:val="0"/>
                <w:numId w:val="9"/>
              </w:numPr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3E72A3" w:rsidRDefault="003E72A3" w:rsidP="00925967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 xml:space="preserve">Końcówki do pipety automatycznej zmiennopojemnościowej o poj. Nastawnej 1000-5000 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6D"/>
            </w:r>
            <w:r w:rsidRPr="00D24C5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Default="003E72A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E72A3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3E72A3">
            <w:pPr>
              <w:numPr>
                <w:ilvl w:val="0"/>
                <w:numId w:val="9"/>
              </w:numPr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3E72A3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Pipeta niejałowa PASTEURA z polietylenu dł. 14-15 cm, poj, 1 ml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CD3B8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  <w:r w:rsidR="003E72A3" w:rsidRPr="00D24C56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E72A3" w:rsidRPr="00D24C56" w:rsidRDefault="003E72A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numPr>
                <w:ilvl w:val="0"/>
                <w:numId w:val="9"/>
              </w:numPr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Kapi</w:t>
            </w:r>
            <w:r>
              <w:rPr>
                <w:rFonts w:ascii="Arial" w:hAnsi="Arial" w:cs="Arial"/>
                <w:sz w:val="22"/>
                <w:szCs w:val="22"/>
              </w:rPr>
              <w:t xml:space="preserve">lary heparynowane typ 75 z heparyną </w:t>
            </w:r>
            <w:r w:rsidRPr="00D24C56">
              <w:rPr>
                <w:rFonts w:ascii="Arial" w:hAnsi="Arial" w:cs="Arial"/>
                <w:sz w:val="22"/>
                <w:szCs w:val="22"/>
              </w:rPr>
              <w:t>sodową – pakowane w fiolkach po 100 szt.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CD3B88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  <w:r w:rsidR="00423F9A" w:rsidRPr="00D24C56">
              <w:rPr>
                <w:rFonts w:ascii="Arial" w:eastAsia="Arial Unicode MS" w:hAnsi="Arial" w:cs="Arial"/>
                <w:sz w:val="22"/>
                <w:szCs w:val="22"/>
              </w:rPr>
              <w:t>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numPr>
                <w:ilvl w:val="0"/>
                <w:numId w:val="9"/>
              </w:numPr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Pojemniki na odpady zakaźne i ostre, kolor czerwony, min. pojemność 0.5 l, max. poj 0.7 l, max. wys. 12 cm, wymagany kształt pojemnika w przekroju: prostokąt lub owal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4</w:t>
            </w: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423F9A">
              <w:rPr>
                <w:rFonts w:ascii="Arial" w:hAnsi="Arial" w:cs="Arial"/>
                <w:sz w:val="22"/>
                <w:szCs w:val="22"/>
              </w:rPr>
              <w:t xml:space="preserve">Pojemnik na mocz z podłożemi  transportowo - wzrostowymi CLED / M. CONKEY, max wielkość opakowania: 10 szt.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3F9A">
              <w:rPr>
                <w:rFonts w:ascii="Arial" w:hAnsi="Arial" w:cs="Arial"/>
                <w:sz w:val="22"/>
                <w:szCs w:val="22"/>
              </w:rPr>
              <w:t>Termin ważności nie krótszy niż 5 m-cy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D24C56" w:rsidTr="00556262">
        <w:trPr>
          <w:trHeight w:val="64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numPr>
                <w:ilvl w:val="0"/>
                <w:numId w:val="9"/>
              </w:numPr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423F9A">
              <w:rPr>
                <w:rFonts w:ascii="Arial" w:hAnsi="Arial" w:cs="Arial"/>
                <w:sz w:val="22"/>
                <w:szCs w:val="22"/>
              </w:rPr>
              <w:t>Kamery do analizy osadu moczu z PMMA, z siatką do ilościowej oceny na 10 badań każda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numPr>
                <w:ilvl w:val="0"/>
                <w:numId w:val="9"/>
              </w:numPr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Markery do pisania po szkle wodoodporne, czarne, standardowe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right="7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Termometr laboratoryjny z wyświetlaczem cyfrowym, zakres temperatur: -50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B0"/>
            </w:r>
            <w:r w:rsidRPr="00D24C56">
              <w:rPr>
                <w:rFonts w:ascii="Arial" w:hAnsi="Arial" w:cs="Arial"/>
                <w:sz w:val="22"/>
                <w:szCs w:val="22"/>
              </w:rPr>
              <w:t>C do +200</w:t>
            </w:r>
            <w:r w:rsidRPr="00D24C56">
              <w:rPr>
                <w:rFonts w:ascii="Arial" w:hAnsi="Arial" w:cs="Arial"/>
                <w:sz w:val="22"/>
                <w:szCs w:val="22"/>
              </w:rPr>
              <w:sym w:font="Symbol" w:char="F0B0"/>
            </w:r>
            <w:r w:rsidRPr="00D24C56">
              <w:rPr>
                <w:rFonts w:ascii="Arial" w:hAnsi="Arial" w:cs="Arial"/>
                <w:sz w:val="22"/>
                <w:szCs w:val="22"/>
              </w:rPr>
              <w:t xml:space="preserve">C,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Elektroniczny czasomierz laboratoryjny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E52EF2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D24C56" w:rsidTr="00556262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numPr>
                <w:ilvl w:val="0"/>
                <w:numId w:val="9"/>
              </w:num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423F9A">
            <w:pPr>
              <w:ind w:left="130" w:right="129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Magnes do usuwania mieszadełka z kapilar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4C56">
              <w:rPr>
                <w:rFonts w:ascii="Arial" w:hAnsi="Arial" w:cs="Arial"/>
                <w:sz w:val="22"/>
                <w:szCs w:val="22"/>
              </w:rPr>
              <w:t>szt.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4C56"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D24C56" w:rsidRDefault="00423F9A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3F9A" w:rsidRPr="00423F9A" w:rsidTr="00556262">
        <w:trPr>
          <w:trHeight w:val="481"/>
          <w:jc w:val="center"/>
        </w:trPr>
        <w:tc>
          <w:tcPr>
            <w:tcW w:w="94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423F9A" w:rsidRDefault="00423F9A" w:rsidP="0055626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23F9A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423F9A" w:rsidRDefault="00423F9A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423F9A" w:rsidRDefault="00423F9A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423F9A" w:rsidRDefault="00423F9A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F9A" w:rsidRPr="00423F9A" w:rsidRDefault="00423F9A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23F9A" w:rsidRPr="00423F9A" w:rsidRDefault="00A1078A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----------------------</w:t>
            </w:r>
          </w:p>
        </w:tc>
      </w:tr>
    </w:tbl>
    <w:p w:rsidR="000D6833" w:rsidRPr="000D6833" w:rsidRDefault="000D6833" w:rsidP="00EA39DD">
      <w:pPr>
        <w:spacing w:before="120"/>
        <w:rPr>
          <w:rFonts w:ascii="Arial" w:hAnsi="Arial" w:cs="Arial"/>
        </w:rPr>
      </w:pPr>
      <w:r w:rsidRPr="000D6833">
        <w:rPr>
          <w:rFonts w:ascii="Arial" w:hAnsi="Arial" w:cs="Arial"/>
        </w:rPr>
        <w:t>* Informacje zawarte w powyższej kolumnie będą traktowane jako informacje dodatkowe i nie będą miały wpływu na ocenę składanej oferty</w:t>
      </w:r>
    </w:p>
    <w:p w:rsidR="00224BC1" w:rsidRPr="00D62406" w:rsidRDefault="003975CD" w:rsidP="00224BC1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br w:type="page"/>
      </w:r>
      <w:r w:rsidR="00224BC1">
        <w:rPr>
          <w:rFonts w:ascii="Arial" w:hAnsi="Arial" w:cs="Arial"/>
          <w:iCs/>
          <w:szCs w:val="24"/>
        </w:rPr>
        <w:lastRenderedPageBreak/>
        <w:t>Wykonawca:</w:t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 w:rsidRPr="00D62406">
        <w:rPr>
          <w:rFonts w:ascii="Arial" w:hAnsi="Arial" w:cs="Arial"/>
          <w:szCs w:val="24"/>
          <w:u w:val="single"/>
        </w:rPr>
        <w:t>reprezentowany przez:</w:t>
      </w:r>
    </w:p>
    <w:p w:rsidR="00224BC1" w:rsidRPr="00D62406" w:rsidRDefault="00224BC1" w:rsidP="00224BC1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224BC1" w:rsidRPr="00D62406" w:rsidRDefault="00224BC1" w:rsidP="00224BC1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224BC1" w:rsidRPr="00CA13FA" w:rsidRDefault="00224BC1" w:rsidP="005800B4">
      <w:pPr>
        <w:pStyle w:val="Nagwek7"/>
        <w:spacing w:before="360" w:after="240"/>
        <w:rPr>
          <w:rFonts w:ascii="Arial" w:hAnsi="Arial" w:cs="Arial"/>
          <w:bCs w:val="0"/>
          <w:u w:val="single"/>
        </w:rPr>
      </w:pPr>
      <w:r w:rsidRPr="00CA13FA">
        <w:rPr>
          <w:rFonts w:ascii="Arial" w:hAnsi="Arial" w:cs="Arial"/>
        </w:rPr>
        <w:t xml:space="preserve">Formularz Asortymentowo-Cenowy </w:t>
      </w:r>
      <w:r w:rsidR="00D24C56">
        <w:rPr>
          <w:rFonts w:ascii="Arial" w:hAnsi="Arial" w:cs="Arial"/>
          <w:bCs w:val="0"/>
        </w:rPr>
        <w:t>w zakresie części 4</w:t>
      </w:r>
      <w:r w:rsidRPr="00CA13FA">
        <w:rPr>
          <w:rFonts w:ascii="Arial" w:hAnsi="Arial" w:cs="Arial"/>
          <w:bCs w:val="0"/>
        </w:rPr>
        <w:t xml:space="preserve"> – </w:t>
      </w:r>
      <w:r w:rsidR="007D6EB3">
        <w:rPr>
          <w:rFonts w:ascii="Arial" w:hAnsi="Arial" w:cs="Arial"/>
          <w:u w:val="single"/>
        </w:rPr>
        <w:t>Odczynniki d</w:t>
      </w:r>
      <w:r w:rsidR="00DD28F1" w:rsidRPr="00DD28F1">
        <w:rPr>
          <w:rFonts w:ascii="Arial" w:hAnsi="Arial" w:cs="Arial"/>
          <w:u w:val="single"/>
        </w:rPr>
        <w:t>o analizatora hematologicznego MYTHIC 18</w:t>
      </w:r>
    </w:p>
    <w:tbl>
      <w:tblPr>
        <w:tblW w:w="15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140"/>
        <w:gridCol w:w="1302"/>
        <w:gridCol w:w="721"/>
        <w:gridCol w:w="790"/>
        <w:gridCol w:w="980"/>
        <w:gridCol w:w="1095"/>
        <w:gridCol w:w="609"/>
        <w:gridCol w:w="1272"/>
        <w:gridCol w:w="1160"/>
        <w:gridCol w:w="1694"/>
      </w:tblGrid>
      <w:tr w:rsidR="00DD28F1" w:rsidRPr="00DD28F1" w:rsidTr="00556262">
        <w:trPr>
          <w:trHeight w:val="517"/>
          <w:jc w:val="center"/>
        </w:trPr>
        <w:tc>
          <w:tcPr>
            <w:tcW w:w="513" w:type="dxa"/>
            <w:shd w:val="clear" w:color="auto" w:fill="E0E0E0"/>
            <w:vAlign w:val="center"/>
          </w:tcPr>
          <w:p w:rsidR="00DD28F1" w:rsidRPr="00DD28F1" w:rsidRDefault="00DD28F1" w:rsidP="0092596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5140" w:type="dxa"/>
            <w:shd w:val="clear" w:color="auto" w:fill="E0E0E0"/>
            <w:vAlign w:val="center"/>
          </w:tcPr>
          <w:p w:rsidR="00DD28F1" w:rsidRPr="00DD28F1" w:rsidRDefault="00DD28F1" w:rsidP="0092596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1302" w:type="dxa"/>
            <w:shd w:val="clear" w:color="auto" w:fill="E0E0E0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28F1">
              <w:rPr>
                <w:rFonts w:ascii="Arial" w:hAnsi="Arial" w:cs="Arial"/>
                <w:sz w:val="22"/>
                <w:szCs w:val="22"/>
              </w:rPr>
              <w:t>Nr pozycji katalogowej</w:t>
            </w:r>
          </w:p>
        </w:tc>
        <w:tc>
          <w:tcPr>
            <w:tcW w:w="721" w:type="dxa"/>
            <w:shd w:val="clear" w:color="auto" w:fill="E0E0E0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u w:val="double"/>
              </w:rPr>
            </w:pPr>
            <w:r w:rsidRPr="00DD28F1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790" w:type="dxa"/>
            <w:shd w:val="clear" w:color="auto" w:fill="E0E0E0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Ilość</w:t>
            </w:r>
          </w:p>
        </w:tc>
        <w:tc>
          <w:tcPr>
            <w:tcW w:w="980" w:type="dxa"/>
            <w:shd w:val="clear" w:color="auto" w:fill="E0E0E0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Cena</w:t>
            </w:r>
          </w:p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jedn. Netto (zł)</w:t>
            </w:r>
          </w:p>
        </w:tc>
        <w:tc>
          <w:tcPr>
            <w:tcW w:w="1095" w:type="dxa"/>
            <w:shd w:val="clear" w:color="auto" w:fill="E0E0E0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609" w:type="dxa"/>
            <w:shd w:val="clear" w:color="auto" w:fill="E0E0E0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272" w:type="dxa"/>
            <w:shd w:val="clear" w:color="auto" w:fill="E0E0E0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Wartość VAT</w:t>
            </w:r>
          </w:p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160" w:type="dxa"/>
            <w:shd w:val="clear" w:color="auto" w:fill="E0E0E0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  <w:tc>
          <w:tcPr>
            <w:tcW w:w="1694" w:type="dxa"/>
            <w:shd w:val="clear" w:color="auto" w:fill="E6E6E6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Wielkość opakowania jednostkowego*</w:t>
            </w:r>
          </w:p>
        </w:tc>
      </w:tr>
      <w:tr w:rsidR="00DD28F1" w:rsidRPr="00DD28F1" w:rsidTr="00556262">
        <w:trPr>
          <w:trHeight w:val="260"/>
          <w:jc w:val="center"/>
        </w:trPr>
        <w:tc>
          <w:tcPr>
            <w:tcW w:w="513" w:type="dxa"/>
            <w:vAlign w:val="center"/>
          </w:tcPr>
          <w:p w:rsidR="00DD28F1" w:rsidRPr="00DD28F1" w:rsidRDefault="00DD28F1" w:rsidP="0092596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28F1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140" w:type="dxa"/>
            <w:vAlign w:val="center"/>
          </w:tcPr>
          <w:p w:rsidR="00DD28F1" w:rsidRPr="00DD28F1" w:rsidRDefault="00DD28F1" w:rsidP="00925967">
            <w:pPr>
              <w:ind w:left="103" w:right="85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Odczynnik roboczy (maks. wielkość opakowania 10 l)</w:t>
            </w:r>
          </w:p>
        </w:tc>
        <w:tc>
          <w:tcPr>
            <w:tcW w:w="1302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litr</w:t>
            </w:r>
          </w:p>
        </w:tc>
        <w:tc>
          <w:tcPr>
            <w:tcW w:w="790" w:type="dxa"/>
            <w:vAlign w:val="center"/>
          </w:tcPr>
          <w:p w:rsidR="00DD28F1" w:rsidRPr="00DD28F1" w:rsidRDefault="00EE6FBB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  <w:r w:rsidR="00901257">
              <w:rPr>
                <w:rFonts w:ascii="Arial" w:eastAsia="Arial Unicode MS" w:hAnsi="Arial" w:cs="Arial"/>
                <w:sz w:val="22"/>
                <w:szCs w:val="22"/>
              </w:rPr>
              <w:t>0</w:t>
            </w:r>
          </w:p>
        </w:tc>
        <w:tc>
          <w:tcPr>
            <w:tcW w:w="980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28F1" w:rsidRPr="00DD28F1" w:rsidTr="00556262">
        <w:trPr>
          <w:trHeight w:val="260"/>
          <w:jc w:val="center"/>
        </w:trPr>
        <w:tc>
          <w:tcPr>
            <w:tcW w:w="513" w:type="dxa"/>
            <w:vAlign w:val="center"/>
          </w:tcPr>
          <w:p w:rsidR="00DD28F1" w:rsidRPr="00DD28F1" w:rsidRDefault="00DD28F1" w:rsidP="0092596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28F1"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5140" w:type="dxa"/>
            <w:vAlign w:val="center"/>
          </w:tcPr>
          <w:p w:rsidR="00DD28F1" w:rsidRPr="00DD28F1" w:rsidRDefault="00DD28F1" w:rsidP="00925967">
            <w:pPr>
              <w:ind w:left="103" w:right="85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 xml:space="preserve">Odczynnik płucząco – myjący </w:t>
            </w:r>
          </w:p>
        </w:tc>
        <w:tc>
          <w:tcPr>
            <w:tcW w:w="1302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litr</w:t>
            </w:r>
          </w:p>
        </w:tc>
        <w:tc>
          <w:tcPr>
            <w:tcW w:w="790" w:type="dxa"/>
            <w:vAlign w:val="center"/>
          </w:tcPr>
          <w:p w:rsidR="00DD28F1" w:rsidRPr="00DD28F1" w:rsidRDefault="00EE6FBB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2</w:t>
            </w:r>
          </w:p>
        </w:tc>
        <w:tc>
          <w:tcPr>
            <w:tcW w:w="980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28F1" w:rsidRPr="00DD28F1" w:rsidTr="00556262">
        <w:trPr>
          <w:trHeight w:val="260"/>
          <w:jc w:val="center"/>
        </w:trPr>
        <w:tc>
          <w:tcPr>
            <w:tcW w:w="513" w:type="dxa"/>
            <w:vAlign w:val="center"/>
          </w:tcPr>
          <w:p w:rsidR="00DD28F1" w:rsidRPr="00DD28F1" w:rsidRDefault="00DD28F1" w:rsidP="0092596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28F1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5140" w:type="dxa"/>
            <w:vAlign w:val="center"/>
          </w:tcPr>
          <w:p w:rsidR="00DD28F1" w:rsidRPr="00DD28F1" w:rsidRDefault="00DD28F1" w:rsidP="00925967">
            <w:pPr>
              <w:ind w:left="103" w:right="85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Lizat bezcyjankowy</w:t>
            </w:r>
          </w:p>
        </w:tc>
        <w:tc>
          <w:tcPr>
            <w:tcW w:w="1302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litr</w:t>
            </w:r>
          </w:p>
        </w:tc>
        <w:tc>
          <w:tcPr>
            <w:tcW w:w="790" w:type="dxa"/>
            <w:vAlign w:val="center"/>
          </w:tcPr>
          <w:p w:rsidR="00DD28F1" w:rsidRPr="00DD28F1" w:rsidRDefault="00EE6FBB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980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28F1" w:rsidRPr="00DD28F1" w:rsidTr="00556262">
        <w:trPr>
          <w:trHeight w:val="260"/>
          <w:jc w:val="center"/>
        </w:trPr>
        <w:tc>
          <w:tcPr>
            <w:tcW w:w="513" w:type="dxa"/>
            <w:vAlign w:val="center"/>
          </w:tcPr>
          <w:p w:rsidR="00DD28F1" w:rsidRPr="00DD28F1" w:rsidRDefault="00DD28F1" w:rsidP="0092596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28F1"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5140" w:type="dxa"/>
            <w:vAlign w:val="center"/>
          </w:tcPr>
          <w:p w:rsidR="00DD28F1" w:rsidRPr="00DD28F1" w:rsidRDefault="00DD28F1" w:rsidP="00925967">
            <w:pPr>
              <w:ind w:left="103" w:right="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28F1">
              <w:rPr>
                <w:rFonts w:ascii="Arial" w:hAnsi="Arial" w:cs="Arial"/>
                <w:sz w:val="22"/>
                <w:szCs w:val="22"/>
              </w:rPr>
              <w:t>Płyn myjący</w:t>
            </w:r>
          </w:p>
        </w:tc>
        <w:tc>
          <w:tcPr>
            <w:tcW w:w="1302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D28F1">
              <w:rPr>
                <w:rFonts w:ascii="Arial" w:eastAsia="Arial Unicode MS" w:hAnsi="Arial" w:cs="Arial"/>
                <w:sz w:val="22"/>
                <w:szCs w:val="22"/>
              </w:rPr>
              <w:t>litr</w:t>
            </w:r>
          </w:p>
        </w:tc>
        <w:tc>
          <w:tcPr>
            <w:tcW w:w="790" w:type="dxa"/>
            <w:vAlign w:val="center"/>
          </w:tcPr>
          <w:p w:rsidR="00DD28F1" w:rsidRPr="00DD28F1" w:rsidRDefault="00EE6FBB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0,5</w:t>
            </w:r>
          </w:p>
        </w:tc>
        <w:tc>
          <w:tcPr>
            <w:tcW w:w="980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5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D28F1" w:rsidRPr="00DD28F1" w:rsidRDefault="00DD28F1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28F1" w:rsidRPr="00901257" w:rsidTr="00556262">
        <w:trPr>
          <w:cantSplit/>
          <w:trHeight w:val="359"/>
          <w:jc w:val="center"/>
        </w:trPr>
        <w:tc>
          <w:tcPr>
            <w:tcW w:w="9446" w:type="dxa"/>
            <w:gridSpan w:val="6"/>
            <w:vAlign w:val="center"/>
          </w:tcPr>
          <w:p w:rsidR="00DD28F1" w:rsidRPr="00901257" w:rsidRDefault="00901257" w:rsidP="00556262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1257">
              <w:rPr>
                <w:rFonts w:ascii="Arial" w:hAnsi="Arial" w:cs="Arial"/>
                <w:b/>
                <w:sz w:val="22"/>
                <w:szCs w:val="22"/>
              </w:rPr>
              <w:t>RAZEM:</w:t>
            </w:r>
          </w:p>
        </w:tc>
        <w:tc>
          <w:tcPr>
            <w:tcW w:w="1095" w:type="dxa"/>
            <w:vAlign w:val="center"/>
          </w:tcPr>
          <w:p w:rsidR="00DD28F1" w:rsidRPr="00901257" w:rsidRDefault="00DD28F1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9" w:type="dxa"/>
            <w:vAlign w:val="center"/>
          </w:tcPr>
          <w:p w:rsidR="00DD28F1" w:rsidRPr="00901257" w:rsidRDefault="00DD28F1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2" w:type="dxa"/>
            <w:vAlign w:val="center"/>
          </w:tcPr>
          <w:p w:rsidR="00DD28F1" w:rsidRPr="00901257" w:rsidRDefault="00DD28F1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DD28F1" w:rsidRPr="00901257" w:rsidRDefault="00DD28F1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D28F1" w:rsidRPr="00901257" w:rsidRDefault="00DD28F1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01257">
              <w:rPr>
                <w:rFonts w:ascii="Arial" w:hAnsi="Arial" w:cs="Arial"/>
                <w:b/>
                <w:sz w:val="22"/>
                <w:szCs w:val="22"/>
              </w:rPr>
              <w:t>-----------------</w:t>
            </w:r>
          </w:p>
        </w:tc>
      </w:tr>
    </w:tbl>
    <w:p w:rsidR="00DD28F1" w:rsidRPr="00EA39DD" w:rsidRDefault="00023F4D" w:rsidP="00EA39DD">
      <w:pPr>
        <w:spacing w:before="120"/>
        <w:rPr>
          <w:rFonts w:ascii="Arial" w:hAnsi="Arial" w:cs="Arial"/>
        </w:rPr>
      </w:pPr>
      <w:r w:rsidRPr="000D6833">
        <w:rPr>
          <w:rFonts w:ascii="Arial" w:hAnsi="Arial" w:cs="Arial"/>
        </w:rPr>
        <w:t>* Informacje zawarte w powyższej kolumnie będą traktowane jako informacje dodatkowe i nie będą miały wpływu na ocenę składanej oferty</w:t>
      </w:r>
      <w:r w:rsidR="00EE6FBB">
        <w:rPr>
          <w:rFonts w:ascii="Arial" w:hAnsi="Arial" w:cs="Arial"/>
        </w:rPr>
        <w:t>, za wyjątkiem pozycji 1</w:t>
      </w:r>
      <w:r w:rsidR="00EA39DD">
        <w:rPr>
          <w:rFonts w:ascii="Arial" w:hAnsi="Arial" w:cs="Arial"/>
        </w:rPr>
        <w:t>.</w:t>
      </w:r>
    </w:p>
    <w:p w:rsidR="00224BC1" w:rsidRPr="00D62406" w:rsidRDefault="003975CD" w:rsidP="00224BC1">
      <w:pPr>
        <w:spacing w:line="276" w:lineRule="auto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iCs/>
          <w:szCs w:val="24"/>
        </w:rPr>
        <w:br w:type="page"/>
      </w:r>
      <w:r w:rsidR="00224BC1">
        <w:rPr>
          <w:rFonts w:ascii="Arial" w:hAnsi="Arial" w:cs="Arial"/>
          <w:iCs/>
          <w:szCs w:val="24"/>
        </w:rPr>
        <w:lastRenderedPageBreak/>
        <w:t>Wykonawca:</w:t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>
        <w:rPr>
          <w:rFonts w:ascii="Arial" w:hAnsi="Arial" w:cs="Arial"/>
          <w:iCs/>
          <w:szCs w:val="24"/>
        </w:rPr>
        <w:tab/>
      </w:r>
      <w:r w:rsidR="00224BC1" w:rsidRPr="00D62406">
        <w:rPr>
          <w:rFonts w:ascii="Arial" w:hAnsi="Arial" w:cs="Arial"/>
          <w:szCs w:val="24"/>
          <w:u w:val="single"/>
        </w:rPr>
        <w:t>reprezentowany przez:</w:t>
      </w:r>
    </w:p>
    <w:p w:rsidR="00224BC1" w:rsidRPr="00D62406" w:rsidRDefault="00224BC1" w:rsidP="00224BC1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............................................</w:t>
      </w:r>
    </w:p>
    <w:p w:rsidR="00224BC1" w:rsidRPr="00D62406" w:rsidRDefault="00224BC1" w:rsidP="00224BC1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901257" w:rsidRPr="00C75FDD" w:rsidRDefault="00224BC1" w:rsidP="00901257">
      <w:pPr>
        <w:pStyle w:val="Bezodstpw"/>
        <w:spacing w:before="360" w:after="24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1078A">
        <w:rPr>
          <w:rFonts w:ascii="Arial" w:hAnsi="Arial" w:cs="Arial"/>
          <w:b/>
        </w:rPr>
        <w:t xml:space="preserve">Formularz Asortymentowo-Cenowy w zakresie części </w:t>
      </w:r>
      <w:r w:rsidR="00DD28F1" w:rsidRPr="00A1078A">
        <w:rPr>
          <w:rFonts w:ascii="Arial" w:hAnsi="Arial" w:cs="Arial"/>
          <w:b/>
        </w:rPr>
        <w:t>5</w:t>
      </w:r>
      <w:r w:rsidRPr="00A1078A">
        <w:rPr>
          <w:rFonts w:ascii="Arial" w:hAnsi="Arial" w:cs="Arial"/>
          <w:b/>
        </w:rPr>
        <w:t xml:space="preserve"> –</w:t>
      </w:r>
      <w:r w:rsidR="00901257" w:rsidRPr="00A1078A">
        <w:rPr>
          <w:rFonts w:ascii="Arial" w:hAnsi="Arial" w:cs="Arial"/>
          <w:b/>
        </w:rPr>
        <w:t xml:space="preserve"> </w:t>
      </w:r>
      <w:r w:rsidR="00901257" w:rsidRPr="00A1078A">
        <w:rPr>
          <w:rFonts w:ascii="Arial" w:hAnsi="Arial" w:cs="Arial"/>
          <w:b/>
          <w:sz w:val="24"/>
          <w:szCs w:val="24"/>
          <w:u w:val="single"/>
        </w:rPr>
        <w:t xml:space="preserve">PASKI TESTOWE ORAZ MATERIAŁY KONTROLNE DO CZYTNIKA MOCZU </w:t>
      </w:r>
      <w:r w:rsidR="00901257" w:rsidRPr="00A1078A">
        <w:rPr>
          <w:rFonts w:ascii="Arial" w:hAnsi="Arial" w:cs="Arial"/>
          <w:b/>
          <w:sz w:val="24"/>
          <w:szCs w:val="24"/>
          <w:u w:val="single"/>
        </w:rPr>
        <w:br/>
      </w:r>
      <w:r w:rsidR="00901257" w:rsidRPr="00A7167A">
        <w:rPr>
          <w:rFonts w:ascii="Arial" w:hAnsi="Arial" w:cs="Arial"/>
          <w:b/>
          <w:sz w:val="24"/>
          <w:szCs w:val="24"/>
          <w:u w:val="single"/>
        </w:rPr>
        <w:t>DIRUI H – 500</w:t>
      </w:r>
    </w:p>
    <w:tbl>
      <w:tblPr>
        <w:tblW w:w="15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203"/>
        <w:gridCol w:w="1302"/>
        <w:gridCol w:w="793"/>
        <w:gridCol w:w="721"/>
        <w:gridCol w:w="992"/>
        <w:gridCol w:w="1102"/>
        <w:gridCol w:w="599"/>
        <w:gridCol w:w="1386"/>
        <w:gridCol w:w="998"/>
        <w:gridCol w:w="1608"/>
      </w:tblGrid>
      <w:tr w:rsidR="00901257" w:rsidRPr="00A7167A" w:rsidTr="00556262">
        <w:trPr>
          <w:trHeight w:val="858"/>
          <w:jc w:val="center"/>
        </w:trPr>
        <w:tc>
          <w:tcPr>
            <w:tcW w:w="474" w:type="dxa"/>
            <w:shd w:val="clear" w:color="auto" w:fill="E0E0E0"/>
            <w:vAlign w:val="center"/>
          </w:tcPr>
          <w:p w:rsidR="00901257" w:rsidRPr="00A7167A" w:rsidRDefault="00901257" w:rsidP="0090125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5314" w:type="dxa"/>
            <w:shd w:val="clear" w:color="auto" w:fill="E0E0E0"/>
            <w:vAlign w:val="center"/>
          </w:tcPr>
          <w:p w:rsidR="00901257" w:rsidRPr="00A7167A" w:rsidRDefault="00901257" w:rsidP="00901257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1200" w:type="dxa"/>
            <w:shd w:val="clear" w:color="auto" w:fill="E0E0E0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167A">
              <w:rPr>
                <w:rFonts w:ascii="Arial" w:hAnsi="Arial" w:cs="Arial"/>
                <w:sz w:val="22"/>
                <w:szCs w:val="22"/>
              </w:rPr>
              <w:t>Nr pozycji katalogowej</w:t>
            </w:r>
          </w:p>
        </w:tc>
        <w:tc>
          <w:tcPr>
            <w:tcW w:w="797" w:type="dxa"/>
            <w:shd w:val="clear" w:color="auto" w:fill="E0E0E0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u w:val="double"/>
              </w:rPr>
            </w:pPr>
            <w:r w:rsidRPr="00A7167A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725" w:type="dxa"/>
            <w:shd w:val="clear" w:color="auto" w:fill="E0E0E0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Ilość</w:t>
            </w:r>
          </w:p>
        </w:tc>
        <w:tc>
          <w:tcPr>
            <w:tcW w:w="1003" w:type="dxa"/>
            <w:shd w:val="clear" w:color="auto" w:fill="E0E0E0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Cena</w:t>
            </w:r>
          </w:p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jedn. Netto (zł)</w:t>
            </w:r>
          </w:p>
        </w:tc>
        <w:tc>
          <w:tcPr>
            <w:tcW w:w="1107" w:type="dxa"/>
            <w:shd w:val="clear" w:color="auto" w:fill="E0E0E0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600" w:type="dxa"/>
            <w:shd w:val="clear" w:color="auto" w:fill="E0E0E0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400" w:type="dxa"/>
            <w:shd w:val="clear" w:color="auto" w:fill="E0E0E0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Wartość VAT</w:t>
            </w:r>
          </w:p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000" w:type="dxa"/>
            <w:shd w:val="clear" w:color="auto" w:fill="E0E0E0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  <w:tc>
          <w:tcPr>
            <w:tcW w:w="1591" w:type="dxa"/>
            <w:shd w:val="clear" w:color="auto" w:fill="E6E6E6"/>
            <w:vAlign w:val="center"/>
          </w:tcPr>
          <w:p w:rsidR="00901257" w:rsidRPr="00A7167A" w:rsidRDefault="00901257" w:rsidP="00092490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Wielkość opakowania jednostkowego</w:t>
            </w:r>
          </w:p>
        </w:tc>
      </w:tr>
      <w:tr w:rsidR="00901257" w:rsidRPr="00A7167A" w:rsidTr="00556262">
        <w:trPr>
          <w:trHeight w:val="340"/>
          <w:jc w:val="center"/>
        </w:trPr>
        <w:tc>
          <w:tcPr>
            <w:tcW w:w="474" w:type="dxa"/>
            <w:vAlign w:val="center"/>
          </w:tcPr>
          <w:p w:rsidR="00901257" w:rsidRPr="00A7167A" w:rsidRDefault="00901257" w:rsidP="00901257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7167A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314" w:type="dxa"/>
            <w:vAlign w:val="center"/>
          </w:tcPr>
          <w:p w:rsidR="00901257" w:rsidRPr="00A7167A" w:rsidRDefault="00901257" w:rsidP="00901257">
            <w:pPr>
              <w:rPr>
                <w:rFonts w:ascii="Arial" w:hAnsi="Arial" w:cs="Arial"/>
                <w:sz w:val="22"/>
                <w:szCs w:val="22"/>
              </w:rPr>
            </w:pPr>
            <w:r w:rsidRPr="00A7167A">
              <w:rPr>
                <w:rFonts w:ascii="Arial" w:hAnsi="Arial" w:cs="Arial"/>
                <w:sz w:val="22"/>
                <w:szCs w:val="22"/>
              </w:rPr>
              <w:t xml:space="preserve">Paski testowe z 10 następującymi parametrami: urobilinogen, bilirubina, ketony, krew, białko, azotyny, leukocyty, glukoza, ciężar właściwy, pH oraz dodatkowym polem kompensacyjnym własnego zabarwienia moczu na pasku. Wymagana wielkość opakowania 100 szt.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A7167A">
              <w:rPr>
                <w:rFonts w:ascii="Arial" w:hAnsi="Arial" w:cs="Arial"/>
                <w:sz w:val="22"/>
                <w:szCs w:val="22"/>
              </w:rPr>
              <w:t>(1 op. 100 szt.)</w:t>
            </w:r>
          </w:p>
        </w:tc>
        <w:tc>
          <w:tcPr>
            <w:tcW w:w="12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97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o</w:t>
            </w: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p</w:t>
            </w:r>
          </w:p>
        </w:tc>
        <w:tc>
          <w:tcPr>
            <w:tcW w:w="725" w:type="dxa"/>
            <w:vAlign w:val="center"/>
          </w:tcPr>
          <w:p w:rsidR="00901257" w:rsidRPr="00A7167A" w:rsidRDefault="0009249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45</w:t>
            </w:r>
          </w:p>
        </w:tc>
        <w:tc>
          <w:tcPr>
            <w:tcW w:w="1003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7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E6E6E6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1257" w:rsidRPr="00A7167A" w:rsidTr="00556262">
        <w:trPr>
          <w:trHeight w:val="340"/>
          <w:jc w:val="center"/>
        </w:trPr>
        <w:tc>
          <w:tcPr>
            <w:tcW w:w="474" w:type="dxa"/>
            <w:vAlign w:val="center"/>
          </w:tcPr>
          <w:p w:rsidR="00901257" w:rsidRPr="00A7167A" w:rsidRDefault="00901257" w:rsidP="00901257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7167A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314" w:type="dxa"/>
            <w:vAlign w:val="center"/>
          </w:tcPr>
          <w:p w:rsidR="00901257" w:rsidRPr="00A7167A" w:rsidRDefault="00901257" w:rsidP="00901257">
            <w:pPr>
              <w:rPr>
                <w:rFonts w:ascii="Arial" w:hAnsi="Arial" w:cs="Arial"/>
                <w:sz w:val="22"/>
                <w:szCs w:val="22"/>
              </w:rPr>
            </w:pPr>
            <w:r w:rsidRPr="00A7167A">
              <w:rPr>
                <w:rFonts w:ascii="Arial" w:eastAsia="Arial Unicode MS" w:hAnsi="Arial" w:cs="Arial"/>
                <w:sz w:val="22"/>
                <w:szCs w:val="22"/>
              </w:rPr>
              <w:t>Mocz kontrolny negatywny (ten sam producent co pasków) – w postaci ciekłej, w fiolce dozującej o poj. min. 8 ml</w:t>
            </w:r>
          </w:p>
        </w:tc>
        <w:tc>
          <w:tcPr>
            <w:tcW w:w="12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7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167A">
              <w:rPr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725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</w:t>
            </w:r>
          </w:p>
        </w:tc>
        <w:tc>
          <w:tcPr>
            <w:tcW w:w="1003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7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E6E6E6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1257" w:rsidRPr="00A7167A" w:rsidTr="00556262">
        <w:trPr>
          <w:trHeight w:val="340"/>
          <w:jc w:val="center"/>
        </w:trPr>
        <w:tc>
          <w:tcPr>
            <w:tcW w:w="474" w:type="dxa"/>
            <w:vAlign w:val="center"/>
          </w:tcPr>
          <w:p w:rsidR="00901257" w:rsidRPr="00A7167A" w:rsidRDefault="00901257" w:rsidP="0090125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7167A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5314" w:type="dxa"/>
            <w:vAlign w:val="center"/>
          </w:tcPr>
          <w:p w:rsidR="00901257" w:rsidRPr="00A7167A" w:rsidRDefault="00901257" w:rsidP="00901257">
            <w:pPr>
              <w:rPr>
                <w:rFonts w:ascii="Arial" w:hAnsi="Arial" w:cs="Arial"/>
                <w:sz w:val="22"/>
                <w:szCs w:val="22"/>
              </w:rPr>
            </w:pPr>
            <w:r w:rsidRPr="00A7167A">
              <w:rPr>
                <w:rFonts w:ascii="Arial" w:hAnsi="Arial" w:cs="Arial"/>
                <w:sz w:val="22"/>
                <w:szCs w:val="22"/>
              </w:rPr>
              <w:t>Mocz kontrolny pozytywny (ten sam poducent co pasków) – w postaci ciekłej, w fiolce dozującej o poj. min. 8 ml</w:t>
            </w:r>
          </w:p>
        </w:tc>
        <w:tc>
          <w:tcPr>
            <w:tcW w:w="12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7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167A">
              <w:rPr>
                <w:rFonts w:ascii="Arial" w:hAnsi="Arial" w:cs="Arial"/>
                <w:sz w:val="22"/>
                <w:szCs w:val="22"/>
              </w:rPr>
              <w:t>ml</w:t>
            </w:r>
          </w:p>
        </w:tc>
        <w:tc>
          <w:tcPr>
            <w:tcW w:w="725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224</w:t>
            </w:r>
          </w:p>
        </w:tc>
        <w:tc>
          <w:tcPr>
            <w:tcW w:w="1003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7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0" w:type="dxa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E6E6E6"/>
            <w:vAlign w:val="center"/>
          </w:tcPr>
          <w:p w:rsidR="00901257" w:rsidRPr="00A7167A" w:rsidRDefault="00901257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1257" w:rsidRPr="00A1078A" w:rsidTr="00556262">
        <w:trPr>
          <w:cantSplit/>
          <w:trHeight w:val="471"/>
          <w:jc w:val="center"/>
        </w:trPr>
        <w:tc>
          <w:tcPr>
            <w:tcW w:w="9513" w:type="dxa"/>
            <w:gridSpan w:val="6"/>
            <w:vAlign w:val="center"/>
          </w:tcPr>
          <w:p w:rsidR="00901257" w:rsidRPr="00A1078A" w:rsidRDefault="00901257" w:rsidP="0055626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1078A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107" w:type="dxa"/>
            <w:vAlign w:val="center"/>
          </w:tcPr>
          <w:p w:rsidR="00901257" w:rsidRPr="00A1078A" w:rsidRDefault="00901257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0" w:type="dxa"/>
            <w:vAlign w:val="center"/>
          </w:tcPr>
          <w:p w:rsidR="00901257" w:rsidRPr="00A1078A" w:rsidRDefault="00901257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00" w:type="dxa"/>
            <w:vAlign w:val="center"/>
          </w:tcPr>
          <w:p w:rsidR="00901257" w:rsidRPr="00A1078A" w:rsidRDefault="00901257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0" w:type="dxa"/>
            <w:vAlign w:val="center"/>
          </w:tcPr>
          <w:p w:rsidR="00901257" w:rsidRPr="00A1078A" w:rsidRDefault="00901257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E6E6E6"/>
            <w:vAlign w:val="center"/>
          </w:tcPr>
          <w:p w:rsidR="00901257" w:rsidRPr="00A1078A" w:rsidRDefault="00901257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078A">
              <w:rPr>
                <w:rFonts w:ascii="Arial" w:hAnsi="Arial" w:cs="Arial"/>
                <w:b/>
                <w:sz w:val="22"/>
                <w:szCs w:val="22"/>
              </w:rPr>
              <w:t>--------------</w:t>
            </w:r>
          </w:p>
        </w:tc>
      </w:tr>
    </w:tbl>
    <w:p w:rsidR="00901257" w:rsidRPr="00A7167A" w:rsidRDefault="00901257" w:rsidP="00092490">
      <w:pPr>
        <w:spacing w:before="240"/>
        <w:jc w:val="both"/>
        <w:rPr>
          <w:rFonts w:ascii="Arial" w:hAnsi="Arial" w:cs="Arial"/>
          <w:b/>
          <w:bCs/>
          <w:szCs w:val="24"/>
        </w:rPr>
      </w:pPr>
      <w:r w:rsidRPr="00A7167A">
        <w:rPr>
          <w:rFonts w:ascii="Arial" w:hAnsi="Arial" w:cs="Arial"/>
          <w:b/>
          <w:bCs/>
          <w:szCs w:val="24"/>
        </w:rPr>
        <w:t xml:space="preserve">Wymaga się w zakresie </w:t>
      </w:r>
      <w:r>
        <w:rPr>
          <w:rFonts w:ascii="Arial" w:hAnsi="Arial" w:cs="Arial"/>
          <w:b/>
          <w:bCs/>
          <w:szCs w:val="24"/>
        </w:rPr>
        <w:t>części 5</w:t>
      </w:r>
      <w:r w:rsidRPr="00A7167A">
        <w:rPr>
          <w:rFonts w:ascii="Arial" w:hAnsi="Arial" w:cs="Arial"/>
          <w:b/>
          <w:bCs/>
          <w:szCs w:val="24"/>
        </w:rPr>
        <w:t xml:space="preserve"> aby dostawca testów paskowych zapewnił udział Laboratorium w  Międzynarodowym Programie Kontro</w:t>
      </w:r>
      <w:r>
        <w:rPr>
          <w:rFonts w:ascii="Arial" w:hAnsi="Arial" w:cs="Arial"/>
          <w:b/>
          <w:bCs/>
          <w:szCs w:val="24"/>
        </w:rPr>
        <w:t xml:space="preserve">li Jakości Analizy Moczu min. 2 razy w roku lub </w:t>
      </w:r>
      <w:r w:rsidRPr="004B0763">
        <w:rPr>
          <w:rFonts w:ascii="Arial" w:hAnsi="Arial" w:cs="Arial"/>
          <w:b/>
          <w:bCs/>
          <w:szCs w:val="24"/>
        </w:rPr>
        <w:t>udział Laboratorium w zewnątrzlaboratoryjnej Kontroli Jakości Analizy Moczu Standlab (min. 2 x w roku).</w:t>
      </w:r>
    </w:p>
    <w:p w:rsidR="0084501C" w:rsidRPr="00D62406" w:rsidRDefault="00901257" w:rsidP="00EA39DD">
      <w:pPr>
        <w:pStyle w:val="Nagwek7"/>
        <w:spacing w:after="24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br w:type="page"/>
      </w:r>
      <w:r w:rsidR="0084501C" w:rsidRPr="00D62406">
        <w:rPr>
          <w:rFonts w:ascii="Arial" w:hAnsi="Arial" w:cs="Arial"/>
          <w:iCs/>
        </w:rPr>
        <w:lastRenderedPageBreak/>
        <w:t>Wykonawca:</w:t>
      </w:r>
      <w:r w:rsidR="00A1078A">
        <w:rPr>
          <w:rFonts w:ascii="Arial" w:hAnsi="Arial" w:cs="Arial"/>
          <w:iCs/>
        </w:rPr>
        <w:tab/>
      </w:r>
      <w:r w:rsidR="00A1078A">
        <w:rPr>
          <w:rFonts w:ascii="Arial" w:hAnsi="Arial" w:cs="Arial"/>
          <w:iCs/>
        </w:rPr>
        <w:tab/>
      </w:r>
      <w:r w:rsidR="00E14642">
        <w:rPr>
          <w:rFonts w:ascii="Arial" w:hAnsi="Arial" w:cs="Arial"/>
          <w:iCs/>
        </w:rPr>
        <w:tab/>
      </w:r>
      <w:r w:rsidR="00E14642">
        <w:rPr>
          <w:rFonts w:ascii="Arial" w:hAnsi="Arial" w:cs="Arial"/>
          <w:iCs/>
        </w:rPr>
        <w:tab/>
      </w:r>
      <w:r w:rsidR="0084501C" w:rsidRPr="00D62406">
        <w:rPr>
          <w:rFonts w:ascii="Arial" w:hAnsi="Arial" w:cs="Arial"/>
          <w:u w:val="single"/>
        </w:rPr>
        <w:t>reprezentowany przez:</w:t>
      </w:r>
    </w:p>
    <w:p w:rsidR="0084501C" w:rsidRPr="00D62406" w:rsidRDefault="0084501C" w:rsidP="00A1078A">
      <w:pPr>
        <w:tabs>
          <w:tab w:val="left" w:pos="3969"/>
        </w:tabs>
        <w:spacing w:before="240" w:after="60"/>
        <w:jc w:val="both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 w:rsidR="00E14642"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</w:t>
      </w:r>
      <w:r w:rsidR="00E14642">
        <w:rPr>
          <w:rFonts w:ascii="Arial" w:hAnsi="Arial" w:cs="Arial"/>
          <w:szCs w:val="24"/>
        </w:rPr>
        <w:t>...............................</w:t>
      </w:r>
    </w:p>
    <w:p w:rsidR="0084501C" w:rsidRPr="00D62406" w:rsidRDefault="0084501C" w:rsidP="005D5A88">
      <w:pPr>
        <w:spacing w:before="100" w:beforeAutospacing="1" w:after="120"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A1078A" w:rsidRPr="00C75FDD" w:rsidRDefault="00A1078A" w:rsidP="00A1078A">
      <w:pPr>
        <w:pStyle w:val="Bezodstpw"/>
        <w:spacing w:before="120" w:after="24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75FDD">
        <w:rPr>
          <w:rFonts w:ascii="Arial" w:hAnsi="Arial" w:cs="Arial"/>
          <w:b/>
        </w:rPr>
        <w:t xml:space="preserve">Formularz Asortymentowo-Cenowy </w:t>
      </w:r>
      <w:r w:rsidRPr="00C75FDD">
        <w:rPr>
          <w:rFonts w:ascii="Arial" w:hAnsi="Arial" w:cs="Arial"/>
          <w:b/>
          <w:bCs/>
        </w:rPr>
        <w:t xml:space="preserve">w zakresie części </w:t>
      </w:r>
      <w:r>
        <w:rPr>
          <w:rFonts w:ascii="Arial" w:hAnsi="Arial" w:cs="Arial"/>
          <w:b/>
          <w:bCs/>
        </w:rPr>
        <w:t>6</w:t>
      </w:r>
      <w:r w:rsidRPr="00C75FDD">
        <w:rPr>
          <w:rFonts w:ascii="Arial" w:hAnsi="Arial" w:cs="Arial"/>
          <w:b/>
          <w:bCs/>
        </w:rPr>
        <w:t xml:space="preserve"> –</w:t>
      </w:r>
      <w:r>
        <w:rPr>
          <w:rFonts w:ascii="Arial" w:hAnsi="Arial" w:cs="Arial"/>
          <w:b/>
          <w:bCs/>
        </w:rPr>
        <w:t xml:space="preserve"> </w:t>
      </w:r>
      <w:r w:rsidRPr="008133D2">
        <w:rPr>
          <w:rFonts w:ascii="Arial" w:hAnsi="Arial" w:cs="Arial"/>
          <w:b/>
          <w:sz w:val="24"/>
          <w:szCs w:val="24"/>
          <w:u w:val="single"/>
        </w:rPr>
        <w:t>ZESTAWY DIAGNOSTYCZNE DO KOAGULOLOGII I MATERIAŁY ZUŻYWALNE DO PRACY NA KOAGULOMETRZE COAG CHROM 3003</w:t>
      </w:r>
    </w:p>
    <w:tbl>
      <w:tblPr>
        <w:tblW w:w="15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236"/>
        <w:gridCol w:w="1418"/>
        <w:gridCol w:w="709"/>
        <w:gridCol w:w="708"/>
        <w:gridCol w:w="924"/>
        <w:gridCol w:w="1091"/>
        <w:gridCol w:w="598"/>
        <w:gridCol w:w="1375"/>
        <w:gridCol w:w="1022"/>
        <w:gridCol w:w="1694"/>
      </w:tblGrid>
      <w:tr w:rsidR="00A1078A" w:rsidRPr="008133D2" w:rsidTr="009B58C0">
        <w:trPr>
          <w:trHeight w:val="783"/>
          <w:jc w:val="center"/>
        </w:trPr>
        <w:tc>
          <w:tcPr>
            <w:tcW w:w="507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val="en-GB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  <w:lang w:val="en-GB"/>
              </w:rPr>
              <w:t>L.p.</w:t>
            </w:r>
          </w:p>
        </w:tc>
        <w:tc>
          <w:tcPr>
            <w:tcW w:w="5236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1418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Nr pozycji katalogowej</w:t>
            </w:r>
          </w:p>
        </w:tc>
        <w:tc>
          <w:tcPr>
            <w:tcW w:w="709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  <w:u w:val="double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708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Ilość</w:t>
            </w:r>
          </w:p>
        </w:tc>
        <w:tc>
          <w:tcPr>
            <w:tcW w:w="924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Cena</w:t>
            </w:r>
          </w:p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jedn. Netto (zł)</w:t>
            </w:r>
          </w:p>
        </w:tc>
        <w:tc>
          <w:tcPr>
            <w:tcW w:w="1091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598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375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Wartość VAT</w:t>
            </w:r>
          </w:p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022" w:type="dxa"/>
            <w:shd w:val="clear" w:color="auto" w:fill="E0E0E0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  <w:tc>
          <w:tcPr>
            <w:tcW w:w="1694" w:type="dxa"/>
            <w:shd w:val="clear" w:color="auto" w:fill="E6E6E6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Wielkość opakowania jednostkowego*</w:t>
            </w:r>
          </w:p>
        </w:tc>
      </w:tr>
      <w:tr w:rsidR="00A1078A" w:rsidRPr="008133D2" w:rsidTr="009B58C0">
        <w:trPr>
          <w:trHeight w:val="340"/>
          <w:jc w:val="center"/>
        </w:trPr>
        <w:tc>
          <w:tcPr>
            <w:tcW w:w="507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133D2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236" w:type="dxa"/>
            <w:vAlign w:val="center"/>
          </w:tcPr>
          <w:p w:rsidR="00A1078A" w:rsidRPr="008133D2" w:rsidRDefault="00A1078A" w:rsidP="003F1414">
            <w:pPr>
              <w:ind w:left="35" w:right="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PT – Zestaw do oznaczania czasu protr</w:t>
            </w:r>
            <w:r>
              <w:rPr>
                <w:rFonts w:ascii="Arial" w:hAnsi="Arial" w:cs="Arial"/>
                <w:sz w:val="22"/>
                <w:szCs w:val="22"/>
              </w:rPr>
              <w:t>ombinowego, zawierający chlorek</w:t>
            </w:r>
            <w:r w:rsidRPr="008133D2">
              <w:rPr>
                <w:rFonts w:ascii="Arial" w:hAnsi="Arial" w:cs="Arial"/>
                <w:sz w:val="22"/>
                <w:szCs w:val="22"/>
              </w:rPr>
              <w:t xml:space="preserve"> wapnia, wymagana pojemność buteleczki nie większa niż 8 ml</w:t>
            </w:r>
          </w:p>
        </w:tc>
        <w:tc>
          <w:tcPr>
            <w:tcW w:w="141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08" w:type="dxa"/>
            <w:vAlign w:val="center"/>
          </w:tcPr>
          <w:p w:rsidR="00A1078A" w:rsidRPr="008133D2" w:rsidRDefault="00F3211C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560</w:t>
            </w:r>
          </w:p>
        </w:tc>
        <w:tc>
          <w:tcPr>
            <w:tcW w:w="924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78A" w:rsidRPr="008133D2" w:rsidTr="009B58C0">
        <w:trPr>
          <w:trHeight w:val="340"/>
          <w:jc w:val="center"/>
        </w:trPr>
        <w:tc>
          <w:tcPr>
            <w:tcW w:w="507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133D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236" w:type="dxa"/>
            <w:vAlign w:val="center"/>
          </w:tcPr>
          <w:p w:rsidR="00A1078A" w:rsidRPr="008133D2" w:rsidRDefault="00A1078A" w:rsidP="003F1414">
            <w:pPr>
              <w:ind w:left="35" w:right="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APTT – zestaw do oznaczania czasu kaolinowo –  kefalinowego, wymagana pojemność buteleczki nie większa niż 9 ml. Odczynnik ciekły, gotowy do użycia, zestaw zawierający chlorek wapnia. Termin ważności butelki po otwarciu nie krótszy niż 30 dni</w:t>
            </w:r>
          </w:p>
        </w:tc>
        <w:tc>
          <w:tcPr>
            <w:tcW w:w="141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bCs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0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315</w:t>
            </w:r>
          </w:p>
        </w:tc>
        <w:tc>
          <w:tcPr>
            <w:tcW w:w="924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98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A1078A" w:rsidRPr="008133D2" w:rsidTr="009B58C0">
        <w:trPr>
          <w:trHeight w:val="340"/>
          <w:jc w:val="center"/>
        </w:trPr>
        <w:tc>
          <w:tcPr>
            <w:tcW w:w="507" w:type="dxa"/>
            <w:vAlign w:val="center"/>
          </w:tcPr>
          <w:p w:rsidR="00A1078A" w:rsidRPr="008133D2" w:rsidRDefault="00A1078A" w:rsidP="003F141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133D2"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5236" w:type="dxa"/>
            <w:vAlign w:val="center"/>
          </w:tcPr>
          <w:p w:rsidR="00A1078A" w:rsidRPr="008133D2" w:rsidRDefault="00A1078A" w:rsidP="003F1414">
            <w:pPr>
              <w:ind w:left="35" w:right="85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Osocze kontrolne do badań koagulologicznych poziom normalny</w:t>
            </w:r>
          </w:p>
        </w:tc>
        <w:tc>
          <w:tcPr>
            <w:tcW w:w="141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0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924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78A" w:rsidRPr="008133D2" w:rsidTr="009B58C0">
        <w:trPr>
          <w:trHeight w:val="340"/>
          <w:jc w:val="center"/>
        </w:trPr>
        <w:tc>
          <w:tcPr>
            <w:tcW w:w="507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8133D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236" w:type="dxa"/>
            <w:vAlign w:val="center"/>
          </w:tcPr>
          <w:p w:rsidR="00A1078A" w:rsidRPr="008133D2" w:rsidRDefault="00A1078A" w:rsidP="003F1414">
            <w:pPr>
              <w:ind w:left="35" w:right="85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Osocze kontrolne do badań koagulologicznych poziom patologiczny wysoki</w:t>
            </w:r>
          </w:p>
        </w:tc>
        <w:tc>
          <w:tcPr>
            <w:tcW w:w="141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0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924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78A" w:rsidRPr="008133D2" w:rsidTr="009B58C0">
        <w:trPr>
          <w:trHeight w:val="340"/>
          <w:jc w:val="center"/>
        </w:trPr>
        <w:tc>
          <w:tcPr>
            <w:tcW w:w="507" w:type="dxa"/>
            <w:vAlign w:val="center"/>
          </w:tcPr>
          <w:p w:rsidR="00A1078A" w:rsidRPr="008133D2" w:rsidRDefault="00A1078A" w:rsidP="003F141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133D2"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5236" w:type="dxa"/>
            <w:vAlign w:val="center"/>
          </w:tcPr>
          <w:p w:rsidR="00A1078A" w:rsidRPr="008133D2" w:rsidRDefault="00A1078A" w:rsidP="003F1414">
            <w:pPr>
              <w:ind w:left="35" w:right="85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Wieloparametrowe osocze kalibracyjne</w:t>
            </w:r>
          </w:p>
        </w:tc>
        <w:tc>
          <w:tcPr>
            <w:tcW w:w="141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ml</w:t>
            </w:r>
          </w:p>
        </w:tc>
        <w:tc>
          <w:tcPr>
            <w:tcW w:w="70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24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78A" w:rsidRPr="008133D2" w:rsidTr="009B58C0">
        <w:trPr>
          <w:trHeight w:val="340"/>
          <w:jc w:val="center"/>
        </w:trPr>
        <w:tc>
          <w:tcPr>
            <w:tcW w:w="507" w:type="dxa"/>
            <w:vAlign w:val="center"/>
          </w:tcPr>
          <w:p w:rsidR="00A1078A" w:rsidRPr="008133D2" w:rsidRDefault="00A1078A" w:rsidP="003F141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133D2"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  <w:tc>
          <w:tcPr>
            <w:tcW w:w="5236" w:type="dxa"/>
            <w:vAlign w:val="center"/>
          </w:tcPr>
          <w:p w:rsidR="00A1078A" w:rsidRPr="008133D2" w:rsidRDefault="00A1078A" w:rsidP="003F1414">
            <w:pPr>
              <w:ind w:left="35" w:right="85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Kuweta do CC - 3003</w:t>
            </w:r>
          </w:p>
        </w:tc>
        <w:tc>
          <w:tcPr>
            <w:tcW w:w="1418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8133D2">
              <w:rPr>
                <w:rFonts w:ascii="Arial" w:eastAsia="Arial Unicode MS" w:hAnsi="Arial" w:cs="Arial"/>
                <w:sz w:val="22"/>
                <w:szCs w:val="22"/>
              </w:rPr>
              <w:t>szt</w:t>
            </w:r>
          </w:p>
        </w:tc>
        <w:tc>
          <w:tcPr>
            <w:tcW w:w="708" w:type="dxa"/>
            <w:vAlign w:val="center"/>
          </w:tcPr>
          <w:p w:rsidR="00A1078A" w:rsidRPr="008133D2" w:rsidRDefault="00092490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A1078A">
              <w:rPr>
                <w:rFonts w:ascii="Arial" w:hAnsi="Arial" w:cs="Arial"/>
                <w:sz w:val="22"/>
                <w:szCs w:val="22"/>
              </w:rPr>
              <w:t>000</w:t>
            </w:r>
          </w:p>
        </w:tc>
        <w:tc>
          <w:tcPr>
            <w:tcW w:w="924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078A" w:rsidRPr="008133D2" w:rsidTr="00B44060">
        <w:trPr>
          <w:cantSplit/>
          <w:trHeight w:val="325"/>
          <w:jc w:val="center"/>
        </w:trPr>
        <w:tc>
          <w:tcPr>
            <w:tcW w:w="9502" w:type="dxa"/>
            <w:gridSpan w:val="6"/>
            <w:vAlign w:val="center"/>
          </w:tcPr>
          <w:p w:rsidR="00A1078A" w:rsidRPr="008133D2" w:rsidRDefault="00A1078A" w:rsidP="00A1078A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091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5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2" w:type="dxa"/>
            <w:vAlign w:val="center"/>
          </w:tcPr>
          <w:p w:rsidR="00A1078A" w:rsidRPr="008133D2" w:rsidRDefault="00A1078A" w:rsidP="003F14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A1078A" w:rsidRPr="008133D2" w:rsidRDefault="00A1078A" w:rsidP="003F14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33D2">
              <w:rPr>
                <w:rFonts w:ascii="Arial" w:hAnsi="Arial" w:cs="Arial"/>
                <w:sz w:val="22"/>
                <w:szCs w:val="22"/>
              </w:rPr>
              <w:t>-----------------</w:t>
            </w:r>
          </w:p>
        </w:tc>
      </w:tr>
    </w:tbl>
    <w:p w:rsidR="00A1078A" w:rsidRPr="008133D2" w:rsidRDefault="00A1078A" w:rsidP="00A1078A">
      <w:pPr>
        <w:spacing w:before="120"/>
        <w:rPr>
          <w:rFonts w:ascii="Arial" w:hAnsi="Arial" w:cs="Arial"/>
          <w:i/>
          <w:iCs/>
          <w:szCs w:val="24"/>
        </w:rPr>
      </w:pPr>
      <w:r w:rsidRPr="008133D2">
        <w:rPr>
          <w:rFonts w:ascii="Arial" w:hAnsi="Arial" w:cs="Arial"/>
          <w:szCs w:val="24"/>
        </w:rPr>
        <w:t>* Informacje zawarte w powyższej kolumnie będą traktowane jako informacje dodatkowe i nie będą miały wpływu na ocenę składanej oferty</w:t>
      </w:r>
      <w:r w:rsidR="00092490">
        <w:rPr>
          <w:rFonts w:ascii="Arial" w:hAnsi="Arial" w:cs="Arial"/>
          <w:szCs w:val="24"/>
        </w:rPr>
        <w:t>, za wyjątkiem poz. 1 i 2.</w:t>
      </w:r>
    </w:p>
    <w:p w:rsidR="00A1078A" w:rsidRDefault="00A1078A" w:rsidP="00A1078A">
      <w:pPr>
        <w:pStyle w:val="Akapitzlist"/>
        <w:numPr>
          <w:ilvl w:val="0"/>
          <w:numId w:val="37"/>
        </w:numPr>
        <w:spacing w:before="120" w:after="0"/>
        <w:ind w:left="0" w:hanging="284"/>
        <w:rPr>
          <w:bCs/>
        </w:rPr>
      </w:pPr>
      <w:r w:rsidRPr="00A1078A">
        <w:rPr>
          <w:bCs/>
        </w:rPr>
        <w:t>Wymaga się aby Dostawca przez cały okres trwania umowy zapewnił udział laboratorium w Międzynarodowej Kontroli Jakości Badań Koagulologicznych – PT, APTT minimum 2 razy w roku.</w:t>
      </w:r>
    </w:p>
    <w:p w:rsidR="006D544A" w:rsidRPr="00A1078A" w:rsidRDefault="00B44060" w:rsidP="00A1078A">
      <w:pPr>
        <w:pStyle w:val="Akapitzlist"/>
        <w:numPr>
          <w:ilvl w:val="0"/>
          <w:numId w:val="37"/>
        </w:numPr>
        <w:spacing w:before="0"/>
        <w:ind w:left="0" w:hanging="284"/>
        <w:rPr>
          <w:bCs/>
        </w:rPr>
      </w:pPr>
      <w:r>
        <w:t>Wymaga się zaoferowania przez c</w:t>
      </w:r>
      <w:r w:rsidR="00A1078A" w:rsidRPr="00A1078A">
        <w:t>ały okres trwania umowy tego samego nr serii oferowanego osocza kontrolnego oraz kalibracyjnego z pozycji: 3 do 5 tabeli części 6</w:t>
      </w:r>
    </w:p>
    <w:p w:rsidR="00224BC1" w:rsidRPr="00D62406" w:rsidRDefault="00224BC1" w:rsidP="009745B5">
      <w:pPr>
        <w:spacing w:line="276" w:lineRule="auto"/>
        <w:jc w:val="both"/>
        <w:rPr>
          <w:rFonts w:ascii="Arial" w:hAnsi="Arial" w:cs="Arial"/>
          <w:szCs w:val="24"/>
          <w:u w:val="single"/>
        </w:rPr>
      </w:pPr>
      <w:r>
        <w:br w:type="page"/>
      </w:r>
      <w:r w:rsidRPr="00D62406">
        <w:rPr>
          <w:rFonts w:ascii="Arial" w:hAnsi="Arial" w:cs="Arial"/>
          <w:iCs/>
          <w:szCs w:val="24"/>
        </w:rPr>
        <w:lastRenderedPageBreak/>
        <w:t>Wykonawca:</w:t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>
        <w:rPr>
          <w:rFonts w:ascii="Arial" w:hAnsi="Arial" w:cs="Arial"/>
          <w:iCs/>
          <w:szCs w:val="24"/>
        </w:rPr>
        <w:tab/>
      </w:r>
      <w:r w:rsidRPr="00D62406">
        <w:rPr>
          <w:rFonts w:ascii="Arial" w:hAnsi="Arial" w:cs="Arial"/>
          <w:szCs w:val="24"/>
          <w:u w:val="single"/>
        </w:rPr>
        <w:t>reprezentowany przez:</w:t>
      </w:r>
    </w:p>
    <w:p w:rsidR="00224BC1" w:rsidRPr="00D62406" w:rsidRDefault="00224BC1" w:rsidP="00224BC1">
      <w:pPr>
        <w:tabs>
          <w:tab w:val="left" w:pos="3969"/>
        </w:tabs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............................................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</w:t>
      </w:r>
      <w:r>
        <w:rPr>
          <w:rFonts w:ascii="Arial" w:hAnsi="Arial" w:cs="Arial"/>
          <w:szCs w:val="24"/>
        </w:rPr>
        <w:t>...............................</w:t>
      </w:r>
    </w:p>
    <w:p w:rsidR="00224BC1" w:rsidRPr="00D62406" w:rsidRDefault="00224BC1" w:rsidP="00224BC1">
      <w:pPr>
        <w:spacing w:before="100" w:beforeAutospacing="1" w:after="120"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224BC1" w:rsidRPr="001276A9" w:rsidRDefault="00224BC1" w:rsidP="005800B4">
      <w:pPr>
        <w:pStyle w:val="Nagwek7"/>
        <w:spacing w:before="360" w:after="240"/>
        <w:rPr>
          <w:rFonts w:ascii="Arial" w:hAnsi="Arial" w:cs="Arial"/>
          <w:bCs w:val="0"/>
          <w:u w:val="single"/>
        </w:rPr>
      </w:pPr>
      <w:r w:rsidRPr="001276A9">
        <w:rPr>
          <w:rFonts w:ascii="Arial" w:hAnsi="Arial" w:cs="Arial"/>
        </w:rPr>
        <w:t xml:space="preserve">Formularz Asortymentowo-Cenowy  </w:t>
      </w:r>
      <w:r w:rsidR="009745B5">
        <w:rPr>
          <w:rFonts w:ascii="Arial" w:hAnsi="Arial" w:cs="Arial"/>
          <w:bCs w:val="0"/>
        </w:rPr>
        <w:t>w zakresie części 7</w:t>
      </w:r>
      <w:r w:rsidRPr="001276A9">
        <w:rPr>
          <w:rFonts w:ascii="Arial" w:hAnsi="Arial" w:cs="Arial"/>
          <w:bCs w:val="0"/>
        </w:rPr>
        <w:t xml:space="preserve"> – </w:t>
      </w:r>
      <w:r w:rsidR="009745B5" w:rsidRPr="009745B5">
        <w:rPr>
          <w:rFonts w:ascii="Arial" w:hAnsi="Arial" w:cs="Arial"/>
          <w:noProof/>
          <w:u w:val="single"/>
        </w:rPr>
        <w:t>ODCZYNNIKI I MATERIAŁY ZUŻYWALNE DO ANALIZATORA Na+/K+/Li+ RAPIDCHEM 754</w:t>
      </w:r>
    </w:p>
    <w:tbl>
      <w:tblPr>
        <w:tblW w:w="15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4890"/>
        <w:gridCol w:w="1408"/>
        <w:gridCol w:w="728"/>
        <w:gridCol w:w="761"/>
        <w:gridCol w:w="961"/>
        <w:gridCol w:w="1089"/>
        <w:gridCol w:w="607"/>
        <w:gridCol w:w="1348"/>
        <w:gridCol w:w="1031"/>
        <w:gridCol w:w="1835"/>
      </w:tblGrid>
      <w:tr w:rsidR="00A71583" w:rsidRPr="009D3E44" w:rsidTr="00556262">
        <w:trPr>
          <w:jc w:val="center"/>
        </w:trPr>
        <w:tc>
          <w:tcPr>
            <w:tcW w:w="541" w:type="dxa"/>
            <w:shd w:val="clear" w:color="auto" w:fill="E0E0E0"/>
            <w:vAlign w:val="center"/>
          </w:tcPr>
          <w:p w:rsidR="00A71583" w:rsidRPr="009D3E44" w:rsidRDefault="00A71583" w:rsidP="0048242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4890" w:type="dxa"/>
            <w:shd w:val="clear" w:color="auto" w:fill="E0E0E0"/>
            <w:vAlign w:val="center"/>
          </w:tcPr>
          <w:p w:rsidR="00A71583" w:rsidRPr="009D3E44" w:rsidRDefault="00A71583" w:rsidP="0048242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1408" w:type="dxa"/>
            <w:shd w:val="clear" w:color="auto" w:fill="E0E0E0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Nr pozycji katalogowej</w:t>
            </w:r>
          </w:p>
        </w:tc>
        <w:tc>
          <w:tcPr>
            <w:tcW w:w="728" w:type="dxa"/>
            <w:shd w:val="clear" w:color="auto" w:fill="E0E0E0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u w:val="double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761" w:type="dxa"/>
            <w:shd w:val="clear" w:color="auto" w:fill="E0E0E0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Ilość</w:t>
            </w:r>
          </w:p>
        </w:tc>
        <w:tc>
          <w:tcPr>
            <w:tcW w:w="961" w:type="dxa"/>
            <w:shd w:val="clear" w:color="auto" w:fill="E0E0E0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Cena</w:t>
            </w:r>
          </w:p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jedn. Netto (zł)</w:t>
            </w:r>
          </w:p>
        </w:tc>
        <w:tc>
          <w:tcPr>
            <w:tcW w:w="1089" w:type="dxa"/>
            <w:shd w:val="clear" w:color="auto" w:fill="E0E0E0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607" w:type="dxa"/>
            <w:shd w:val="clear" w:color="auto" w:fill="E0E0E0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348" w:type="dxa"/>
            <w:shd w:val="clear" w:color="auto" w:fill="E0E0E0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Wartość VAT</w:t>
            </w:r>
          </w:p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1031" w:type="dxa"/>
            <w:shd w:val="clear" w:color="auto" w:fill="E0E0E0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Wielkość opakowania jednostkowego*</w:t>
            </w:r>
          </w:p>
        </w:tc>
      </w:tr>
      <w:tr w:rsidR="00A71583" w:rsidRPr="009D3E44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A71583" w:rsidRPr="009D3E44" w:rsidRDefault="00A71583" w:rsidP="0048242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9D3E44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4890" w:type="dxa"/>
            <w:vAlign w:val="center"/>
          </w:tcPr>
          <w:p w:rsidR="00A71583" w:rsidRPr="009D3E44" w:rsidRDefault="00A71583" w:rsidP="00482424">
            <w:pPr>
              <w:ind w:left="70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Moduł odczynnikowo – ściekowy do 754</w:t>
            </w:r>
          </w:p>
        </w:tc>
        <w:tc>
          <w:tcPr>
            <w:tcW w:w="140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eastAsia="Arial Unicode MS" w:hAnsi="Arial" w:cs="Arial"/>
                <w:sz w:val="22"/>
                <w:szCs w:val="22"/>
              </w:rPr>
              <w:t>kpl.</w:t>
            </w:r>
          </w:p>
        </w:tc>
        <w:tc>
          <w:tcPr>
            <w:tcW w:w="761" w:type="dxa"/>
            <w:vAlign w:val="center"/>
          </w:tcPr>
          <w:p w:rsidR="00A71583" w:rsidRPr="009D3E44" w:rsidRDefault="002D266D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8</w:t>
            </w:r>
          </w:p>
        </w:tc>
        <w:tc>
          <w:tcPr>
            <w:tcW w:w="96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D0156" w:rsidRPr="009D3E44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7D0156" w:rsidRPr="009D3E44" w:rsidRDefault="007D0156" w:rsidP="0048242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4890" w:type="dxa"/>
            <w:vAlign w:val="center"/>
          </w:tcPr>
          <w:p w:rsidR="007D0156" w:rsidRPr="009D3E44" w:rsidRDefault="007D0156" w:rsidP="00482424">
            <w:pPr>
              <w:ind w:left="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Wężyk pompki do 754</w:t>
            </w:r>
          </w:p>
        </w:tc>
        <w:tc>
          <w:tcPr>
            <w:tcW w:w="1408" w:type="dxa"/>
            <w:vAlign w:val="center"/>
          </w:tcPr>
          <w:p w:rsidR="007D0156" w:rsidRPr="009D3E44" w:rsidRDefault="007D0156" w:rsidP="00556262">
            <w:pPr>
              <w:jc w:val="center"/>
              <w:rPr>
                <w:rFonts w:ascii="Arial" w:eastAsia="Arial Unicode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7D0156" w:rsidRPr="009D3E44" w:rsidRDefault="007D0156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7D0156" w:rsidRDefault="007D0156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7D0156" w:rsidRPr="009D3E44" w:rsidRDefault="007D0156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:rsidR="007D0156" w:rsidRPr="009D3E44" w:rsidRDefault="007D0156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7D0156" w:rsidRPr="009D3E44" w:rsidRDefault="007D0156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7D0156" w:rsidRPr="009D3E44" w:rsidRDefault="007D0156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7D0156" w:rsidRPr="009D3E44" w:rsidRDefault="007D0156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7D0156" w:rsidRPr="009D3E44" w:rsidRDefault="007D0156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83" w:rsidRPr="009D3E44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A71583" w:rsidRPr="009D3E44" w:rsidRDefault="007D0156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3</w:t>
            </w:r>
            <w:r w:rsidR="00A71583" w:rsidRPr="009D3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890" w:type="dxa"/>
            <w:vAlign w:val="center"/>
          </w:tcPr>
          <w:p w:rsidR="00A71583" w:rsidRPr="009D3E44" w:rsidRDefault="00A71583" w:rsidP="00482424">
            <w:pPr>
              <w:ind w:left="70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Elektroda sodowa Na+</w:t>
            </w:r>
          </w:p>
        </w:tc>
        <w:tc>
          <w:tcPr>
            <w:tcW w:w="140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A71583" w:rsidRPr="009D3E44" w:rsidRDefault="002D266D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83" w:rsidRPr="009D3E44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A71583" w:rsidRPr="009D3E44" w:rsidRDefault="007D0156" w:rsidP="004824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A71583" w:rsidRPr="009D3E4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890" w:type="dxa"/>
            <w:vAlign w:val="center"/>
          </w:tcPr>
          <w:p w:rsidR="00A71583" w:rsidRPr="009D3E44" w:rsidRDefault="00A71583" w:rsidP="00482424">
            <w:pPr>
              <w:ind w:left="70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Elektroda potasowa K+</w:t>
            </w:r>
          </w:p>
        </w:tc>
        <w:tc>
          <w:tcPr>
            <w:tcW w:w="140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A71583" w:rsidRPr="009D3E44" w:rsidRDefault="002D266D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83" w:rsidRPr="009D3E44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A71583" w:rsidRPr="009D3E44" w:rsidRDefault="007D0156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5</w:t>
            </w:r>
            <w:r w:rsidR="00A71583" w:rsidRPr="009D3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890" w:type="dxa"/>
            <w:vAlign w:val="center"/>
          </w:tcPr>
          <w:p w:rsidR="00A71583" w:rsidRPr="009D3E44" w:rsidRDefault="00A71583" w:rsidP="00482424">
            <w:pPr>
              <w:ind w:left="70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Elektroda litowa Li+</w:t>
            </w:r>
          </w:p>
        </w:tc>
        <w:tc>
          <w:tcPr>
            <w:tcW w:w="140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A71583" w:rsidRPr="009D3E44" w:rsidRDefault="002D266D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83" w:rsidRPr="009D3E44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A71583" w:rsidRPr="009D3E44" w:rsidRDefault="007D0156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6</w:t>
            </w:r>
            <w:r w:rsidR="00A71583" w:rsidRPr="009D3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890" w:type="dxa"/>
            <w:vAlign w:val="center"/>
          </w:tcPr>
          <w:p w:rsidR="00A71583" w:rsidRPr="009D3E44" w:rsidRDefault="00A71583" w:rsidP="00482424">
            <w:pPr>
              <w:ind w:left="70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 xml:space="preserve">Elektroda referencyjna </w:t>
            </w:r>
          </w:p>
        </w:tc>
        <w:tc>
          <w:tcPr>
            <w:tcW w:w="140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A71583" w:rsidRPr="009D3E44" w:rsidRDefault="002D266D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83" w:rsidRPr="009D3E44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A71583" w:rsidRPr="009D3E44" w:rsidRDefault="007D0156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7</w:t>
            </w:r>
            <w:r w:rsidR="00A71583" w:rsidRPr="009D3E44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4890" w:type="dxa"/>
            <w:vAlign w:val="center"/>
          </w:tcPr>
          <w:p w:rsidR="00A71583" w:rsidRPr="009D3E44" w:rsidRDefault="00A71583" w:rsidP="00482424">
            <w:pPr>
              <w:ind w:left="70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Zestaw roztworu czyszczącego (op. – 90 ml)</w:t>
            </w:r>
          </w:p>
        </w:tc>
        <w:tc>
          <w:tcPr>
            <w:tcW w:w="140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A71583" w:rsidRPr="009D3E44" w:rsidRDefault="007D0156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96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83" w:rsidRPr="009D3E44" w:rsidTr="00556262">
        <w:trPr>
          <w:trHeight w:val="340"/>
          <w:jc w:val="center"/>
        </w:trPr>
        <w:tc>
          <w:tcPr>
            <w:tcW w:w="541" w:type="dxa"/>
            <w:vAlign w:val="center"/>
          </w:tcPr>
          <w:p w:rsidR="00A71583" w:rsidRPr="009D3E44" w:rsidRDefault="007D0156" w:rsidP="004824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A71583" w:rsidRPr="009D3E44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4890" w:type="dxa"/>
            <w:vAlign w:val="center"/>
          </w:tcPr>
          <w:p w:rsidR="00A71583" w:rsidRPr="009D3E44" w:rsidRDefault="00A71583" w:rsidP="00482424">
            <w:pPr>
              <w:ind w:left="70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Materiał kontrolny 3 x 10 ml (3 poziomy), materiał w postaci ciekłej, buteleczki zamykane dozownikiem, termin przydatności materiału po otwarciu buteleczki, zgodny z datą ważności na opakowaniu</w:t>
            </w:r>
          </w:p>
        </w:tc>
        <w:tc>
          <w:tcPr>
            <w:tcW w:w="140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3E44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A71583" w:rsidRPr="009D3E44" w:rsidRDefault="00E70BCF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6</w:t>
            </w:r>
          </w:p>
        </w:tc>
        <w:tc>
          <w:tcPr>
            <w:tcW w:w="96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9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9D3E44" w:rsidRDefault="00A71583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71583" w:rsidRPr="00A1078A" w:rsidTr="00556262">
        <w:trPr>
          <w:cantSplit/>
          <w:trHeight w:val="461"/>
          <w:jc w:val="center"/>
        </w:trPr>
        <w:tc>
          <w:tcPr>
            <w:tcW w:w="9289" w:type="dxa"/>
            <w:gridSpan w:val="6"/>
            <w:vAlign w:val="center"/>
          </w:tcPr>
          <w:p w:rsidR="00A71583" w:rsidRPr="00A1078A" w:rsidRDefault="00A71583" w:rsidP="00556262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A1078A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089" w:type="dxa"/>
            <w:vAlign w:val="center"/>
          </w:tcPr>
          <w:p w:rsidR="00A71583" w:rsidRPr="00A1078A" w:rsidRDefault="00A71583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07" w:type="dxa"/>
            <w:vAlign w:val="center"/>
          </w:tcPr>
          <w:p w:rsidR="00A71583" w:rsidRPr="00A1078A" w:rsidRDefault="00A71583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348" w:type="dxa"/>
            <w:vAlign w:val="center"/>
          </w:tcPr>
          <w:p w:rsidR="00A71583" w:rsidRPr="00A1078A" w:rsidRDefault="00A71583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31" w:type="dxa"/>
            <w:vAlign w:val="center"/>
          </w:tcPr>
          <w:p w:rsidR="00A71583" w:rsidRPr="00A1078A" w:rsidRDefault="00A71583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35" w:type="dxa"/>
            <w:shd w:val="clear" w:color="auto" w:fill="E6E6E6"/>
            <w:vAlign w:val="center"/>
          </w:tcPr>
          <w:p w:rsidR="00A71583" w:rsidRPr="00A1078A" w:rsidRDefault="00A71583" w:rsidP="005562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1078A">
              <w:rPr>
                <w:rFonts w:ascii="Arial" w:hAnsi="Arial" w:cs="Arial"/>
                <w:b/>
                <w:sz w:val="22"/>
                <w:szCs w:val="22"/>
              </w:rPr>
              <w:t>--------------</w:t>
            </w:r>
          </w:p>
        </w:tc>
      </w:tr>
    </w:tbl>
    <w:p w:rsidR="009D3E44" w:rsidRPr="00EA39DD" w:rsidRDefault="009D3E44" w:rsidP="00EA39DD">
      <w:pPr>
        <w:spacing w:before="120" w:after="120"/>
        <w:rPr>
          <w:rFonts w:ascii="Arial" w:hAnsi="Arial" w:cs="Arial"/>
          <w:i/>
          <w:iCs/>
          <w:szCs w:val="24"/>
        </w:rPr>
      </w:pPr>
      <w:r w:rsidRPr="009D3E44">
        <w:rPr>
          <w:rFonts w:ascii="Arial" w:hAnsi="Arial" w:cs="Arial"/>
          <w:szCs w:val="24"/>
        </w:rPr>
        <w:t>* Informacje zawarte w powyższej kolumnie będą traktowane jako informacje dodatkowe i nie będą miały wpływu na ocenę składanej oferty</w:t>
      </w:r>
    </w:p>
    <w:p w:rsidR="009D3E44" w:rsidRPr="009D3E44" w:rsidRDefault="009D3E44" w:rsidP="009D3E44">
      <w:pPr>
        <w:rPr>
          <w:rFonts w:ascii="Arial" w:hAnsi="Arial" w:cs="Arial"/>
          <w:szCs w:val="24"/>
        </w:rPr>
      </w:pPr>
      <w:r w:rsidRPr="009D3E44">
        <w:rPr>
          <w:rFonts w:ascii="Arial" w:hAnsi="Arial" w:cs="Arial"/>
          <w:b/>
          <w:bCs/>
          <w:szCs w:val="24"/>
        </w:rPr>
        <w:t xml:space="preserve">Wymaga się w zakresie </w:t>
      </w:r>
      <w:r>
        <w:rPr>
          <w:rFonts w:ascii="Arial" w:hAnsi="Arial" w:cs="Arial"/>
          <w:b/>
          <w:bCs/>
          <w:szCs w:val="24"/>
        </w:rPr>
        <w:t>części 7</w:t>
      </w:r>
      <w:r w:rsidRPr="009D3E44">
        <w:rPr>
          <w:rFonts w:ascii="Arial" w:hAnsi="Arial" w:cs="Arial"/>
          <w:b/>
          <w:bCs/>
          <w:szCs w:val="24"/>
        </w:rPr>
        <w:t xml:space="preserve"> aby dostawca zapewnił udział Laboratorium w  Międzynarodowej Kontroli Jakości Badań min. 2</w:t>
      </w:r>
      <w:r>
        <w:rPr>
          <w:rFonts w:ascii="Arial" w:hAnsi="Arial" w:cs="Arial"/>
          <w:b/>
          <w:bCs/>
          <w:szCs w:val="24"/>
        </w:rPr>
        <w:t xml:space="preserve"> razy</w:t>
      </w:r>
      <w:r w:rsidRPr="009D3E44">
        <w:rPr>
          <w:rFonts w:ascii="Arial" w:hAnsi="Arial" w:cs="Arial"/>
          <w:b/>
          <w:bCs/>
          <w:szCs w:val="24"/>
        </w:rPr>
        <w:t xml:space="preserve"> w roku (Sód, Potas, Lit)</w:t>
      </w:r>
    </w:p>
    <w:p w:rsidR="0084501C" w:rsidRPr="00D62406" w:rsidRDefault="00ED0EDA" w:rsidP="00ED0EDA">
      <w:pPr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</w:rPr>
        <w:br w:type="page"/>
      </w:r>
      <w:r w:rsidR="0084501C" w:rsidRPr="00D62406">
        <w:rPr>
          <w:rFonts w:ascii="Arial" w:hAnsi="Arial" w:cs="Arial"/>
          <w:iCs/>
          <w:szCs w:val="24"/>
        </w:rPr>
        <w:lastRenderedPageBreak/>
        <w:t>Wykonawca:</w:t>
      </w:r>
      <w:r w:rsidR="00E14642">
        <w:rPr>
          <w:rFonts w:ascii="Arial" w:hAnsi="Arial" w:cs="Arial"/>
          <w:iCs/>
          <w:szCs w:val="24"/>
        </w:rPr>
        <w:tab/>
      </w:r>
      <w:r w:rsidR="00E14642">
        <w:rPr>
          <w:rFonts w:ascii="Arial" w:hAnsi="Arial" w:cs="Arial"/>
          <w:iCs/>
          <w:szCs w:val="24"/>
        </w:rPr>
        <w:tab/>
      </w:r>
      <w:r w:rsidR="00E14642">
        <w:rPr>
          <w:rFonts w:ascii="Arial" w:hAnsi="Arial" w:cs="Arial"/>
          <w:iCs/>
          <w:szCs w:val="24"/>
        </w:rPr>
        <w:tab/>
      </w:r>
      <w:r w:rsidR="00E14642">
        <w:rPr>
          <w:rFonts w:ascii="Arial" w:hAnsi="Arial" w:cs="Arial"/>
          <w:iCs/>
          <w:szCs w:val="24"/>
        </w:rPr>
        <w:tab/>
      </w:r>
      <w:r w:rsidR="00E14642">
        <w:rPr>
          <w:rFonts w:ascii="Arial" w:hAnsi="Arial" w:cs="Arial"/>
          <w:iCs/>
          <w:szCs w:val="24"/>
        </w:rPr>
        <w:tab/>
      </w:r>
      <w:r w:rsidR="0084501C" w:rsidRPr="00D62406">
        <w:rPr>
          <w:rFonts w:ascii="Arial" w:hAnsi="Arial" w:cs="Arial"/>
          <w:szCs w:val="24"/>
          <w:u w:val="single"/>
        </w:rPr>
        <w:t>reprezentowany przez:</w:t>
      </w:r>
    </w:p>
    <w:p w:rsidR="0084501C" w:rsidRPr="00D62406" w:rsidRDefault="0084501C" w:rsidP="00E14642">
      <w:pPr>
        <w:spacing w:before="240" w:after="60"/>
        <w:rPr>
          <w:rFonts w:ascii="Arial" w:hAnsi="Arial" w:cs="Arial"/>
          <w:szCs w:val="24"/>
        </w:rPr>
      </w:pPr>
      <w:r w:rsidRPr="00D62406">
        <w:rPr>
          <w:rFonts w:ascii="Arial" w:hAnsi="Arial" w:cs="Arial"/>
          <w:szCs w:val="24"/>
        </w:rPr>
        <w:t>...........................................</w:t>
      </w:r>
      <w:r w:rsidR="00E14642"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szCs w:val="24"/>
        </w:rPr>
        <w:t>.............</w:t>
      </w:r>
      <w:r w:rsidR="00E14642">
        <w:rPr>
          <w:rFonts w:ascii="Arial" w:hAnsi="Arial" w:cs="Arial"/>
          <w:szCs w:val="24"/>
        </w:rPr>
        <w:t>...............................</w:t>
      </w:r>
    </w:p>
    <w:p w:rsidR="0084501C" w:rsidRPr="00D62406" w:rsidRDefault="0084501C" w:rsidP="0084501C">
      <w:pPr>
        <w:spacing w:line="276" w:lineRule="auto"/>
        <w:ind w:right="4788"/>
        <w:rPr>
          <w:rFonts w:ascii="Arial" w:hAnsi="Arial" w:cs="Arial"/>
          <w:i/>
          <w:szCs w:val="24"/>
        </w:rPr>
      </w:pPr>
      <w:r w:rsidRPr="00D62406">
        <w:rPr>
          <w:rFonts w:ascii="Arial" w:hAnsi="Arial" w:cs="Arial"/>
          <w:i/>
          <w:szCs w:val="24"/>
        </w:rPr>
        <w:t>(Nazwa i adres Wykonawcy)</w:t>
      </w:r>
      <w:r>
        <w:rPr>
          <w:rFonts w:ascii="Arial" w:hAnsi="Arial" w:cs="Arial"/>
          <w:szCs w:val="24"/>
        </w:rPr>
        <w:tab/>
      </w:r>
      <w:r w:rsidRPr="00D62406">
        <w:rPr>
          <w:rFonts w:ascii="Arial" w:hAnsi="Arial" w:cs="Arial"/>
          <w:i/>
          <w:szCs w:val="24"/>
        </w:rPr>
        <w:t>(imię, nazwisko, stanowisk</w:t>
      </w:r>
      <w:r>
        <w:rPr>
          <w:rFonts w:ascii="Arial" w:hAnsi="Arial" w:cs="Arial"/>
          <w:i/>
          <w:szCs w:val="24"/>
        </w:rPr>
        <w:t xml:space="preserve">o/podstawa do </w:t>
      </w:r>
      <w:r w:rsidRPr="00D62406">
        <w:rPr>
          <w:rFonts w:ascii="Arial" w:hAnsi="Arial" w:cs="Arial"/>
          <w:i/>
          <w:szCs w:val="24"/>
        </w:rPr>
        <w:t>reprezentacji)</w:t>
      </w:r>
    </w:p>
    <w:p w:rsidR="002F69BE" w:rsidRPr="00C75FDD" w:rsidRDefault="002A7DF4" w:rsidP="00C75FDD">
      <w:pPr>
        <w:pStyle w:val="Bezodstpw"/>
        <w:spacing w:before="360" w:after="24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75FDD">
        <w:rPr>
          <w:rFonts w:ascii="Arial" w:hAnsi="Arial" w:cs="Arial"/>
          <w:b/>
        </w:rPr>
        <w:t xml:space="preserve">Formularz Asortymentowo-Cenowy </w:t>
      </w:r>
      <w:r w:rsidR="00D83A20">
        <w:rPr>
          <w:rFonts w:ascii="Arial" w:hAnsi="Arial" w:cs="Arial"/>
          <w:b/>
          <w:bCs/>
        </w:rPr>
        <w:t>w zakresie części 8</w:t>
      </w:r>
      <w:r w:rsidRPr="00C75FDD">
        <w:rPr>
          <w:rFonts w:ascii="Arial" w:hAnsi="Arial" w:cs="Arial"/>
          <w:b/>
          <w:bCs/>
        </w:rPr>
        <w:t xml:space="preserve"> –</w:t>
      </w:r>
      <w:r w:rsidR="00D83A20" w:rsidRPr="00D83A20">
        <w:rPr>
          <w:rFonts w:ascii="Arial" w:hAnsi="Arial" w:cs="Arial"/>
          <w:b/>
          <w:sz w:val="24"/>
          <w:szCs w:val="24"/>
          <w:u w:val="single"/>
        </w:rPr>
        <w:t xml:space="preserve">ODCZYNNIKI I MATERIAŁY ZUŻYWALNE DO ANALIZATORA </w:t>
      </w:r>
      <w:r w:rsidR="00211056">
        <w:rPr>
          <w:rFonts w:ascii="Arial" w:hAnsi="Arial" w:cs="Arial"/>
          <w:b/>
          <w:sz w:val="24"/>
          <w:szCs w:val="24"/>
          <w:u w:val="single"/>
        </w:rPr>
        <w:t xml:space="preserve">RKZ </w:t>
      </w:r>
      <w:r w:rsidR="00D83A20" w:rsidRPr="00D83A20">
        <w:rPr>
          <w:rFonts w:ascii="Arial" w:hAnsi="Arial" w:cs="Arial"/>
          <w:b/>
          <w:sz w:val="24"/>
          <w:szCs w:val="24"/>
          <w:u w:val="single"/>
        </w:rPr>
        <w:t>RAPIDLAB 348</w:t>
      </w:r>
    </w:p>
    <w:tbl>
      <w:tblPr>
        <w:tblW w:w="15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110"/>
        <w:gridCol w:w="1302"/>
        <w:gridCol w:w="825"/>
        <w:gridCol w:w="761"/>
        <w:gridCol w:w="955"/>
        <w:gridCol w:w="1137"/>
        <w:gridCol w:w="596"/>
        <w:gridCol w:w="1355"/>
        <w:gridCol w:w="990"/>
        <w:gridCol w:w="1694"/>
      </w:tblGrid>
      <w:tr w:rsidR="004F4CF9" w:rsidRPr="00D83A20" w:rsidTr="00556262">
        <w:trPr>
          <w:trHeight w:val="507"/>
          <w:jc w:val="center"/>
        </w:trPr>
        <w:tc>
          <w:tcPr>
            <w:tcW w:w="507" w:type="dxa"/>
            <w:shd w:val="clear" w:color="auto" w:fill="E0E0E0"/>
            <w:vAlign w:val="center"/>
          </w:tcPr>
          <w:p w:rsidR="00D83A20" w:rsidRPr="00D83A20" w:rsidRDefault="00D83A20" w:rsidP="0048242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L.p.</w:t>
            </w:r>
          </w:p>
        </w:tc>
        <w:tc>
          <w:tcPr>
            <w:tcW w:w="5110" w:type="dxa"/>
            <w:shd w:val="clear" w:color="auto" w:fill="E0E0E0"/>
            <w:vAlign w:val="center"/>
          </w:tcPr>
          <w:p w:rsidR="00D83A20" w:rsidRPr="00D83A20" w:rsidRDefault="00D83A20" w:rsidP="00482424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Nazwa asortymentu</w:t>
            </w:r>
          </w:p>
        </w:tc>
        <w:tc>
          <w:tcPr>
            <w:tcW w:w="1302" w:type="dxa"/>
            <w:shd w:val="clear" w:color="auto" w:fill="E0E0E0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Nr pozycji katalogowej</w:t>
            </w:r>
          </w:p>
        </w:tc>
        <w:tc>
          <w:tcPr>
            <w:tcW w:w="825" w:type="dxa"/>
            <w:shd w:val="clear" w:color="auto" w:fill="E0E0E0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  <w:u w:val="double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Jedn. Miary</w:t>
            </w:r>
          </w:p>
        </w:tc>
        <w:tc>
          <w:tcPr>
            <w:tcW w:w="761" w:type="dxa"/>
            <w:shd w:val="clear" w:color="auto" w:fill="E0E0E0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Ilość</w:t>
            </w:r>
          </w:p>
        </w:tc>
        <w:tc>
          <w:tcPr>
            <w:tcW w:w="955" w:type="dxa"/>
            <w:shd w:val="clear" w:color="auto" w:fill="E0E0E0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Cena</w:t>
            </w:r>
          </w:p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jedn. Netto (zł)</w:t>
            </w:r>
          </w:p>
        </w:tc>
        <w:tc>
          <w:tcPr>
            <w:tcW w:w="1137" w:type="dxa"/>
            <w:shd w:val="clear" w:color="auto" w:fill="E0E0E0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Wartość netto</w:t>
            </w:r>
          </w:p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596" w:type="dxa"/>
            <w:shd w:val="clear" w:color="auto" w:fill="E0E0E0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VAT</w:t>
            </w:r>
          </w:p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(%)</w:t>
            </w:r>
          </w:p>
        </w:tc>
        <w:tc>
          <w:tcPr>
            <w:tcW w:w="1355" w:type="dxa"/>
            <w:shd w:val="clear" w:color="auto" w:fill="E0E0E0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Wartość VAT</w:t>
            </w:r>
          </w:p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(zł)</w:t>
            </w:r>
          </w:p>
        </w:tc>
        <w:tc>
          <w:tcPr>
            <w:tcW w:w="990" w:type="dxa"/>
            <w:shd w:val="clear" w:color="auto" w:fill="E0E0E0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Wartość brutto (zł)</w:t>
            </w: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Wielkość opakowania jednostkowego*</w:t>
            </w: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D83A20" w:rsidP="004824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83A20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Butle z gazami kalibracyjnymi O2/CO2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83A20">
              <w:rPr>
                <w:rFonts w:ascii="Arial" w:eastAsia="Arial Unicode MS" w:hAnsi="Arial" w:cs="Arial"/>
                <w:sz w:val="22"/>
                <w:szCs w:val="22"/>
              </w:rPr>
              <w:t>zestaw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D83A20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83A2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Płyn płucząco – kondycjonujący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D83A20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83A2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Bufory kalibrujące 6,8 / 7,3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D83A20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83A2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Materiał kontrolny do gazometrii (30 amp.</w:t>
            </w:r>
            <w:r w:rsidR="008E67B9">
              <w:rPr>
                <w:rFonts w:ascii="Arial" w:hAnsi="Arial" w:cs="Arial"/>
                <w:sz w:val="22"/>
                <w:szCs w:val="22"/>
              </w:rPr>
              <w:t xml:space="preserve"> w 1 op.), wymagane</w:t>
            </w:r>
            <w:r w:rsidRPr="00D83A20">
              <w:rPr>
                <w:rFonts w:ascii="Arial" w:hAnsi="Arial" w:cs="Arial"/>
                <w:sz w:val="22"/>
                <w:szCs w:val="22"/>
              </w:rPr>
              <w:t xml:space="preserve"> są 3 poziomy kontrolne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D83A20" w:rsidRPr="00D83A2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Zestaw wężyków pompki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="00D83A20" w:rsidRPr="00D83A2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Elektroda pO2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7</w:t>
            </w:r>
            <w:r w:rsidR="00D83A20" w:rsidRPr="00D83A2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Płyn do napełniania elektrody pH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Elektroda Cl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9</w:t>
            </w:r>
            <w:r w:rsidR="00D83A20" w:rsidRPr="00D83A2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Elektroda Ca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10</w:t>
            </w:r>
            <w:r w:rsidR="00D83A20" w:rsidRPr="00D83A2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Elektroda p CO2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11</w:t>
            </w:r>
            <w:r w:rsidR="00D83A20" w:rsidRPr="00D83A2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Płyn do napełniania elektrod Na/K/Ca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12</w:t>
            </w:r>
            <w:r w:rsidR="00D83A20" w:rsidRPr="00D83A2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Płyn do napełniania elektrody referencyjnej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op.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13</w:t>
            </w:r>
            <w:r w:rsidR="00D83A20" w:rsidRPr="00D83A2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Elektroda K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trHeight w:val="230"/>
          <w:jc w:val="center"/>
        </w:trPr>
        <w:tc>
          <w:tcPr>
            <w:tcW w:w="507" w:type="dxa"/>
            <w:vAlign w:val="center"/>
          </w:tcPr>
          <w:p w:rsidR="00D83A20" w:rsidRPr="00D83A20" w:rsidRDefault="004F4CF9" w:rsidP="0048242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14</w:t>
            </w:r>
            <w:r w:rsidR="00D83A20" w:rsidRPr="00D83A2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5110" w:type="dxa"/>
            <w:vAlign w:val="center"/>
          </w:tcPr>
          <w:p w:rsidR="00D83A20" w:rsidRPr="00D83A20" w:rsidRDefault="00D83A20" w:rsidP="00482424">
            <w:pPr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Elektroda Na</w:t>
            </w:r>
          </w:p>
        </w:tc>
        <w:tc>
          <w:tcPr>
            <w:tcW w:w="1302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szt</w:t>
            </w:r>
          </w:p>
        </w:tc>
        <w:tc>
          <w:tcPr>
            <w:tcW w:w="761" w:type="dxa"/>
            <w:vAlign w:val="center"/>
          </w:tcPr>
          <w:p w:rsidR="00D83A20" w:rsidRPr="00D83A20" w:rsidRDefault="008E67B9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83A20" w:rsidRPr="00D83A20" w:rsidTr="00556262">
        <w:trPr>
          <w:cantSplit/>
          <w:trHeight w:val="345"/>
          <w:jc w:val="center"/>
        </w:trPr>
        <w:tc>
          <w:tcPr>
            <w:tcW w:w="9460" w:type="dxa"/>
            <w:gridSpan w:val="6"/>
            <w:vAlign w:val="center"/>
          </w:tcPr>
          <w:p w:rsidR="00D83A20" w:rsidRPr="00D83A20" w:rsidRDefault="00D83A20" w:rsidP="0055626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137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6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55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0" w:type="dxa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E6E6E6"/>
            <w:vAlign w:val="center"/>
          </w:tcPr>
          <w:p w:rsidR="00D83A20" w:rsidRPr="00D83A20" w:rsidRDefault="00D83A20" w:rsidP="005562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3A20">
              <w:rPr>
                <w:rFonts w:ascii="Arial" w:hAnsi="Arial" w:cs="Arial"/>
                <w:sz w:val="22"/>
                <w:szCs w:val="22"/>
              </w:rPr>
              <w:t>-----------------</w:t>
            </w:r>
          </w:p>
        </w:tc>
      </w:tr>
    </w:tbl>
    <w:p w:rsidR="004F4CF9" w:rsidRPr="00211056" w:rsidRDefault="004F4CF9" w:rsidP="00211056">
      <w:pPr>
        <w:spacing w:before="240"/>
        <w:rPr>
          <w:rFonts w:ascii="Arial" w:hAnsi="Arial" w:cs="Arial"/>
          <w:i/>
          <w:iCs/>
          <w:szCs w:val="24"/>
        </w:rPr>
      </w:pPr>
      <w:r w:rsidRPr="004F4CF9">
        <w:rPr>
          <w:rFonts w:ascii="Arial" w:hAnsi="Arial" w:cs="Arial"/>
          <w:szCs w:val="24"/>
        </w:rPr>
        <w:t>* Informacje zawarte w powyższej kolumnie będą traktowane jako informacje dodatkowe i nie będą miały wpływu na ocenę składanej oferty</w:t>
      </w:r>
    </w:p>
    <w:p w:rsidR="002A7DF4" w:rsidRPr="00211056" w:rsidRDefault="004F4CF9" w:rsidP="00211056">
      <w:pPr>
        <w:spacing w:before="120"/>
        <w:jc w:val="both"/>
        <w:rPr>
          <w:rFonts w:ascii="Arial" w:hAnsi="Arial" w:cs="Arial"/>
          <w:b/>
          <w:bCs/>
          <w:szCs w:val="24"/>
        </w:rPr>
      </w:pPr>
      <w:r w:rsidRPr="004F4CF9">
        <w:rPr>
          <w:rFonts w:ascii="Arial" w:hAnsi="Arial" w:cs="Arial"/>
          <w:b/>
          <w:bCs/>
          <w:szCs w:val="24"/>
        </w:rPr>
        <w:t xml:space="preserve">Wymaga się w zakresie </w:t>
      </w:r>
      <w:r>
        <w:rPr>
          <w:rFonts w:ascii="Arial" w:hAnsi="Arial" w:cs="Arial"/>
          <w:b/>
          <w:bCs/>
          <w:szCs w:val="24"/>
        </w:rPr>
        <w:t>części 8</w:t>
      </w:r>
      <w:r w:rsidRPr="004F4CF9">
        <w:rPr>
          <w:rFonts w:ascii="Arial" w:hAnsi="Arial" w:cs="Arial"/>
          <w:b/>
          <w:bCs/>
          <w:szCs w:val="24"/>
        </w:rPr>
        <w:t xml:space="preserve"> aby dostawca zapewnił udział Laboratorium w  Międzynarodowej Kontroli Jakości Badań min. 2</w:t>
      </w:r>
      <w:r>
        <w:rPr>
          <w:rFonts w:ascii="Arial" w:hAnsi="Arial" w:cs="Arial"/>
          <w:b/>
          <w:bCs/>
          <w:szCs w:val="24"/>
        </w:rPr>
        <w:t xml:space="preserve"> razy</w:t>
      </w:r>
      <w:r w:rsidRPr="004F4CF9">
        <w:rPr>
          <w:rFonts w:ascii="Arial" w:hAnsi="Arial" w:cs="Arial"/>
          <w:b/>
          <w:bCs/>
          <w:szCs w:val="24"/>
        </w:rPr>
        <w:t xml:space="preserve"> w roku (pH, pCO2, pO2)</w:t>
      </w:r>
    </w:p>
    <w:sectPr w:rsidR="002A7DF4" w:rsidRPr="00211056" w:rsidSect="00CD4EC8">
      <w:headerReference w:type="default" r:id="rId8"/>
      <w:footerReference w:type="default" r:id="rId9"/>
      <w:pgSz w:w="16838" w:h="11906" w:orient="landscape"/>
      <w:pgMar w:top="703" w:right="851" w:bottom="993" w:left="851" w:header="284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7A32" w:rsidRDefault="00FE7A32" w:rsidP="00707833">
      <w:r>
        <w:separator/>
      </w:r>
    </w:p>
  </w:endnote>
  <w:endnote w:type="continuationSeparator" w:id="0">
    <w:p w:rsidR="00FE7A32" w:rsidRDefault="00FE7A32" w:rsidP="00707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414" w:rsidRPr="00023F4D" w:rsidRDefault="003F1414" w:rsidP="00994CEB">
    <w:pPr>
      <w:pStyle w:val="Stopka"/>
      <w:pBdr>
        <w:top w:val="single" w:sz="4" w:space="1" w:color="D9D9D9"/>
      </w:pBdr>
      <w:jc w:val="right"/>
      <w:rPr>
        <w:rFonts w:ascii="Arial" w:hAnsi="Arial" w:cs="Arial"/>
        <w:sz w:val="22"/>
        <w:szCs w:val="22"/>
      </w:rPr>
    </w:pPr>
    <w:r w:rsidRPr="00023F4D">
      <w:rPr>
        <w:rFonts w:ascii="Arial" w:hAnsi="Arial" w:cs="Arial"/>
        <w:sz w:val="22"/>
        <w:szCs w:val="22"/>
      </w:rPr>
      <w:fldChar w:fldCharType="begin"/>
    </w:r>
    <w:r w:rsidRPr="00023F4D">
      <w:rPr>
        <w:rFonts w:ascii="Arial" w:hAnsi="Arial" w:cs="Arial"/>
        <w:sz w:val="22"/>
        <w:szCs w:val="22"/>
      </w:rPr>
      <w:instrText>PAGE   \* MERGEFORMAT</w:instrText>
    </w:r>
    <w:r w:rsidRPr="00023F4D">
      <w:rPr>
        <w:rFonts w:ascii="Arial" w:hAnsi="Arial" w:cs="Arial"/>
        <w:sz w:val="22"/>
        <w:szCs w:val="22"/>
      </w:rPr>
      <w:fldChar w:fldCharType="separate"/>
    </w:r>
    <w:r w:rsidR="00C35DDD">
      <w:rPr>
        <w:rFonts w:ascii="Arial" w:hAnsi="Arial" w:cs="Arial"/>
        <w:sz w:val="22"/>
        <w:szCs w:val="22"/>
      </w:rPr>
      <w:t>2</w:t>
    </w:r>
    <w:r w:rsidRPr="00023F4D">
      <w:rPr>
        <w:rFonts w:ascii="Arial" w:hAnsi="Arial" w:cs="Arial"/>
        <w:sz w:val="22"/>
        <w:szCs w:val="22"/>
      </w:rPr>
      <w:fldChar w:fldCharType="end"/>
    </w:r>
    <w:r w:rsidRPr="00023F4D">
      <w:rPr>
        <w:rFonts w:ascii="Arial" w:hAnsi="Arial" w:cs="Arial"/>
        <w:sz w:val="22"/>
        <w:szCs w:val="22"/>
      </w:rPr>
      <w:t>/</w:t>
    </w:r>
    <w:r>
      <w:rPr>
        <w:rFonts w:ascii="Arial" w:hAnsi="Arial" w:cs="Arial"/>
        <w:sz w:val="22"/>
        <w:szCs w:val="22"/>
      </w:rPr>
      <w:t>11</w:t>
    </w:r>
    <w:r w:rsidRPr="00023F4D">
      <w:rPr>
        <w:rFonts w:ascii="Arial" w:hAnsi="Arial" w:cs="Arial"/>
        <w:sz w:val="22"/>
        <w:szCs w:val="22"/>
      </w:rPr>
      <w:t xml:space="preserve"> | </w:t>
    </w:r>
    <w:r w:rsidRPr="00023F4D">
      <w:rPr>
        <w:rFonts w:ascii="Arial" w:hAnsi="Arial" w:cs="Arial"/>
        <w:color w:val="7F7F7F"/>
        <w:spacing w:val="60"/>
        <w:sz w:val="22"/>
        <w:szCs w:val="22"/>
      </w:rPr>
      <w:t>Strona</w:t>
    </w:r>
  </w:p>
  <w:p w:rsidR="003F1414" w:rsidRDefault="003F14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7A32" w:rsidRDefault="00FE7A32" w:rsidP="00707833">
      <w:r>
        <w:separator/>
      </w:r>
    </w:p>
  </w:footnote>
  <w:footnote w:type="continuationSeparator" w:id="0">
    <w:p w:rsidR="00FE7A32" w:rsidRDefault="00FE7A32" w:rsidP="00707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414" w:rsidRPr="00640EE3" w:rsidRDefault="003F1414" w:rsidP="00B40570">
    <w:pPr>
      <w:pStyle w:val="Nagwek"/>
      <w:spacing w:after="120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8</w:t>
    </w:r>
    <w:r w:rsidRPr="00640EE3">
      <w:rPr>
        <w:rStyle w:val="Numerstrony"/>
        <w:rFonts w:ascii="Arial" w:hAnsi="Arial" w:cs="Arial"/>
        <w:sz w:val="20"/>
        <w:szCs w:val="20"/>
      </w:rPr>
      <w:t>/TP/DEG/A</w:t>
    </w:r>
    <w:r>
      <w:rPr>
        <w:rStyle w:val="Numerstrony"/>
        <w:rFonts w:ascii="Arial" w:hAnsi="Arial" w:cs="Arial"/>
        <w:sz w:val="20"/>
        <w:szCs w:val="20"/>
      </w:rPr>
      <w:t>S</w:t>
    </w:r>
    <w:r w:rsidRPr="00640EE3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4</w:t>
    </w:r>
    <w:r w:rsidRPr="00640EE3">
      <w:rPr>
        <w:rStyle w:val="Numerstrony"/>
        <w:rFonts w:ascii="Arial" w:hAnsi="Arial" w:cs="Arial"/>
        <w:sz w:val="20"/>
        <w:szCs w:val="20"/>
      </w:rPr>
      <w:t xml:space="preserve"> – Dostawa </w:t>
    </w:r>
    <w:r w:rsidRPr="00640EE3">
      <w:rPr>
        <w:rFonts w:ascii="Arial" w:hAnsi="Arial" w:cs="Arial"/>
        <w:sz w:val="20"/>
        <w:szCs w:val="20"/>
      </w:rPr>
      <w:t>odczynników i podręcznego sprzętu la</w:t>
    </w:r>
    <w:r>
      <w:rPr>
        <w:rFonts w:ascii="Arial" w:hAnsi="Arial" w:cs="Arial"/>
        <w:sz w:val="20"/>
        <w:szCs w:val="20"/>
      </w:rPr>
      <w:t xml:space="preserve">boratoryjnego </w:t>
    </w:r>
    <w:r w:rsidRPr="00640EE3">
      <w:rPr>
        <w:rFonts w:ascii="Arial" w:hAnsi="Arial" w:cs="Arial"/>
        <w:sz w:val="20"/>
        <w:szCs w:val="20"/>
      </w:rPr>
      <w:t>dla potrzeb SP ZOZ Szpitala Psychiatrycznego w Toszku</w:t>
    </w:r>
  </w:p>
  <w:p w:rsidR="003F1414" w:rsidRPr="00AC11B2" w:rsidRDefault="003F1414" w:rsidP="00AC11B2">
    <w:pPr>
      <w:pStyle w:val="Nagwek"/>
      <w:spacing w:before="120" w:after="120"/>
      <w:jc w:val="center"/>
      <w:rPr>
        <w:rFonts w:ascii="Arial" w:hAnsi="Arial" w:cs="Arial"/>
        <w:sz w:val="16"/>
        <w:szCs w:val="20"/>
      </w:rPr>
    </w:pPr>
    <w:r w:rsidRPr="00AC11B2">
      <w:rPr>
        <w:rFonts w:ascii="Arial" w:hAnsi="Arial" w:cs="Arial"/>
        <w:i/>
        <w:sz w:val="20"/>
        <w:szCs w:val="24"/>
        <w:u w:val="single"/>
      </w:rPr>
      <w:t xml:space="preserve">Załącznik nr </w:t>
    </w:r>
    <w:r>
      <w:rPr>
        <w:rFonts w:ascii="Arial" w:hAnsi="Arial" w:cs="Arial"/>
        <w:i/>
        <w:sz w:val="20"/>
        <w:szCs w:val="24"/>
        <w:u w:val="single"/>
      </w:rPr>
      <w:t>2</w:t>
    </w:r>
    <w:r w:rsidRPr="00AC11B2">
      <w:rPr>
        <w:rFonts w:ascii="Arial" w:hAnsi="Arial" w:cs="Arial"/>
        <w:i/>
        <w:sz w:val="20"/>
        <w:szCs w:val="24"/>
        <w:u w:val="single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46C2A"/>
    <w:multiLevelType w:val="hybridMultilevel"/>
    <w:tmpl w:val="A44C89B0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" w15:restartNumberingAfterBreak="0">
    <w:nsid w:val="06C43EA5"/>
    <w:multiLevelType w:val="hybridMultilevel"/>
    <w:tmpl w:val="59D839E6"/>
    <w:lvl w:ilvl="0" w:tplc="79F42784">
      <w:start w:val="1"/>
      <w:numFmt w:val="upperRoman"/>
      <w:pStyle w:val="Akapitzlist"/>
      <w:lvlText w:val="ROZDZIAŁ %1"/>
      <w:lvlJc w:val="left"/>
      <w:pPr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B05B3"/>
    <w:multiLevelType w:val="hybridMultilevel"/>
    <w:tmpl w:val="A5426678"/>
    <w:lvl w:ilvl="0" w:tplc="5EA6A57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972893"/>
    <w:multiLevelType w:val="hybridMultilevel"/>
    <w:tmpl w:val="B42A311E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4" w15:restartNumberingAfterBreak="0">
    <w:nsid w:val="13403370"/>
    <w:multiLevelType w:val="hybridMultilevel"/>
    <w:tmpl w:val="215ABB04"/>
    <w:lvl w:ilvl="0" w:tplc="041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5" w15:restartNumberingAfterBreak="0">
    <w:nsid w:val="195E5AB2"/>
    <w:multiLevelType w:val="hybridMultilevel"/>
    <w:tmpl w:val="4DE4BC26"/>
    <w:lvl w:ilvl="0" w:tplc="0415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6" w15:restartNumberingAfterBreak="0">
    <w:nsid w:val="1D8B2643"/>
    <w:multiLevelType w:val="hybridMultilevel"/>
    <w:tmpl w:val="41189C60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7" w15:restartNumberingAfterBreak="0">
    <w:nsid w:val="1F216D6E"/>
    <w:multiLevelType w:val="hybridMultilevel"/>
    <w:tmpl w:val="CDE41D40"/>
    <w:lvl w:ilvl="0" w:tplc="0AEA2AC6">
      <w:start w:val="1"/>
      <w:numFmt w:val="decimal"/>
      <w:lvlText w:val="%1.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B91C90"/>
    <w:multiLevelType w:val="hybridMultilevel"/>
    <w:tmpl w:val="FE54A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307D4"/>
    <w:multiLevelType w:val="hybridMultilevel"/>
    <w:tmpl w:val="DDBE54CC"/>
    <w:lvl w:ilvl="0" w:tplc="0415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10" w15:restartNumberingAfterBreak="0">
    <w:nsid w:val="3975790C"/>
    <w:multiLevelType w:val="hybridMultilevel"/>
    <w:tmpl w:val="418297E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AEC2553"/>
    <w:multiLevelType w:val="hybridMultilevel"/>
    <w:tmpl w:val="5250578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C082F64"/>
    <w:multiLevelType w:val="hybridMultilevel"/>
    <w:tmpl w:val="A802F0C2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3" w15:restartNumberingAfterBreak="0">
    <w:nsid w:val="477B747C"/>
    <w:multiLevelType w:val="hybridMultilevel"/>
    <w:tmpl w:val="FBA22FF8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96207B7"/>
    <w:multiLevelType w:val="hybridMultilevel"/>
    <w:tmpl w:val="44143A54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50146390"/>
    <w:multiLevelType w:val="hybridMultilevel"/>
    <w:tmpl w:val="D436C326"/>
    <w:lvl w:ilvl="0" w:tplc="041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abstractNum w:abstractNumId="17" w15:restartNumberingAfterBreak="0">
    <w:nsid w:val="507B3624"/>
    <w:multiLevelType w:val="hybridMultilevel"/>
    <w:tmpl w:val="A2E000B8"/>
    <w:lvl w:ilvl="0" w:tplc="0415000F">
      <w:start w:val="1"/>
      <w:numFmt w:val="decimal"/>
      <w:lvlText w:val="%1."/>
      <w:lvlJc w:val="left"/>
      <w:pPr>
        <w:tabs>
          <w:tab w:val="num" w:pos="843"/>
        </w:tabs>
        <w:ind w:left="8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63"/>
        </w:tabs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3"/>
        </w:tabs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3"/>
        </w:tabs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3"/>
        </w:tabs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3"/>
        </w:tabs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3"/>
        </w:tabs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3"/>
        </w:tabs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3"/>
        </w:tabs>
        <w:ind w:left="6603" w:hanging="180"/>
      </w:pPr>
    </w:lvl>
  </w:abstractNum>
  <w:abstractNum w:abstractNumId="18" w15:restartNumberingAfterBreak="0">
    <w:nsid w:val="53217048"/>
    <w:multiLevelType w:val="hybridMultilevel"/>
    <w:tmpl w:val="7200FC5C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19" w15:restartNumberingAfterBreak="0">
    <w:nsid w:val="57CA24EF"/>
    <w:multiLevelType w:val="hybridMultilevel"/>
    <w:tmpl w:val="5CA6C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47659"/>
    <w:multiLevelType w:val="hybridMultilevel"/>
    <w:tmpl w:val="E0189118"/>
    <w:lvl w:ilvl="0" w:tplc="04F21062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663497"/>
    <w:multiLevelType w:val="hybridMultilevel"/>
    <w:tmpl w:val="63A8A49E"/>
    <w:lvl w:ilvl="0" w:tplc="4B2651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41716A"/>
    <w:multiLevelType w:val="hybridMultilevel"/>
    <w:tmpl w:val="94260C04"/>
    <w:lvl w:ilvl="0" w:tplc="0415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23" w15:restartNumberingAfterBreak="0">
    <w:nsid w:val="5C962A51"/>
    <w:multiLevelType w:val="hybridMultilevel"/>
    <w:tmpl w:val="64AE0174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24" w15:restartNumberingAfterBreak="0">
    <w:nsid w:val="61F54687"/>
    <w:multiLevelType w:val="hybridMultilevel"/>
    <w:tmpl w:val="21AABBCE"/>
    <w:lvl w:ilvl="0" w:tplc="B9741DBA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  <w:b/>
      </w:rPr>
    </w:lvl>
    <w:lvl w:ilvl="1" w:tplc="9E06CE6E">
      <w:start w:val="1"/>
      <w:numFmt w:val="bullet"/>
      <w:lvlText w:val="-"/>
      <w:lvlJc w:val="left"/>
      <w:pPr>
        <w:tabs>
          <w:tab w:val="num" w:pos="1721"/>
        </w:tabs>
        <w:ind w:left="1701" w:hanging="340"/>
      </w:pPr>
      <w:rPr>
        <w:rFonts w:ascii="Times New Roman" w:eastAsia="Times New Roman" w:hAnsi="Times New Roman" w:cs="Times New Roman" w:hint="default"/>
        <w:b/>
      </w:rPr>
    </w:lvl>
    <w:lvl w:ilvl="2" w:tplc="99640034">
      <w:start w:val="1"/>
      <w:numFmt w:val="decimal"/>
      <w:lvlText w:val="%3."/>
      <w:lvlJc w:val="left"/>
      <w:pPr>
        <w:tabs>
          <w:tab w:val="num" w:pos="2340"/>
        </w:tabs>
        <w:ind w:left="2320" w:hanging="34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4F4C9C"/>
    <w:multiLevelType w:val="hybridMultilevel"/>
    <w:tmpl w:val="5EBE0BEC"/>
    <w:lvl w:ilvl="0" w:tplc="0415000F">
      <w:start w:val="1"/>
      <w:numFmt w:val="decimal"/>
      <w:lvlText w:val="%1."/>
      <w:lvlJc w:val="left"/>
      <w:pPr>
        <w:tabs>
          <w:tab w:val="num" w:pos="843"/>
        </w:tabs>
        <w:ind w:left="8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63"/>
        </w:tabs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3"/>
        </w:tabs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3"/>
        </w:tabs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3"/>
        </w:tabs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3"/>
        </w:tabs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3"/>
        </w:tabs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3"/>
        </w:tabs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3"/>
        </w:tabs>
        <w:ind w:left="6603" w:hanging="180"/>
      </w:pPr>
    </w:lvl>
  </w:abstractNum>
  <w:abstractNum w:abstractNumId="26" w15:restartNumberingAfterBreak="0">
    <w:nsid w:val="65886653"/>
    <w:multiLevelType w:val="hybridMultilevel"/>
    <w:tmpl w:val="AF12F9BA"/>
    <w:lvl w:ilvl="0" w:tplc="0415000F">
      <w:start w:val="1"/>
      <w:numFmt w:val="decimal"/>
      <w:lvlText w:val="%1."/>
      <w:lvlJc w:val="left"/>
      <w:pPr>
        <w:tabs>
          <w:tab w:val="num" w:pos="843"/>
        </w:tabs>
        <w:ind w:left="84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63"/>
        </w:tabs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83"/>
        </w:tabs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3"/>
        </w:tabs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3"/>
        </w:tabs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3"/>
        </w:tabs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3"/>
        </w:tabs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3"/>
        </w:tabs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3"/>
        </w:tabs>
        <w:ind w:left="6603" w:hanging="180"/>
      </w:pPr>
    </w:lvl>
  </w:abstractNum>
  <w:abstractNum w:abstractNumId="27" w15:restartNumberingAfterBreak="0">
    <w:nsid w:val="66C73243"/>
    <w:multiLevelType w:val="hybridMultilevel"/>
    <w:tmpl w:val="F0E2A3EC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66D6745A"/>
    <w:multiLevelType w:val="hybridMultilevel"/>
    <w:tmpl w:val="681ED5D2"/>
    <w:lvl w:ilvl="0" w:tplc="E1646E4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2E0465"/>
    <w:multiLevelType w:val="hybridMultilevel"/>
    <w:tmpl w:val="AF4A53B0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30" w15:restartNumberingAfterBreak="0">
    <w:nsid w:val="68902C30"/>
    <w:multiLevelType w:val="hybridMultilevel"/>
    <w:tmpl w:val="EA7C2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1A6AB6"/>
    <w:multiLevelType w:val="hybridMultilevel"/>
    <w:tmpl w:val="C0925A74"/>
    <w:lvl w:ilvl="0" w:tplc="E1646E42">
      <w:start w:val="1"/>
      <w:numFmt w:val="decimal"/>
      <w:lvlText w:val="%1."/>
      <w:lvlJc w:val="left"/>
      <w:pPr>
        <w:tabs>
          <w:tab w:val="num" w:pos="680"/>
        </w:tabs>
        <w:ind w:left="68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427550"/>
    <w:multiLevelType w:val="hybridMultilevel"/>
    <w:tmpl w:val="9198203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A3B69D3"/>
    <w:multiLevelType w:val="hybridMultilevel"/>
    <w:tmpl w:val="094E5ABC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34" w15:restartNumberingAfterBreak="0">
    <w:nsid w:val="7BC45E1F"/>
    <w:multiLevelType w:val="hybridMultilevel"/>
    <w:tmpl w:val="2DE031B6"/>
    <w:lvl w:ilvl="0" w:tplc="0415000F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35" w15:restartNumberingAfterBreak="0">
    <w:nsid w:val="7C5A6D10"/>
    <w:multiLevelType w:val="hybridMultilevel"/>
    <w:tmpl w:val="B75AA656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36" w15:restartNumberingAfterBreak="0">
    <w:nsid w:val="7D4C20B7"/>
    <w:multiLevelType w:val="hybridMultilevel"/>
    <w:tmpl w:val="8CB80BA2"/>
    <w:lvl w:ilvl="0" w:tplc="0415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num w:numId="1">
    <w:abstractNumId w:val="15"/>
  </w:num>
  <w:num w:numId="2">
    <w:abstractNumId w:val="31"/>
  </w:num>
  <w:num w:numId="3">
    <w:abstractNumId w:val="28"/>
  </w:num>
  <w:num w:numId="4">
    <w:abstractNumId w:val="24"/>
  </w:num>
  <w:num w:numId="5">
    <w:abstractNumId w:val="7"/>
  </w:num>
  <w:num w:numId="6">
    <w:abstractNumId w:val="19"/>
  </w:num>
  <w:num w:numId="7">
    <w:abstractNumId w:val="8"/>
  </w:num>
  <w:num w:numId="8">
    <w:abstractNumId w:val="21"/>
  </w:num>
  <w:num w:numId="9">
    <w:abstractNumId w:val="2"/>
  </w:num>
  <w:num w:numId="10">
    <w:abstractNumId w:val="14"/>
  </w:num>
  <w:num w:numId="11">
    <w:abstractNumId w:val="35"/>
  </w:num>
  <w:num w:numId="12">
    <w:abstractNumId w:val="27"/>
  </w:num>
  <w:num w:numId="13">
    <w:abstractNumId w:val="0"/>
  </w:num>
  <w:num w:numId="14">
    <w:abstractNumId w:val="29"/>
  </w:num>
  <w:num w:numId="15">
    <w:abstractNumId w:val="36"/>
  </w:num>
  <w:num w:numId="16">
    <w:abstractNumId w:val="13"/>
  </w:num>
  <w:num w:numId="17">
    <w:abstractNumId w:val="11"/>
  </w:num>
  <w:num w:numId="18">
    <w:abstractNumId w:val="32"/>
  </w:num>
  <w:num w:numId="19">
    <w:abstractNumId w:val="10"/>
  </w:num>
  <w:num w:numId="20">
    <w:abstractNumId w:val="17"/>
  </w:num>
  <w:num w:numId="21">
    <w:abstractNumId w:val="25"/>
  </w:num>
  <w:num w:numId="22">
    <w:abstractNumId w:val="16"/>
  </w:num>
  <w:num w:numId="23">
    <w:abstractNumId w:val="4"/>
  </w:num>
  <w:num w:numId="24">
    <w:abstractNumId w:val="26"/>
  </w:num>
  <w:num w:numId="25">
    <w:abstractNumId w:val="3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34"/>
  </w:num>
  <w:num w:numId="31">
    <w:abstractNumId w:val="12"/>
  </w:num>
  <w:num w:numId="32">
    <w:abstractNumId w:val="5"/>
  </w:num>
  <w:num w:numId="33">
    <w:abstractNumId w:val="22"/>
  </w:num>
  <w:num w:numId="34">
    <w:abstractNumId w:val="9"/>
  </w:num>
  <w:num w:numId="35">
    <w:abstractNumId w:val="1"/>
  </w:num>
  <w:num w:numId="36">
    <w:abstractNumId w:val="20"/>
  </w:num>
  <w:num w:numId="37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5C34"/>
    <w:rsid w:val="0001255D"/>
    <w:rsid w:val="0002331D"/>
    <w:rsid w:val="00023F4D"/>
    <w:rsid w:val="000426B3"/>
    <w:rsid w:val="000433F9"/>
    <w:rsid w:val="000546BC"/>
    <w:rsid w:val="00065904"/>
    <w:rsid w:val="00084544"/>
    <w:rsid w:val="00092490"/>
    <w:rsid w:val="00094FAF"/>
    <w:rsid w:val="00096D0D"/>
    <w:rsid w:val="0009732F"/>
    <w:rsid w:val="00097A37"/>
    <w:rsid w:val="000A1040"/>
    <w:rsid w:val="000C1131"/>
    <w:rsid w:val="000D2696"/>
    <w:rsid w:val="000D50AF"/>
    <w:rsid w:val="000D6833"/>
    <w:rsid w:val="000E1C6A"/>
    <w:rsid w:val="00111309"/>
    <w:rsid w:val="001276A9"/>
    <w:rsid w:val="00131EFF"/>
    <w:rsid w:val="00142779"/>
    <w:rsid w:val="00155920"/>
    <w:rsid w:val="00157A2F"/>
    <w:rsid w:val="00167125"/>
    <w:rsid w:val="001964B8"/>
    <w:rsid w:val="001A1EDE"/>
    <w:rsid w:val="001A2E02"/>
    <w:rsid w:val="001E2AA8"/>
    <w:rsid w:val="001F36E4"/>
    <w:rsid w:val="00211056"/>
    <w:rsid w:val="00223A1C"/>
    <w:rsid w:val="00224BC1"/>
    <w:rsid w:val="00232330"/>
    <w:rsid w:val="002363C6"/>
    <w:rsid w:val="00251A0D"/>
    <w:rsid w:val="002606B6"/>
    <w:rsid w:val="00261317"/>
    <w:rsid w:val="0026459E"/>
    <w:rsid w:val="00285631"/>
    <w:rsid w:val="002964AA"/>
    <w:rsid w:val="002A7A1C"/>
    <w:rsid w:val="002A7DF4"/>
    <w:rsid w:val="002C13D4"/>
    <w:rsid w:val="002D266D"/>
    <w:rsid w:val="002E50DF"/>
    <w:rsid w:val="002F69BE"/>
    <w:rsid w:val="002F797E"/>
    <w:rsid w:val="003034A6"/>
    <w:rsid w:val="00313A4D"/>
    <w:rsid w:val="00325C2C"/>
    <w:rsid w:val="003576F9"/>
    <w:rsid w:val="003704FA"/>
    <w:rsid w:val="00374E07"/>
    <w:rsid w:val="00395DE7"/>
    <w:rsid w:val="003975CD"/>
    <w:rsid w:val="003A0839"/>
    <w:rsid w:val="003A1062"/>
    <w:rsid w:val="003B5B81"/>
    <w:rsid w:val="003C3CC8"/>
    <w:rsid w:val="003E5100"/>
    <w:rsid w:val="003E72A3"/>
    <w:rsid w:val="003F1414"/>
    <w:rsid w:val="00423C08"/>
    <w:rsid w:val="00423F9A"/>
    <w:rsid w:val="00433AB9"/>
    <w:rsid w:val="00436D78"/>
    <w:rsid w:val="00451A6A"/>
    <w:rsid w:val="00457897"/>
    <w:rsid w:val="0047334D"/>
    <w:rsid w:val="0047510E"/>
    <w:rsid w:val="00482424"/>
    <w:rsid w:val="00483EDC"/>
    <w:rsid w:val="004873A1"/>
    <w:rsid w:val="004B0763"/>
    <w:rsid w:val="004C1DB7"/>
    <w:rsid w:val="004D1AE8"/>
    <w:rsid w:val="004F136F"/>
    <w:rsid w:val="004F47F0"/>
    <w:rsid w:val="004F4CF9"/>
    <w:rsid w:val="00504CB9"/>
    <w:rsid w:val="005073FD"/>
    <w:rsid w:val="005102D0"/>
    <w:rsid w:val="00556262"/>
    <w:rsid w:val="0057127B"/>
    <w:rsid w:val="00575632"/>
    <w:rsid w:val="005800B4"/>
    <w:rsid w:val="00580CB8"/>
    <w:rsid w:val="0059020E"/>
    <w:rsid w:val="00595065"/>
    <w:rsid w:val="005B2600"/>
    <w:rsid w:val="005B47C9"/>
    <w:rsid w:val="005C5899"/>
    <w:rsid w:val="005D5A88"/>
    <w:rsid w:val="005F7E7B"/>
    <w:rsid w:val="00601148"/>
    <w:rsid w:val="0061173F"/>
    <w:rsid w:val="00612C75"/>
    <w:rsid w:val="0062211B"/>
    <w:rsid w:val="00625522"/>
    <w:rsid w:val="0064091B"/>
    <w:rsid w:val="006571D7"/>
    <w:rsid w:val="00671CB1"/>
    <w:rsid w:val="006918C8"/>
    <w:rsid w:val="00692289"/>
    <w:rsid w:val="00695274"/>
    <w:rsid w:val="006A5786"/>
    <w:rsid w:val="006A7965"/>
    <w:rsid w:val="006B7CF1"/>
    <w:rsid w:val="006C60A3"/>
    <w:rsid w:val="006D3659"/>
    <w:rsid w:val="006D544A"/>
    <w:rsid w:val="006D5FC5"/>
    <w:rsid w:val="006D7656"/>
    <w:rsid w:val="006D7C7D"/>
    <w:rsid w:val="006D7CDC"/>
    <w:rsid w:val="006E3E7A"/>
    <w:rsid w:val="00706A56"/>
    <w:rsid w:val="00707833"/>
    <w:rsid w:val="00711BF4"/>
    <w:rsid w:val="00717760"/>
    <w:rsid w:val="007214C2"/>
    <w:rsid w:val="00744F68"/>
    <w:rsid w:val="0075662E"/>
    <w:rsid w:val="00766987"/>
    <w:rsid w:val="007710D3"/>
    <w:rsid w:val="00796121"/>
    <w:rsid w:val="007A0F71"/>
    <w:rsid w:val="007B3ACB"/>
    <w:rsid w:val="007B5726"/>
    <w:rsid w:val="007B6B50"/>
    <w:rsid w:val="007D0156"/>
    <w:rsid w:val="007D6EB3"/>
    <w:rsid w:val="007F48AC"/>
    <w:rsid w:val="008133D2"/>
    <w:rsid w:val="00816E21"/>
    <w:rsid w:val="0084501C"/>
    <w:rsid w:val="008514BD"/>
    <w:rsid w:val="008563A3"/>
    <w:rsid w:val="00883C24"/>
    <w:rsid w:val="008864DE"/>
    <w:rsid w:val="00887DBD"/>
    <w:rsid w:val="00890CC4"/>
    <w:rsid w:val="00891289"/>
    <w:rsid w:val="00897497"/>
    <w:rsid w:val="008B3AC5"/>
    <w:rsid w:val="008B4910"/>
    <w:rsid w:val="008E67B9"/>
    <w:rsid w:val="008F36AD"/>
    <w:rsid w:val="00901257"/>
    <w:rsid w:val="009121BA"/>
    <w:rsid w:val="00916B3E"/>
    <w:rsid w:val="00925967"/>
    <w:rsid w:val="0093257F"/>
    <w:rsid w:val="009362C0"/>
    <w:rsid w:val="009556DB"/>
    <w:rsid w:val="009627C4"/>
    <w:rsid w:val="00964F9A"/>
    <w:rsid w:val="00971160"/>
    <w:rsid w:val="00972DF8"/>
    <w:rsid w:val="009745B5"/>
    <w:rsid w:val="0099151F"/>
    <w:rsid w:val="00994B21"/>
    <w:rsid w:val="00994CEB"/>
    <w:rsid w:val="009B58C0"/>
    <w:rsid w:val="009D3E44"/>
    <w:rsid w:val="009D5DAF"/>
    <w:rsid w:val="009E7C9A"/>
    <w:rsid w:val="009F17CF"/>
    <w:rsid w:val="009F3285"/>
    <w:rsid w:val="009F4C62"/>
    <w:rsid w:val="00A05A7E"/>
    <w:rsid w:val="00A1078A"/>
    <w:rsid w:val="00A169D2"/>
    <w:rsid w:val="00A1728E"/>
    <w:rsid w:val="00A23AA1"/>
    <w:rsid w:val="00A24582"/>
    <w:rsid w:val="00A40251"/>
    <w:rsid w:val="00A40CD4"/>
    <w:rsid w:val="00A6523C"/>
    <w:rsid w:val="00A71583"/>
    <w:rsid w:val="00A7167A"/>
    <w:rsid w:val="00A821A2"/>
    <w:rsid w:val="00A83414"/>
    <w:rsid w:val="00A914BA"/>
    <w:rsid w:val="00AA0EF1"/>
    <w:rsid w:val="00AA6E17"/>
    <w:rsid w:val="00AB0CA0"/>
    <w:rsid w:val="00AB4ABF"/>
    <w:rsid w:val="00AC11B2"/>
    <w:rsid w:val="00AD2E98"/>
    <w:rsid w:val="00AD3C82"/>
    <w:rsid w:val="00AE0B06"/>
    <w:rsid w:val="00AF23B4"/>
    <w:rsid w:val="00B04314"/>
    <w:rsid w:val="00B05853"/>
    <w:rsid w:val="00B109B1"/>
    <w:rsid w:val="00B332D9"/>
    <w:rsid w:val="00B40570"/>
    <w:rsid w:val="00B44060"/>
    <w:rsid w:val="00B50F6A"/>
    <w:rsid w:val="00B52CB8"/>
    <w:rsid w:val="00B62526"/>
    <w:rsid w:val="00B65E82"/>
    <w:rsid w:val="00B76556"/>
    <w:rsid w:val="00B936D0"/>
    <w:rsid w:val="00BA1369"/>
    <w:rsid w:val="00BC4628"/>
    <w:rsid w:val="00BD429B"/>
    <w:rsid w:val="00C35B5A"/>
    <w:rsid w:val="00C35DDD"/>
    <w:rsid w:val="00C511BD"/>
    <w:rsid w:val="00C75FDD"/>
    <w:rsid w:val="00C81726"/>
    <w:rsid w:val="00C87704"/>
    <w:rsid w:val="00C87FED"/>
    <w:rsid w:val="00C90367"/>
    <w:rsid w:val="00CA13FA"/>
    <w:rsid w:val="00CC0F7D"/>
    <w:rsid w:val="00CC696A"/>
    <w:rsid w:val="00CD3B88"/>
    <w:rsid w:val="00CD4EC8"/>
    <w:rsid w:val="00CF3E46"/>
    <w:rsid w:val="00CF76A1"/>
    <w:rsid w:val="00D13BAD"/>
    <w:rsid w:val="00D14409"/>
    <w:rsid w:val="00D1615E"/>
    <w:rsid w:val="00D17DC0"/>
    <w:rsid w:val="00D24C56"/>
    <w:rsid w:val="00D40C04"/>
    <w:rsid w:val="00D416C3"/>
    <w:rsid w:val="00D47CB1"/>
    <w:rsid w:val="00D55606"/>
    <w:rsid w:val="00D62406"/>
    <w:rsid w:val="00D63EBC"/>
    <w:rsid w:val="00D65C34"/>
    <w:rsid w:val="00D77B33"/>
    <w:rsid w:val="00D828FA"/>
    <w:rsid w:val="00D83A20"/>
    <w:rsid w:val="00D85DD4"/>
    <w:rsid w:val="00D9303F"/>
    <w:rsid w:val="00D97EC8"/>
    <w:rsid w:val="00DA0E2D"/>
    <w:rsid w:val="00DA57E4"/>
    <w:rsid w:val="00DB1E8A"/>
    <w:rsid w:val="00DB2E6C"/>
    <w:rsid w:val="00DC0274"/>
    <w:rsid w:val="00DC5841"/>
    <w:rsid w:val="00DD28F1"/>
    <w:rsid w:val="00DD33CA"/>
    <w:rsid w:val="00E11727"/>
    <w:rsid w:val="00E14642"/>
    <w:rsid w:val="00E15781"/>
    <w:rsid w:val="00E20CBC"/>
    <w:rsid w:val="00E21A63"/>
    <w:rsid w:val="00E22132"/>
    <w:rsid w:val="00E27062"/>
    <w:rsid w:val="00E3739F"/>
    <w:rsid w:val="00E5055B"/>
    <w:rsid w:val="00E52EF2"/>
    <w:rsid w:val="00E70BCF"/>
    <w:rsid w:val="00E84EB4"/>
    <w:rsid w:val="00EA39DD"/>
    <w:rsid w:val="00EA44FE"/>
    <w:rsid w:val="00EA7D64"/>
    <w:rsid w:val="00EB21D6"/>
    <w:rsid w:val="00EB4312"/>
    <w:rsid w:val="00ED0EDA"/>
    <w:rsid w:val="00EE6FBB"/>
    <w:rsid w:val="00EF10E8"/>
    <w:rsid w:val="00F3211C"/>
    <w:rsid w:val="00F455BB"/>
    <w:rsid w:val="00F5299E"/>
    <w:rsid w:val="00F54BF2"/>
    <w:rsid w:val="00F65C08"/>
    <w:rsid w:val="00FA5B9C"/>
    <w:rsid w:val="00FA74EA"/>
    <w:rsid w:val="00FA7BBE"/>
    <w:rsid w:val="00FA7BFC"/>
    <w:rsid w:val="00FB0E19"/>
    <w:rsid w:val="00FC34C2"/>
    <w:rsid w:val="00FE6FDC"/>
    <w:rsid w:val="00FE7A32"/>
    <w:rsid w:val="00FF27DE"/>
    <w:rsid w:val="00FF32C4"/>
    <w:rsid w:val="00FF5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6F08C1C5-C986-4A30-8C36-E2A4FC4EC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3F4D"/>
    <w:rPr>
      <w:rFonts w:ascii="Times New Roman" w:eastAsia="Times New Roman" w:hAnsi="Times New Roman"/>
      <w:noProof/>
      <w:sz w:val="24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1"/>
      </w:numPr>
      <w:spacing w:before="240"/>
      <w:ind w:hanging="360"/>
      <w:outlineLvl w:val="0"/>
    </w:pPr>
    <w:rPr>
      <w:rFonts w:ascii="Book Antiqua" w:hAnsi="Book Antiqua"/>
      <w:b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65C34"/>
    <w:pPr>
      <w:keepNext/>
      <w:jc w:val="center"/>
      <w:outlineLvl w:val="1"/>
    </w:pPr>
    <w:rPr>
      <w:noProof w:val="0"/>
      <w:color w:val="000000"/>
      <w:szCs w:val="24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65C34"/>
    <w:pPr>
      <w:keepNext/>
      <w:jc w:val="center"/>
      <w:outlineLvl w:val="6"/>
    </w:pPr>
    <w:rPr>
      <w:b/>
      <w:bCs/>
      <w:noProof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eastAsia="Times New Roman" w:hAnsi="Book Antiqua"/>
      <w:b/>
      <w:noProof/>
      <w:sz w:val="24"/>
      <w:szCs w:val="32"/>
    </w:rPr>
  </w:style>
  <w:style w:type="character" w:customStyle="1" w:styleId="Nagwek2Znak">
    <w:name w:val="Nagłówek 2 Znak"/>
    <w:link w:val="Nagwek2"/>
    <w:uiPriority w:val="99"/>
    <w:locked/>
    <w:rsid w:val="00D65C34"/>
    <w:rPr>
      <w:rFonts w:ascii="Times New Roman" w:hAnsi="Times New Roman" w:cs="Times New Roman"/>
      <w:color w:val="000000"/>
      <w:sz w:val="24"/>
      <w:szCs w:val="24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D65C34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jc w:val="both"/>
    </w:pPr>
    <w:rPr>
      <w:rFonts w:ascii="Book Antiqua" w:eastAsia="Calibri" w:hAnsi="Book Antiqua"/>
      <w:noProof w:val="0"/>
      <w:sz w:val="23"/>
      <w:szCs w:val="22"/>
      <w:lang w:eastAsia="en-US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rsid w:val="0070783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7833"/>
    <w:rPr>
      <w:rFonts w:ascii="Times New Roman" w:hAnsi="Times New Roman" w:cs="Times New Roman"/>
      <w:noProof/>
      <w:sz w:val="18"/>
      <w:szCs w:val="18"/>
      <w:lang w:eastAsia="pl-PL"/>
    </w:rPr>
  </w:style>
  <w:style w:type="character" w:styleId="Numerstrony">
    <w:name w:val="page number"/>
    <w:uiPriority w:val="99"/>
    <w:semiHidden/>
    <w:rsid w:val="007A0F71"/>
    <w:rPr>
      <w:rFonts w:cs="Times New Roman"/>
    </w:rPr>
  </w:style>
  <w:style w:type="paragraph" w:styleId="Tekstpodstawowy">
    <w:name w:val="Body Text"/>
    <w:basedOn w:val="Normalny"/>
    <w:link w:val="TekstpodstawowyZnak"/>
    <w:unhideWhenUsed/>
    <w:rsid w:val="008864DE"/>
    <w:pPr>
      <w:spacing w:after="120"/>
    </w:pPr>
    <w:rPr>
      <w:noProof w:val="0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864DE"/>
    <w:rPr>
      <w:rFonts w:ascii="Times New Roman" w:eastAsia="Times New Roman" w:hAnsi="Times New Roman"/>
    </w:rPr>
  </w:style>
  <w:style w:type="paragraph" w:customStyle="1" w:styleId="Tekstpodstawowy21">
    <w:name w:val="Tekst podstawowy 21"/>
    <w:basedOn w:val="Normalny"/>
    <w:rsid w:val="008864DE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noProof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7125"/>
    <w:rPr>
      <w:rFonts w:ascii="Segoe UI" w:hAnsi="Segoe UI" w:cs="Segoe UI"/>
      <w:sz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7125"/>
    <w:rPr>
      <w:rFonts w:ascii="Segoe UI" w:eastAsia="Times New Roman" w:hAnsi="Segoe UI" w:cs="Segoe UI"/>
      <w:noProof/>
      <w:sz w:val="18"/>
      <w:szCs w:val="18"/>
    </w:rPr>
  </w:style>
  <w:style w:type="paragraph" w:styleId="Bezodstpw">
    <w:name w:val="No Spacing"/>
    <w:uiPriority w:val="1"/>
    <w:qFormat/>
    <w:rsid w:val="002F69BE"/>
    <w:rPr>
      <w:sz w:val="22"/>
      <w:szCs w:val="22"/>
      <w:lang w:eastAsia="en-US"/>
    </w:rPr>
  </w:style>
  <w:style w:type="paragraph" w:customStyle="1" w:styleId="trescogloszenia">
    <w:name w:val="tresc_ogloszenia"/>
    <w:basedOn w:val="Normalny"/>
    <w:rsid w:val="00972DF8"/>
    <w:pPr>
      <w:overflowPunct w:val="0"/>
      <w:autoSpaceDE w:val="0"/>
      <w:autoSpaceDN w:val="0"/>
      <w:adjustRightInd w:val="0"/>
    </w:pPr>
    <w:rPr>
      <w:noProof w:val="0"/>
      <w:sz w:val="20"/>
      <w:szCs w:val="20"/>
    </w:rPr>
  </w:style>
  <w:style w:type="paragraph" w:styleId="Akapitzlist">
    <w:name w:val="List Paragraph"/>
    <w:aliases w:val="ROZDZIAŁY SWZ"/>
    <w:basedOn w:val="Normalny"/>
    <w:link w:val="AkapitzlistZnak"/>
    <w:uiPriority w:val="99"/>
    <w:qFormat/>
    <w:rsid w:val="006D544A"/>
    <w:pPr>
      <w:numPr>
        <w:numId w:val="35"/>
      </w:numPr>
      <w:spacing w:before="240" w:after="240"/>
      <w:jc w:val="both"/>
    </w:pPr>
    <w:rPr>
      <w:rFonts w:ascii="Arial" w:hAnsi="Arial" w:cs="Arial"/>
      <w:b/>
      <w:noProof w:val="0"/>
      <w:szCs w:val="24"/>
    </w:rPr>
  </w:style>
  <w:style w:type="character" w:customStyle="1" w:styleId="AkapitzlistZnak">
    <w:name w:val="Akapit z listą Znak"/>
    <w:aliases w:val="ROZDZIAŁY SWZ Znak"/>
    <w:link w:val="Akapitzlist"/>
    <w:uiPriority w:val="99"/>
    <w:qFormat/>
    <w:locked/>
    <w:rsid w:val="006D544A"/>
    <w:rPr>
      <w:rFonts w:ascii="Arial" w:eastAsia="Times New Roman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E140F-FC87-4BC8-8887-EE88B585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11</Pages>
  <Words>2249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95</cp:revision>
  <cp:lastPrinted>2023-03-17T12:46:00Z</cp:lastPrinted>
  <dcterms:created xsi:type="dcterms:W3CDTF">2021-10-19T11:24:00Z</dcterms:created>
  <dcterms:modified xsi:type="dcterms:W3CDTF">2024-03-26T11:19:00Z</dcterms:modified>
</cp:coreProperties>
</file>