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D05" w14:textId="77777777" w:rsidR="00F2198C" w:rsidRPr="004E753B" w:rsidRDefault="00F2198C" w:rsidP="006118E4">
      <w:pPr>
        <w:pStyle w:val="pkt"/>
        <w:suppressAutoHyphens/>
        <w:spacing w:before="0" w:after="24" w:line="312" w:lineRule="auto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2036F099" w14:textId="2D16466A" w:rsidR="00020D2A" w:rsidRPr="004E753B" w:rsidRDefault="00020D2A" w:rsidP="00A95710">
      <w:pPr>
        <w:pStyle w:val="Tytu"/>
        <w:tabs>
          <w:tab w:val="right" w:pos="9070"/>
        </w:tabs>
        <w:suppressAutoHyphens/>
        <w:spacing w:after="4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4E753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4E753B" w:rsidRDefault="00020D2A" w:rsidP="004E753B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4E753B" w:rsidRDefault="00020D2A" w:rsidP="004E753B">
      <w:pPr>
        <w:suppressAutoHyphens/>
        <w:autoSpaceDE w:val="0"/>
        <w:autoSpaceDN w:val="0"/>
        <w:adjustRightInd w:val="0"/>
        <w:spacing w:after="4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4E753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4E753B" w:rsidRDefault="00020D2A" w:rsidP="004E753B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4E753B" w:rsidRDefault="00D6520D" w:rsidP="004E753B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4E753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4E753B" w:rsidRDefault="00D6520D" w:rsidP="004E753B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4E753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4E753B" w:rsidRDefault="00020D2A" w:rsidP="004E753B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Adres: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4E753B" w:rsidRDefault="00020D2A" w:rsidP="004E753B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Kraj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Pr="004E753B" w:rsidRDefault="00020D2A" w:rsidP="004E753B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REGON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Pr="004E753B" w:rsidRDefault="00020D2A" w:rsidP="004E753B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NIP: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Pr="004E753B" w:rsidRDefault="00020D2A" w:rsidP="004E753B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TEL.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Pr="004E753B" w:rsidRDefault="00020D2A" w:rsidP="004E753B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adres e-mail:</w:t>
      </w:r>
      <w:r w:rsidR="00D6520D" w:rsidRPr="004E753B">
        <w:rPr>
          <w:rFonts w:ascii="Arial" w:hAnsi="Arial" w:cs="Arial"/>
          <w:sz w:val="22"/>
          <w:szCs w:val="22"/>
        </w:rPr>
        <w:t xml:space="preserve">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4E753B" w:rsidRDefault="00020D2A" w:rsidP="004E753B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4E753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4E753B" w:rsidRDefault="00020D2A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63EC2F3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inny rodzaj</w:t>
      </w:r>
    </w:p>
    <w:p w14:paraId="7DE4A598" w14:textId="10BDF3D0" w:rsidR="00583646" w:rsidRPr="0036328B" w:rsidRDefault="00583646" w:rsidP="003557C9">
      <w:pPr>
        <w:tabs>
          <w:tab w:val="center" w:pos="4536"/>
          <w:tab w:val="right" w:pos="9072"/>
        </w:tabs>
        <w:spacing w:line="312" w:lineRule="auto"/>
        <w:rPr>
          <w:rFonts w:ascii="Arial" w:eastAsiaTheme="minorEastAsia" w:hAnsi="Arial" w:cs="Arial"/>
          <w:color w:val="000000" w:themeColor="dark1"/>
          <w:sz w:val="22"/>
        </w:rPr>
      </w:pPr>
      <w:r w:rsidRPr="004E753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na </w:t>
      </w:r>
      <w:r w:rsidR="003557C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</w:t>
      </w:r>
      <w:r w:rsidR="003557C9" w:rsidRPr="00586061">
        <w:rPr>
          <w:rFonts w:ascii="Arial" w:hAnsi="Arial" w:cs="Arial"/>
          <w:b/>
          <w:bCs/>
          <w:color w:val="000000" w:themeColor="dark1"/>
          <w:sz w:val="22"/>
        </w:rPr>
        <w:t>akup licencji oprogramowania Commvault</w:t>
      </w:r>
      <w:r w:rsidRPr="004E753B">
        <w:rPr>
          <w:rFonts w:ascii="Arial" w:hAnsi="Arial" w:cs="Arial"/>
          <w:b/>
          <w:sz w:val="22"/>
          <w:szCs w:val="22"/>
        </w:rPr>
        <w:t xml:space="preserve">, </w:t>
      </w:r>
      <w:r w:rsidRPr="004E753B">
        <w:rPr>
          <w:rFonts w:ascii="Arial" w:hAnsi="Arial" w:cs="Arial"/>
          <w:b/>
          <w:bCs/>
          <w:sz w:val="22"/>
          <w:szCs w:val="22"/>
        </w:rPr>
        <w:t>nr postępowania</w:t>
      </w:r>
      <w:r w:rsidRPr="004E753B">
        <w:rPr>
          <w:rFonts w:ascii="Arial" w:hAnsi="Arial" w:cs="Arial"/>
          <w:b/>
          <w:sz w:val="22"/>
          <w:szCs w:val="22"/>
        </w:rPr>
        <w:t xml:space="preserve"> </w:t>
      </w:r>
      <w:r w:rsidR="00867A79">
        <w:rPr>
          <w:rFonts w:ascii="Arial" w:hAnsi="Arial" w:cs="Arial"/>
          <w:b/>
          <w:sz w:val="22"/>
          <w:szCs w:val="22"/>
        </w:rPr>
        <w:t>3</w:t>
      </w:r>
      <w:r w:rsidR="003557C9">
        <w:rPr>
          <w:rFonts w:ascii="Arial" w:hAnsi="Arial" w:cs="Arial"/>
          <w:b/>
          <w:sz w:val="22"/>
          <w:szCs w:val="22"/>
        </w:rPr>
        <w:t>1</w:t>
      </w:r>
      <w:r w:rsidRPr="004E753B">
        <w:rPr>
          <w:rFonts w:ascii="Arial" w:hAnsi="Arial" w:cs="Arial"/>
          <w:b/>
          <w:sz w:val="22"/>
          <w:szCs w:val="22"/>
        </w:rPr>
        <w:t>/23/TPBN, składamy ofertę na r</w:t>
      </w:r>
      <w:r w:rsidRPr="004E753B">
        <w:rPr>
          <w:rFonts w:ascii="Arial" w:eastAsiaTheme="minorHAnsi" w:hAnsi="Arial" w:cs="Arial"/>
          <w:sz w:val="22"/>
          <w:szCs w:val="22"/>
          <w:lang w:eastAsia="en-US"/>
        </w:rPr>
        <w:t xml:space="preserve">ealizację przedmiotu zamówienia w zakresie </w:t>
      </w:r>
      <w:r w:rsidRPr="0036328B">
        <w:rPr>
          <w:rFonts w:ascii="Arial" w:eastAsiaTheme="minorHAnsi" w:hAnsi="Arial" w:cs="Arial"/>
          <w:sz w:val="22"/>
          <w:szCs w:val="22"/>
          <w:lang w:eastAsia="en-US"/>
        </w:rPr>
        <w:t>określonym w Specyfikacji Warunków Zamówienia i jej załącznikach na następujących warunkach:</w:t>
      </w:r>
    </w:p>
    <w:p w14:paraId="47B1B0EE" w14:textId="3A493419" w:rsidR="00583646" w:rsidRPr="0036328B" w:rsidRDefault="00583646" w:rsidP="004E753B">
      <w:pPr>
        <w:pStyle w:val="Akapitzlist"/>
        <w:keepNext w:val="0"/>
        <w:keepLines w:val="0"/>
        <w:numPr>
          <w:ilvl w:val="0"/>
          <w:numId w:val="65"/>
        </w:numPr>
        <w:suppressAutoHyphens/>
        <w:spacing w:before="0" w:after="40" w:line="312" w:lineRule="auto"/>
        <w:ind w:left="357" w:hanging="357"/>
        <w:outlineLvl w:val="9"/>
        <w:rPr>
          <w:rFonts w:ascii="Arial" w:hAnsi="Arial" w:cs="Arial"/>
          <w:b w:val="0"/>
          <w:szCs w:val="22"/>
        </w:rPr>
      </w:pPr>
      <w:r w:rsidRPr="0036328B">
        <w:rPr>
          <w:rFonts w:ascii="Arial" w:hAnsi="Arial" w:cs="Arial"/>
          <w:szCs w:val="22"/>
        </w:rPr>
        <w:t xml:space="preserve">Oferowana łączna cena </w:t>
      </w:r>
      <w:r w:rsidR="0036328B" w:rsidRPr="0036328B">
        <w:rPr>
          <w:rFonts w:ascii="Arial" w:eastAsiaTheme="minorHAnsi" w:hAnsi="Arial" w:cs="Arial"/>
          <w:szCs w:val="22"/>
          <w:lang w:eastAsia="en-US"/>
        </w:rPr>
        <w:t>z</w:t>
      </w:r>
      <w:r w:rsidR="0036328B" w:rsidRPr="0036328B">
        <w:rPr>
          <w:rFonts w:ascii="Arial" w:eastAsiaTheme="minorHAnsi" w:hAnsi="Arial" w:cs="Arial"/>
          <w:szCs w:val="22"/>
          <w:lang w:val="pl-PL" w:eastAsia="en-US"/>
        </w:rPr>
        <w:t>a z</w:t>
      </w:r>
      <w:r w:rsidR="0036328B" w:rsidRPr="0036328B">
        <w:rPr>
          <w:rFonts w:ascii="Arial" w:hAnsi="Arial" w:cs="Arial"/>
          <w:color w:val="000000" w:themeColor="dark1"/>
        </w:rPr>
        <w:t>akup licencji</w:t>
      </w:r>
      <w:r w:rsidR="0036328B" w:rsidRPr="00586061">
        <w:rPr>
          <w:rFonts w:ascii="Arial" w:hAnsi="Arial" w:cs="Arial"/>
          <w:color w:val="000000" w:themeColor="dark1"/>
        </w:rPr>
        <w:t xml:space="preserve"> oprogramowania Commvault</w:t>
      </w:r>
      <w:r w:rsidRPr="0036328B">
        <w:rPr>
          <w:rFonts w:ascii="Arial" w:hAnsi="Arial" w:cs="Arial"/>
          <w:spacing w:val="-1"/>
          <w:szCs w:val="22"/>
        </w:rPr>
        <w:t xml:space="preserve"> </w:t>
      </w:r>
      <w:r w:rsidRPr="0036328B">
        <w:rPr>
          <w:rFonts w:ascii="Arial" w:hAnsi="Arial" w:cs="Arial"/>
          <w:szCs w:val="22"/>
        </w:rPr>
        <w:t>wynosi ………</w:t>
      </w:r>
      <w:r w:rsidR="00867A79" w:rsidRPr="0036328B">
        <w:rPr>
          <w:rFonts w:ascii="Arial" w:hAnsi="Arial" w:cs="Arial"/>
          <w:szCs w:val="22"/>
          <w:lang w:val="pl-PL"/>
        </w:rPr>
        <w:t xml:space="preserve"> </w:t>
      </w:r>
      <w:r w:rsidRPr="0036328B">
        <w:rPr>
          <w:rFonts w:ascii="Arial" w:hAnsi="Arial" w:cs="Arial"/>
          <w:szCs w:val="22"/>
        </w:rPr>
        <w:t>złotych netto, powiększona o należny podatek od towarów i usług, tj. …….. złotych brutto</w:t>
      </w:r>
      <w:r w:rsidR="003557C9" w:rsidRPr="0036328B">
        <w:rPr>
          <w:rFonts w:ascii="Arial" w:hAnsi="Arial" w:cs="Arial"/>
          <w:szCs w:val="22"/>
          <w:lang w:val="pl-PL"/>
        </w:rPr>
        <w:t>.</w:t>
      </w:r>
    </w:p>
    <w:p w14:paraId="76DC3083" w14:textId="77777777" w:rsidR="00583646" w:rsidRPr="004E753B" w:rsidRDefault="00583646" w:rsidP="003557C9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DF81514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OŚWIADCZAMY, że zapoznaliśmy się ze Specyfikacją Warunków Zamówienia i akceptujemy oraz spełniamy wszystkie warunki w niej zawarte.</w:t>
      </w:r>
    </w:p>
    <w:p w14:paraId="2315FDB5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4E753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4E753B" w:rsidRDefault="00020D2A" w:rsidP="004E753B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4E753B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4E753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4E753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4E753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4E753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4E753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4E753B" w:rsidRDefault="00020D2A" w:rsidP="004E753B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4E753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 w:rsidRPr="004E753B">
        <w:rPr>
          <w:rFonts w:ascii="Arial" w:hAnsi="Arial" w:cs="Arial"/>
          <w:bCs/>
          <w:sz w:val="22"/>
          <w:szCs w:val="22"/>
        </w:rPr>
        <w:t xml:space="preserve">ustawy </w:t>
      </w:r>
      <w:r w:rsidRPr="004E753B">
        <w:rPr>
          <w:rFonts w:ascii="Arial" w:hAnsi="Arial" w:cs="Arial"/>
          <w:bCs/>
          <w:sz w:val="22"/>
          <w:szCs w:val="22"/>
        </w:rPr>
        <w:t>Pzp</w:t>
      </w:r>
      <w:r w:rsidR="00D6520D" w:rsidRPr="004E753B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4E753B" w:rsidRDefault="00020D2A" w:rsidP="004E753B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Pr="004E753B" w:rsidRDefault="00D6520D" w:rsidP="004E753B">
      <w:pPr>
        <w:pStyle w:val="Tytu"/>
        <w:tabs>
          <w:tab w:val="left" w:leader="dot" w:pos="851"/>
          <w:tab w:val="left" w:leader="dot" w:pos="2835"/>
        </w:tabs>
        <w:suppressAutoHyphens/>
        <w:spacing w:after="4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4E753B">
        <w:rPr>
          <w:rFonts w:ascii="Arial" w:hAnsi="Arial" w:cs="Arial"/>
          <w:bCs/>
          <w:sz w:val="22"/>
          <w:szCs w:val="22"/>
        </w:rPr>
        <w:tab/>
      </w:r>
      <w:r w:rsidRPr="004E753B"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4E753B" w:rsidRDefault="00D6520D" w:rsidP="004E753B">
      <w:pPr>
        <w:pStyle w:val="Tytu"/>
        <w:tabs>
          <w:tab w:val="left" w:leader="dot" w:pos="851"/>
          <w:tab w:val="left" w:leader="dot" w:pos="2835"/>
        </w:tabs>
        <w:suppressAutoHyphens/>
        <w:spacing w:after="4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4E753B"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4E753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4E753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4E753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4E753B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4E753B" w:rsidRDefault="00020D2A" w:rsidP="004E753B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4E753B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0635614" w14:textId="5F9C4DB5" w:rsidR="00020D2A" w:rsidRPr="004E753B" w:rsidRDefault="00020D2A" w:rsidP="004E753B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4E753B">
        <w:rPr>
          <w:rStyle w:val="FontStyle97"/>
          <w:rFonts w:ascii="Arial" w:hAnsi="Arial" w:cs="Arial"/>
          <w:sz w:val="22"/>
          <w:szCs w:val="22"/>
          <w:u w:val="single"/>
        </w:rPr>
        <w:lastRenderedPageBreak/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bookmarkEnd w:id="0"/>
    <w:bookmarkEnd w:id="1"/>
    <w:bookmarkEnd w:id="2"/>
    <w:p w14:paraId="5BB6A132" w14:textId="739A0B61" w:rsidR="00DD5F4C" w:rsidRPr="004E753B" w:rsidRDefault="00DD5F4C" w:rsidP="00A95710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sectPr w:rsidR="00DD5F4C" w:rsidRPr="004E753B" w:rsidSect="004E753B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560" w:right="1418" w:bottom="1702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887D" w14:textId="77777777" w:rsidR="00322A56" w:rsidRDefault="00322A56">
      <w:r>
        <w:separator/>
      </w:r>
    </w:p>
  </w:endnote>
  <w:endnote w:type="continuationSeparator" w:id="0">
    <w:p w14:paraId="2817FEEE" w14:textId="77777777" w:rsidR="00322A56" w:rsidRDefault="0032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6B50" w14:textId="77777777" w:rsidR="00322A56" w:rsidRDefault="00322A56">
      <w:r>
        <w:separator/>
      </w:r>
    </w:p>
  </w:footnote>
  <w:footnote w:type="continuationSeparator" w:id="0">
    <w:p w14:paraId="22230312" w14:textId="77777777" w:rsidR="00322A56" w:rsidRDefault="00322A56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0AFBE75C" w:rsidR="00050737" w:rsidRPr="0016235F" w:rsidRDefault="00114752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08028C" wp14:editId="1DDD58DF">
          <wp:simplePos x="0" y="0"/>
          <wp:positionH relativeFrom="column">
            <wp:posOffset>-704850</wp:posOffset>
          </wp:positionH>
          <wp:positionV relativeFrom="paragraph">
            <wp:posOffset>-464185</wp:posOffset>
          </wp:positionV>
          <wp:extent cx="7560000" cy="10692543"/>
          <wp:effectExtent l="0" t="0" r="3175" b="0"/>
          <wp:wrapNone/>
          <wp:docPr id="15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33244A5"/>
    <w:multiLevelType w:val="hybridMultilevel"/>
    <w:tmpl w:val="497C97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C6D73"/>
    <w:multiLevelType w:val="hybridMultilevel"/>
    <w:tmpl w:val="45DECD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11686310"/>
    <w:multiLevelType w:val="hybridMultilevel"/>
    <w:tmpl w:val="CCA20378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24602"/>
    <w:multiLevelType w:val="hybridMultilevel"/>
    <w:tmpl w:val="EFD2E77C"/>
    <w:lvl w:ilvl="0" w:tplc="009E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1B6246"/>
    <w:multiLevelType w:val="hybridMultilevel"/>
    <w:tmpl w:val="60784730"/>
    <w:lvl w:ilvl="0" w:tplc="684C9C4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F7717A"/>
    <w:multiLevelType w:val="hybridMultilevel"/>
    <w:tmpl w:val="4DEEFE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9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25058D"/>
    <w:multiLevelType w:val="multilevel"/>
    <w:tmpl w:val="38FA5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A332BC"/>
    <w:multiLevelType w:val="hybridMultilevel"/>
    <w:tmpl w:val="4350B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6" w15:restartNumberingAfterBreak="0">
    <w:nsid w:val="47C80B9B"/>
    <w:multiLevelType w:val="hybridMultilevel"/>
    <w:tmpl w:val="DA14AD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343060"/>
    <w:multiLevelType w:val="hybridMultilevel"/>
    <w:tmpl w:val="448C2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08533F2"/>
    <w:multiLevelType w:val="hybridMultilevel"/>
    <w:tmpl w:val="0D62A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BD62FE"/>
    <w:multiLevelType w:val="hybridMultilevel"/>
    <w:tmpl w:val="044A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6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AB096E"/>
    <w:multiLevelType w:val="hybridMultilevel"/>
    <w:tmpl w:val="B8C29BBC"/>
    <w:lvl w:ilvl="0" w:tplc="36C2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B6902A3"/>
    <w:multiLevelType w:val="hybridMultilevel"/>
    <w:tmpl w:val="57E0AD6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615951AE"/>
    <w:multiLevelType w:val="hybridMultilevel"/>
    <w:tmpl w:val="497C97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3A3996"/>
    <w:multiLevelType w:val="hybridMultilevel"/>
    <w:tmpl w:val="3E6E6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AF63BD5"/>
    <w:multiLevelType w:val="hybridMultilevel"/>
    <w:tmpl w:val="3C38B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543172"/>
    <w:multiLevelType w:val="hybridMultilevel"/>
    <w:tmpl w:val="5CD25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 w15:restartNumberingAfterBreak="0">
    <w:nsid w:val="72A744E3"/>
    <w:multiLevelType w:val="hybridMultilevel"/>
    <w:tmpl w:val="1B2477D8"/>
    <w:lvl w:ilvl="0" w:tplc="FED27D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3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824435F"/>
    <w:multiLevelType w:val="hybridMultilevel"/>
    <w:tmpl w:val="CF42C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B331B55"/>
    <w:multiLevelType w:val="hybridMultilevel"/>
    <w:tmpl w:val="60C833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255867">
    <w:abstractNumId w:val="69"/>
  </w:num>
  <w:num w:numId="2" w16cid:durableId="1271667932">
    <w:abstractNumId w:val="21"/>
  </w:num>
  <w:num w:numId="3" w16cid:durableId="442923565">
    <w:abstractNumId w:val="72"/>
  </w:num>
  <w:num w:numId="4" w16cid:durableId="181357335">
    <w:abstractNumId w:val="0"/>
  </w:num>
  <w:num w:numId="5" w16cid:durableId="1822388166">
    <w:abstractNumId w:val="17"/>
  </w:num>
  <w:num w:numId="6" w16cid:durableId="1096942567">
    <w:abstractNumId w:val="16"/>
  </w:num>
  <w:num w:numId="7" w16cid:durableId="742794089">
    <w:abstractNumId w:val="28"/>
  </w:num>
  <w:num w:numId="8" w16cid:durableId="2076394603">
    <w:abstractNumId w:val="23"/>
  </w:num>
  <w:num w:numId="9" w16cid:durableId="1170951469">
    <w:abstractNumId w:val="26"/>
  </w:num>
  <w:num w:numId="10" w16cid:durableId="1275407181">
    <w:abstractNumId w:val="54"/>
  </w:num>
  <w:num w:numId="11" w16cid:durableId="391198885">
    <w:abstractNumId w:val="49"/>
  </w:num>
  <w:num w:numId="12" w16cid:durableId="422607454">
    <w:abstractNumId w:val="34"/>
  </w:num>
  <w:num w:numId="13" w16cid:durableId="2075814957">
    <w:abstractNumId w:val="20"/>
  </w:num>
  <w:num w:numId="14" w16cid:durableId="1579442553">
    <w:abstractNumId w:val="61"/>
    <w:lvlOverride w:ilvl="0">
      <w:startOverride w:val="1"/>
    </w:lvlOverride>
  </w:num>
  <w:num w:numId="15" w16cid:durableId="269170386">
    <w:abstractNumId w:val="42"/>
    <w:lvlOverride w:ilvl="0">
      <w:startOverride w:val="1"/>
    </w:lvlOverride>
  </w:num>
  <w:num w:numId="16" w16cid:durableId="1028070831">
    <w:abstractNumId w:val="27"/>
  </w:num>
  <w:num w:numId="17" w16cid:durableId="617103235">
    <w:abstractNumId w:val="45"/>
  </w:num>
  <w:num w:numId="18" w16cid:durableId="1035623478">
    <w:abstractNumId w:val="35"/>
  </w:num>
  <w:num w:numId="19" w16cid:durableId="2132743142">
    <w:abstractNumId w:val="25"/>
  </w:num>
  <w:num w:numId="20" w16cid:durableId="1377394883">
    <w:abstractNumId w:val="74"/>
  </w:num>
  <w:num w:numId="21" w16cid:durableId="172958934">
    <w:abstractNumId w:val="65"/>
  </w:num>
  <w:num w:numId="22" w16cid:durableId="11549080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7203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1517169">
    <w:abstractNumId w:val="55"/>
  </w:num>
  <w:num w:numId="25" w16cid:durableId="1412846499">
    <w:abstractNumId w:val="38"/>
  </w:num>
  <w:num w:numId="26" w16cid:durableId="1997416653">
    <w:abstractNumId w:val="57"/>
  </w:num>
  <w:num w:numId="27" w16cid:durableId="1606763084">
    <w:abstractNumId w:val="40"/>
  </w:num>
  <w:num w:numId="28" w16cid:durableId="1571767808">
    <w:abstractNumId w:val="39"/>
  </w:num>
  <w:num w:numId="29" w16cid:durableId="580215478">
    <w:abstractNumId w:val="52"/>
  </w:num>
  <w:num w:numId="30" w16cid:durableId="690187508">
    <w:abstractNumId w:val="77"/>
  </w:num>
  <w:num w:numId="31" w16cid:durableId="1048526474">
    <w:abstractNumId w:val="75"/>
  </w:num>
  <w:num w:numId="32" w16cid:durableId="911310262">
    <w:abstractNumId w:val="37"/>
  </w:num>
  <w:num w:numId="33" w16cid:durableId="485360139">
    <w:abstractNumId w:val="51"/>
  </w:num>
  <w:num w:numId="34" w16cid:durableId="2048405404">
    <w:abstractNumId w:val="64"/>
  </w:num>
  <w:num w:numId="35" w16cid:durableId="1283027622">
    <w:abstractNumId w:val="15"/>
  </w:num>
  <w:num w:numId="36" w16cid:durableId="1751006220">
    <w:abstractNumId w:val="56"/>
  </w:num>
  <w:num w:numId="37" w16cid:durableId="1270048005">
    <w:abstractNumId w:val="24"/>
  </w:num>
  <w:num w:numId="38" w16cid:durableId="1179389879">
    <w:abstractNumId w:val="59"/>
  </w:num>
  <w:num w:numId="39" w16cid:durableId="1992517640">
    <w:abstractNumId w:val="29"/>
  </w:num>
  <w:num w:numId="40" w16cid:durableId="1373077101">
    <w:abstractNumId w:val="63"/>
  </w:num>
  <w:num w:numId="41" w16cid:durableId="578174570">
    <w:abstractNumId w:val="22"/>
  </w:num>
  <w:num w:numId="42" w16cid:durableId="674184167">
    <w:abstractNumId w:val="13"/>
  </w:num>
  <w:num w:numId="43" w16cid:durableId="1777870096">
    <w:abstractNumId w:val="41"/>
  </w:num>
  <w:num w:numId="44" w16cid:durableId="1253657844">
    <w:abstractNumId w:val="30"/>
  </w:num>
  <w:num w:numId="45" w16cid:durableId="1033074162">
    <w:abstractNumId w:val="18"/>
  </w:num>
  <w:num w:numId="46" w16cid:durableId="265232094">
    <w:abstractNumId w:val="47"/>
  </w:num>
  <w:num w:numId="47" w16cid:durableId="1842701162">
    <w:abstractNumId w:val="33"/>
  </w:num>
  <w:num w:numId="48" w16cid:durableId="874267197">
    <w:abstractNumId w:val="73"/>
  </w:num>
  <w:num w:numId="49" w16cid:durableId="274748440">
    <w:abstractNumId w:val="60"/>
  </w:num>
  <w:num w:numId="50" w16cid:durableId="744376666">
    <w:abstractNumId w:val="50"/>
  </w:num>
  <w:num w:numId="51" w16cid:durableId="1204561422">
    <w:abstractNumId w:val="68"/>
  </w:num>
  <w:num w:numId="52" w16cid:durableId="234241868">
    <w:abstractNumId w:val="78"/>
  </w:num>
  <w:num w:numId="53" w16cid:durableId="151020824">
    <w:abstractNumId w:val="66"/>
  </w:num>
  <w:num w:numId="54" w16cid:durableId="355351205">
    <w:abstractNumId w:val="12"/>
  </w:num>
  <w:num w:numId="55" w16cid:durableId="425620061">
    <w:abstractNumId w:val="62"/>
  </w:num>
  <w:num w:numId="56" w16cid:durableId="498231928">
    <w:abstractNumId w:val="67"/>
  </w:num>
  <w:num w:numId="57" w16cid:durableId="1165583708">
    <w:abstractNumId w:val="58"/>
  </w:num>
  <w:num w:numId="58" w16cid:durableId="1109931079">
    <w:abstractNumId w:val="71"/>
  </w:num>
  <w:num w:numId="59" w16cid:durableId="1457479315">
    <w:abstractNumId w:val="53"/>
  </w:num>
  <w:num w:numId="60" w16cid:durableId="42023438">
    <w:abstractNumId w:val="36"/>
  </w:num>
  <w:num w:numId="61" w16cid:durableId="1978023876">
    <w:abstractNumId w:val="46"/>
  </w:num>
  <w:num w:numId="62" w16cid:durableId="122501229">
    <w:abstractNumId w:val="48"/>
  </w:num>
  <w:num w:numId="63" w16cid:durableId="1618565238">
    <w:abstractNumId w:val="19"/>
  </w:num>
  <w:num w:numId="64" w16cid:durableId="1648121036">
    <w:abstractNumId w:val="32"/>
  </w:num>
  <w:num w:numId="65" w16cid:durableId="20223904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13287794">
    <w:abstractNumId w:val="14"/>
  </w:num>
  <w:num w:numId="67" w16cid:durableId="1834948014">
    <w:abstractNumId w:val="31"/>
  </w:num>
  <w:num w:numId="68" w16cid:durableId="1401709961">
    <w:abstractNumId w:val="76"/>
  </w:num>
  <w:num w:numId="69" w16cid:durableId="1277713268">
    <w:abstractNumId w:val="4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E7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7B8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5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0EE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A56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7C9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28B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651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53B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3646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8E4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438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8A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841"/>
    <w:rsid w:val="00757DB5"/>
    <w:rsid w:val="00760116"/>
    <w:rsid w:val="00760AD1"/>
    <w:rsid w:val="00760B2B"/>
    <w:rsid w:val="00760F53"/>
    <w:rsid w:val="00761BCC"/>
    <w:rsid w:val="007629CB"/>
    <w:rsid w:val="00762B4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C43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A7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8C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830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0C4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6E7E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710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D7FE8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1F70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352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DE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AA0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31A"/>
    <w:rsid w:val="00F13A4B"/>
    <w:rsid w:val="00F13A83"/>
    <w:rsid w:val="00F14111"/>
    <w:rsid w:val="00F14737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3166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3</cp:revision>
  <cp:lastPrinted>2020-10-15T11:07:00Z</cp:lastPrinted>
  <dcterms:created xsi:type="dcterms:W3CDTF">2023-07-14T12:21:00Z</dcterms:created>
  <dcterms:modified xsi:type="dcterms:W3CDTF">2023-07-14T12:22:00Z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2023-07-14T12:22:56Z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2492809a-a627-4187-abee-2e58d2cde424</vt:lpwstr>
  </property>
  <property fmtid="{D5CDD505-2E9C-101B-9397-08002B2CF9AE}" pid="8" name="MSIP_Label_46723740-be9a-4fd0-bd11-8f09a2f8d61a_ContentBits">
    <vt:lpwstr>2</vt:lpwstr>
  </property>
</Properties>
</file>