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EE0B" w14:textId="15B67CC6" w:rsidR="00DE2B5D" w:rsidRPr="009A08AC" w:rsidRDefault="007C2434" w:rsidP="00770E7D">
      <w:pPr>
        <w:rPr>
          <w:rFonts w:cs="Arial"/>
          <w:lang w:val="en-US"/>
        </w:rPr>
      </w:pPr>
      <w:r w:rsidRPr="009A08AC">
        <w:rPr>
          <w:rFonts w:cs="Arial"/>
          <w:lang w:val="en-US"/>
        </w:rPr>
        <w:t>Chorula</w:t>
      </w:r>
      <w:r w:rsidR="005C7EA1">
        <w:rPr>
          <w:rFonts w:cs="Arial"/>
          <w:lang w:val="en-US"/>
        </w:rPr>
        <w:t xml:space="preserve"> 1</w:t>
      </w:r>
      <w:r w:rsidR="00F56F54">
        <w:rPr>
          <w:rFonts w:cs="Arial"/>
          <w:lang w:val="en-US"/>
        </w:rPr>
        <w:t>3</w:t>
      </w:r>
      <w:r w:rsidR="00FF61B6" w:rsidRPr="009A08AC">
        <w:rPr>
          <w:rFonts w:cs="Arial"/>
          <w:lang w:val="en-US"/>
        </w:rPr>
        <w:t>.</w:t>
      </w:r>
      <w:r w:rsidR="009F0E25" w:rsidRPr="009A08AC">
        <w:rPr>
          <w:rFonts w:cs="Arial"/>
          <w:lang w:val="en-US"/>
        </w:rPr>
        <w:t>0</w:t>
      </w:r>
      <w:r w:rsidR="00F56F54">
        <w:rPr>
          <w:rFonts w:cs="Arial"/>
          <w:lang w:val="en-US"/>
        </w:rPr>
        <w:t>7</w:t>
      </w:r>
      <w:r w:rsidR="00E8571D" w:rsidRPr="009A08AC">
        <w:rPr>
          <w:rFonts w:cs="Arial"/>
          <w:lang w:val="en-US"/>
        </w:rPr>
        <w:t>.2020</w:t>
      </w:r>
    </w:p>
    <w:p w14:paraId="1E7DDE63" w14:textId="77777777" w:rsidR="007C2434" w:rsidRPr="009A08AC" w:rsidRDefault="007C2434" w:rsidP="00770E7D">
      <w:pPr>
        <w:rPr>
          <w:rFonts w:cs="Arial"/>
          <w:lang w:val="en-US"/>
        </w:rPr>
      </w:pPr>
    </w:p>
    <w:p w14:paraId="5DC92CE4" w14:textId="77777777" w:rsidR="007C2434" w:rsidRPr="009A08AC" w:rsidRDefault="007C2434" w:rsidP="00770E7D">
      <w:pPr>
        <w:rPr>
          <w:rFonts w:cs="Arial"/>
          <w:lang w:val="en-US"/>
        </w:rPr>
      </w:pPr>
    </w:p>
    <w:p w14:paraId="3C17A398" w14:textId="2A2A07E5" w:rsidR="00F12FD7" w:rsidRPr="009A08AC" w:rsidRDefault="005C44D7" w:rsidP="002C4440">
      <w:pPr>
        <w:jc w:val="center"/>
        <w:rPr>
          <w:rFonts w:cs="Arial"/>
          <w:b/>
          <w:lang w:val="en-US"/>
        </w:rPr>
      </w:pPr>
      <w:r w:rsidRPr="009A08AC">
        <w:rPr>
          <w:rFonts w:cs="Arial"/>
          <w:b/>
          <w:lang w:val="en-US"/>
        </w:rPr>
        <w:t xml:space="preserve">INVITATION TO </w:t>
      </w:r>
      <w:r w:rsidR="00BE770D" w:rsidRPr="009A08AC">
        <w:rPr>
          <w:rFonts w:cs="Arial"/>
          <w:b/>
          <w:lang w:val="en-US"/>
        </w:rPr>
        <w:t xml:space="preserve">PARTICIPATE IN THE PROCEEDINGS AIEMED AT CONCLUDING A CONTRACT </w:t>
      </w:r>
      <w:r w:rsidR="00F12FD7" w:rsidRPr="009A08AC">
        <w:rPr>
          <w:rFonts w:cs="Arial"/>
          <w:b/>
          <w:lang w:val="en-US"/>
        </w:rPr>
        <w:t xml:space="preserve">TO SUPPLY PROPERTY RIGHTS PM_OZEA. </w:t>
      </w:r>
    </w:p>
    <w:p w14:paraId="75C62950" w14:textId="77777777" w:rsidR="002C4440" w:rsidRPr="009A08AC" w:rsidRDefault="002C4440" w:rsidP="002C4440">
      <w:pPr>
        <w:rPr>
          <w:rFonts w:cs="Arial"/>
          <w:b/>
          <w:lang w:val="en-US"/>
        </w:rPr>
      </w:pPr>
    </w:p>
    <w:p w14:paraId="4E2BC9EA" w14:textId="04F04FA4" w:rsidR="002C4440" w:rsidRPr="009A08AC" w:rsidRDefault="002634BE" w:rsidP="002C4440">
      <w:pPr>
        <w:rPr>
          <w:rFonts w:cs="Arial"/>
          <w:b/>
          <w:lang w:val="en-US"/>
        </w:rPr>
      </w:pPr>
      <w:r w:rsidRPr="009A08AC">
        <w:rPr>
          <w:rFonts w:cs="Arial"/>
          <w:b/>
          <w:lang w:val="en-US"/>
        </w:rPr>
        <w:t xml:space="preserve">Dear Sirs, </w:t>
      </w:r>
    </w:p>
    <w:p w14:paraId="00EDE68F" w14:textId="77777777" w:rsidR="00DE2B5D" w:rsidRPr="009A08AC" w:rsidRDefault="00DE2B5D" w:rsidP="00770E7D">
      <w:pPr>
        <w:rPr>
          <w:rFonts w:cs="Arial"/>
          <w:lang w:val="en-US"/>
        </w:rPr>
      </w:pPr>
    </w:p>
    <w:p w14:paraId="41B2B98A" w14:textId="77777777" w:rsidR="00770E7D" w:rsidRPr="009A08AC" w:rsidRDefault="00770E7D" w:rsidP="00E8571D">
      <w:pPr>
        <w:jc w:val="both"/>
        <w:rPr>
          <w:rFonts w:cs="Arial"/>
          <w:lang w:val="en-US"/>
        </w:rPr>
      </w:pPr>
    </w:p>
    <w:p w14:paraId="0084C8D1" w14:textId="6F0285E7" w:rsidR="00317996" w:rsidRPr="009A08AC" w:rsidRDefault="009A08AC" w:rsidP="00E8571D">
      <w:pPr>
        <w:jc w:val="both"/>
        <w:rPr>
          <w:rFonts w:cs="Arial"/>
          <w:lang w:val="en-US"/>
        </w:rPr>
      </w:pPr>
      <w:r w:rsidRPr="009A08AC">
        <w:rPr>
          <w:rFonts w:cs="Arial"/>
          <w:lang w:val="en-US"/>
        </w:rPr>
        <w:t>Gorazdze</w:t>
      </w:r>
      <w:r w:rsidR="00BB2EA9" w:rsidRPr="009A08AC">
        <w:rPr>
          <w:rFonts w:cs="Arial"/>
          <w:lang w:val="en-US"/>
        </w:rPr>
        <w:t xml:space="preserve"> Cement S.A. </w:t>
      </w:r>
      <w:r w:rsidR="00E82925" w:rsidRPr="009A08AC">
        <w:rPr>
          <w:rFonts w:cs="Arial"/>
          <w:lang w:val="en-US"/>
        </w:rPr>
        <w:t xml:space="preserve"> </w:t>
      </w:r>
      <w:r w:rsidR="00954E04" w:rsidRPr="009A08AC">
        <w:rPr>
          <w:rFonts w:cs="Arial"/>
          <w:lang w:val="en-US"/>
        </w:rPr>
        <w:t xml:space="preserve">seated in </w:t>
      </w:r>
      <w:r w:rsidR="00E82925" w:rsidRPr="009A08AC">
        <w:rPr>
          <w:rFonts w:cs="Arial"/>
          <w:lang w:val="en-US"/>
        </w:rPr>
        <w:t>Chorul</w:t>
      </w:r>
      <w:r w:rsidR="00954E04" w:rsidRPr="009A08AC">
        <w:rPr>
          <w:rFonts w:cs="Arial"/>
          <w:lang w:val="en-US"/>
        </w:rPr>
        <w:t>a</w:t>
      </w:r>
      <w:r w:rsidR="00E82925" w:rsidRPr="009A08AC">
        <w:rPr>
          <w:rFonts w:cs="Arial"/>
          <w:lang w:val="en-US"/>
        </w:rPr>
        <w:t xml:space="preserve">, ul. Cementowa 1, 47-316 Górazdże, NIP </w:t>
      </w:r>
      <w:r w:rsidR="00F92F13" w:rsidRPr="009A08AC">
        <w:rPr>
          <w:rFonts w:cs="Arial"/>
          <w:lang w:val="en-US"/>
        </w:rPr>
        <w:t xml:space="preserve">756-000-34-05 </w:t>
      </w:r>
      <w:r w:rsidR="00720744" w:rsidRPr="009A08AC">
        <w:rPr>
          <w:rFonts w:cs="Arial"/>
          <w:lang w:val="en-US"/>
        </w:rPr>
        <w:t xml:space="preserve">registered in the District Court in </w:t>
      </w:r>
      <w:r w:rsidR="00F92F13" w:rsidRPr="009A08AC">
        <w:rPr>
          <w:rFonts w:cs="Arial"/>
          <w:lang w:val="en-US"/>
        </w:rPr>
        <w:t>Opol</w:t>
      </w:r>
      <w:r w:rsidR="00720744" w:rsidRPr="009A08AC">
        <w:rPr>
          <w:rFonts w:cs="Arial"/>
          <w:lang w:val="en-US"/>
        </w:rPr>
        <w:t>e</w:t>
      </w:r>
      <w:r w:rsidR="00F92F13" w:rsidRPr="009A08AC">
        <w:rPr>
          <w:rFonts w:cs="Arial"/>
          <w:lang w:val="en-US"/>
        </w:rPr>
        <w:t xml:space="preserve">, </w:t>
      </w:r>
      <w:r w:rsidR="0041130D" w:rsidRPr="009A08AC">
        <w:rPr>
          <w:rFonts w:cs="Arial"/>
          <w:lang w:val="en-US"/>
        </w:rPr>
        <w:t>share capital PLN</w:t>
      </w:r>
      <w:r w:rsidR="00444D59" w:rsidRPr="009A08AC">
        <w:rPr>
          <w:rFonts w:cs="Arial"/>
          <w:lang w:val="en-US"/>
        </w:rPr>
        <w:t> </w:t>
      </w:r>
      <w:r w:rsidR="00753F74" w:rsidRPr="009A08AC">
        <w:rPr>
          <w:rFonts w:cs="Arial"/>
          <w:lang w:val="en-US"/>
        </w:rPr>
        <w:t>321</w:t>
      </w:r>
      <w:r w:rsidR="0041130D" w:rsidRPr="009A08AC">
        <w:rPr>
          <w:rFonts w:cs="Arial"/>
          <w:lang w:val="en-US"/>
        </w:rPr>
        <w:t>,</w:t>
      </w:r>
      <w:r w:rsidR="00753F74" w:rsidRPr="009A08AC">
        <w:rPr>
          <w:rFonts w:cs="Arial"/>
          <w:lang w:val="en-US"/>
        </w:rPr>
        <w:t>882</w:t>
      </w:r>
      <w:r w:rsidR="0041130D" w:rsidRPr="009A08AC">
        <w:rPr>
          <w:rFonts w:cs="Arial"/>
          <w:lang w:val="en-US"/>
        </w:rPr>
        <w:t>,</w:t>
      </w:r>
      <w:r w:rsidR="00753F74" w:rsidRPr="009A08AC">
        <w:rPr>
          <w:rFonts w:cs="Arial"/>
          <w:lang w:val="en-US"/>
        </w:rPr>
        <w:t>040</w:t>
      </w:r>
      <w:r w:rsidR="0041130D" w:rsidRPr="009A08AC">
        <w:rPr>
          <w:rFonts w:cs="Arial"/>
          <w:lang w:val="en-US"/>
        </w:rPr>
        <w:t>.</w:t>
      </w:r>
      <w:r w:rsidR="00753F74" w:rsidRPr="009A08AC">
        <w:rPr>
          <w:rFonts w:cs="Arial"/>
          <w:lang w:val="en-US"/>
        </w:rPr>
        <w:t xml:space="preserve">00 </w:t>
      </w:r>
      <w:r w:rsidR="00F92F13" w:rsidRPr="009A08AC">
        <w:rPr>
          <w:rFonts w:cs="Arial"/>
          <w:lang w:val="en-US"/>
        </w:rPr>
        <w:t xml:space="preserve"> </w:t>
      </w:r>
      <w:r w:rsidR="00444D59" w:rsidRPr="009A08AC">
        <w:rPr>
          <w:rFonts w:cs="Arial"/>
          <w:lang w:val="en-US"/>
        </w:rPr>
        <w:t>paid in full, hereinafter referred to as Gorazdze Cement</w:t>
      </w:r>
      <w:r w:rsidR="002544C3" w:rsidRPr="009A08AC">
        <w:rPr>
          <w:rFonts w:cs="Arial"/>
          <w:lang w:val="en-US"/>
        </w:rPr>
        <w:t xml:space="preserve">, acting on its own behalf invites your company to participate in the </w:t>
      </w:r>
      <w:r w:rsidR="00D303F8" w:rsidRPr="009A08AC">
        <w:rPr>
          <w:rFonts w:cs="Arial"/>
          <w:lang w:val="en-US"/>
        </w:rPr>
        <w:t xml:space="preserve">proceedings aimed at concluding a contract for delivery of </w:t>
      </w:r>
      <w:r w:rsidR="00E8571D" w:rsidRPr="009A08AC">
        <w:rPr>
          <w:rFonts w:cs="Arial"/>
          <w:lang w:val="en-US"/>
        </w:rPr>
        <w:t xml:space="preserve"> PM_OZEA </w:t>
      </w:r>
      <w:r w:rsidR="00A37669" w:rsidRPr="009A08AC">
        <w:rPr>
          <w:rFonts w:cs="Arial"/>
          <w:lang w:val="en-US"/>
        </w:rPr>
        <w:t xml:space="preserve">for the period from </w:t>
      </w:r>
      <w:r w:rsidR="00ED19FE" w:rsidRPr="009A08AC">
        <w:rPr>
          <w:rFonts w:cs="Arial"/>
          <w:lang w:val="en-US"/>
        </w:rPr>
        <w:t>01.01.</w:t>
      </w:r>
      <w:r w:rsidR="00BE03B2" w:rsidRPr="009A08AC">
        <w:rPr>
          <w:rFonts w:cs="Arial"/>
          <w:lang w:val="en-US"/>
        </w:rPr>
        <w:t>20</w:t>
      </w:r>
      <w:r w:rsidR="00ED19FE" w:rsidRPr="009A08AC">
        <w:rPr>
          <w:rFonts w:cs="Arial"/>
          <w:lang w:val="en-US"/>
        </w:rPr>
        <w:t xml:space="preserve">21 </w:t>
      </w:r>
      <w:r w:rsidR="00A37669" w:rsidRPr="009A08AC">
        <w:rPr>
          <w:rFonts w:cs="Arial"/>
          <w:lang w:val="en-US"/>
        </w:rPr>
        <w:t>t</w:t>
      </w:r>
      <w:r w:rsidR="00ED19FE" w:rsidRPr="009A08AC">
        <w:rPr>
          <w:rFonts w:cs="Arial"/>
          <w:lang w:val="en-US"/>
        </w:rPr>
        <w:t>o 31.12</w:t>
      </w:r>
      <w:r w:rsidR="00E8571D" w:rsidRPr="009A08AC">
        <w:rPr>
          <w:rFonts w:cs="Arial"/>
          <w:lang w:val="en-US"/>
        </w:rPr>
        <w:t xml:space="preserve"> </w:t>
      </w:r>
      <w:r w:rsidR="007F40B3" w:rsidRPr="009A08AC">
        <w:rPr>
          <w:rFonts w:cs="Arial"/>
          <w:lang w:val="en-US"/>
        </w:rPr>
        <w:t>20</w:t>
      </w:r>
      <w:r w:rsidR="00ED19FE" w:rsidRPr="009A08AC">
        <w:rPr>
          <w:rFonts w:cs="Arial"/>
          <w:lang w:val="en-US"/>
        </w:rPr>
        <w:t xml:space="preserve">22 </w:t>
      </w:r>
      <w:r w:rsidR="00DD0EFE" w:rsidRPr="009A08AC">
        <w:rPr>
          <w:rFonts w:cs="Arial"/>
          <w:lang w:val="en-US"/>
        </w:rPr>
        <w:t xml:space="preserve"> </w:t>
      </w:r>
      <w:r w:rsidR="00A37669" w:rsidRPr="009A08AC">
        <w:rPr>
          <w:rFonts w:cs="Arial"/>
          <w:lang w:val="en-US"/>
        </w:rPr>
        <w:t xml:space="preserve">in off-session </w:t>
      </w:r>
      <w:r w:rsidR="004B1C00" w:rsidRPr="009A08AC">
        <w:rPr>
          <w:rFonts w:cs="Arial"/>
          <w:lang w:val="en-US"/>
        </w:rPr>
        <w:t xml:space="preserve">purchase. </w:t>
      </w:r>
    </w:p>
    <w:p w14:paraId="0118A52A" w14:textId="77777777" w:rsidR="002D2B18" w:rsidRPr="009A08AC" w:rsidRDefault="002D2B18" w:rsidP="00E8571D">
      <w:pPr>
        <w:jc w:val="both"/>
        <w:rPr>
          <w:rFonts w:cs="Arial"/>
          <w:lang w:val="en-US"/>
        </w:rPr>
      </w:pPr>
    </w:p>
    <w:p w14:paraId="1F0820E0" w14:textId="43A8CC40" w:rsidR="00D868A9" w:rsidRPr="009A08AC" w:rsidRDefault="00D868A9" w:rsidP="00EA7110">
      <w:pPr>
        <w:jc w:val="both"/>
        <w:rPr>
          <w:rFonts w:cs="Arial"/>
          <w:lang w:val="en-US"/>
        </w:rPr>
      </w:pPr>
      <w:r w:rsidRPr="009A08AC">
        <w:rPr>
          <w:rFonts w:cs="Arial"/>
          <w:lang w:val="en-US"/>
        </w:rPr>
        <w:t xml:space="preserve">The procedure for concluding contracts will be a multi-stage one. </w:t>
      </w:r>
      <w:r w:rsidR="002F4EE1" w:rsidRPr="009A08AC">
        <w:rPr>
          <w:rFonts w:cs="Arial"/>
          <w:lang w:val="en-US"/>
        </w:rPr>
        <w:t>Based on</w:t>
      </w:r>
      <w:r w:rsidR="0038578A" w:rsidRPr="009A08AC">
        <w:rPr>
          <w:rFonts w:cs="Arial"/>
          <w:lang w:val="en-US"/>
        </w:rPr>
        <w:t xml:space="preserve"> </w:t>
      </w:r>
      <w:r w:rsidR="00971AFB" w:rsidRPr="009A08AC">
        <w:rPr>
          <w:rFonts w:cs="Arial"/>
          <w:lang w:val="en-US"/>
        </w:rPr>
        <w:t>y</w:t>
      </w:r>
      <w:r w:rsidRPr="009A08AC">
        <w:rPr>
          <w:rFonts w:cs="Arial"/>
          <w:lang w:val="en-US"/>
        </w:rPr>
        <w:t xml:space="preserve">our response to this invitation and after evaluation of the submitted bids, </w:t>
      </w:r>
      <w:r w:rsidR="00827DB0" w:rsidRPr="009A08AC">
        <w:rPr>
          <w:rFonts w:cs="Arial"/>
          <w:lang w:val="en-US"/>
        </w:rPr>
        <w:t>Gorazdze Cement</w:t>
      </w:r>
      <w:r w:rsidRPr="009A08AC">
        <w:rPr>
          <w:rFonts w:cs="Arial"/>
          <w:lang w:val="en-US"/>
        </w:rPr>
        <w:t xml:space="preserve"> will select the company or companies with whom it will negotiate all relevant elements of the </w:t>
      </w:r>
      <w:r w:rsidR="005D1450" w:rsidRPr="009A08AC">
        <w:rPr>
          <w:rFonts w:cs="Arial"/>
          <w:lang w:val="en-US"/>
        </w:rPr>
        <w:t>contracts</w:t>
      </w:r>
      <w:r w:rsidRPr="009A08AC">
        <w:rPr>
          <w:rFonts w:cs="Arial"/>
          <w:lang w:val="en-US"/>
        </w:rPr>
        <w:t xml:space="preserve">. Based on the results of the conducted negotiations, </w:t>
      </w:r>
      <w:r w:rsidR="00A114D0" w:rsidRPr="009A08AC">
        <w:rPr>
          <w:rFonts w:cs="Arial"/>
          <w:lang w:val="en-US"/>
        </w:rPr>
        <w:t xml:space="preserve">Gorazdze </w:t>
      </w:r>
      <w:r w:rsidRPr="009A08AC">
        <w:rPr>
          <w:rFonts w:cs="Arial"/>
          <w:lang w:val="en-US"/>
        </w:rPr>
        <w:t>C</w:t>
      </w:r>
      <w:r w:rsidR="00A114D0" w:rsidRPr="009A08AC">
        <w:rPr>
          <w:rFonts w:cs="Arial"/>
          <w:lang w:val="en-US"/>
        </w:rPr>
        <w:t>ement</w:t>
      </w:r>
      <w:r w:rsidRPr="009A08AC">
        <w:rPr>
          <w:rFonts w:cs="Arial"/>
          <w:lang w:val="en-US"/>
        </w:rPr>
        <w:t xml:space="preserve"> will select the company or companies that will proceed to the final price negotiations. The purchase contract will be concluded with the company that will offer the most favourable price for the purchase of property rights</w:t>
      </w:r>
      <w:r w:rsidR="00A114D0" w:rsidRPr="009A08AC">
        <w:rPr>
          <w:rFonts w:cs="Arial"/>
          <w:lang w:val="en-US"/>
        </w:rPr>
        <w:t>.</w:t>
      </w:r>
    </w:p>
    <w:p w14:paraId="1AFD785B" w14:textId="77777777" w:rsidR="00D868A9" w:rsidRPr="009A08AC" w:rsidRDefault="00D868A9" w:rsidP="00EA7110">
      <w:pPr>
        <w:jc w:val="both"/>
        <w:rPr>
          <w:rFonts w:cs="Arial"/>
          <w:lang w:val="en-US"/>
        </w:rPr>
      </w:pPr>
    </w:p>
    <w:p w14:paraId="6AD14945" w14:textId="77777777" w:rsidR="00BF05EF" w:rsidRPr="009A08AC" w:rsidRDefault="00BF05EF" w:rsidP="00EA7110">
      <w:pPr>
        <w:jc w:val="both"/>
        <w:rPr>
          <w:rFonts w:cs="Arial"/>
          <w:lang w:val="en-US"/>
        </w:rPr>
      </w:pPr>
    </w:p>
    <w:p w14:paraId="79F4C573" w14:textId="0005D8CD" w:rsidR="00BF05EF" w:rsidRPr="009A08AC" w:rsidRDefault="00041872" w:rsidP="00EA7110">
      <w:pPr>
        <w:jc w:val="both"/>
        <w:rPr>
          <w:rFonts w:cs="Arial"/>
          <w:b/>
          <w:lang w:val="en-US"/>
        </w:rPr>
      </w:pPr>
      <w:r w:rsidRPr="009A08AC">
        <w:rPr>
          <w:rFonts w:cs="Arial"/>
          <w:b/>
          <w:lang w:val="en-US"/>
        </w:rPr>
        <w:t xml:space="preserve">Detailed </w:t>
      </w:r>
      <w:r w:rsidR="00F01F8D" w:rsidRPr="009A08AC">
        <w:rPr>
          <w:rFonts w:cs="Arial"/>
          <w:b/>
          <w:lang w:val="en-US"/>
        </w:rPr>
        <w:t>proceeding rules</w:t>
      </w:r>
    </w:p>
    <w:p w14:paraId="3E47CC3B" w14:textId="77777777" w:rsidR="00BF05EF" w:rsidRPr="009A08AC" w:rsidRDefault="00BF05EF" w:rsidP="00EA7110">
      <w:pPr>
        <w:jc w:val="both"/>
        <w:rPr>
          <w:rFonts w:cs="Arial"/>
          <w:lang w:val="en-US"/>
        </w:rPr>
      </w:pPr>
    </w:p>
    <w:p w14:paraId="6372CC39" w14:textId="46D7B814" w:rsidR="00BF05EF" w:rsidRPr="009A08AC" w:rsidRDefault="00BF05EF" w:rsidP="00F01F8D">
      <w:pPr>
        <w:pStyle w:val="Akapitzlist"/>
        <w:numPr>
          <w:ilvl w:val="0"/>
          <w:numId w:val="23"/>
        </w:numPr>
        <w:jc w:val="both"/>
        <w:rPr>
          <w:rFonts w:cs="Arial"/>
          <w:b/>
          <w:lang w:val="en-US"/>
        </w:rPr>
      </w:pPr>
      <w:r w:rsidRPr="009A08AC">
        <w:rPr>
          <w:rFonts w:cs="Arial"/>
          <w:lang w:val="en-US"/>
        </w:rPr>
        <w:t xml:space="preserve"> </w:t>
      </w:r>
      <w:r w:rsidR="00CC1D69" w:rsidRPr="009A08AC">
        <w:rPr>
          <w:rFonts w:cs="Arial"/>
          <w:b/>
          <w:bCs/>
          <w:lang w:val="en-US"/>
        </w:rPr>
        <w:t>Response to this invitation</w:t>
      </w:r>
    </w:p>
    <w:p w14:paraId="40FD1FD5" w14:textId="36EEEE3D" w:rsidR="0032049C" w:rsidRPr="009A08AC" w:rsidRDefault="004C4383" w:rsidP="00EA7110">
      <w:pPr>
        <w:jc w:val="both"/>
        <w:rPr>
          <w:rFonts w:cs="Arial"/>
          <w:lang w:val="en-US"/>
        </w:rPr>
      </w:pPr>
      <w:r w:rsidRPr="009A08AC">
        <w:rPr>
          <w:rFonts w:cs="Arial"/>
          <w:lang w:val="en-US"/>
        </w:rPr>
        <w:t xml:space="preserve">Please attach to your reply to this invitation </w:t>
      </w:r>
      <w:r w:rsidR="000B53C3" w:rsidRPr="009A08AC">
        <w:rPr>
          <w:rFonts w:cs="Arial"/>
          <w:lang w:val="en-US"/>
        </w:rPr>
        <w:t>at least the following documents:</w:t>
      </w:r>
    </w:p>
    <w:p w14:paraId="29E49C5E" w14:textId="77777777" w:rsidR="00702A0F" w:rsidRPr="009A08AC" w:rsidRDefault="00702A0F" w:rsidP="008F62E5">
      <w:pPr>
        <w:ind w:left="900"/>
        <w:jc w:val="both"/>
        <w:rPr>
          <w:rFonts w:cs="Arial"/>
          <w:lang w:val="en-US"/>
        </w:rPr>
      </w:pPr>
    </w:p>
    <w:p w14:paraId="424F8B21" w14:textId="77777777" w:rsidR="00157AB5" w:rsidRPr="009A08AC" w:rsidRDefault="00157AB5" w:rsidP="00C75971">
      <w:pPr>
        <w:ind w:left="900" w:hanging="180"/>
        <w:jc w:val="both"/>
        <w:rPr>
          <w:rFonts w:cs="Arial"/>
          <w:lang w:val="en-US"/>
        </w:rPr>
      </w:pPr>
    </w:p>
    <w:p w14:paraId="6E0720D7" w14:textId="2D09EAB5" w:rsidR="00482B2B" w:rsidRPr="009A08AC" w:rsidRDefault="007F7728" w:rsidP="00A428F9">
      <w:pPr>
        <w:numPr>
          <w:ilvl w:val="0"/>
          <w:numId w:val="15"/>
        </w:numPr>
        <w:ind w:left="360"/>
        <w:rPr>
          <w:rFonts w:cs="Arial"/>
          <w:lang w:val="en-US"/>
        </w:rPr>
      </w:pPr>
      <w:r w:rsidRPr="009A08AC">
        <w:rPr>
          <w:rFonts w:cs="Arial"/>
          <w:lang w:val="en-US"/>
        </w:rPr>
        <w:t xml:space="preserve">Cost of purchasing </w:t>
      </w:r>
      <w:r w:rsidR="00E8571D" w:rsidRPr="009A08AC">
        <w:rPr>
          <w:rFonts w:cs="Arial"/>
          <w:lang w:val="en-US"/>
        </w:rPr>
        <w:t xml:space="preserve">PM_OZEA </w:t>
      </w:r>
      <w:r w:rsidRPr="009A08AC">
        <w:rPr>
          <w:rFonts w:cs="Arial"/>
          <w:lang w:val="en-US"/>
        </w:rPr>
        <w:t xml:space="preserve">in </w:t>
      </w:r>
      <w:r w:rsidR="00E53D50" w:rsidRPr="009A08AC">
        <w:rPr>
          <w:rFonts w:cs="Arial"/>
          <w:lang w:val="en-US"/>
        </w:rPr>
        <w:t xml:space="preserve">PLN/MWh </w:t>
      </w:r>
      <w:r w:rsidRPr="009A08AC">
        <w:rPr>
          <w:rFonts w:cs="Arial"/>
          <w:lang w:val="en-US"/>
        </w:rPr>
        <w:t xml:space="preserve">for the </w:t>
      </w:r>
      <w:r w:rsidR="00C511B8" w:rsidRPr="009A08AC">
        <w:rPr>
          <w:rFonts w:cs="Arial"/>
          <w:lang w:val="en-US"/>
        </w:rPr>
        <w:t xml:space="preserve">entire </w:t>
      </w:r>
      <w:r w:rsidR="00E21379" w:rsidRPr="009A08AC">
        <w:rPr>
          <w:rFonts w:cs="Arial"/>
          <w:lang w:val="en-US"/>
        </w:rPr>
        <w:t xml:space="preserve">period </w:t>
      </w:r>
      <w:r w:rsidR="00A335B7" w:rsidRPr="009A08AC">
        <w:rPr>
          <w:rFonts w:cs="Arial"/>
          <w:lang w:val="en-US"/>
        </w:rPr>
        <w:t xml:space="preserve">of </w:t>
      </w:r>
      <w:r w:rsidR="00C511B8" w:rsidRPr="009A08AC">
        <w:rPr>
          <w:rFonts w:cs="Arial"/>
          <w:lang w:val="en-US"/>
        </w:rPr>
        <w:t xml:space="preserve">contract including </w:t>
      </w:r>
      <w:r w:rsidR="00B718D8" w:rsidRPr="009A08AC">
        <w:rPr>
          <w:rFonts w:cs="Arial"/>
          <w:lang w:val="en-US"/>
        </w:rPr>
        <w:t xml:space="preserve">all service costs </w:t>
      </w:r>
      <w:r w:rsidR="00371663" w:rsidRPr="009A08AC">
        <w:rPr>
          <w:rFonts w:cs="Arial"/>
          <w:lang w:val="en-US"/>
        </w:rPr>
        <w:t xml:space="preserve">resulting from the </w:t>
      </w:r>
      <w:r w:rsidR="00CF4A51" w:rsidRPr="009A08AC">
        <w:rPr>
          <w:rFonts w:cs="Arial"/>
          <w:lang w:val="en-US"/>
        </w:rPr>
        <w:t>execution</w:t>
      </w:r>
      <w:r w:rsidR="00371663" w:rsidRPr="009A08AC">
        <w:rPr>
          <w:rFonts w:cs="Arial"/>
          <w:lang w:val="en-US"/>
        </w:rPr>
        <w:t xml:space="preserve"> of the contract</w:t>
      </w:r>
      <w:r w:rsidR="00371663" w:rsidRPr="009A08AC">
        <w:rPr>
          <w:rFonts w:cs="Arial"/>
          <w:i/>
          <w:iCs/>
          <w:lang w:val="en-US"/>
        </w:rPr>
        <w:t xml:space="preserve">. </w:t>
      </w:r>
    </w:p>
    <w:p w14:paraId="65FCD978" w14:textId="0C77E133" w:rsidR="00482B2B" w:rsidRPr="009A08AC" w:rsidRDefault="00441227" w:rsidP="00A428F9">
      <w:pPr>
        <w:numPr>
          <w:ilvl w:val="0"/>
          <w:numId w:val="15"/>
        </w:numPr>
        <w:ind w:left="360"/>
        <w:rPr>
          <w:rFonts w:cs="Arial"/>
          <w:lang w:val="en-US"/>
        </w:rPr>
      </w:pPr>
      <w:r w:rsidRPr="009A08AC">
        <w:rPr>
          <w:rFonts w:cs="Arial"/>
          <w:lang w:val="en-US"/>
        </w:rPr>
        <w:t xml:space="preserve">Rules of purchasing and invoicing </w:t>
      </w:r>
      <w:r w:rsidR="00E8571D" w:rsidRPr="009A08AC">
        <w:rPr>
          <w:rFonts w:cs="Arial"/>
          <w:lang w:val="en-US"/>
        </w:rPr>
        <w:t xml:space="preserve">PM_OZEA </w:t>
      </w:r>
    </w:p>
    <w:p w14:paraId="46F126B8" w14:textId="24FC02BC" w:rsidR="00482B2B" w:rsidRPr="009A08AC" w:rsidRDefault="00747281" w:rsidP="00E812E5">
      <w:pPr>
        <w:numPr>
          <w:ilvl w:val="0"/>
          <w:numId w:val="15"/>
        </w:numPr>
        <w:ind w:left="360"/>
        <w:rPr>
          <w:rFonts w:cs="Arial"/>
          <w:lang w:val="en-US"/>
        </w:rPr>
      </w:pPr>
      <w:r w:rsidRPr="009A08AC">
        <w:rPr>
          <w:rFonts w:cs="Arial"/>
          <w:lang w:val="en-US"/>
        </w:rPr>
        <w:t xml:space="preserve">Documents confirming </w:t>
      </w:r>
      <w:r w:rsidR="00B97433" w:rsidRPr="009A08AC">
        <w:rPr>
          <w:rFonts w:cs="Arial"/>
          <w:lang w:val="en-US"/>
        </w:rPr>
        <w:t xml:space="preserve">financial standing </w:t>
      </w:r>
      <w:r w:rsidR="0099054C" w:rsidRPr="009A08AC">
        <w:rPr>
          <w:rFonts w:cs="Arial"/>
          <w:lang w:val="en-US"/>
        </w:rPr>
        <w:t xml:space="preserve">of the </w:t>
      </w:r>
      <w:r w:rsidR="00CF4A51" w:rsidRPr="009A08AC">
        <w:rPr>
          <w:rFonts w:cs="Arial"/>
          <w:lang w:val="en-US"/>
        </w:rPr>
        <w:t>bidder</w:t>
      </w:r>
      <w:r w:rsidR="009F5536" w:rsidRPr="009A08AC">
        <w:rPr>
          <w:rFonts w:cs="Arial"/>
          <w:lang w:val="en-US"/>
        </w:rPr>
        <w:t>, such as</w:t>
      </w:r>
      <w:r w:rsidR="00CF4A51" w:rsidRPr="009A08AC">
        <w:rPr>
          <w:rFonts w:cs="Arial"/>
          <w:lang w:val="en-US"/>
        </w:rPr>
        <w:t xml:space="preserve"> e.g.</w:t>
      </w:r>
      <w:r w:rsidR="009F5536" w:rsidRPr="009A08AC">
        <w:rPr>
          <w:rFonts w:cs="Arial"/>
          <w:lang w:val="en-US"/>
        </w:rPr>
        <w:t xml:space="preserve"> </w:t>
      </w:r>
      <w:r w:rsidR="003E03E3" w:rsidRPr="009A08AC">
        <w:rPr>
          <w:rFonts w:cs="Arial"/>
          <w:lang w:val="en-US"/>
        </w:rPr>
        <w:t>f</w:t>
      </w:r>
      <w:r w:rsidR="009F5536" w:rsidRPr="009A08AC">
        <w:rPr>
          <w:rFonts w:cs="Arial"/>
          <w:lang w:val="en-US"/>
        </w:rPr>
        <w:t xml:space="preserve">inancial statements 2019 (it does not apply to </w:t>
      </w:r>
      <w:r w:rsidR="00F17146" w:rsidRPr="009A08AC">
        <w:rPr>
          <w:rFonts w:cs="Arial"/>
          <w:lang w:val="en-US"/>
        </w:rPr>
        <w:t>listed companies</w:t>
      </w:r>
      <w:r w:rsidR="003E03E3" w:rsidRPr="009A08AC">
        <w:rPr>
          <w:rFonts w:cs="Arial"/>
          <w:lang w:val="en-US"/>
        </w:rPr>
        <w:t>)</w:t>
      </w:r>
      <w:r w:rsidR="00F17146" w:rsidRPr="009A08AC">
        <w:rPr>
          <w:rFonts w:cs="Arial"/>
          <w:lang w:val="en-US"/>
        </w:rPr>
        <w:t>.</w:t>
      </w:r>
      <w:r w:rsidR="00D77A8F" w:rsidRPr="009A08AC">
        <w:rPr>
          <w:rFonts w:cs="Arial"/>
          <w:lang w:val="en-US"/>
        </w:rPr>
        <w:t xml:space="preserve"> </w:t>
      </w:r>
    </w:p>
    <w:p w14:paraId="5A6B9863" w14:textId="4A9755FF" w:rsidR="00F92F13" w:rsidRPr="009A08AC" w:rsidRDefault="00615957" w:rsidP="0028032A">
      <w:pPr>
        <w:numPr>
          <w:ilvl w:val="0"/>
          <w:numId w:val="15"/>
        </w:numPr>
        <w:ind w:left="360"/>
        <w:rPr>
          <w:rFonts w:cs="Arial"/>
          <w:lang w:val="en-US"/>
        </w:rPr>
      </w:pPr>
      <w:r w:rsidRPr="009A08AC">
        <w:rPr>
          <w:rFonts w:cs="Arial"/>
          <w:lang w:val="en-US"/>
        </w:rPr>
        <w:t xml:space="preserve">Signed Confidentiality Declaration </w:t>
      </w:r>
      <w:r w:rsidR="00D77A8F" w:rsidRPr="009A08AC">
        <w:rPr>
          <w:rFonts w:cs="Arial"/>
          <w:lang w:val="en-US"/>
        </w:rPr>
        <w:t>(</w:t>
      </w:r>
      <w:r w:rsidR="00A21A49" w:rsidRPr="009A08AC">
        <w:rPr>
          <w:rFonts w:cs="Arial"/>
          <w:lang w:val="en-US"/>
        </w:rPr>
        <w:t xml:space="preserve">Annex </w:t>
      </w:r>
      <w:r w:rsidR="00D77A8F" w:rsidRPr="009A08AC">
        <w:rPr>
          <w:rFonts w:cs="Arial"/>
          <w:lang w:val="en-US"/>
        </w:rPr>
        <w:t xml:space="preserve">7) </w:t>
      </w:r>
      <w:r w:rsidR="0007438D" w:rsidRPr="009A08AC">
        <w:rPr>
          <w:rFonts w:cs="Arial"/>
          <w:lang w:val="en-US"/>
        </w:rPr>
        <w:t>to keep</w:t>
      </w:r>
      <w:r w:rsidR="00C86539" w:rsidRPr="009A08AC">
        <w:rPr>
          <w:rFonts w:cs="Arial"/>
          <w:lang w:val="en-US"/>
        </w:rPr>
        <w:t xml:space="preserve"> </w:t>
      </w:r>
      <w:r w:rsidR="00CF4A51" w:rsidRPr="009A08AC">
        <w:rPr>
          <w:rFonts w:cs="Arial"/>
          <w:lang w:val="en-US"/>
        </w:rPr>
        <w:t xml:space="preserve">in </w:t>
      </w:r>
      <w:r w:rsidR="0007438D" w:rsidRPr="009A08AC">
        <w:rPr>
          <w:rFonts w:cs="Arial"/>
          <w:lang w:val="en-US"/>
        </w:rPr>
        <w:t>secret all information</w:t>
      </w:r>
      <w:r w:rsidR="0007438D" w:rsidRPr="009A08AC">
        <w:rPr>
          <w:lang w:val="en-US"/>
        </w:rPr>
        <w:t xml:space="preserve"> </w:t>
      </w:r>
      <w:r w:rsidR="00C517E4" w:rsidRPr="009A08AC">
        <w:rPr>
          <w:rFonts w:cs="Arial"/>
          <w:lang w:val="en-US"/>
        </w:rPr>
        <w:t xml:space="preserve">related to </w:t>
      </w:r>
      <w:r w:rsidR="0007438D" w:rsidRPr="009A08AC">
        <w:rPr>
          <w:rFonts w:cs="Arial"/>
          <w:lang w:val="en-US"/>
        </w:rPr>
        <w:t xml:space="preserve">this invitation </w:t>
      </w:r>
      <w:r w:rsidR="00C86539" w:rsidRPr="009A08AC">
        <w:rPr>
          <w:rFonts w:cs="Arial"/>
          <w:lang w:val="en-US"/>
        </w:rPr>
        <w:t xml:space="preserve">with </w:t>
      </w:r>
      <w:r w:rsidR="0007438D" w:rsidRPr="009A08AC">
        <w:rPr>
          <w:rFonts w:cs="Arial"/>
          <w:lang w:val="en-US"/>
        </w:rPr>
        <w:t>its attachments and obtained in connection with your participation in the proceedings to conclude</w:t>
      </w:r>
      <w:r w:rsidR="004B1994" w:rsidRPr="009A08AC">
        <w:rPr>
          <w:rFonts w:cs="Arial"/>
          <w:lang w:val="en-US"/>
        </w:rPr>
        <w:t xml:space="preserve"> the</w:t>
      </w:r>
      <w:r w:rsidR="0007438D" w:rsidRPr="009A08AC">
        <w:rPr>
          <w:rFonts w:cs="Arial"/>
          <w:lang w:val="en-US"/>
        </w:rPr>
        <w:t xml:space="preserve"> </w:t>
      </w:r>
      <w:r w:rsidR="00B658C6" w:rsidRPr="009A08AC">
        <w:rPr>
          <w:rFonts w:cs="Arial"/>
          <w:lang w:val="en-US"/>
        </w:rPr>
        <w:t>contract</w:t>
      </w:r>
      <w:r w:rsidR="00832A5A" w:rsidRPr="009A08AC">
        <w:rPr>
          <w:rFonts w:cs="Arial"/>
          <w:lang w:val="en-US"/>
        </w:rPr>
        <w:t>.</w:t>
      </w:r>
      <w:r w:rsidR="009B6434" w:rsidRPr="009A08AC">
        <w:rPr>
          <w:rFonts w:cs="Arial"/>
          <w:lang w:val="en-US"/>
        </w:rPr>
        <w:br/>
      </w:r>
      <w:r w:rsidR="00327E9A" w:rsidRPr="009A08AC">
        <w:rPr>
          <w:rFonts w:cs="Arial"/>
          <w:lang w:val="en-US"/>
        </w:rPr>
        <w:br/>
      </w:r>
    </w:p>
    <w:p w14:paraId="6CC1FF7B" w14:textId="77777777" w:rsidR="003E6CF4" w:rsidRPr="009A08AC" w:rsidRDefault="003E6CF4" w:rsidP="003E6CF4">
      <w:pPr>
        <w:jc w:val="both"/>
        <w:rPr>
          <w:rFonts w:cs="Arial"/>
          <w:lang w:val="en-US"/>
        </w:rPr>
      </w:pPr>
    </w:p>
    <w:p w14:paraId="6972F2A3" w14:textId="77777777" w:rsidR="00E8571D" w:rsidRPr="009A08AC" w:rsidRDefault="00E8571D" w:rsidP="003E6CF4">
      <w:pPr>
        <w:jc w:val="both"/>
        <w:rPr>
          <w:rFonts w:cs="Arial"/>
          <w:lang w:val="en-US"/>
        </w:rPr>
      </w:pPr>
    </w:p>
    <w:p w14:paraId="79D35936" w14:textId="77777777" w:rsidR="00E8571D" w:rsidRPr="009A08AC" w:rsidRDefault="00E8571D" w:rsidP="003E6CF4">
      <w:pPr>
        <w:jc w:val="both"/>
        <w:rPr>
          <w:rFonts w:cs="Arial"/>
          <w:lang w:val="en-US"/>
        </w:rPr>
      </w:pPr>
    </w:p>
    <w:p w14:paraId="3C127271" w14:textId="77777777" w:rsidR="00F92F13" w:rsidRPr="009A08AC" w:rsidRDefault="003E6CF4" w:rsidP="00F92F13">
      <w:pPr>
        <w:jc w:val="both"/>
        <w:rPr>
          <w:rFonts w:cs="Arial"/>
          <w:lang w:val="en-US"/>
        </w:rPr>
      </w:pPr>
      <w:r w:rsidRPr="009A08AC">
        <w:rPr>
          <w:rFonts w:cs="Arial"/>
          <w:lang w:val="en-US"/>
        </w:rPr>
        <w:t xml:space="preserve"> </w:t>
      </w:r>
    </w:p>
    <w:p w14:paraId="2ABD1C6A" w14:textId="7202ECE8" w:rsidR="00E8571D" w:rsidRPr="009A08AC" w:rsidRDefault="002469D0" w:rsidP="00C26C7F">
      <w:pPr>
        <w:jc w:val="both"/>
        <w:rPr>
          <w:rFonts w:cs="Arial"/>
          <w:lang w:val="en-US"/>
        </w:rPr>
      </w:pPr>
      <w:r w:rsidRPr="009A08AC">
        <w:rPr>
          <w:rFonts w:cs="Arial"/>
          <w:lang w:val="en-US"/>
        </w:rPr>
        <w:t xml:space="preserve">The reply to this invitation should be sent via email at the address: </w:t>
      </w:r>
      <w:r w:rsidR="00C26C7F" w:rsidRPr="009A08AC">
        <w:rPr>
          <w:rFonts w:cs="Arial"/>
          <w:lang w:val="en-US"/>
        </w:rPr>
        <w:t xml:space="preserve"> </w:t>
      </w:r>
    </w:p>
    <w:p w14:paraId="33F7CD4C" w14:textId="05A732CB" w:rsidR="00EA7110" w:rsidRPr="009A08AC" w:rsidRDefault="006C2AEA" w:rsidP="00C26C7F">
      <w:pPr>
        <w:jc w:val="both"/>
        <w:rPr>
          <w:rFonts w:cs="Arial"/>
          <w:lang w:val="en-US"/>
        </w:rPr>
      </w:pPr>
      <w:r w:rsidRPr="009A08AC">
        <w:rPr>
          <w:rFonts w:cs="Arial"/>
          <w:b/>
          <w:lang w:val="en-US"/>
        </w:rPr>
        <w:t>e-mail:</w:t>
      </w:r>
      <w:r w:rsidR="00340555" w:rsidRPr="009A08AC">
        <w:rPr>
          <w:rFonts w:cs="Arial"/>
          <w:b/>
          <w:lang w:val="en-US"/>
        </w:rPr>
        <w:t>lukasz.kaminski@gorazdze.</w:t>
      </w:r>
      <w:r w:rsidRPr="009A08AC">
        <w:rPr>
          <w:rFonts w:cs="Arial"/>
          <w:b/>
          <w:lang w:val="en-US"/>
        </w:rPr>
        <w:t>pl</w:t>
      </w:r>
      <w:r w:rsidR="00C26C7F" w:rsidRPr="009A08AC">
        <w:rPr>
          <w:rFonts w:cs="Arial"/>
          <w:b/>
          <w:lang w:val="en-US"/>
        </w:rPr>
        <w:t xml:space="preserve"> </w:t>
      </w:r>
      <w:r w:rsidR="00E25FED" w:rsidRPr="009A08AC">
        <w:rPr>
          <w:rFonts w:cs="Arial"/>
          <w:bCs/>
          <w:lang w:val="en-US"/>
        </w:rPr>
        <w:t xml:space="preserve">not later than </w:t>
      </w:r>
      <w:r w:rsidR="00F56F54">
        <w:rPr>
          <w:rFonts w:cs="Arial"/>
          <w:b/>
          <w:lang w:val="en-US"/>
        </w:rPr>
        <w:t>24</w:t>
      </w:r>
      <w:r w:rsidR="00C26C7F" w:rsidRPr="009A08AC">
        <w:rPr>
          <w:rFonts w:cs="Arial"/>
          <w:b/>
          <w:lang w:val="en-US"/>
        </w:rPr>
        <w:t xml:space="preserve"> </w:t>
      </w:r>
      <w:r w:rsidR="00F56F54">
        <w:rPr>
          <w:rFonts w:cs="Arial"/>
          <w:b/>
          <w:lang w:val="en-US"/>
        </w:rPr>
        <w:t xml:space="preserve">July </w:t>
      </w:r>
      <w:bookmarkStart w:id="0" w:name="_GoBack"/>
      <w:bookmarkEnd w:id="0"/>
      <w:r w:rsidR="000D533D" w:rsidRPr="009A08AC">
        <w:rPr>
          <w:rFonts w:cs="Arial"/>
          <w:b/>
          <w:lang w:val="en-US"/>
        </w:rPr>
        <w:t>20</w:t>
      </w:r>
      <w:r w:rsidR="00B32A00" w:rsidRPr="009A08AC">
        <w:rPr>
          <w:rFonts w:cs="Arial"/>
          <w:b/>
          <w:lang w:val="en-US"/>
        </w:rPr>
        <w:t>20</w:t>
      </w:r>
      <w:r w:rsidR="00EA7110" w:rsidRPr="009A08AC">
        <w:rPr>
          <w:rFonts w:cs="Arial"/>
          <w:lang w:val="en-US"/>
        </w:rPr>
        <w:t xml:space="preserve">. </w:t>
      </w:r>
    </w:p>
    <w:p w14:paraId="448BBEB1" w14:textId="77777777" w:rsidR="00E8571D" w:rsidRPr="009A08AC" w:rsidRDefault="00E8571D" w:rsidP="00C26C7F">
      <w:pPr>
        <w:jc w:val="both"/>
        <w:rPr>
          <w:rFonts w:cs="Arial"/>
          <w:lang w:val="en-US"/>
        </w:rPr>
      </w:pPr>
    </w:p>
    <w:p w14:paraId="401F5D39" w14:textId="77777777" w:rsidR="00FC40D2" w:rsidRPr="009A08AC" w:rsidRDefault="00FC40D2" w:rsidP="00C26C7F">
      <w:pPr>
        <w:jc w:val="both"/>
        <w:rPr>
          <w:rFonts w:cs="Arial"/>
          <w:lang w:val="en-US"/>
        </w:rPr>
      </w:pPr>
    </w:p>
    <w:p w14:paraId="0E483425" w14:textId="77777777" w:rsidR="0045450C" w:rsidRPr="009A08AC" w:rsidRDefault="0045450C" w:rsidP="0045450C">
      <w:pPr>
        <w:rPr>
          <w:rFonts w:cs="Arial"/>
          <w:lang w:val="en-US"/>
        </w:rPr>
      </w:pPr>
    </w:p>
    <w:p w14:paraId="03051A28" w14:textId="04101C98" w:rsidR="0045450C" w:rsidRPr="009A08AC" w:rsidRDefault="0045450C" w:rsidP="00F01F8D">
      <w:pPr>
        <w:pStyle w:val="Akapitzlist"/>
        <w:numPr>
          <w:ilvl w:val="0"/>
          <w:numId w:val="23"/>
        </w:numPr>
        <w:rPr>
          <w:rFonts w:cs="Arial"/>
          <w:b/>
          <w:lang w:val="en-US"/>
        </w:rPr>
      </w:pPr>
      <w:r w:rsidRPr="009A08AC">
        <w:rPr>
          <w:rFonts w:cs="Arial"/>
          <w:b/>
          <w:lang w:val="en-US"/>
        </w:rPr>
        <w:lastRenderedPageBreak/>
        <w:t>Nego</w:t>
      </w:r>
      <w:r w:rsidR="00AE7964" w:rsidRPr="009A08AC">
        <w:rPr>
          <w:rFonts w:cs="Arial"/>
          <w:b/>
          <w:lang w:val="en-US"/>
        </w:rPr>
        <w:t>tiations</w:t>
      </w:r>
    </w:p>
    <w:p w14:paraId="4E4D73A7" w14:textId="77777777" w:rsidR="00AE7964" w:rsidRPr="009A08AC" w:rsidRDefault="00AE7964" w:rsidP="00BF7E03">
      <w:pPr>
        <w:rPr>
          <w:rFonts w:cs="Arial"/>
          <w:lang w:val="en-US"/>
        </w:rPr>
      </w:pPr>
    </w:p>
    <w:p w14:paraId="75C9122C" w14:textId="36F251C9" w:rsidR="00B32A00" w:rsidRPr="009A08AC" w:rsidRDefault="00484D3A" w:rsidP="00431811">
      <w:pPr>
        <w:rPr>
          <w:lang w:val="en-US"/>
        </w:rPr>
      </w:pPr>
      <w:r w:rsidRPr="009A08AC">
        <w:rPr>
          <w:lang w:val="en-US"/>
        </w:rPr>
        <w:t xml:space="preserve">The </w:t>
      </w:r>
      <w:r w:rsidR="00760793" w:rsidRPr="009A08AC">
        <w:rPr>
          <w:lang w:val="en-US"/>
        </w:rPr>
        <w:t xml:space="preserve">evaluation </w:t>
      </w:r>
      <w:r w:rsidR="00092112" w:rsidRPr="009A08AC">
        <w:rPr>
          <w:lang w:val="en-US"/>
        </w:rPr>
        <w:t>of the replies to this invitation and documents attached will be the basis for shortlisting the companies for further negotiations with Gorazdze Cement.</w:t>
      </w:r>
    </w:p>
    <w:p w14:paraId="3DCB112E" w14:textId="77777777" w:rsidR="00B32A00" w:rsidRPr="009A08AC" w:rsidRDefault="00B32A00" w:rsidP="00BF7E03">
      <w:pPr>
        <w:rPr>
          <w:rFonts w:cs="Arial"/>
          <w:lang w:val="en-US"/>
        </w:rPr>
      </w:pPr>
    </w:p>
    <w:p w14:paraId="325EF18C" w14:textId="15AD982B" w:rsidR="004B6A83" w:rsidRPr="009A08AC" w:rsidRDefault="007C7841" w:rsidP="00BF7E03">
      <w:pPr>
        <w:rPr>
          <w:rFonts w:cs="Arial"/>
          <w:lang w:val="en-US"/>
        </w:rPr>
      </w:pPr>
      <w:r w:rsidRPr="009A08AC">
        <w:rPr>
          <w:rFonts w:cs="Arial"/>
          <w:lang w:val="en-US"/>
        </w:rPr>
        <w:t xml:space="preserve">By </w:t>
      </w:r>
      <w:r w:rsidR="00F83951" w:rsidRPr="009A08AC">
        <w:rPr>
          <w:rFonts w:cs="Arial"/>
          <w:lang w:val="en-US"/>
        </w:rPr>
        <w:t xml:space="preserve">7 </w:t>
      </w:r>
      <w:r w:rsidR="00F56F54">
        <w:rPr>
          <w:rFonts w:cs="Arial"/>
          <w:lang w:val="en-US"/>
        </w:rPr>
        <w:t>of August</w:t>
      </w:r>
      <w:r w:rsidRPr="009A08AC">
        <w:rPr>
          <w:rFonts w:cs="Arial"/>
          <w:lang w:val="en-US"/>
        </w:rPr>
        <w:t xml:space="preserve"> </w:t>
      </w:r>
      <w:r w:rsidR="00F83951" w:rsidRPr="009A08AC">
        <w:rPr>
          <w:rFonts w:cs="Arial"/>
          <w:lang w:val="en-US"/>
        </w:rPr>
        <w:t>2020</w:t>
      </w:r>
      <w:r w:rsidR="00760793" w:rsidRPr="009A08AC">
        <w:rPr>
          <w:rFonts w:cs="Arial"/>
          <w:lang w:val="en-US"/>
        </w:rPr>
        <w:t>,</w:t>
      </w:r>
      <w:r w:rsidR="00F83951" w:rsidRPr="009A08AC">
        <w:rPr>
          <w:rFonts w:cs="Arial"/>
          <w:lang w:val="en-US"/>
        </w:rPr>
        <w:t xml:space="preserve"> </w:t>
      </w:r>
      <w:r w:rsidRPr="009A08AC">
        <w:rPr>
          <w:rFonts w:cs="Arial"/>
          <w:lang w:val="en-US"/>
        </w:rPr>
        <w:t xml:space="preserve">Gorazdze </w:t>
      </w:r>
      <w:r w:rsidR="00F83951" w:rsidRPr="009A08AC">
        <w:rPr>
          <w:rFonts w:cs="Arial"/>
          <w:lang w:val="en-US"/>
        </w:rPr>
        <w:t xml:space="preserve">Cement </w:t>
      </w:r>
      <w:r w:rsidRPr="009A08AC">
        <w:rPr>
          <w:rFonts w:cs="Arial"/>
          <w:lang w:val="en-US"/>
        </w:rPr>
        <w:t>wil</w:t>
      </w:r>
      <w:r w:rsidR="009A3456" w:rsidRPr="009A08AC">
        <w:rPr>
          <w:rFonts w:cs="Arial"/>
          <w:lang w:val="en-US"/>
        </w:rPr>
        <w:t>l</w:t>
      </w:r>
      <w:r w:rsidRPr="009A08AC">
        <w:rPr>
          <w:rFonts w:cs="Arial"/>
          <w:lang w:val="en-US"/>
        </w:rPr>
        <w:t xml:space="preserve"> </w:t>
      </w:r>
      <w:r w:rsidR="00326FDF" w:rsidRPr="009A08AC">
        <w:rPr>
          <w:rFonts w:cs="Arial"/>
          <w:lang w:val="en-US"/>
        </w:rPr>
        <w:t xml:space="preserve">let you know if you are chosen for further negotiations </w:t>
      </w:r>
      <w:r w:rsidR="002C7BD1" w:rsidRPr="009A08AC">
        <w:rPr>
          <w:rFonts w:cs="Arial"/>
          <w:lang w:val="en-US"/>
        </w:rPr>
        <w:t xml:space="preserve">following the criteria below: </w:t>
      </w:r>
    </w:p>
    <w:p w14:paraId="7F65478B" w14:textId="2AC47A29" w:rsidR="004B6A83" w:rsidRPr="009A08AC" w:rsidRDefault="00FF124A" w:rsidP="00FF124A">
      <w:pPr>
        <w:numPr>
          <w:ilvl w:val="0"/>
          <w:numId w:val="24"/>
        </w:numPr>
        <w:rPr>
          <w:rFonts w:cs="Arial"/>
          <w:lang w:val="en-US"/>
        </w:rPr>
      </w:pPr>
      <w:r w:rsidRPr="009A08AC">
        <w:rPr>
          <w:rFonts w:cs="Arial"/>
          <w:lang w:val="en-US"/>
        </w:rPr>
        <w:t>P</w:t>
      </w:r>
      <w:r w:rsidR="00CE22E4" w:rsidRPr="009A08AC">
        <w:rPr>
          <w:rFonts w:cs="Arial"/>
          <w:lang w:val="en-US"/>
        </w:rPr>
        <w:t xml:space="preserve">rice for </w:t>
      </w:r>
      <w:r w:rsidRPr="009A08AC">
        <w:rPr>
          <w:rFonts w:cs="Arial"/>
          <w:lang w:val="en-US"/>
        </w:rPr>
        <w:t xml:space="preserve">purchasing </w:t>
      </w:r>
      <w:r w:rsidR="00CE22E4" w:rsidRPr="009A08AC">
        <w:rPr>
          <w:rFonts w:cs="Arial"/>
          <w:lang w:val="en-US"/>
        </w:rPr>
        <w:t xml:space="preserve">property rights </w:t>
      </w:r>
      <w:r w:rsidR="00B32A00" w:rsidRPr="009A08AC">
        <w:rPr>
          <w:rFonts w:cs="Arial"/>
          <w:lang w:val="en-US"/>
        </w:rPr>
        <w:t xml:space="preserve">PM_OZEA </w:t>
      </w:r>
    </w:p>
    <w:p w14:paraId="6B76AED5" w14:textId="095B3854" w:rsidR="004B6A83" w:rsidRPr="009A08AC" w:rsidRDefault="00027065" w:rsidP="00FF124A">
      <w:pPr>
        <w:numPr>
          <w:ilvl w:val="0"/>
          <w:numId w:val="24"/>
        </w:numPr>
        <w:rPr>
          <w:rFonts w:cs="Arial"/>
          <w:lang w:val="en-US"/>
        </w:rPr>
      </w:pPr>
      <w:r w:rsidRPr="009A08AC">
        <w:rPr>
          <w:rFonts w:cs="Arial"/>
          <w:lang w:val="en-US"/>
        </w:rPr>
        <w:t xml:space="preserve">Payment terms and conditions </w:t>
      </w:r>
      <w:r w:rsidR="004B6A83" w:rsidRPr="009A08AC">
        <w:rPr>
          <w:rFonts w:cs="Arial"/>
          <w:lang w:val="en-US"/>
        </w:rPr>
        <w:t xml:space="preserve">(min. </w:t>
      </w:r>
      <w:r w:rsidR="00B32A00" w:rsidRPr="009A08AC">
        <w:rPr>
          <w:rFonts w:cs="Arial"/>
          <w:lang w:val="en-US"/>
        </w:rPr>
        <w:t xml:space="preserve">60 </w:t>
      </w:r>
      <w:r w:rsidR="004B6A83" w:rsidRPr="009A08AC">
        <w:rPr>
          <w:rFonts w:cs="Arial"/>
          <w:lang w:val="en-US"/>
        </w:rPr>
        <w:t>d</w:t>
      </w:r>
      <w:r w:rsidRPr="009A08AC">
        <w:rPr>
          <w:rFonts w:cs="Arial"/>
          <w:lang w:val="en-US"/>
        </w:rPr>
        <w:t>ays</w:t>
      </w:r>
      <w:r w:rsidR="004B6A83" w:rsidRPr="009A08AC">
        <w:rPr>
          <w:rFonts w:cs="Arial"/>
          <w:lang w:val="en-US"/>
        </w:rPr>
        <w:t>)</w:t>
      </w:r>
    </w:p>
    <w:p w14:paraId="431E0DA7" w14:textId="5B900361" w:rsidR="00436BFD" w:rsidRPr="009A08AC" w:rsidRDefault="00027065" w:rsidP="00FF124A">
      <w:pPr>
        <w:numPr>
          <w:ilvl w:val="0"/>
          <w:numId w:val="24"/>
        </w:numPr>
        <w:rPr>
          <w:rFonts w:cs="Arial"/>
          <w:lang w:val="en-US"/>
        </w:rPr>
      </w:pPr>
      <w:r w:rsidRPr="009A08AC">
        <w:rPr>
          <w:rFonts w:cs="Arial"/>
          <w:lang w:val="en-US"/>
        </w:rPr>
        <w:t xml:space="preserve">Financial standing </w:t>
      </w:r>
    </w:p>
    <w:p w14:paraId="72FE8546" w14:textId="484558D9" w:rsidR="004B6A83" w:rsidRPr="009A08AC" w:rsidRDefault="00273EF0" w:rsidP="00FF124A">
      <w:pPr>
        <w:numPr>
          <w:ilvl w:val="0"/>
          <w:numId w:val="24"/>
        </w:numPr>
        <w:rPr>
          <w:rFonts w:cs="Arial"/>
          <w:lang w:val="en-US"/>
        </w:rPr>
      </w:pPr>
      <w:r w:rsidRPr="009A08AC">
        <w:rPr>
          <w:rFonts w:cs="Arial"/>
          <w:lang w:val="en-US"/>
        </w:rPr>
        <w:t>Service level</w:t>
      </w:r>
      <w:r w:rsidR="00F31ADB" w:rsidRPr="009A08AC">
        <w:rPr>
          <w:rFonts w:cs="Arial"/>
          <w:lang w:val="en-US"/>
        </w:rPr>
        <w:t>s</w:t>
      </w:r>
      <w:r w:rsidRPr="009A08AC">
        <w:rPr>
          <w:rFonts w:cs="Arial"/>
          <w:lang w:val="en-US"/>
        </w:rPr>
        <w:t xml:space="preserve"> </w:t>
      </w:r>
      <w:r w:rsidR="00436BFD" w:rsidRPr="009A08AC">
        <w:rPr>
          <w:rFonts w:cs="Arial"/>
          <w:lang w:val="en-US"/>
        </w:rPr>
        <w:t>(</w:t>
      </w:r>
      <w:r w:rsidRPr="009A08AC">
        <w:rPr>
          <w:rFonts w:cs="Arial"/>
          <w:lang w:val="en-US"/>
        </w:rPr>
        <w:t xml:space="preserve">e.g. </w:t>
      </w:r>
      <w:r w:rsidR="004B2BD5" w:rsidRPr="009A08AC">
        <w:rPr>
          <w:rFonts w:cs="Arial"/>
          <w:lang w:val="en-US"/>
        </w:rPr>
        <w:t>timely and reliable invoicing</w:t>
      </w:r>
      <w:r w:rsidR="00F31ADB" w:rsidRPr="009A08AC">
        <w:rPr>
          <w:rFonts w:cs="Arial"/>
          <w:lang w:val="en-US"/>
        </w:rPr>
        <w:t xml:space="preserve">) and references. </w:t>
      </w:r>
    </w:p>
    <w:p w14:paraId="294BC4D1" w14:textId="77777777" w:rsidR="00B32A00" w:rsidRPr="009A08AC" w:rsidRDefault="00B32A00" w:rsidP="00B32A00">
      <w:pPr>
        <w:ind w:left="360"/>
        <w:rPr>
          <w:rFonts w:cs="Arial"/>
          <w:lang w:val="en-US"/>
        </w:rPr>
      </w:pPr>
    </w:p>
    <w:p w14:paraId="5ACA5F77" w14:textId="6687E0AC" w:rsidR="00DF0BBA" w:rsidRPr="009A08AC" w:rsidRDefault="00574D12" w:rsidP="00BF7E03">
      <w:pPr>
        <w:rPr>
          <w:rFonts w:cs="Arial"/>
          <w:lang w:val="en-US"/>
        </w:rPr>
      </w:pPr>
      <w:r w:rsidRPr="009A08AC">
        <w:rPr>
          <w:rFonts w:cs="Arial"/>
          <w:lang w:val="en-US"/>
        </w:rPr>
        <w:t>Negotiations are scheduled to be held in</w:t>
      </w:r>
      <w:r w:rsidR="00464B22" w:rsidRPr="009A08AC">
        <w:rPr>
          <w:rFonts w:cs="Arial"/>
          <w:lang w:val="en-US"/>
        </w:rPr>
        <w:t xml:space="preserve"> </w:t>
      </w:r>
      <w:r w:rsidRPr="009A08AC">
        <w:rPr>
          <w:rFonts w:cs="Arial"/>
          <w:lang w:val="en-US"/>
        </w:rPr>
        <w:t xml:space="preserve">July 2020 at </w:t>
      </w:r>
      <w:r w:rsidR="001E6743" w:rsidRPr="009A08AC">
        <w:rPr>
          <w:rFonts w:cs="Arial"/>
          <w:lang w:val="en-US"/>
        </w:rPr>
        <w:t xml:space="preserve">Gorazdze </w:t>
      </w:r>
      <w:r w:rsidR="00464B22" w:rsidRPr="009A08AC">
        <w:rPr>
          <w:rFonts w:cs="Arial"/>
          <w:lang w:val="en-US"/>
        </w:rPr>
        <w:t>C</w:t>
      </w:r>
      <w:r w:rsidR="001E6743" w:rsidRPr="009A08AC">
        <w:rPr>
          <w:rFonts w:cs="Arial"/>
          <w:lang w:val="en-US"/>
        </w:rPr>
        <w:t xml:space="preserve">ement seat </w:t>
      </w:r>
      <w:r w:rsidR="009863DE" w:rsidRPr="009A08AC">
        <w:rPr>
          <w:rFonts w:cs="Arial"/>
          <w:lang w:val="en-US"/>
        </w:rPr>
        <w:t>in</w:t>
      </w:r>
      <w:r w:rsidR="001E6743" w:rsidRPr="009A08AC">
        <w:rPr>
          <w:rFonts w:cs="Arial"/>
          <w:lang w:val="en-US"/>
        </w:rPr>
        <w:t xml:space="preserve"> Chorula or vi</w:t>
      </w:r>
      <w:r w:rsidR="00464B22" w:rsidRPr="009A08AC">
        <w:rPr>
          <w:rFonts w:cs="Arial"/>
          <w:lang w:val="en-US"/>
        </w:rPr>
        <w:t>a</w:t>
      </w:r>
      <w:r w:rsidR="001E6743" w:rsidRPr="009A08AC">
        <w:rPr>
          <w:rFonts w:cs="Arial"/>
          <w:lang w:val="en-US"/>
        </w:rPr>
        <w:t xml:space="preserve"> </w:t>
      </w:r>
      <w:r w:rsidR="00840F7F" w:rsidRPr="009A08AC">
        <w:rPr>
          <w:rFonts w:cs="Arial"/>
          <w:lang w:val="en-US"/>
        </w:rPr>
        <w:t>videoconference</w:t>
      </w:r>
      <w:r w:rsidR="001E6743" w:rsidRPr="009A08AC">
        <w:rPr>
          <w:rFonts w:cs="Arial"/>
          <w:lang w:val="en-US"/>
        </w:rPr>
        <w:t xml:space="preserve">. </w:t>
      </w:r>
      <w:r w:rsidR="00F95354" w:rsidRPr="009A08AC">
        <w:rPr>
          <w:rFonts w:cs="Arial"/>
          <w:lang w:val="en-US"/>
        </w:rPr>
        <w:t>Ex</w:t>
      </w:r>
      <w:r w:rsidR="009863DE" w:rsidRPr="009A08AC">
        <w:rPr>
          <w:rFonts w:cs="Arial"/>
          <w:lang w:val="en-US"/>
        </w:rPr>
        <w:t>a</w:t>
      </w:r>
      <w:r w:rsidR="00F95354" w:rsidRPr="009A08AC">
        <w:rPr>
          <w:rFonts w:cs="Arial"/>
          <w:lang w:val="en-US"/>
        </w:rPr>
        <w:t xml:space="preserve">ct negotiation date will be set individually between the </w:t>
      </w:r>
      <w:r w:rsidR="00B82A34" w:rsidRPr="009A08AC">
        <w:rPr>
          <w:rFonts w:cs="Arial"/>
          <w:lang w:val="en-US"/>
        </w:rPr>
        <w:t>P</w:t>
      </w:r>
      <w:r w:rsidR="00F95354" w:rsidRPr="009A08AC">
        <w:rPr>
          <w:rFonts w:cs="Arial"/>
          <w:lang w:val="en-US"/>
        </w:rPr>
        <w:t>arties.</w:t>
      </w:r>
      <w:r w:rsidR="00966B02" w:rsidRPr="009A08AC">
        <w:rPr>
          <w:rFonts w:cs="Arial"/>
          <w:lang w:val="en-US"/>
        </w:rPr>
        <w:t xml:space="preserve"> </w:t>
      </w:r>
      <w:r w:rsidR="00B82A34" w:rsidRPr="009A08AC">
        <w:rPr>
          <w:rFonts w:cs="Arial"/>
          <w:lang w:val="en-US"/>
        </w:rPr>
        <w:t>The subject of negotiations</w:t>
      </w:r>
      <w:r w:rsidR="00D7659D" w:rsidRPr="009A08AC">
        <w:rPr>
          <w:rFonts w:cs="Arial"/>
          <w:lang w:val="en-US"/>
        </w:rPr>
        <w:t xml:space="preserve"> are </w:t>
      </w:r>
      <w:r w:rsidR="009863DE" w:rsidRPr="009A08AC">
        <w:rPr>
          <w:rFonts w:cs="Arial"/>
          <w:lang w:val="en-US"/>
        </w:rPr>
        <w:t xml:space="preserve">the major </w:t>
      </w:r>
      <w:r w:rsidR="007428AF" w:rsidRPr="009A08AC">
        <w:rPr>
          <w:rFonts w:cs="Arial"/>
          <w:lang w:val="en-US"/>
        </w:rPr>
        <w:t>elements</w:t>
      </w:r>
      <w:r w:rsidR="00D7659D" w:rsidRPr="009A08AC">
        <w:rPr>
          <w:rFonts w:cs="Arial"/>
          <w:lang w:val="en-US"/>
        </w:rPr>
        <w:t xml:space="preserve"> of the contract</w:t>
      </w:r>
      <w:r w:rsidR="007428AF" w:rsidRPr="009A08AC">
        <w:rPr>
          <w:rFonts w:cs="Arial"/>
          <w:lang w:val="en-US"/>
        </w:rPr>
        <w:t xml:space="preserve">. </w:t>
      </w:r>
    </w:p>
    <w:p w14:paraId="20BD3465" w14:textId="77777777" w:rsidR="007957B8" w:rsidRPr="009A08AC" w:rsidRDefault="00F56960" w:rsidP="00BF7E03">
      <w:pPr>
        <w:rPr>
          <w:rFonts w:cs="Arial"/>
          <w:lang w:val="en-US"/>
        </w:rPr>
      </w:pPr>
      <w:r w:rsidRPr="009A08AC">
        <w:rPr>
          <w:rFonts w:cs="Arial"/>
          <w:lang w:val="en-US"/>
        </w:rPr>
        <w:t xml:space="preserve"> </w:t>
      </w:r>
    </w:p>
    <w:p w14:paraId="158FCA34" w14:textId="77777777" w:rsidR="005145AF" w:rsidRPr="009A08AC" w:rsidRDefault="005145AF" w:rsidP="005145AF">
      <w:pPr>
        <w:rPr>
          <w:rFonts w:cs="Arial"/>
          <w:lang w:val="en-US"/>
        </w:rPr>
      </w:pPr>
      <w:r w:rsidRPr="009A08AC">
        <w:rPr>
          <w:rFonts w:cs="Arial"/>
          <w:lang w:val="en-US"/>
        </w:rPr>
        <w:t xml:space="preserve">  </w:t>
      </w:r>
    </w:p>
    <w:p w14:paraId="484CF99E" w14:textId="3058721D" w:rsidR="006D721E" w:rsidRPr="009A08AC" w:rsidRDefault="005A2000" w:rsidP="00BF7E03">
      <w:pPr>
        <w:rPr>
          <w:rFonts w:cs="Arial"/>
          <w:lang w:val="en-US"/>
        </w:rPr>
      </w:pPr>
      <w:r w:rsidRPr="009A08AC">
        <w:rPr>
          <w:rFonts w:cs="Arial"/>
          <w:lang w:val="en-US"/>
        </w:rPr>
        <w:t>The following Annexes are attached to this invitation:</w:t>
      </w:r>
    </w:p>
    <w:p w14:paraId="4C10FC3D" w14:textId="77777777" w:rsidR="00C373CC" w:rsidRPr="009A08AC" w:rsidRDefault="00C373CC" w:rsidP="00ED19FE">
      <w:pPr>
        <w:ind w:left="360"/>
        <w:rPr>
          <w:lang w:val="en-US"/>
        </w:rPr>
      </w:pPr>
    </w:p>
    <w:p w14:paraId="42A981D5" w14:textId="3D35EE2D" w:rsidR="00F31953" w:rsidRPr="009A08AC" w:rsidRDefault="005A2000" w:rsidP="003B3353">
      <w:pPr>
        <w:numPr>
          <w:ilvl w:val="0"/>
          <w:numId w:val="6"/>
        </w:numPr>
        <w:rPr>
          <w:lang w:val="en-US"/>
        </w:rPr>
      </w:pPr>
      <w:r w:rsidRPr="009A08AC">
        <w:rPr>
          <w:lang w:val="en-US"/>
        </w:rPr>
        <w:t>Annex</w:t>
      </w:r>
      <w:r w:rsidR="00ED19FE" w:rsidRPr="009A08AC">
        <w:rPr>
          <w:lang w:val="en-US"/>
        </w:rPr>
        <w:t xml:space="preserve"> 1</w:t>
      </w:r>
      <w:r w:rsidR="00F31953" w:rsidRPr="009A08AC">
        <w:rPr>
          <w:lang w:val="en-US"/>
        </w:rPr>
        <w:t xml:space="preserve"> </w:t>
      </w:r>
      <w:r w:rsidR="00BF596E" w:rsidRPr="009A08AC">
        <w:rPr>
          <w:lang w:val="en-US"/>
        </w:rPr>
        <w:t>–</w:t>
      </w:r>
      <w:r w:rsidR="00F31953" w:rsidRPr="009A08AC">
        <w:rPr>
          <w:lang w:val="en-US"/>
        </w:rPr>
        <w:t xml:space="preserve"> </w:t>
      </w:r>
      <w:r w:rsidR="00BF596E" w:rsidRPr="009A08AC">
        <w:rPr>
          <w:lang w:val="en-US"/>
        </w:rPr>
        <w:t>HeidelbergCement Ethical Code of Suppliers</w:t>
      </w:r>
    </w:p>
    <w:p w14:paraId="7BE6A1C4" w14:textId="19BFA416" w:rsidR="00F31953" w:rsidRPr="009A08AC" w:rsidRDefault="005A2000" w:rsidP="003B3353">
      <w:pPr>
        <w:numPr>
          <w:ilvl w:val="0"/>
          <w:numId w:val="6"/>
        </w:numPr>
        <w:rPr>
          <w:lang w:val="en-US"/>
        </w:rPr>
      </w:pPr>
      <w:r w:rsidRPr="009A08AC">
        <w:rPr>
          <w:lang w:val="en-US"/>
        </w:rPr>
        <w:t>Annex</w:t>
      </w:r>
      <w:r w:rsidR="00ED19FE" w:rsidRPr="009A08AC">
        <w:rPr>
          <w:lang w:val="en-US"/>
        </w:rPr>
        <w:t xml:space="preserve"> 2</w:t>
      </w:r>
      <w:r w:rsidR="00F31953" w:rsidRPr="009A08AC">
        <w:rPr>
          <w:lang w:val="en-US"/>
        </w:rPr>
        <w:t xml:space="preserve"> – </w:t>
      </w:r>
      <w:r w:rsidR="00BF596E" w:rsidRPr="009A08AC">
        <w:rPr>
          <w:lang w:val="en-US"/>
        </w:rPr>
        <w:t xml:space="preserve">Confidentiality Declaration </w:t>
      </w:r>
    </w:p>
    <w:p w14:paraId="59D8D0CA" w14:textId="77777777" w:rsidR="00ED19FE" w:rsidRPr="009A08AC" w:rsidRDefault="00ED19FE" w:rsidP="00ED19FE">
      <w:pPr>
        <w:rPr>
          <w:lang w:val="en-US"/>
        </w:rPr>
      </w:pPr>
    </w:p>
    <w:p w14:paraId="6DCEC77F" w14:textId="6213F099" w:rsidR="00ED19FE" w:rsidRPr="009A08AC" w:rsidRDefault="00F7508E" w:rsidP="00ED19FE">
      <w:pPr>
        <w:rPr>
          <w:lang w:val="en-US"/>
        </w:rPr>
      </w:pPr>
      <w:r w:rsidRPr="009A08AC">
        <w:rPr>
          <w:lang w:val="en-US"/>
        </w:rPr>
        <w:t xml:space="preserve">Volume of </w:t>
      </w:r>
      <w:r w:rsidR="00ED19FE" w:rsidRPr="009A08AC">
        <w:rPr>
          <w:lang w:val="en-US"/>
        </w:rPr>
        <w:t>PM_OZEA</w:t>
      </w:r>
      <w:r w:rsidRPr="009A08AC">
        <w:rPr>
          <w:lang w:val="en-US"/>
        </w:rPr>
        <w:t xml:space="preserve">s to be purchased </w:t>
      </w:r>
      <w:r w:rsidR="00EB3C26" w:rsidRPr="009A08AC">
        <w:rPr>
          <w:lang w:val="en-US"/>
        </w:rPr>
        <w:t>under the contract</w:t>
      </w:r>
      <w:r w:rsidR="00ED19FE" w:rsidRPr="009A08AC">
        <w:rPr>
          <w:lang w:val="en-US"/>
        </w:rPr>
        <w:t>:</w:t>
      </w:r>
    </w:p>
    <w:p w14:paraId="30C8457B" w14:textId="77777777" w:rsidR="00E361E8" w:rsidRPr="009A08AC" w:rsidRDefault="00E361E8" w:rsidP="00ED19FE">
      <w:pPr>
        <w:rPr>
          <w:lang w:val="en-US"/>
        </w:rPr>
      </w:pPr>
    </w:p>
    <w:p w14:paraId="0E1E3A5B" w14:textId="201BCFB4" w:rsidR="00ED19FE" w:rsidRPr="009A08AC" w:rsidRDefault="00EB3C26" w:rsidP="00ED19FE">
      <w:pPr>
        <w:rPr>
          <w:lang w:val="en-US"/>
        </w:rPr>
      </w:pPr>
      <w:r w:rsidRPr="009A08AC">
        <w:rPr>
          <w:lang w:val="en-US"/>
        </w:rPr>
        <w:t xml:space="preserve">For </w:t>
      </w:r>
      <w:r w:rsidR="00ED19FE" w:rsidRPr="009A08AC">
        <w:rPr>
          <w:lang w:val="en-US"/>
        </w:rPr>
        <w:t>2021</w:t>
      </w:r>
      <w:r w:rsidRPr="009A08AC">
        <w:rPr>
          <w:lang w:val="en-US"/>
        </w:rPr>
        <w:t xml:space="preserve">: </w:t>
      </w:r>
      <w:r w:rsidRPr="009A08AC">
        <w:rPr>
          <w:lang w:val="en-US"/>
        </w:rPr>
        <w:tab/>
      </w:r>
      <w:r w:rsidR="005C7EA1">
        <w:rPr>
          <w:lang w:val="en-US"/>
        </w:rPr>
        <w:t>26.000,00</w:t>
      </w:r>
      <w:r w:rsidR="00ED19FE" w:rsidRPr="009A08AC">
        <w:rPr>
          <w:lang w:val="en-US"/>
        </w:rPr>
        <w:t xml:space="preserve"> MWh</w:t>
      </w:r>
    </w:p>
    <w:p w14:paraId="38B17127" w14:textId="73BDECC5" w:rsidR="00ED19FE" w:rsidRPr="009A08AC" w:rsidRDefault="00EB3C26" w:rsidP="00ED19FE">
      <w:pPr>
        <w:rPr>
          <w:lang w:val="en-US"/>
        </w:rPr>
      </w:pPr>
      <w:r w:rsidRPr="009A08AC">
        <w:rPr>
          <w:lang w:val="en-US"/>
        </w:rPr>
        <w:t xml:space="preserve">For </w:t>
      </w:r>
      <w:r w:rsidR="00ED19FE" w:rsidRPr="009A08AC">
        <w:rPr>
          <w:lang w:val="en-US"/>
        </w:rPr>
        <w:t>2022</w:t>
      </w:r>
      <w:r w:rsidRPr="009A08AC">
        <w:rPr>
          <w:lang w:val="en-US"/>
        </w:rPr>
        <w:t xml:space="preserve">: </w:t>
      </w:r>
      <w:r w:rsidRPr="009A08AC">
        <w:rPr>
          <w:lang w:val="en-US"/>
        </w:rPr>
        <w:tab/>
      </w:r>
      <w:r w:rsidR="005C7EA1">
        <w:rPr>
          <w:lang w:val="en-US"/>
        </w:rPr>
        <w:t>26.000,00</w:t>
      </w:r>
      <w:r w:rsidR="00ED19FE" w:rsidRPr="009A08AC">
        <w:rPr>
          <w:lang w:val="en-US"/>
        </w:rPr>
        <w:t xml:space="preserve"> MWh </w:t>
      </w:r>
    </w:p>
    <w:p w14:paraId="0A4EB293" w14:textId="77777777" w:rsidR="00ED19FE" w:rsidRPr="009A08AC" w:rsidRDefault="00ED19FE" w:rsidP="00ED19FE">
      <w:pPr>
        <w:rPr>
          <w:lang w:val="en-US"/>
        </w:rPr>
      </w:pPr>
    </w:p>
    <w:p w14:paraId="7D97C594" w14:textId="77777777" w:rsidR="00EB3C26" w:rsidRPr="009A08AC" w:rsidRDefault="00EB3C26" w:rsidP="00357525">
      <w:pPr>
        <w:rPr>
          <w:u w:val="single"/>
          <w:lang w:val="en-US"/>
        </w:rPr>
      </w:pPr>
    </w:p>
    <w:p w14:paraId="082556DF" w14:textId="75A389A7" w:rsidR="00357525" w:rsidRPr="005C7EA1" w:rsidRDefault="00EB3C26" w:rsidP="00266E7A">
      <w:pPr>
        <w:ind w:left="851" w:hanging="851"/>
        <w:rPr>
          <w:b/>
          <w:u w:val="single"/>
          <w:lang w:val="en-US"/>
        </w:rPr>
      </w:pPr>
      <w:r w:rsidRPr="005C7EA1">
        <w:rPr>
          <w:b/>
          <w:u w:val="single"/>
          <w:lang w:val="en-US"/>
        </w:rPr>
        <w:t xml:space="preserve">Note: </w:t>
      </w:r>
      <w:r w:rsidR="00266E7A" w:rsidRPr="005C7EA1">
        <w:rPr>
          <w:b/>
          <w:u w:val="single"/>
          <w:lang w:val="en-US"/>
        </w:rPr>
        <w:tab/>
      </w:r>
      <w:r w:rsidRPr="005C7EA1">
        <w:rPr>
          <w:b/>
          <w:lang w:val="en-US"/>
        </w:rPr>
        <w:t xml:space="preserve">Actual volumes of property rights </w:t>
      </w:r>
      <w:r w:rsidR="00E00F36" w:rsidRPr="005C7EA1">
        <w:rPr>
          <w:b/>
          <w:lang w:val="en-US"/>
        </w:rPr>
        <w:t xml:space="preserve">may differ from the planned purchase stated above </w:t>
      </w:r>
      <w:r w:rsidR="00266E7A" w:rsidRPr="005C7EA1">
        <w:rPr>
          <w:b/>
          <w:lang w:val="en-US"/>
        </w:rPr>
        <w:t>within</w:t>
      </w:r>
      <w:r w:rsidR="00AC20EE" w:rsidRPr="005C7EA1">
        <w:rPr>
          <w:b/>
          <w:lang w:val="en-US"/>
        </w:rPr>
        <w:t xml:space="preserve"> </w:t>
      </w:r>
      <w:r w:rsidR="005C7EA1">
        <w:rPr>
          <w:b/>
          <w:lang w:val="en-US"/>
        </w:rPr>
        <w:t>+/- 20</w:t>
      </w:r>
      <w:r w:rsidR="00C26C7F" w:rsidRPr="005C7EA1">
        <w:rPr>
          <w:b/>
          <w:lang w:val="en-US"/>
        </w:rPr>
        <w:t>%</w:t>
      </w:r>
      <w:r w:rsidR="001568D5" w:rsidRPr="005C7EA1">
        <w:rPr>
          <w:b/>
          <w:lang w:val="en-US"/>
        </w:rPr>
        <w:t>.</w:t>
      </w:r>
      <w:r w:rsidR="001568D5" w:rsidRPr="005C7EA1">
        <w:rPr>
          <w:b/>
          <w:u w:val="single"/>
          <w:lang w:val="en-US"/>
        </w:rPr>
        <w:t xml:space="preserve"> </w:t>
      </w:r>
    </w:p>
    <w:p w14:paraId="1B825599" w14:textId="77777777" w:rsidR="00357525" w:rsidRPr="009A08AC" w:rsidRDefault="00357525" w:rsidP="00357525">
      <w:pPr>
        <w:rPr>
          <w:lang w:val="en-US"/>
        </w:rPr>
      </w:pPr>
    </w:p>
    <w:p w14:paraId="2012B594" w14:textId="28AA96E4" w:rsidR="00057FA2" w:rsidRPr="009A08AC" w:rsidRDefault="001E5DC0" w:rsidP="003B3353">
      <w:pPr>
        <w:rPr>
          <w:rFonts w:cs="Arial"/>
          <w:lang w:val="en-US"/>
        </w:rPr>
      </w:pPr>
      <w:r w:rsidRPr="009A08AC">
        <w:rPr>
          <w:rFonts w:cs="Arial"/>
          <w:lang w:val="en-US"/>
        </w:rPr>
        <w:t xml:space="preserve">Gorazdze Cement reserves the right to stipulate that any information contained in the </w:t>
      </w:r>
      <w:r w:rsidR="00840F7F" w:rsidRPr="009A08AC">
        <w:rPr>
          <w:rFonts w:cs="Arial"/>
          <w:lang w:val="en-US"/>
        </w:rPr>
        <w:t>above-mentioned</w:t>
      </w:r>
      <w:r w:rsidRPr="009A08AC">
        <w:rPr>
          <w:rFonts w:cs="Arial"/>
          <w:lang w:val="en-US"/>
        </w:rPr>
        <w:t xml:space="preserve"> annexes is confidential and may not be disclosed or communicated in any part or form to a third party without prior written consent of G</w:t>
      </w:r>
      <w:r w:rsidR="007D0E71" w:rsidRPr="009A08AC">
        <w:rPr>
          <w:rFonts w:cs="Arial"/>
          <w:lang w:val="en-US"/>
        </w:rPr>
        <w:t xml:space="preserve">orazdze </w:t>
      </w:r>
      <w:r w:rsidRPr="009A08AC">
        <w:rPr>
          <w:rFonts w:cs="Arial"/>
          <w:lang w:val="en-US"/>
        </w:rPr>
        <w:t>C</w:t>
      </w:r>
      <w:r w:rsidR="007D0E71" w:rsidRPr="009A08AC">
        <w:rPr>
          <w:rFonts w:cs="Arial"/>
          <w:lang w:val="en-US"/>
        </w:rPr>
        <w:t>ement</w:t>
      </w:r>
      <w:r w:rsidRPr="009A08AC">
        <w:rPr>
          <w:rFonts w:cs="Arial"/>
          <w:lang w:val="en-US"/>
        </w:rPr>
        <w:t xml:space="preserve">. </w:t>
      </w:r>
    </w:p>
    <w:p w14:paraId="2DDD91AC" w14:textId="77777777" w:rsidR="00057FA2" w:rsidRPr="009A08AC" w:rsidRDefault="00057FA2" w:rsidP="003B3353">
      <w:pPr>
        <w:rPr>
          <w:rFonts w:cs="Arial"/>
          <w:lang w:val="en-US"/>
        </w:rPr>
      </w:pPr>
    </w:p>
    <w:p w14:paraId="1F94DF77" w14:textId="56855EB9" w:rsidR="003B3353" w:rsidRPr="009A08AC" w:rsidRDefault="001E5DC0" w:rsidP="00115910">
      <w:pPr>
        <w:rPr>
          <w:lang w:val="en-US"/>
        </w:rPr>
      </w:pPr>
      <w:r w:rsidRPr="009A08AC">
        <w:rPr>
          <w:rFonts w:cs="Arial"/>
          <w:lang w:val="en-US"/>
        </w:rPr>
        <w:t>If in doubt about the content of this invitation or its annexes, please contact</w:t>
      </w:r>
      <w:r w:rsidR="003B3353" w:rsidRPr="009A08AC">
        <w:rPr>
          <w:lang w:val="en-US"/>
        </w:rPr>
        <w:t>:</w:t>
      </w:r>
    </w:p>
    <w:p w14:paraId="2D4D95C0" w14:textId="77777777" w:rsidR="00F323DC" w:rsidRPr="009A08AC" w:rsidRDefault="00F323DC" w:rsidP="00115910">
      <w:pPr>
        <w:rPr>
          <w:lang w:val="en-US"/>
        </w:rPr>
      </w:pPr>
    </w:p>
    <w:p w14:paraId="14769F19" w14:textId="680C76CE" w:rsidR="00A6123D" w:rsidRPr="009A08AC" w:rsidRDefault="003B3353" w:rsidP="00115910">
      <w:pPr>
        <w:rPr>
          <w:lang w:val="en-US"/>
        </w:rPr>
      </w:pPr>
      <w:r w:rsidRPr="009A08AC">
        <w:rPr>
          <w:lang w:val="en-US"/>
        </w:rPr>
        <w:t xml:space="preserve">- </w:t>
      </w:r>
      <w:r w:rsidR="00057FA2" w:rsidRPr="009A08AC">
        <w:rPr>
          <w:lang w:val="en-US"/>
        </w:rPr>
        <w:t>Lukasz</w:t>
      </w:r>
      <w:r w:rsidR="00340555" w:rsidRPr="009A08AC">
        <w:rPr>
          <w:lang w:val="en-US"/>
        </w:rPr>
        <w:t xml:space="preserve"> Kamiński</w:t>
      </w:r>
      <w:r w:rsidR="00122714" w:rsidRPr="009A08AC">
        <w:rPr>
          <w:lang w:val="en-US"/>
        </w:rPr>
        <w:t>, phone number: +48</w:t>
      </w:r>
      <w:r w:rsidR="00891E78" w:rsidRPr="009A08AC">
        <w:rPr>
          <w:lang w:val="en-US"/>
        </w:rPr>
        <w:t xml:space="preserve"> (77)</w:t>
      </w:r>
      <w:r w:rsidR="00122714" w:rsidRPr="009A08AC">
        <w:rPr>
          <w:lang w:val="en-US"/>
        </w:rPr>
        <w:t xml:space="preserve"> 777 </w:t>
      </w:r>
      <w:r w:rsidR="00340555" w:rsidRPr="009A08AC">
        <w:rPr>
          <w:lang w:val="en-US"/>
        </w:rPr>
        <w:t>8706</w:t>
      </w:r>
      <w:r w:rsidR="00A148D8" w:rsidRPr="009A08AC">
        <w:rPr>
          <w:lang w:val="en-US"/>
        </w:rPr>
        <w:t>,</w:t>
      </w:r>
      <w:r w:rsidR="00B154EA" w:rsidRPr="009A08AC">
        <w:rPr>
          <w:lang w:val="en-US"/>
        </w:rPr>
        <w:t xml:space="preserve"> </w:t>
      </w:r>
      <w:r w:rsidR="000E069A" w:rsidRPr="009A08AC">
        <w:rPr>
          <w:lang w:val="en-US"/>
        </w:rPr>
        <w:t>mobile:</w:t>
      </w:r>
      <w:r w:rsidR="00340555" w:rsidRPr="009A08AC">
        <w:rPr>
          <w:u w:val="single"/>
          <w:lang w:val="en-US"/>
        </w:rPr>
        <w:t xml:space="preserve"> 697 050 222</w:t>
      </w:r>
      <w:r w:rsidR="00B154EA" w:rsidRPr="009A08AC">
        <w:rPr>
          <w:lang w:val="en-US"/>
        </w:rPr>
        <w:t xml:space="preserve">, </w:t>
      </w:r>
      <w:r w:rsidR="00A148D8" w:rsidRPr="009A08AC">
        <w:rPr>
          <w:lang w:val="en-US"/>
        </w:rPr>
        <w:t xml:space="preserve"> e-mail </w:t>
      </w:r>
      <w:hyperlink r:id="rId10" w:history="1">
        <w:r w:rsidR="00340555" w:rsidRPr="009A08AC">
          <w:rPr>
            <w:rStyle w:val="Hipercze"/>
            <w:lang w:val="en-US"/>
          </w:rPr>
          <w:t>lukasz.kaminski@gorazdze.pl</w:t>
        </w:r>
      </w:hyperlink>
      <w:r w:rsidR="00115910" w:rsidRPr="009A08AC">
        <w:rPr>
          <w:lang w:val="en-US"/>
        </w:rPr>
        <w:t>.</w:t>
      </w:r>
    </w:p>
    <w:p w14:paraId="25C24C57" w14:textId="77777777" w:rsidR="00BF7E03" w:rsidRPr="009A08AC" w:rsidRDefault="00BF7E03">
      <w:pPr>
        <w:rPr>
          <w:lang w:val="en-US"/>
        </w:rPr>
      </w:pPr>
    </w:p>
    <w:p w14:paraId="29F7594F" w14:textId="77777777" w:rsidR="00C60285" w:rsidRPr="009A08AC" w:rsidRDefault="00C60285">
      <w:pPr>
        <w:rPr>
          <w:lang w:val="en-US"/>
        </w:rPr>
      </w:pPr>
    </w:p>
    <w:p w14:paraId="1129EBEA" w14:textId="77777777" w:rsidR="003B3353" w:rsidRPr="009A08AC" w:rsidRDefault="003B3353">
      <w:pPr>
        <w:rPr>
          <w:lang w:val="en-US"/>
        </w:rPr>
      </w:pPr>
    </w:p>
    <w:p w14:paraId="104C3D0A" w14:textId="3EA68672" w:rsidR="00F92F13" w:rsidRPr="009A08AC" w:rsidRDefault="000E069A" w:rsidP="00E361E8">
      <w:pPr>
        <w:jc w:val="right"/>
        <w:rPr>
          <w:lang w:val="en-US"/>
        </w:rPr>
      </w:pPr>
      <w:r w:rsidRPr="009A08AC">
        <w:rPr>
          <w:lang w:val="en-US"/>
        </w:rPr>
        <w:t xml:space="preserve">Yours faithfully </w:t>
      </w:r>
    </w:p>
    <w:sectPr w:rsidR="00F92F13" w:rsidRPr="009A08AC" w:rsidSect="000D216A">
      <w:footerReference w:type="even" r:id="rId11"/>
      <w:footerReference w:type="default" r:id="rId12"/>
      <w:pgSz w:w="12240" w:h="15840"/>
      <w:pgMar w:top="1440" w:right="1620" w:bottom="179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E7D9" w14:textId="77777777" w:rsidR="00294CDC" w:rsidRDefault="00294CDC">
      <w:r>
        <w:separator/>
      </w:r>
    </w:p>
  </w:endnote>
  <w:endnote w:type="continuationSeparator" w:id="0">
    <w:p w14:paraId="4F7AB375" w14:textId="77777777" w:rsidR="00294CDC" w:rsidRDefault="002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1BCA" w14:textId="77777777" w:rsidR="00607182" w:rsidRDefault="00607182" w:rsidP="00641C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0F977" w14:textId="77777777" w:rsidR="00607182" w:rsidRDefault="00607182" w:rsidP="001224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B83B" w14:textId="77777777" w:rsidR="00607182" w:rsidRDefault="00607182" w:rsidP="00641C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7EA1">
      <w:rPr>
        <w:rStyle w:val="Numerstrony"/>
        <w:noProof/>
      </w:rPr>
      <w:t>2</w:t>
    </w:r>
    <w:r>
      <w:rPr>
        <w:rStyle w:val="Numerstrony"/>
      </w:rPr>
      <w:fldChar w:fldCharType="end"/>
    </w:r>
  </w:p>
  <w:p w14:paraId="23406921" w14:textId="77777777" w:rsidR="00607182" w:rsidRDefault="00607182" w:rsidP="001224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0580" w14:textId="77777777" w:rsidR="00294CDC" w:rsidRDefault="00294CDC">
      <w:r>
        <w:separator/>
      </w:r>
    </w:p>
  </w:footnote>
  <w:footnote w:type="continuationSeparator" w:id="0">
    <w:p w14:paraId="2FCCA3EB" w14:textId="77777777" w:rsidR="00294CDC" w:rsidRDefault="0029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526"/>
    <w:multiLevelType w:val="hybridMultilevel"/>
    <w:tmpl w:val="EABE0218"/>
    <w:lvl w:ilvl="0" w:tplc="95CE9AE6">
      <w:start w:val="1"/>
      <w:numFmt w:val="bullet"/>
      <w:lvlText w:val=""/>
      <w:lvlJc w:val="left"/>
      <w:pPr>
        <w:tabs>
          <w:tab w:val="num" w:pos="360"/>
        </w:tabs>
        <w:ind w:left="360" w:hanging="360"/>
      </w:pPr>
      <w:rPr>
        <w:rFonts w:ascii="Wingdings" w:hAnsi="Wingdings" w:hint="default"/>
        <w:color w:val="008238"/>
        <w:sz w:val="4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6759"/>
    <w:multiLevelType w:val="hybridMultilevel"/>
    <w:tmpl w:val="31224C84"/>
    <w:lvl w:ilvl="0" w:tplc="7626F3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01B2"/>
    <w:multiLevelType w:val="hybridMultilevel"/>
    <w:tmpl w:val="843EB8FA"/>
    <w:lvl w:ilvl="0" w:tplc="7626F3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7D2A"/>
    <w:multiLevelType w:val="hybridMultilevel"/>
    <w:tmpl w:val="34DC47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197416"/>
    <w:multiLevelType w:val="multilevel"/>
    <w:tmpl w:val="8E1683C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8D3413"/>
    <w:multiLevelType w:val="hybridMultilevel"/>
    <w:tmpl w:val="D05E3E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6019BD"/>
    <w:multiLevelType w:val="multilevel"/>
    <w:tmpl w:val="020CD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6F56FE"/>
    <w:multiLevelType w:val="hybridMultilevel"/>
    <w:tmpl w:val="0CF43C40"/>
    <w:lvl w:ilvl="0" w:tplc="F454C26E">
      <w:start w:val="1"/>
      <w:numFmt w:val="bullet"/>
      <w:lvlText w:val="•"/>
      <w:lvlJc w:val="left"/>
      <w:pPr>
        <w:tabs>
          <w:tab w:val="num" w:pos="720"/>
        </w:tabs>
        <w:ind w:left="720" w:hanging="360"/>
      </w:pPr>
      <w:rPr>
        <w:rFonts w:ascii="Arial" w:hAnsi="Arial" w:hint="default"/>
      </w:rPr>
    </w:lvl>
    <w:lvl w:ilvl="1" w:tplc="A380E2D6" w:tentative="1">
      <w:start w:val="1"/>
      <w:numFmt w:val="bullet"/>
      <w:lvlText w:val="•"/>
      <w:lvlJc w:val="left"/>
      <w:pPr>
        <w:tabs>
          <w:tab w:val="num" w:pos="1440"/>
        </w:tabs>
        <w:ind w:left="1440" w:hanging="360"/>
      </w:pPr>
      <w:rPr>
        <w:rFonts w:ascii="Arial" w:hAnsi="Arial" w:hint="default"/>
      </w:rPr>
    </w:lvl>
    <w:lvl w:ilvl="2" w:tplc="D472C53A" w:tentative="1">
      <w:start w:val="1"/>
      <w:numFmt w:val="bullet"/>
      <w:lvlText w:val="•"/>
      <w:lvlJc w:val="left"/>
      <w:pPr>
        <w:tabs>
          <w:tab w:val="num" w:pos="2160"/>
        </w:tabs>
        <w:ind w:left="2160" w:hanging="360"/>
      </w:pPr>
      <w:rPr>
        <w:rFonts w:ascii="Arial" w:hAnsi="Arial" w:hint="default"/>
      </w:rPr>
    </w:lvl>
    <w:lvl w:ilvl="3" w:tplc="F22288D6" w:tentative="1">
      <w:start w:val="1"/>
      <w:numFmt w:val="bullet"/>
      <w:lvlText w:val="•"/>
      <w:lvlJc w:val="left"/>
      <w:pPr>
        <w:tabs>
          <w:tab w:val="num" w:pos="2880"/>
        </w:tabs>
        <w:ind w:left="2880" w:hanging="360"/>
      </w:pPr>
      <w:rPr>
        <w:rFonts w:ascii="Arial" w:hAnsi="Arial" w:hint="default"/>
      </w:rPr>
    </w:lvl>
    <w:lvl w:ilvl="4" w:tplc="E2FC6F76" w:tentative="1">
      <w:start w:val="1"/>
      <w:numFmt w:val="bullet"/>
      <w:lvlText w:val="•"/>
      <w:lvlJc w:val="left"/>
      <w:pPr>
        <w:tabs>
          <w:tab w:val="num" w:pos="3600"/>
        </w:tabs>
        <w:ind w:left="3600" w:hanging="360"/>
      </w:pPr>
      <w:rPr>
        <w:rFonts w:ascii="Arial" w:hAnsi="Arial" w:hint="default"/>
      </w:rPr>
    </w:lvl>
    <w:lvl w:ilvl="5" w:tplc="92A68440" w:tentative="1">
      <w:start w:val="1"/>
      <w:numFmt w:val="bullet"/>
      <w:lvlText w:val="•"/>
      <w:lvlJc w:val="left"/>
      <w:pPr>
        <w:tabs>
          <w:tab w:val="num" w:pos="4320"/>
        </w:tabs>
        <w:ind w:left="4320" w:hanging="360"/>
      </w:pPr>
      <w:rPr>
        <w:rFonts w:ascii="Arial" w:hAnsi="Arial" w:hint="default"/>
      </w:rPr>
    </w:lvl>
    <w:lvl w:ilvl="6" w:tplc="206AD5B2" w:tentative="1">
      <w:start w:val="1"/>
      <w:numFmt w:val="bullet"/>
      <w:lvlText w:val="•"/>
      <w:lvlJc w:val="left"/>
      <w:pPr>
        <w:tabs>
          <w:tab w:val="num" w:pos="5040"/>
        </w:tabs>
        <w:ind w:left="5040" w:hanging="360"/>
      </w:pPr>
      <w:rPr>
        <w:rFonts w:ascii="Arial" w:hAnsi="Arial" w:hint="default"/>
      </w:rPr>
    </w:lvl>
    <w:lvl w:ilvl="7" w:tplc="A74CADAC" w:tentative="1">
      <w:start w:val="1"/>
      <w:numFmt w:val="bullet"/>
      <w:lvlText w:val="•"/>
      <w:lvlJc w:val="left"/>
      <w:pPr>
        <w:tabs>
          <w:tab w:val="num" w:pos="5760"/>
        </w:tabs>
        <w:ind w:left="5760" w:hanging="360"/>
      </w:pPr>
      <w:rPr>
        <w:rFonts w:ascii="Arial" w:hAnsi="Arial" w:hint="default"/>
      </w:rPr>
    </w:lvl>
    <w:lvl w:ilvl="8" w:tplc="27CC1A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C83C0A"/>
    <w:multiLevelType w:val="hybridMultilevel"/>
    <w:tmpl w:val="6666EE96"/>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47E7BC5"/>
    <w:multiLevelType w:val="hybridMultilevel"/>
    <w:tmpl w:val="8E1683CA"/>
    <w:lvl w:ilvl="0" w:tplc="0FEC4A1A">
      <w:start w:val="1"/>
      <w:numFmt w:val="decimal"/>
      <w:lvlText w:val="%1)"/>
      <w:lvlJc w:val="left"/>
      <w:pPr>
        <w:tabs>
          <w:tab w:val="num" w:pos="720"/>
        </w:tabs>
        <w:ind w:left="720" w:hanging="360"/>
      </w:pPr>
      <w:rPr>
        <w:rFonts w:hint="default"/>
      </w:rPr>
    </w:lvl>
    <w:lvl w:ilvl="1" w:tplc="B0F41F3C">
      <w:start w:val="4"/>
      <w:numFmt w:val="decimal"/>
      <w:lvlText w:val="%2)"/>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8D77E2"/>
    <w:multiLevelType w:val="hybridMultilevel"/>
    <w:tmpl w:val="9D0C401C"/>
    <w:lvl w:ilvl="0" w:tplc="2B327A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25B6A03"/>
    <w:multiLevelType w:val="hybridMultilevel"/>
    <w:tmpl w:val="686A08E2"/>
    <w:lvl w:ilvl="0" w:tplc="D25458CA">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431F4604"/>
    <w:multiLevelType w:val="hybridMultilevel"/>
    <w:tmpl w:val="A0380240"/>
    <w:lvl w:ilvl="0" w:tplc="ADE0003C">
      <w:start w:val="1"/>
      <w:numFmt w:val="bullet"/>
      <w:lvlText w:val="•"/>
      <w:lvlJc w:val="left"/>
      <w:pPr>
        <w:tabs>
          <w:tab w:val="num" w:pos="720"/>
        </w:tabs>
        <w:ind w:left="720" w:hanging="360"/>
      </w:pPr>
      <w:rPr>
        <w:rFonts w:ascii="Arial" w:hAnsi="Arial" w:hint="default"/>
      </w:rPr>
    </w:lvl>
    <w:lvl w:ilvl="1" w:tplc="7340C110" w:tentative="1">
      <w:start w:val="1"/>
      <w:numFmt w:val="bullet"/>
      <w:lvlText w:val="•"/>
      <w:lvlJc w:val="left"/>
      <w:pPr>
        <w:tabs>
          <w:tab w:val="num" w:pos="1440"/>
        </w:tabs>
        <w:ind w:left="1440" w:hanging="360"/>
      </w:pPr>
      <w:rPr>
        <w:rFonts w:ascii="Arial" w:hAnsi="Arial" w:hint="default"/>
      </w:rPr>
    </w:lvl>
    <w:lvl w:ilvl="2" w:tplc="233E56C4" w:tentative="1">
      <w:start w:val="1"/>
      <w:numFmt w:val="bullet"/>
      <w:lvlText w:val="•"/>
      <w:lvlJc w:val="left"/>
      <w:pPr>
        <w:tabs>
          <w:tab w:val="num" w:pos="2160"/>
        </w:tabs>
        <w:ind w:left="2160" w:hanging="360"/>
      </w:pPr>
      <w:rPr>
        <w:rFonts w:ascii="Arial" w:hAnsi="Arial" w:hint="default"/>
      </w:rPr>
    </w:lvl>
    <w:lvl w:ilvl="3" w:tplc="0C28A514" w:tentative="1">
      <w:start w:val="1"/>
      <w:numFmt w:val="bullet"/>
      <w:lvlText w:val="•"/>
      <w:lvlJc w:val="left"/>
      <w:pPr>
        <w:tabs>
          <w:tab w:val="num" w:pos="2880"/>
        </w:tabs>
        <w:ind w:left="2880" w:hanging="360"/>
      </w:pPr>
      <w:rPr>
        <w:rFonts w:ascii="Arial" w:hAnsi="Arial" w:hint="default"/>
      </w:rPr>
    </w:lvl>
    <w:lvl w:ilvl="4" w:tplc="965EFD26" w:tentative="1">
      <w:start w:val="1"/>
      <w:numFmt w:val="bullet"/>
      <w:lvlText w:val="•"/>
      <w:lvlJc w:val="left"/>
      <w:pPr>
        <w:tabs>
          <w:tab w:val="num" w:pos="3600"/>
        </w:tabs>
        <w:ind w:left="3600" w:hanging="360"/>
      </w:pPr>
      <w:rPr>
        <w:rFonts w:ascii="Arial" w:hAnsi="Arial" w:hint="default"/>
      </w:rPr>
    </w:lvl>
    <w:lvl w:ilvl="5" w:tplc="55286484" w:tentative="1">
      <w:start w:val="1"/>
      <w:numFmt w:val="bullet"/>
      <w:lvlText w:val="•"/>
      <w:lvlJc w:val="left"/>
      <w:pPr>
        <w:tabs>
          <w:tab w:val="num" w:pos="4320"/>
        </w:tabs>
        <w:ind w:left="4320" w:hanging="360"/>
      </w:pPr>
      <w:rPr>
        <w:rFonts w:ascii="Arial" w:hAnsi="Arial" w:hint="default"/>
      </w:rPr>
    </w:lvl>
    <w:lvl w:ilvl="6" w:tplc="A3B86B6C" w:tentative="1">
      <w:start w:val="1"/>
      <w:numFmt w:val="bullet"/>
      <w:lvlText w:val="•"/>
      <w:lvlJc w:val="left"/>
      <w:pPr>
        <w:tabs>
          <w:tab w:val="num" w:pos="5040"/>
        </w:tabs>
        <w:ind w:left="5040" w:hanging="360"/>
      </w:pPr>
      <w:rPr>
        <w:rFonts w:ascii="Arial" w:hAnsi="Arial" w:hint="default"/>
      </w:rPr>
    </w:lvl>
    <w:lvl w:ilvl="7" w:tplc="905CA698" w:tentative="1">
      <w:start w:val="1"/>
      <w:numFmt w:val="bullet"/>
      <w:lvlText w:val="•"/>
      <w:lvlJc w:val="left"/>
      <w:pPr>
        <w:tabs>
          <w:tab w:val="num" w:pos="5760"/>
        </w:tabs>
        <w:ind w:left="5760" w:hanging="360"/>
      </w:pPr>
      <w:rPr>
        <w:rFonts w:ascii="Arial" w:hAnsi="Arial" w:hint="default"/>
      </w:rPr>
    </w:lvl>
    <w:lvl w:ilvl="8" w:tplc="B4500C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C41799"/>
    <w:multiLevelType w:val="hybridMultilevel"/>
    <w:tmpl w:val="E9643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C04182"/>
    <w:multiLevelType w:val="multilevel"/>
    <w:tmpl w:val="020CD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DB1AD6"/>
    <w:multiLevelType w:val="hybridMultilevel"/>
    <w:tmpl w:val="7DF21F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462995"/>
    <w:multiLevelType w:val="multilevel"/>
    <w:tmpl w:val="3CBE9D4C"/>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B9C37F9"/>
    <w:multiLevelType w:val="hybridMultilevel"/>
    <w:tmpl w:val="1714B1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561D9"/>
    <w:multiLevelType w:val="hybridMultilevel"/>
    <w:tmpl w:val="508C7D38"/>
    <w:lvl w:ilvl="0" w:tplc="0F7428DA">
      <w:start w:val="3"/>
      <w:numFmt w:val="lowerLetter"/>
      <w:lvlText w:val="%1)"/>
      <w:lvlJc w:val="left"/>
      <w:pPr>
        <w:tabs>
          <w:tab w:val="num" w:pos="1080"/>
        </w:tabs>
        <w:ind w:left="1080" w:hanging="360"/>
      </w:pPr>
      <w:rPr>
        <w:rFonts w:hint="default"/>
      </w:rPr>
    </w:lvl>
    <w:lvl w:ilvl="1" w:tplc="A7DE68D6">
      <w:start w:val="2"/>
      <w:numFmt w:val="decimal"/>
      <w:lvlText w:val="%2)"/>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5CBC737E"/>
    <w:multiLevelType w:val="hybridMultilevel"/>
    <w:tmpl w:val="6730F938"/>
    <w:lvl w:ilvl="0" w:tplc="4C805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043A9"/>
    <w:multiLevelType w:val="hybridMultilevel"/>
    <w:tmpl w:val="DC8A5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6548EC"/>
    <w:multiLevelType w:val="hybridMultilevel"/>
    <w:tmpl w:val="814A5A58"/>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0432D1"/>
    <w:multiLevelType w:val="hybridMultilevel"/>
    <w:tmpl w:val="AF04DFCE"/>
    <w:lvl w:ilvl="0" w:tplc="2BC6B1C0">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D2624DB"/>
    <w:multiLevelType w:val="hybridMultilevel"/>
    <w:tmpl w:val="5192B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20"/>
  </w:num>
  <w:num w:numId="4">
    <w:abstractNumId w:val="13"/>
  </w:num>
  <w:num w:numId="5">
    <w:abstractNumId w:val="2"/>
  </w:num>
  <w:num w:numId="6">
    <w:abstractNumId w:val="23"/>
  </w:num>
  <w:num w:numId="7">
    <w:abstractNumId w:val="15"/>
  </w:num>
  <w:num w:numId="8">
    <w:abstractNumId w:val="5"/>
  </w:num>
  <w:num w:numId="9">
    <w:abstractNumId w:val="14"/>
  </w:num>
  <w:num w:numId="10">
    <w:abstractNumId w:val="21"/>
  </w:num>
  <w:num w:numId="11">
    <w:abstractNumId w:val="6"/>
  </w:num>
  <w:num w:numId="12">
    <w:abstractNumId w:val="16"/>
  </w:num>
  <w:num w:numId="13">
    <w:abstractNumId w:val="11"/>
  </w:num>
  <w:num w:numId="14">
    <w:abstractNumId w:val="18"/>
  </w:num>
  <w:num w:numId="15">
    <w:abstractNumId w:val="9"/>
  </w:num>
  <w:num w:numId="16">
    <w:abstractNumId w:val="4"/>
  </w:num>
  <w:num w:numId="17">
    <w:abstractNumId w:val="1"/>
  </w:num>
  <w:num w:numId="18">
    <w:abstractNumId w:val="3"/>
  </w:num>
  <w:num w:numId="19">
    <w:abstractNumId w:val="8"/>
  </w:num>
  <w:num w:numId="20">
    <w:abstractNumId w:val="12"/>
  </w:num>
  <w:num w:numId="21">
    <w:abstractNumId w:val="7"/>
  </w:num>
  <w:num w:numId="22">
    <w:abstractNumId w:val="2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7D"/>
    <w:rsid w:val="000002F9"/>
    <w:rsid w:val="00011EC5"/>
    <w:rsid w:val="00027065"/>
    <w:rsid w:val="00041872"/>
    <w:rsid w:val="00057FA2"/>
    <w:rsid w:val="000617C9"/>
    <w:rsid w:val="000628F9"/>
    <w:rsid w:val="0007438D"/>
    <w:rsid w:val="00092112"/>
    <w:rsid w:val="000A3801"/>
    <w:rsid w:val="000B3417"/>
    <w:rsid w:val="000B53C3"/>
    <w:rsid w:val="000D057C"/>
    <w:rsid w:val="000D216A"/>
    <w:rsid w:val="000D533D"/>
    <w:rsid w:val="000E069A"/>
    <w:rsid w:val="000E19AA"/>
    <w:rsid w:val="00104A22"/>
    <w:rsid w:val="00104B6C"/>
    <w:rsid w:val="001054C9"/>
    <w:rsid w:val="001125C5"/>
    <w:rsid w:val="00115910"/>
    <w:rsid w:val="001206D8"/>
    <w:rsid w:val="0012074B"/>
    <w:rsid w:val="001224F9"/>
    <w:rsid w:val="00122714"/>
    <w:rsid w:val="00124B96"/>
    <w:rsid w:val="00126BCC"/>
    <w:rsid w:val="001405D3"/>
    <w:rsid w:val="00141BF9"/>
    <w:rsid w:val="00144043"/>
    <w:rsid w:val="00151A68"/>
    <w:rsid w:val="001552E4"/>
    <w:rsid w:val="001568D5"/>
    <w:rsid w:val="00157AB5"/>
    <w:rsid w:val="001768FA"/>
    <w:rsid w:val="001848EB"/>
    <w:rsid w:val="001861A4"/>
    <w:rsid w:val="00190E45"/>
    <w:rsid w:val="001A03F5"/>
    <w:rsid w:val="001A481B"/>
    <w:rsid w:val="001D3F43"/>
    <w:rsid w:val="001D7B50"/>
    <w:rsid w:val="001E5DC0"/>
    <w:rsid w:val="001E6743"/>
    <w:rsid w:val="001F416B"/>
    <w:rsid w:val="00226BE8"/>
    <w:rsid w:val="0024104C"/>
    <w:rsid w:val="002469D0"/>
    <w:rsid w:val="002544C3"/>
    <w:rsid w:val="00257294"/>
    <w:rsid w:val="002634BE"/>
    <w:rsid w:val="00265AF6"/>
    <w:rsid w:val="00266679"/>
    <w:rsid w:val="00266E7A"/>
    <w:rsid w:val="00271021"/>
    <w:rsid w:val="00271CAB"/>
    <w:rsid w:val="00273EF0"/>
    <w:rsid w:val="00294CDC"/>
    <w:rsid w:val="002A656C"/>
    <w:rsid w:val="002B12B7"/>
    <w:rsid w:val="002B188C"/>
    <w:rsid w:val="002B5093"/>
    <w:rsid w:val="002C4440"/>
    <w:rsid w:val="002C7BD1"/>
    <w:rsid w:val="002D2B18"/>
    <w:rsid w:val="002E5188"/>
    <w:rsid w:val="002F4EE1"/>
    <w:rsid w:val="00302612"/>
    <w:rsid w:val="00304E06"/>
    <w:rsid w:val="00311C22"/>
    <w:rsid w:val="00312153"/>
    <w:rsid w:val="00317996"/>
    <w:rsid w:val="0032049C"/>
    <w:rsid w:val="003205EE"/>
    <w:rsid w:val="00326495"/>
    <w:rsid w:val="00326FDF"/>
    <w:rsid w:val="0032700C"/>
    <w:rsid w:val="00327E9A"/>
    <w:rsid w:val="00340555"/>
    <w:rsid w:val="003450E0"/>
    <w:rsid w:val="00353610"/>
    <w:rsid w:val="00357525"/>
    <w:rsid w:val="00357789"/>
    <w:rsid w:val="0036216F"/>
    <w:rsid w:val="00363B48"/>
    <w:rsid w:val="003674B4"/>
    <w:rsid w:val="00370984"/>
    <w:rsid w:val="00371663"/>
    <w:rsid w:val="003817B3"/>
    <w:rsid w:val="00383F52"/>
    <w:rsid w:val="0038578A"/>
    <w:rsid w:val="0039379A"/>
    <w:rsid w:val="003B3353"/>
    <w:rsid w:val="003B397A"/>
    <w:rsid w:val="003C40A6"/>
    <w:rsid w:val="003D6352"/>
    <w:rsid w:val="003E03E3"/>
    <w:rsid w:val="003E19FB"/>
    <w:rsid w:val="003E5D82"/>
    <w:rsid w:val="003E6CF4"/>
    <w:rsid w:val="00402ED7"/>
    <w:rsid w:val="00404F2C"/>
    <w:rsid w:val="0041130D"/>
    <w:rsid w:val="00422EBF"/>
    <w:rsid w:val="00431811"/>
    <w:rsid w:val="00431989"/>
    <w:rsid w:val="004330FF"/>
    <w:rsid w:val="00436BFD"/>
    <w:rsid w:val="00441227"/>
    <w:rsid w:val="00444D59"/>
    <w:rsid w:val="0045450C"/>
    <w:rsid w:val="00462C91"/>
    <w:rsid w:val="00464B22"/>
    <w:rsid w:val="00464C8B"/>
    <w:rsid w:val="00481BB4"/>
    <w:rsid w:val="00482B2B"/>
    <w:rsid w:val="00484D3A"/>
    <w:rsid w:val="004A7ACA"/>
    <w:rsid w:val="004B1994"/>
    <w:rsid w:val="004B1C00"/>
    <w:rsid w:val="004B2BD5"/>
    <w:rsid w:val="004B6A83"/>
    <w:rsid w:val="004C4383"/>
    <w:rsid w:val="004C6A10"/>
    <w:rsid w:val="004D4227"/>
    <w:rsid w:val="004D596D"/>
    <w:rsid w:val="004E7A79"/>
    <w:rsid w:val="00510C46"/>
    <w:rsid w:val="005145AF"/>
    <w:rsid w:val="00520485"/>
    <w:rsid w:val="00526D1C"/>
    <w:rsid w:val="00534E2A"/>
    <w:rsid w:val="0053555D"/>
    <w:rsid w:val="005431D7"/>
    <w:rsid w:val="0055497B"/>
    <w:rsid w:val="0056120E"/>
    <w:rsid w:val="005674D6"/>
    <w:rsid w:val="00570058"/>
    <w:rsid w:val="00570876"/>
    <w:rsid w:val="00574D12"/>
    <w:rsid w:val="00594896"/>
    <w:rsid w:val="00595A4B"/>
    <w:rsid w:val="005961DF"/>
    <w:rsid w:val="005A2000"/>
    <w:rsid w:val="005B26A3"/>
    <w:rsid w:val="005B7CAD"/>
    <w:rsid w:val="005C44D7"/>
    <w:rsid w:val="005C7EA1"/>
    <w:rsid w:val="005D1450"/>
    <w:rsid w:val="006043B2"/>
    <w:rsid w:val="00607182"/>
    <w:rsid w:val="00611F45"/>
    <w:rsid w:val="00612999"/>
    <w:rsid w:val="00615957"/>
    <w:rsid w:val="006167DD"/>
    <w:rsid w:val="00622A85"/>
    <w:rsid w:val="00633D0E"/>
    <w:rsid w:val="00641CC9"/>
    <w:rsid w:val="00654FAB"/>
    <w:rsid w:val="00665196"/>
    <w:rsid w:val="00670625"/>
    <w:rsid w:val="006818DC"/>
    <w:rsid w:val="006A2255"/>
    <w:rsid w:val="006B4704"/>
    <w:rsid w:val="006B7AA3"/>
    <w:rsid w:val="006C2AEA"/>
    <w:rsid w:val="006D3081"/>
    <w:rsid w:val="006D572B"/>
    <w:rsid w:val="006D5984"/>
    <w:rsid w:val="006D721E"/>
    <w:rsid w:val="006F6328"/>
    <w:rsid w:val="00702A0F"/>
    <w:rsid w:val="00720744"/>
    <w:rsid w:val="00721B7B"/>
    <w:rsid w:val="007267F7"/>
    <w:rsid w:val="00732D38"/>
    <w:rsid w:val="00742836"/>
    <w:rsid w:val="007428AF"/>
    <w:rsid w:val="00743C66"/>
    <w:rsid w:val="007441DD"/>
    <w:rsid w:val="0074727B"/>
    <w:rsid w:val="00747281"/>
    <w:rsid w:val="007519F2"/>
    <w:rsid w:val="00753F74"/>
    <w:rsid w:val="00760793"/>
    <w:rsid w:val="00767BBA"/>
    <w:rsid w:val="00770D63"/>
    <w:rsid w:val="00770E7D"/>
    <w:rsid w:val="00783249"/>
    <w:rsid w:val="00787826"/>
    <w:rsid w:val="007957B8"/>
    <w:rsid w:val="007A08A5"/>
    <w:rsid w:val="007C2434"/>
    <w:rsid w:val="007C7841"/>
    <w:rsid w:val="007D0E71"/>
    <w:rsid w:val="007E0B86"/>
    <w:rsid w:val="007F40B3"/>
    <w:rsid w:val="007F4F2C"/>
    <w:rsid w:val="007F7728"/>
    <w:rsid w:val="00813A40"/>
    <w:rsid w:val="00815AF9"/>
    <w:rsid w:val="00816FFF"/>
    <w:rsid w:val="008240DE"/>
    <w:rsid w:val="00825C0D"/>
    <w:rsid w:val="00827DB0"/>
    <w:rsid w:val="00832A5A"/>
    <w:rsid w:val="00840F7F"/>
    <w:rsid w:val="00846CE6"/>
    <w:rsid w:val="008517D0"/>
    <w:rsid w:val="00866F1D"/>
    <w:rsid w:val="00891E78"/>
    <w:rsid w:val="008A347E"/>
    <w:rsid w:val="008B3AE5"/>
    <w:rsid w:val="008B5698"/>
    <w:rsid w:val="008D094A"/>
    <w:rsid w:val="008D1DD6"/>
    <w:rsid w:val="008D3204"/>
    <w:rsid w:val="008E4A6B"/>
    <w:rsid w:val="008E6A2C"/>
    <w:rsid w:val="008F62E5"/>
    <w:rsid w:val="008F6FCC"/>
    <w:rsid w:val="0090173F"/>
    <w:rsid w:val="00910049"/>
    <w:rsid w:val="00915BBC"/>
    <w:rsid w:val="00924541"/>
    <w:rsid w:val="00927161"/>
    <w:rsid w:val="009364D7"/>
    <w:rsid w:val="0094071A"/>
    <w:rsid w:val="00946155"/>
    <w:rsid w:val="00954E04"/>
    <w:rsid w:val="009566EA"/>
    <w:rsid w:val="009574CB"/>
    <w:rsid w:val="009643BA"/>
    <w:rsid w:val="00966B02"/>
    <w:rsid w:val="00971AFB"/>
    <w:rsid w:val="00985845"/>
    <w:rsid w:val="009863DE"/>
    <w:rsid w:val="00987C49"/>
    <w:rsid w:val="0099054C"/>
    <w:rsid w:val="009A08AC"/>
    <w:rsid w:val="009A3456"/>
    <w:rsid w:val="009A4138"/>
    <w:rsid w:val="009A429A"/>
    <w:rsid w:val="009A52E3"/>
    <w:rsid w:val="009A7A69"/>
    <w:rsid w:val="009B1AB6"/>
    <w:rsid w:val="009B6434"/>
    <w:rsid w:val="009C6D98"/>
    <w:rsid w:val="009D6C76"/>
    <w:rsid w:val="009F0E25"/>
    <w:rsid w:val="009F1D19"/>
    <w:rsid w:val="009F2646"/>
    <w:rsid w:val="009F5536"/>
    <w:rsid w:val="00A10BB7"/>
    <w:rsid w:val="00A114D0"/>
    <w:rsid w:val="00A148D8"/>
    <w:rsid w:val="00A21A49"/>
    <w:rsid w:val="00A23FBC"/>
    <w:rsid w:val="00A335B7"/>
    <w:rsid w:val="00A37669"/>
    <w:rsid w:val="00A513CA"/>
    <w:rsid w:val="00A53076"/>
    <w:rsid w:val="00A6123D"/>
    <w:rsid w:val="00A80B4F"/>
    <w:rsid w:val="00A8615D"/>
    <w:rsid w:val="00A90F53"/>
    <w:rsid w:val="00AA3540"/>
    <w:rsid w:val="00AA7055"/>
    <w:rsid w:val="00AC20EE"/>
    <w:rsid w:val="00AE5119"/>
    <w:rsid w:val="00AE7964"/>
    <w:rsid w:val="00AF07BE"/>
    <w:rsid w:val="00AF6D21"/>
    <w:rsid w:val="00B00EC9"/>
    <w:rsid w:val="00B02123"/>
    <w:rsid w:val="00B05108"/>
    <w:rsid w:val="00B154EA"/>
    <w:rsid w:val="00B27906"/>
    <w:rsid w:val="00B304F5"/>
    <w:rsid w:val="00B31BFD"/>
    <w:rsid w:val="00B32A00"/>
    <w:rsid w:val="00B3467B"/>
    <w:rsid w:val="00B4128C"/>
    <w:rsid w:val="00B447F4"/>
    <w:rsid w:val="00B658C6"/>
    <w:rsid w:val="00B718D8"/>
    <w:rsid w:val="00B82A34"/>
    <w:rsid w:val="00B85E56"/>
    <w:rsid w:val="00B915A3"/>
    <w:rsid w:val="00B97433"/>
    <w:rsid w:val="00BA5C2B"/>
    <w:rsid w:val="00BB2EA9"/>
    <w:rsid w:val="00BB3A55"/>
    <w:rsid w:val="00BB4ACD"/>
    <w:rsid w:val="00BC0F16"/>
    <w:rsid w:val="00BE03B2"/>
    <w:rsid w:val="00BE6459"/>
    <w:rsid w:val="00BE770D"/>
    <w:rsid w:val="00BF05EF"/>
    <w:rsid w:val="00BF596E"/>
    <w:rsid w:val="00BF6BD6"/>
    <w:rsid w:val="00BF7E03"/>
    <w:rsid w:val="00C05B9A"/>
    <w:rsid w:val="00C26C7F"/>
    <w:rsid w:val="00C30DB1"/>
    <w:rsid w:val="00C371DA"/>
    <w:rsid w:val="00C373CC"/>
    <w:rsid w:val="00C46D51"/>
    <w:rsid w:val="00C511B8"/>
    <w:rsid w:val="00C517E4"/>
    <w:rsid w:val="00C51F1E"/>
    <w:rsid w:val="00C57E46"/>
    <w:rsid w:val="00C60285"/>
    <w:rsid w:val="00C7116D"/>
    <w:rsid w:val="00C7439F"/>
    <w:rsid w:val="00C75971"/>
    <w:rsid w:val="00C85F06"/>
    <w:rsid w:val="00C86539"/>
    <w:rsid w:val="00C92789"/>
    <w:rsid w:val="00C975D0"/>
    <w:rsid w:val="00CA3901"/>
    <w:rsid w:val="00CB6952"/>
    <w:rsid w:val="00CC1D69"/>
    <w:rsid w:val="00CE22E4"/>
    <w:rsid w:val="00CE6074"/>
    <w:rsid w:val="00CF296A"/>
    <w:rsid w:val="00CF4A51"/>
    <w:rsid w:val="00CF69E6"/>
    <w:rsid w:val="00CF7D83"/>
    <w:rsid w:val="00D00D95"/>
    <w:rsid w:val="00D160DF"/>
    <w:rsid w:val="00D1612F"/>
    <w:rsid w:val="00D303F8"/>
    <w:rsid w:val="00D538E8"/>
    <w:rsid w:val="00D72CCF"/>
    <w:rsid w:val="00D7659D"/>
    <w:rsid w:val="00D77A8F"/>
    <w:rsid w:val="00D85425"/>
    <w:rsid w:val="00D868A9"/>
    <w:rsid w:val="00DA3B05"/>
    <w:rsid w:val="00DB3F97"/>
    <w:rsid w:val="00DD0EFE"/>
    <w:rsid w:val="00DD3CCB"/>
    <w:rsid w:val="00DE2B5D"/>
    <w:rsid w:val="00DE39C9"/>
    <w:rsid w:val="00DE709D"/>
    <w:rsid w:val="00DF0BBA"/>
    <w:rsid w:val="00DF0CCC"/>
    <w:rsid w:val="00DF6156"/>
    <w:rsid w:val="00E00F36"/>
    <w:rsid w:val="00E052E8"/>
    <w:rsid w:val="00E114CF"/>
    <w:rsid w:val="00E1483A"/>
    <w:rsid w:val="00E21379"/>
    <w:rsid w:val="00E25FED"/>
    <w:rsid w:val="00E361E8"/>
    <w:rsid w:val="00E53D50"/>
    <w:rsid w:val="00E63568"/>
    <w:rsid w:val="00E67EFB"/>
    <w:rsid w:val="00E70F00"/>
    <w:rsid w:val="00E73923"/>
    <w:rsid w:val="00E82925"/>
    <w:rsid w:val="00E8401B"/>
    <w:rsid w:val="00E8571D"/>
    <w:rsid w:val="00E8769E"/>
    <w:rsid w:val="00EA7110"/>
    <w:rsid w:val="00EA7696"/>
    <w:rsid w:val="00EA7D2D"/>
    <w:rsid w:val="00EB2E57"/>
    <w:rsid w:val="00EB3C26"/>
    <w:rsid w:val="00EC30BE"/>
    <w:rsid w:val="00ED19FE"/>
    <w:rsid w:val="00ED27F0"/>
    <w:rsid w:val="00ED44DB"/>
    <w:rsid w:val="00ED64B0"/>
    <w:rsid w:val="00ED78B2"/>
    <w:rsid w:val="00EE0F3A"/>
    <w:rsid w:val="00EE277F"/>
    <w:rsid w:val="00EE3DA3"/>
    <w:rsid w:val="00EE4037"/>
    <w:rsid w:val="00EF3272"/>
    <w:rsid w:val="00EF7DA9"/>
    <w:rsid w:val="00F01F8D"/>
    <w:rsid w:val="00F06359"/>
    <w:rsid w:val="00F12FD7"/>
    <w:rsid w:val="00F14BB1"/>
    <w:rsid w:val="00F16BF8"/>
    <w:rsid w:val="00F17146"/>
    <w:rsid w:val="00F249B4"/>
    <w:rsid w:val="00F31953"/>
    <w:rsid w:val="00F31ADB"/>
    <w:rsid w:val="00F323DC"/>
    <w:rsid w:val="00F3742F"/>
    <w:rsid w:val="00F510A3"/>
    <w:rsid w:val="00F52628"/>
    <w:rsid w:val="00F56960"/>
    <w:rsid w:val="00F56F54"/>
    <w:rsid w:val="00F72E4F"/>
    <w:rsid w:val="00F7508E"/>
    <w:rsid w:val="00F75739"/>
    <w:rsid w:val="00F83951"/>
    <w:rsid w:val="00F90617"/>
    <w:rsid w:val="00F92F13"/>
    <w:rsid w:val="00F95354"/>
    <w:rsid w:val="00FC2E2A"/>
    <w:rsid w:val="00FC40D2"/>
    <w:rsid w:val="00FC7EDC"/>
    <w:rsid w:val="00FD254A"/>
    <w:rsid w:val="00FD3169"/>
    <w:rsid w:val="00FD51CD"/>
    <w:rsid w:val="00FF0E82"/>
    <w:rsid w:val="00FF124A"/>
    <w:rsid w:val="00FF5E5E"/>
    <w:rsid w:val="00FF61B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A18D"/>
  <w15:chartTrackingRefBased/>
  <w15:docId w15:val="{491D59F8-84D0-44BD-8FEC-8CE28C0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Pr>
      <w:rFonts w:ascii="Arial" w:hAnsi="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224F9"/>
    <w:pPr>
      <w:tabs>
        <w:tab w:val="center" w:pos="4703"/>
        <w:tab w:val="right" w:pos="9406"/>
      </w:tabs>
    </w:pPr>
  </w:style>
  <w:style w:type="character" w:styleId="Numerstrony">
    <w:name w:val="page number"/>
    <w:basedOn w:val="Domylnaczcionkaakapitu"/>
    <w:rsid w:val="001224F9"/>
  </w:style>
  <w:style w:type="character" w:styleId="Hipercze">
    <w:name w:val="Hyperlink"/>
    <w:rsid w:val="009364D7"/>
    <w:rPr>
      <w:color w:val="0000FF"/>
      <w:u w:val="single"/>
    </w:rPr>
  </w:style>
  <w:style w:type="character" w:styleId="Pogrubienie">
    <w:name w:val="Strong"/>
    <w:qFormat/>
    <w:rsid w:val="00DE2B5D"/>
    <w:rPr>
      <w:b/>
      <w:bCs/>
    </w:rPr>
  </w:style>
  <w:style w:type="paragraph" w:styleId="Tekstpodstawowy3">
    <w:name w:val="Body Text 3"/>
    <w:basedOn w:val="Normalny"/>
    <w:rsid w:val="002E5188"/>
    <w:pPr>
      <w:autoSpaceDE w:val="0"/>
      <w:autoSpaceDN w:val="0"/>
      <w:adjustRightInd w:val="0"/>
      <w:spacing w:before="120"/>
    </w:pPr>
    <w:rPr>
      <w:rFonts w:cs="Arial"/>
      <w:szCs w:val="20"/>
      <w:lang w:eastAsia="de-DE"/>
    </w:rPr>
  </w:style>
  <w:style w:type="paragraph" w:styleId="Tekstpodstawowy">
    <w:name w:val="Body Text"/>
    <w:basedOn w:val="Normalny"/>
    <w:rsid w:val="00654FAB"/>
    <w:pPr>
      <w:spacing w:after="120"/>
    </w:pPr>
  </w:style>
  <w:style w:type="paragraph" w:styleId="Tekstdymka">
    <w:name w:val="Balloon Text"/>
    <w:basedOn w:val="Normalny"/>
    <w:semiHidden/>
    <w:rsid w:val="00EE4037"/>
    <w:rPr>
      <w:rFonts w:ascii="Tahoma" w:hAnsi="Tahoma" w:cs="Tahoma"/>
      <w:sz w:val="16"/>
      <w:szCs w:val="16"/>
    </w:rPr>
  </w:style>
  <w:style w:type="character" w:customStyle="1" w:styleId="Stylwiadomocie-mail22">
    <w:name w:val="Styl wiadomości e-mail 22"/>
    <w:semiHidden/>
    <w:rsid w:val="00F92F13"/>
    <w:rPr>
      <w:rFonts w:ascii="Arial" w:hAnsi="Arial" w:cs="Arial"/>
      <w:color w:val="auto"/>
      <w:sz w:val="20"/>
      <w:szCs w:val="20"/>
    </w:rPr>
  </w:style>
  <w:style w:type="paragraph" w:customStyle="1" w:styleId="Default">
    <w:name w:val="Default"/>
    <w:rsid w:val="005B26A3"/>
    <w:pPr>
      <w:autoSpaceDE w:val="0"/>
      <w:autoSpaceDN w:val="0"/>
      <w:adjustRightInd w:val="0"/>
    </w:pPr>
    <w:rPr>
      <w:rFonts w:ascii="Cambria" w:hAnsi="Cambria" w:cs="Cambria"/>
      <w:color w:val="000000"/>
      <w:sz w:val="24"/>
      <w:szCs w:val="24"/>
      <w:lang w:val="pl-PL" w:eastAsia="pl-PL"/>
    </w:rPr>
  </w:style>
  <w:style w:type="paragraph" w:styleId="Akapitzlist">
    <w:name w:val="List Paragraph"/>
    <w:basedOn w:val="Normalny"/>
    <w:uiPriority w:val="34"/>
    <w:qFormat/>
    <w:rsid w:val="00F0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2278">
      <w:bodyDiv w:val="1"/>
      <w:marLeft w:val="0"/>
      <w:marRight w:val="0"/>
      <w:marTop w:val="0"/>
      <w:marBottom w:val="0"/>
      <w:divBdr>
        <w:top w:val="none" w:sz="0" w:space="0" w:color="auto"/>
        <w:left w:val="none" w:sz="0" w:space="0" w:color="auto"/>
        <w:bottom w:val="none" w:sz="0" w:space="0" w:color="auto"/>
        <w:right w:val="none" w:sz="0" w:space="0" w:color="auto"/>
      </w:divBdr>
      <w:divsChild>
        <w:div w:id="1701009071">
          <w:marLeft w:val="0"/>
          <w:marRight w:val="0"/>
          <w:marTop w:val="0"/>
          <w:marBottom w:val="0"/>
          <w:divBdr>
            <w:top w:val="none" w:sz="0" w:space="0" w:color="auto"/>
            <w:left w:val="none" w:sz="0" w:space="0" w:color="auto"/>
            <w:bottom w:val="none" w:sz="0" w:space="0" w:color="auto"/>
            <w:right w:val="none" w:sz="0" w:space="0" w:color="auto"/>
          </w:divBdr>
          <w:divsChild>
            <w:div w:id="2056450">
              <w:marLeft w:val="0"/>
              <w:marRight w:val="0"/>
              <w:marTop w:val="0"/>
              <w:marBottom w:val="0"/>
              <w:divBdr>
                <w:top w:val="none" w:sz="0" w:space="0" w:color="auto"/>
                <w:left w:val="none" w:sz="0" w:space="0" w:color="auto"/>
                <w:bottom w:val="none" w:sz="0" w:space="0" w:color="auto"/>
                <w:right w:val="none" w:sz="0" w:space="0" w:color="auto"/>
              </w:divBdr>
            </w:div>
            <w:div w:id="355272197">
              <w:marLeft w:val="0"/>
              <w:marRight w:val="0"/>
              <w:marTop w:val="0"/>
              <w:marBottom w:val="0"/>
              <w:divBdr>
                <w:top w:val="none" w:sz="0" w:space="0" w:color="auto"/>
                <w:left w:val="none" w:sz="0" w:space="0" w:color="auto"/>
                <w:bottom w:val="none" w:sz="0" w:space="0" w:color="auto"/>
                <w:right w:val="none" w:sz="0" w:space="0" w:color="auto"/>
              </w:divBdr>
            </w:div>
            <w:div w:id="663313784">
              <w:marLeft w:val="0"/>
              <w:marRight w:val="0"/>
              <w:marTop w:val="0"/>
              <w:marBottom w:val="0"/>
              <w:divBdr>
                <w:top w:val="none" w:sz="0" w:space="0" w:color="auto"/>
                <w:left w:val="none" w:sz="0" w:space="0" w:color="auto"/>
                <w:bottom w:val="none" w:sz="0" w:space="0" w:color="auto"/>
                <w:right w:val="none" w:sz="0" w:space="0" w:color="auto"/>
              </w:divBdr>
            </w:div>
            <w:div w:id="725908644">
              <w:marLeft w:val="0"/>
              <w:marRight w:val="0"/>
              <w:marTop w:val="0"/>
              <w:marBottom w:val="0"/>
              <w:divBdr>
                <w:top w:val="none" w:sz="0" w:space="0" w:color="auto"/>
                <w:left w:val="none" w:sz="0" w:space="0" w:color="auto"/>
                <w:bottom w:val="none" w:sz="0" w:space="0" w:color="auto"/>
                <w:right w:val="none" w:sz="0" w:space="0" w:color="auto"/>
              </w:divBdr>
            </w:div>
            <w:div w:id="953365211">
              <w:marLeft w:val="0"/>
              <w:marRight w:val="0"/>
              <w:marTop w:val="0"/>
              <w:marBottom w:val="0"/>
              <w:divBdr>
                <w:top w:val="none" w:sz="0" w:space="0" w:color="auto"/>
                <w:left w:val="none" w:sz="0" w:space="0" w:color="auto"/>
                <w:bottom w:val="none" w:sz="0" w:space="0" w:color="auto"/>
                <w:right w:val="none" w:sz="0" w:space="0" w:color="auto"/>
              </w:divBdr>
            </w:div>
            <w:div w:id="1042708782">
              <w:marLeft w:val="0"/>
              <w:marRight w:val="0"/>
              <w:marTop w:val="0"/>
              <w:marBottom w:val="0"/>
              <w:divBdr>
                <w:top w:val="none" w:sz="0" w:space="0" w:color="auto"/>
                <w:left w:val="none" w:sz="0" w:space="0" w:color="auto"/>
                <w:bottom w:val="none" w:sz="0" w:space="0" w:color="auto"/>
                <w:right w:val="none" w:sz="0" w:space="0" w:color="auto"/>
              </w:divBdr>
            </w:div>
            <w:div w:id="1153990469">
              <w:marLeft w:val="0"/>
              <w:marRight w:val="0"/>
              <w:marTop w:val="0"/>
              <w:marBottom w:val="0"/>
              <w:divBdr>
                <w:top w:val="none" w:sz="0" w:space="0" w:color="auto"/>
                <w:left w:val="none" w:sz="0" w:space="0" w:color="auto"/>
                <w:bottom w:val="none" w:sz="0" w:space="0" w:color="auto"/>
                <w:right w:val="none" w:sz="0" w:space="0" w:color="auto"/>
              </w:divBdr>
            </w:div>
            <w:div w:id="1447698329">
              <w:marLeft w:val="0"/>
              <w:marRight w:val="0"/>
              <w:marTop w:val="0"/>
              <w:marBottom w:val="0"/>
              <w:divBdr>
                <w:top w:val="none" w:sz="0" w:space="0" w:color="auto"/>
                <w:left w:val="none" w:sz="0" w:space="0" w:color="auto"/>
                <w:bottom w:val="none" w:sz="0" w:space="0" w:color="auto"/>
                <w:right w:val="none" w:sz="0" w:space="0" w:color="auto"/>
              </w:divBdr>
            </w:div>
            <w:div w:id="1950356382">
              <w:marLeft w:val="0"/>
              <w:marRight w:val="0"/>
              <w:marTop w:val="0"/>
              <w:marBottom w:val="0"/>
              <w:divBdr>
                <w:top w:val="none" w:sz="0" w:space="0" w:color="auto"/>
                <w:left w:val="none" w:sz="0" w:space="0" w:color="auto"/>
                <w:bottom w:val="none" w:sz="0" w:space="0" w:color="auto"/>
                <w:right w:val="none" w:sz="0" w:space="0" w:color="auto"/>
              </w:divBdr>
            </w:div>
            <w:div w:id="20584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0538">
      <w:bodyDiv w:val="1"/>
      <w:marLeft w:val="0"/>
      <w:marRight w:val="0"/>
      <w:marTop w:val="0"/>
      <w:marBottom w:val="0"/>
      <w:divBdr>
        <w:top w:val="none" w:sz="0" w:space="0" w:color="auto"/>
        <w:left w:val="none" w:sz="0" w:space="0" w:color="auto"/>
        <w:bottom w:val="none" w:sz="0" w:space="0" w:color="auto"/>
        <w:right w:val="none" w:sz="0" w:space="0" w:color="auto"/>
      </w:divBdr>
    </w:div>
    <w:div w:id="1203983491">
      <w:bodyDiv w:val="1"/>
      <w:marLeft w:val="0"/>
      <w:marRight w:val="0"/>
      <w:marTop w:val="0"/>
      <w:marBottom w:val="0"/>
      <w:divBdr>
        <w:top w:val="none" w:sz="0" w:space="0" w:color="auto"/>
        <w:left w:val="none" w:sz="0" w:space="0" w:color="auto"/>
        <w:bottom w:val="none" w:sz="0" w:space="0" w:color="auto"/>
        <w:right w:val="none" w:sz="0" w:space="0" w:color="auto"/>
      </w:divBdr>
      <w:divsChild>
        <w:div w:id="1764303953">
          <w:marLeft w:val="0"/>
          <w:marRight w:val="0"/>
          <w:marTop w:val="0"/>
          <w:marBottom w:val="0"/>
          <w:divBdr>
            <w:top w:val="none" w:sz="0" w:space="0" w:color="auto"/>
            <w:left w:val="none" w:sz="0" w:space="0" w:color="auto"/>
            <w:bottom w:val="none" w:sz="0" w:space="0" w:color="auto"/>
            <w:right w:val="none" w:sz="0" w:space="0" w:color="auto"/>
          </w:divBdr>
          <w:divsChild>
            <w:div w:id="275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ukasz.kaminski@gorazdz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DD577E607E34686BDF88D20A55206" ma:contentTypeVersion="13" ma:contentTypeDescription="Create a new document." ma:contentTypeScope="" ma:versionID="b78d132db09ae1a236275df2efba7c9b">
  <xsd:schema xmlns:xsd="http://www.w3.org/2001/XMLSchema" xmlns:xs="http://www.w3.org/2001/XMLSchema" xmlns:p="http://schemas.microsoft.com/office/2006/metadata/properties" xmlns:ns3="a5a72e91-7f10-4ee0-bda8-991751d418eb" xmlns:ns4="09db4df3-3e07-4693-8c05-3c5cb79bbd6e" targetNamespace="http://schemas.microsoft.com/office/2006/metadata/properties" ma:root="true" ma:fieldsID="5190f0490d7895077881e534853425ad" ns3:_="" ns4:_="">
    <xsd:import namespace="a5a72e91-7f10-4ee0-bda8-991751d418eb"/>
    <xsd:import namespace="09db4df3-3e07-4693-8c05-3c5cb79bb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2e91-7f10-4ee0-bda8-991751d418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b4df3-3e07-4693-8c05-3c5cb79bbd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FD08-B084-4734-92EC-436D1B4B5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DD5A-5891-421D-8A86-07D350BEA3AD}">
  <ds:schemaRefs>
    <ds:schemaRef ds:uri="http://schemas.microsoft.com/sharepoint/v3/contenttype/forms"/>
  </ds:schemaRefs>
</ds:datastoreItem>
</file>

<file path=customXml/itemProps3.xml><?xml version="1.0" encoding="utf-8"?>
<ds:datastoreItem xmlns:ds="http://schemas.openxmlformats.org/officeDocument/2006/customXml" ds:itemID="{F9339FBC-85E1-4387-B66A-943D9F96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2e91-7f10-4ee0-bda8-991751d418eb"/>
    <ds:schemaRef ds:uri="09db4df3-3e07-4693-8c05-3c5cb79bb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543</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Na dzień dzisiejszy nie przewidujemy by w roku przyszłym nastąpiło istotne zmniejszenie naszej produkcji</vt:lpstr>
    </vt:vector>
  </TitlesOfParts>
  <Company>HeidelbergCement AG</Company>
  <LinksUpToDate>false</LinksUpToDate>
  <CharactersWithSpaces>3613</CharactersWithSpaces>
  <SharedDoc>false</SharedDoc>
  <HLinks>
    <vt:vector size="6" baseType="variant">
      <vt:variant>
        <vt:i4>8192024</vt:i4>
      </vt:variant>
      <vt:variant>
        <vt:i4>0</vt:i4>
      </vt:variant>
      <vt:variant>
        <vt:i4>0</vt:i4>
      </vt:variant>
      <vt:variant>
        <vt:i4>5</vt:i4>
      </vt:variant>
      <vt:variant>
        <vt:lpwstr>mailto:lukasz.kaminski@gorazdze.pl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dzień dzisiejszy nie przewidujemy by w roku przyszłym nastąpiło istotne zmniejszenie naszej produkcji</dc:title>
  <dc:subject/>
  <dc:creator>Andrzej Kutypa</dc:creator>
  <cp:keywords/>
  <dc:description/>
  <cp:lastModifiedBy>Kaminski, Lukasz (Chorula) POL</cp:lastModifiedBy>
  <cp:revision>111</cp:revision>
  <cp:lastPrinted>2019-06-05T06:32:00Z</cp:lastPrinted>
  <dcterms:created xsi:type="dcterms:W3CDTF">2020-06-09T10:30:00Z</dcterms:created>
  <dcterms:modified xsi:type="dcterms:W3CDTF">2020-07-13T06:20:00Z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0x0101004C2DD577E607E34686BDF88D20A55206</vt:lpwstr>
  </property>
</Properties>
</file>