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B" w:rsidRDefault="0004051E" w:rsidP="006935EB">
      <w:pPr>
        <w:spacing w:after="0" w:line="312" w:lineRule="auto"/>
        <w:jc w:val="both"/>
        <w:rPr>
          <w:b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7pt;margin-top:.6pt;width:57pt;height:47.65pt;z-index:251659264">
            <v:imagedata r:id="rId6" o:title="" blacklevel="5898f"/>
          </v:shape>
          <o:OLEObject Type="Embed" ProgID="Msxml2.SAXXMLReader.5.0" ShapeID="_x0000_s1026" DrawAspect="Content" ObjectID="_1749984786" r:id="rId7"/>
        </w:pict>
      </w: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AE2FB2" w:rsidRPr="00A84F8E" w:rsidTr="005B2544">
        <w:trPr>
          <w:cantSplit/>
          <w:trHeight w:val="480"/>
          <w:jc w:val="center"/>
        </w:trPr>
        <w:tc>
          <w:tcPr>
            <w:tcW w:w="1519" w:type="dxa"/>
            <w:hideMark/>
          </w:tcPr>
          <w:p w:rsidR="00AE2FB2" w:rsidRDefault="00AE2FB2" w:rsidP="005B2544">
            <w:pPr>
              <w:spacing w:after="0" w:line="240" w:lineRule="auto"/>
              <w:ind w:right="6709"/>
              <w:rPr>
                <w:rFonts w:eastAsia="Times New Roman"/>
                <w:sz w:val="12"/>
                <w:szCs w:val="12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AE2FB2" w:rsidRDefault="00AE2FB2" w:rsidP="005B254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AE2FB2" w:rsidRDefault="00AE2FB2" w:rsidP="005B2544">
            <w:pPr>
              <w:spacing w:after="0" w:line="240" w:lineRule="auto"/>
              <w:ind w:right="6709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04" w:type="dxa"/>
          </w:tcPr>
          <w:p w:rsidR="00AE2FB2" w:rsidRDefault="00AE2FB2" w:rsidP="005B254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AE2FB2" w:rsidRPr="00A84F8E" w:rsidRDefault="00AE2FB2" w:rsidP="0004051E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eastAsia="Times New Roman"/>
                <w:sz w:val="22"/>
                <w:szCs w:val="22"/>
                <w:lang w:eastAsia="pl-PL"/>
              </w:rPr>
            </w:pPr>
            <w:r w:rsidRPr="00A84F8E">
              <w:rPr>
                <w:rFonts w:eastAsia="Times New Roman"/>
                <w:sz w:val="22"/>
                <w:szCs w:val="22"/>
                <w:lang w:eastAsia="pl-PL"/>
              </w:rPr>
              <w:t xml:space="preserve">Białystok, dnia </w:t>
            </w:r>
            <w:r w:rsidR="0004051E">
              <w:rPr>
                <w:rFonts w:eastAsia="Times New Roman"/>
                <w:sz w:val="22"/>
                <w:szCs w:val="22"/>
                <w:lang w:eastAsia="pl-PL"/>
              </w:rPr>
              <w:t xml:space="preserve">4 </w:t>
            </w:r>
            <w:r w:rsidR="000473E5">
              <w:rPr>
                <w:rFonts w:eastAsia="Times New Roman"/>
                <w:sz w:val="22"/>
                <w:szCs w:val="22"/>
                <w:lang w:eastAsia="pl-PL"/>
              </w:rPr>
              <w:t>lipca</w:t>
            </w:r>
            <w:r w:rsidR="000F4F3C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A84F8E">
              <w:rPr>
                <w:rFonts w:eastAsia="Times New Roman"/>
                <w:sz w:val="22"/>
                <w:szCs w:val="22"/>
                <w:lang w:eastAsia="pl-PL"/>
              </w:rPr>
              <w:t>202</w:t>
            </w:r>
            <w:r w:rsidR="00CD425D">
              <w:rPr>
                <w:rFonts w:eastAsia="Times New Roman"/>
                <w:sz w:val="22"/>
                <w:szCs w:val="22"/>
                <w:lang w:eastAsia="pl-PL"/>
              </w:rPr>
              <w:t>3</w:t>
            </w:r>
            <w:r w:rsidRPr="00A84F8E">
              <w:rPr>
                <w:rFonts w:eastAsia="Times New Roman"/>
                <w:sz w:val="22"/>
                <w:szCs w:val="22"/>
                <w:lang w:eastAsia="pl-PL"/>
              </w:rPr>
              <w:t xml:space="preserve"> r.</w:t>
            </w:r>
          </w:p>
        </w:tc>
      </w:tr>
      <w:tr w:rsidR="00AE2FB2" w:rsidTr="005B2544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6D54BB" w:rsidRDefault="006D54BB" w:rsidP="006D54B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  <w:p w:rsidR="006D54BB" w:rsidRDefault="00AE2FB2" w:rsidP="006D54BB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Zastępca</w:t>
            </w:r>
          </w:p>
          <w:p w:rsidR="00AE2FB2" w:rsidRDefault="00AE2FB2" w:rsidP="005B2544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AE2FB2" w:rsidRDefault="00AE2FB2" w:rsidP="005B2544">
            <w:pPr>
              <w:spacing w:after="0" w:line="240" w:lineRule="auto"/>
              <w:ind w:right="49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w Białymstoku</w:t>
            </w:r>
          </w:p>
          <w:p w:rsidR="00AE2FB2" w:rsidRPr="00A84F8E" w:rsidRDefault="00CD425D" w:rsidP="000473E5">
            <w:pPr>
              <w:spacing w:after="0" w:line="240" w:lineRule="auto"/>
              <w:ind w:right="49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 FZ.2380.</w:t>
            </w:r>
            <w:r w:rsidR="000473E5">
              <w:rPr>
                <w:rFonts w:eastAsia="Times New Roman"/>
                <w:sz w:val="22"/>
                <w:szCs w:val="22"/>
                <w:lang w:eastAsia="pl-PL"/>
              </w:rPr>
              <w:t>18</w:t>
            </w:r>
            <w:r w:rsidR="00AE2FB2" w:rsidRPr="00A84F8E">
              <w:rPr>
                <w:rFonts w:eastAsia="Times New Roman"/>
                <w:sz w:val="22"/>
                <w:szCs w:val="22"/>
                <w:lang w:eastAsia="pl-PL"/>
              </w:rPr>
              <w:t>.</w:t>
            </w:r>
            <w:r w:rsidR="000F4F3C">
              <w:rPr>
                <w:rFonts w:eastAsia="Times New Roman"/>
                <w:sz w:val="22"/>
                <w:szCs w:val="22"/>
                <w:lang w:eastAsia="pl-PL"/>
              </w:rPr>
              <w:t>S</w:t>
            </w:r>
            <w:r w:rsidR="00AE2FB2" w:rsidRPr="00A84F8E">
              <w:rPr>
                <w:rFonts w:eastAsia="Times New Roman"/>
                <w:sz w:val="22"/>
                <w:szCs w:val="22"/>
                <w:lang w:eastAsia="pl-PL"/>
              </w:rPr>
              <w:t>.2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3</w:t>
            </w:r>
            <w:r w:rsidR="00AE2FB2" w:rsidRPr="00A84F8E">
              <w:rPr>
                <w:rFonts w:eastAsia="Times New Roman"/>
                <w:sz w:val="22"/>
                <w:szCs w:val="22"/>
                <w:lang w:eastAsia="pl-PL"/>
              </w:rPr>
              <w:t>.202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71" w:type="dxa"/>
            <w:gridSpan w:val="2"/>
          </w:tcPr>
          <w:p w:rsidR="00AE2FB2" w:rsidRDefault="00AE2FB2" w:rsidP="005B2544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1581" w:type="dxa"/>
          </w:tcPr>
          <w:p w:rsidR="00AE2FB2" w:rsidRDefault="00AE2FB2" w:rsidP="005B2544">
            <w:pPr>
              <w:spacing w:after="0" w:line="240" w:lineRule="auto"/>
              <w:ind w:right="49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AE2FB2" w:rsidRDefault="00AE2FB2" w:rsidP="005B254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36" w:type="dxa"/>
          </w:tcPr>
          <w:p w:rsidR="00AE2FB2" w:rsidRDefault="00AE2FB2" w:rsidP="005B254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5" w:type="dxa"/>
          </w:tcPr>
          <w:p w:rsidR="00AE2FB2" w:rsidRDefault="00AE2FB2" w:rsidP="005B254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AE2FB2" w:rsidRDefault="00AE2FB2" w:rsidP="00AE2FB2">
      <w:pPr>
        <w:spacing w:after="0" w:line="240" w:lineRule="auto"/>
        <w:rPr>
          <w:rFonts w:eastAsia="Times New Roman"/>
          <w:lang w:eastAsia="pl-PL"/>
        </w:rPr>
      </w:pPr>
    </w:p>
    <w:p w:rsidR="00FC1C8B" w:rsidRDefault="00FC1C8B" w:rsidP="001E2181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</w:p>
    <w:p w:rsidR="00FC1C8B" w:rsidRDefault="00FC1C8B" w:rsidP="001E2181">
      <w:pPr>
        <w:spacing w:after="0" w:line="240" w:lineRule="auto"/>
        <w:jc w:val="center"/>
        <w:rPr>
          <w:rFonts w:eastAsia="Times New Roman"/>
          <w:sz w:val="22"/>
          <w:szCs w:val="22"/>
          <w:lang w:eastAsia="pl-PL"/>
        </w:rPr>
      </w:pPr>
    </w:p>
    <w:p w:rsidR="00CD425D" w:rsidRDefault="00AE2FB2" w:rsidP="001E2181">
      <w:pPr>
        <w:spacing w:after="0" w:line="240" w:lineRule="auto"/>
        <w:jc w:val="center"/>
        <w:rPr>
          <w:b/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dotyczy postępowania </w:t>
      </w:r>
      <w:r w:rsidRPr="00A84F8E">
        <w:rPr>
          <w:rFonts w:eastAsia="Times New Roman"/>
          <w:sz w:val="22"/>
          <w:szCs w:val="22"/>
          <w:lang w:eastAsia="pl-PL"/>
        </w:rPr>
        <w:t>na</w:t>
      </w:r>
      <w:r w:rsidRPr="00FF3078">
        <w:rPr>
          <w:rFonts w:eastAsia="Times New Roman"/>
          <w:sz w:val="22"/>
          <w:szCs w:val="22"/>
          <w:lang w:eastAsia="pl-PL"/>
        </w:rPr>
        <w:t>: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="00001DB1" w:rsidRPr="00001DB1">
        <w:rPr>
          <w:b/>
          <w:sz w:val="22"/>
          <w:szCs w:val="22"/>
        </w:rPr>
        <w:t>DOSTAW</w:t>
      </w:r>
      <w:r w:rsidR="00001DB1">
        <w:rPr>
          <w:b/>
          <w:sz w:val="22"/>
          <w:szCs w:val="22"/>
        </w:rPr>
        <w:t>Ę</w:t>
      </w:r>
      <w:r w:rsidR="00001DB1" w:rsidRPr="00001DB1">
        <w:rPr>
          <w:b/>
          <w:sz w:val="22"/>
          <w:szCs w:val="22"/>
        </w:rPr>
        <w:t xml:space="preserve"> OLEJÓW SILNIKOWYCH </w:t>
      </w:r>
      <w:r w:rsidR="000473E5">
        <w:rPr>
          <w:b/>
          <w:sz w:val="22"/>
          <w:szCs w:val="22"/>
        </w:rPr>
        <w:t>I</w:t>
      </w:r>
      <w:r w:rsidR="00001DB1" w:rsidRPr="00001DB1">
        <w:rPr>
          <w:b/>
          <w:sz w:val="22"/>
          <w:szCs w:val="22"/>
        </w:rPr>
        <w:t xml:space="preserve"> PŁYNÓW EKSPLOATACYJNYCH DO POJAZDÓW SŁUŻBOWYCH POLICJI </w:t>
      </w:r>
      <w:r w:rsidR="000473E5">
        <w:rPr>
          <w:b/>
          <w:sz w:val="22"/>
          <w:szCs w:val="22"/>
        </w:rPr>
        <w:t>WOJ.</w:t>
      </w:r>
      <w:r w:rsidR="00001DB1" w:rsidRPr="00001DB1">
        <w:rPr>
          <w:b/>
          <w:sz w:val="22"/>
          <w:szCs w:val="22"/>
        </w:rPr>
        <w:t xml:space="preserve"> PODLASKIEGO</w:t>
      </w:r>
    </w:p>
    <w:p w:rsidR="00A84F8E" w:rsidRPr="009F7ED6" w:rsidRDefault="0038346B" w:rsidP="001E2181">
      <w:pPr>
        <w:spacing w:after="0" w:line="240" w:lineRule="auto"/>
        <w:jc w:val="center"/>
        <w:rPr>
          <w:sz w:val="22"/>
          <w:szCs w:val="22"/>
        </w:rPr>
      </w:pPr>
      <w:r w:rsidRPr="009F7ED6">
        <w:rPr>
          <w:rFonts w:eastAsiaTheme="minorHAnsi"/>
          <w:sz w:val="22"/>
          <w:szCs w:val="22"/>
        </w:rPr>
        <w:t xml:space="preserve"> </w:t>
      </w:r>
      <w:r w:rsidR="009F7ED6" w:rsidRPr="009F7ED6">
        <w:rPr>
          <w:rFonts w:eastAsiaTheme="minorHAnsi"/>
          <w:sz w:val="22"/>
          <w:szCs w:val="22"/>
        </w:rPr>
        <w:t>(</w:t>
      </w:r>
      <w:r w:rsidR="00AE2FB2" w:rsidRPr="009F7ED6">
        <w:rPr>
          <w:rFonts w:eastAsiaTheme="minorHAnsi"/>
          <w:iCs/>
          <w:sz w:val="22"/>
          <w:szCs w:val="22"/>
        </w:rPr>
        <w:t>nr postępowania</w:t>
      </w:r>
      <w:r w:rsidR="00AE2FB2" w:rsidRPr="009F7ED6">
        <w:rPr>
          <w:rFonts w:eastAsiaTheme="minorHAnsi"/>
          <w:sz w:val="22"/>
          <w:szCs w:val="22"/>
        </w:rPr>
        <w:t xml:space="preserve">: </w:t>
      </w:r>
      <w:r w:rsidR="000473E5">
        <w:rPr>
          <w:rFonts w:eastAsiaTheme="minorHAnsi"/>
          <w:sz w:val="22"/>
          <w:szCs w:val="22"/>
        </w:rPr>
        <w:t>18</w:t>
      </w:r>
      <w:r w:rsidR="00AE2FB2" w:rsidRPr="009F7ED6">
        <w:rPr>
          <w:rFonts w:eastAsiaTheme="minorHAnsi"/>
          <w:sz w:val="22"/>
          <w:szCs w:val="22"/>
        </w:rPr>
        <w:t>/</w:t>
      </w:r>
      <w:r w:rsidR="00001DB1">
        <w:rPr>
          <w:rFonts w:eastAsiaTheme="minorHAnsi"/>
          <w:sz w:val="22"/>
          <w:szCs w:val="22"/>
        </w:rPr>
        <w:t>S</w:t>
      </w:r>
      <w:r w:rsidR="00CD425D" w:rsidRPr="009F7ED6">
        <w:rPr>
          <w:rFonts w:eastAsiaTheme="minorHAnsi"/>
          <w:sz w:val="22"/>
          <w:szCs w:val="22"/>
        </w:rPr>
        <w:t>/23</w:t>
      </w:r>
      <w:r w:rsidR="009F7ED6" w:rsidRPr="009F7ED6">
        <w:rPr>
          <w:rFonts w:eastAsiaTheme="minorHAnsi"/>
          <w:sz w:val="22"/>
          <w:szCs w:val="22"/>
        </w:rPr>
        <w:t>)</w:t>
      </w:r>
    </w:p>
    <w:p w:rsidR="00DE5AE8" w:rsidRDefault="00DE5AE8" w:rsidP="00A84F8E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FC1C8B" w:rsidRDefault="00FC1C8B" w:rsidP="00575433">
      <w:pPr>
        <w:spacing w:after="0" w:line="240" w:lineRule="auto"/>
        <w:rPr>
          <w:b/>
          <w:bCs/>
          <w:sz w:val="22"/>
          <w:szCs w:val="22"/>
        </w:rPr>
      </w:pPr>
    </w:p>
    <w:p w:rsidR="000473E5" w:rsidRPr="00135B66" w:rsidRDefault="00135B66" w:rsidP="000473E5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135B66">
        <w:rPr>
          <w:b/>
          <w:bCs/>
          <w:sz w:val="22"/>
          <w:szCs w:val="22"/>
        </w:rPr>
        <w:t>W</w:t>
      </w:r>
      <w:r w:rsidR="000473E5" w:rsidRPr="00135B66">
        <w:rPr>
          <w:b/>
          <w:bCs/>
          <w:sz w:val="22"/>
          <w:szCs w:val="22"/>
        </w:rPr>
        <w:t>yjaśnienia i zmiana treści SWZ:</w:t>
      </w:r>
    </w:p>
    <w:p w:rsidR="000473E5" w:rsidRPr="00135B66" w:rsidRDefault="000473E5" w:rsidP="000473E5">
      <w:pPr>
        <w:spacing w:after="0" w:line="240" w:lineRule="auto"/>
        <w:rPr>
          <w:b/>
          <w:bCs/>
          <w:sz w:val="12"/>
          <w:szCs w:val="12"/>
        </w:rPr>
      </w:pPr>
    </w:p>
    <w:p w:rsidR="000473E5" w:rsidRPr="00135B66" w:rsidRDefault="000473E5" w:rsidP="000473E5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135B66">
        <w:rPr>
          <w:rFonts w:eastAsia="Times New Roman"/>
          <w:sz w:val="22"/>
          <w:szCs w:val="22"/>
          <w:lang w:eastAsia="pl-PL"/>
        </w:rPr>
        <w:t xml:space="preserve">Na podstawie art. 284 ust. 2 i 6 ustawy Prawo zamówień publicznych (t. j. </w:t>
      </w:r>
      <w:r w:rsidRPr="00135B66">
        <w:rPr>
          <w:i/>
          <w:sz w:val="22"/>
          <w:szCs w:val="22"/>
        </w:rPr>
        <w:t xml:space="preserve">Dz. U. z 2022, </w:t>
      </w:r>
      <w:r w:rsidRPr="00135B66">
        <w:rPr>
          <w:i/>
          <w:sz w:val="22"/>
          <w:szCs w:val="22"/>
        </w:rPr>
        <w:br/>
        <w:t>poz. 1710 ze zm.</w:t>
      </w:r>
      <w:r w:rsidRPr="00135B66">
        <w:rPr>
          <w:rFonts w:eastAsia="Times New Roman"/>
          <w:sz w:val="22"/>
          <w:szCs w:val="22"/>
          <w:lang w:eastAsia="pl-PL"/>
        </w:rPr>
        <w:t>) Zamawiaj</w:t>
      </w:r>
      <w:r w:rsidRPr="00135B66">
        <w:rPr>
          <w:rFonts w:eastAsia="TimesNewRoman"/>
          <w:sz w:val="22"/>
          <w:szCs w:val="22"/>
          <w:lang w:eastAsia="pl-PL"/>
        </w:rPr>
        <w:t>ą</w:t>
      </w:r>
      <w:r w:rsidRPr="00135B66">
        <w:rPr>
          <w:rFonts w:eastAsia="Times New Roman"/>
          <w:sz w:val="22"/>
          <w:szCs w:val="22"/>
          <w:lang w:eastAsia="pl-PL"/>
        </w:rPr>
        <w:t>cy udziela następujących wyjaśnień</w:t>
      </w:r>
      <w:r w:rsidR="0004051E">
        <w:rPr>
          <w:rFonts w:eastAsia="Times New Roman"/>
          <w:sz w:val="22"/>
          <w:szCs w:val="22"/>
          <w:lang w:eastAsia="pl-PL"/>
        </w:rPr>
        <w:t xml:space="preserve"> treści SWZ</w:t>
      </w:r>
      <w:r w:rsidRPr="00135B66">
        <w:rPr>
          <w:rFonts w:eastAsia="Times New Roman"/>
          <w:sz w:val="22"/>
          <w:szCs w:val="22"/>
          <w:lang w:eastAsia="pl-PL"/>
        </w:rPr>
        <w:t>:</w:t>
      </w:r>
    </w:p>
    <w:p w:rsidR="00FC1C8B" w:rsidRDefault="00FC1C8B" w:rsidP="00AE2FB2">
      <w:pPr>
        <w:suppressAutoHyphens/>
        <w:spacing w:after="0" w:line="240" w:lineRule="auto"/>
        <w:jc w:val="both"/>
        <w:rPr>
          <w:b/>
          <w:sz w:val="22"/>
          <w:szCs w:val="22"/>
        </w:rPr>
      </w:pPr>
    </w:p>
    <w:p w:rsidR="00AE2FB2" w:rsidRDefault="00AE2FB2" w:rsidP="00AE2FB2">
      <w:pPr>
        <w:suppressAutoHyphens/>
        <w:spacing w:after="0" w:line="240" w:lineRule="auto"/>
        <w:jc w:val="both"/>
        <w:rPr>
          <w:b/>
          <w:sz w:val="22"/>
          <w:szCs w:val="22"/>
        </w:rPr>
      </w:pPr>
      <w:r w:rsidRPr="00A84F8E">
        <w:rPr>
          <w:b/>
          <w:sz w:val="22"/>
          <w:szCs w:val="22"/>
        </w:rPr>
        <w:t>Pytani</w:t>
      </w:r>
      <w:r w:rsidR="00CD425D">
        <w:rPr>
          <w:b/>
          <w:sz w:val="22"/>
          <w:szCs w:val="22"/>
        </w:rPr>
        <w:t>e</w:t>
      </w:r>
      <w:r w:rsidRPr="00A84F8E">
        <w:rPr>
          <w:b/>
          <w:sz w:val="22"/>
          <w:szCs w:val="22"/>
        </w:rPr>
        <w:t>:</w:t>
      </w:r>
    </w:p>
    <w:p w:rsidR="0038346B" w:rsidRPr="0038346B" w:rsidRDefault="0038346B" w:rsidP="00AE2FB2">
      <w:pPr>
        <w:suppressAutoHyphens/>
        <w:spacing w:after="0" w:line="240" w:lineRule="auto"/>
        <w:jc w:val="both"/>
        <w:rPr>
          <w:b/>
          <w:sz w:val="8"/>
          <w:szCs w:val="8"/>
        </w:rPr>
      </w:pPr>
    </w:p>
    <w:p w:rsidR="0004051E" w:rsidRPr="0004051E" w:rsidRDefault="0004051E" w:rsidP="0004051E">
      <w:pPr>
        <w:suppressAutoHyphens/>
        <w:spacing w:after="0" w:line="240" w:lineRule="auto"/>
        <w:jc w:val="both"/>
        <w:rPr>
          <w:sz w:val="22"/>
          <w:szCs w:val="22"/>
        </w:rPr>
      </w:pPr>
      <w:r w:rsidRPr="0004051E">
        <w:rPr>
          <w:sz w:val="22"/>
          <w:szCs w:val="22"/>
        </w:rPr>
        <w:t>Proszę o sprecyzowanie opisu produkt</w:t>
      </w:r>
      <w:r>
        <w:rPr>
          <w:sz w:val="22"/>
          <w:szCs w:val="22"/>
        </w:rPr>
        <w:t>u Poz. 15 Formularza ofertowego</w:t>
      </w:r>
      <w:r w:rsidRPr="0004051E">
        <w:rPr>
          <w:sz w:val="22"/>
          <w:szCs w:val="22"/>
        </w:rPr>
        <w:t>: "olej silnikowy w technologii syntetycznej"</w:t>
      </w:r>
      <w:r>
        <w:rPr>
          <w:sz w:val="22"/>
          <w:szCs w:val="22"/>
        </w:rPr>
        <w:t>.</w:t>
      </w:r>
      <w:bookmarkStart w:id="0" w:name="_GoBack"/>
      <w:bookmarkEnd w:id="0"/>
    </w:p>
    <w:p w:rsidR="0004051E" w:rsidRPr="0004051E" w:rsidRDefault="0004051E" w:rsidP="0004051E">
      <w:pPr>
        <w:suppressAutoHyphens/>
        <w:spacing w:after="0" w:line="240" w:lineRule="auto"/>
        <w:jc w:val="both"/>
        <w:rPr>
          <w:sz w:val="22"/>
          <w:szCs w:val="22"/>
        </w:rPr>
      </w:pPr>
      <w:r w:rsidRPr="0004051E">
        <w:rPr>
          <w:sz w:val="22"/>
          <w:szCs w:val="22"/>
        </w:rPr>
        <w:t>Wymagania jakościowe wskazują na klasyczny olej półsyntetyczny, czyli złożony z mieszaniny olejów bazowych : syntetycznego i mineralnego. Określenie "w technologii syntetycznej" odnosi się do olejów mineralnych poddanych procesowi hydrokrakingu. Często takie określenie użyte celowo przez producenta oleju wprowadza w błąd użytkownika, gdyż olej wyprodukowany w takiej technologii w żadnym wypadku nie jest olejem syntetycznym, a zmodyfikowanym olejem mineralnym.</w:t>
      </w:r>
    </w:p>
    <w:p w:rsidR="000473E5" w:rsidRDefault="0004051E" w:rsidP="0004051E">
      <w:pPr>
        <w:suppressAutoHyphens/>
        <w:spacing w:after="0" w:line="240" w:lineRule="auto"/>
        <w:jc w:val="both"/>
        <w:rPr>
          <w:sz w:val="22"/>
          <w:szCs w:val="22"/>
        </w:rPr>
      </w:pPr>
      <w:r w:rsidRPr="0004051E">
        <w:rPr>
          <w:sz w:val="22"/>
          <w:szCs w:val="22"/>
        </w:rPr>
        <w:t xml:space="preserve">Proszę o dopuszczenie do oferowania w poz. 15 oleju silnikowego półsyntetycznego lub proszę </w:t>
      </w:r>
      <w:r>
        <w:rPr>
          <w:sz w:val="22"/>
          <w:szCs w:val="22"/>
        </w:rPr>
        <w:br/>
      </w:r>
      <w:r w:rsidRPr="0004051E">
        <w:rPr>
          <w:sz w:val="22"/>
          <w:szCs w:val="22"/>
        </w:rPr>
        <w:t>o podanie nazwy handlowej stosowanego dotychczas oleju "w technologii syntetycznej"</w:t>
      </w:r>
      <w:r>
        <w:rPr>
          <w:sz w:val="22"/>
          <w:szCs w:val="22"/>
        </w:rPr>
        <w:t>.</w:t>
      </w:r>
    </w:p>
    <w:p w:rsidR="0004051E" w:rsidRDefault="0004051E" w:rsidP="0004051E">
      <w:pPr>
        <w:suppressAutoHyphens/>
        <w:spacing w:after="0" w:line="240" w:lineRule="auto"/>
        <w:jc w:val="both"/>
        <w:rPr>
          <w:b/>
          <w:sz w:val="22"/>
          <w:szCs w:val="22"/>
        </w:rPr>
      </w:pPr>
    </w:p>
    <w:p w:rsidR="00AE2FB2" w:rsidRDefault="00AE2FB2" w:rsidP="00AE2FB2">
      <w:pPr>
        <w:suppressAutoHyphens/>
        <w:spacing w:after="0" w:line="240" w:lineRule="auto"/>
        <w:jc w:val="both"/>
        <w:rPr>
          <w:sz w:val="22"/>
          <w:szCs w:val="22"/>
        </w:rPr>
      </w:pPr>
      <w:r w:rsidRPr="005B04E2">
        <w:rPr>
          <w:b/>
          <w:sz w:val="22"/>
          <w:szCs w:val="22"/>
        </w:rPr>
        <w:t>Odpowied</w:t>
      </w:r>
      <w:r w:rsidR="00CD425D">
        <w:rPr>
          <w:b/>
          <w:sz w:val="22"/>
          <w:szCs w:val="22"/>
        </w:rPr>
        <w:t>ź</w:t>
      </w:r>
      <w:r w:rsidRPr="005B04E2">
        <w:rPr>
          <w:b/>
          <w:sz w:val="22"/>
          <w:szCs w:val="22"/>
        </w:rPr>
        <w:t>:</w:t>
      </w:r>
      <w:r w:rsidRPr="00A84F8E">
        <w:rPr>
          <w:sz w:val="22"/>
          <w:szCs w:val="22"/>
        </w:rPr>
        <w:t xml:space="preserve"> </w:t>
      </w:r>
    </w:p>
    <w:p w:rsidR="0004051E" w:rsidRDefault="00FC1C8B" w:rsidP="00135B66">
      <w:p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04051E">
        <w:rPr>
          <w:sz w:val="22"/>
          <w:szCs w:val="22"/>
        </w:rPr>
        <w:t xml:space="preserve">podtrzymuje dotychczasowe zapisy w </w:t>
      </w:r>
      <w:r w:rsidR="00135B66">
        <w:rPr>
          <w:sz w:val="22"/>
          <w:szCs w:val="22"/>
        </w:rPr>
        <w:t>SWZ.</w:t>
      </w:r>
      <w:r w:rsidR="0004051E">
        <w:rPr>
          <w:sz w:val="22"/>
          <w:szCs w:val="22"/>
        </w:rPr>
        <w:t xml:space="preserve"> </w:t>
      </w:r>
    </w:p>
    <w:p w:rsidR="00135B66" w:rsidRPr="00001DB1" w:rsidRDefault="0004051E" w:rsidP="00135B66">
      <w:p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informuję, iż dotychczas stosowany olej to: Shell </w:t>
      </w:r>
      <w:proofErr w:type="spellStart"/>
      <w:r>
        <w:rPr>
          <w:sz w:val="22"/>
          <w:szCs w:val="22"/>
        </w:rPr>
        <w:t>Helix</w:t>
      </w:r>
      <w:proofErr w:type="spellEnd"/>
      <w:r>
        <w:rPr>
          <w:sz w:val="22"/>
          <w:szCs w:val="22"/>
        </w:rPr>
        <w:t xml:space="preserve"> HX7 Diesel 10W-40 </w:t>
      </w:r>
      <w:r>
        <w:rPr>
          <w:sz w:val="22"/>
          <w:szCs w:val="22"/>
        </w:rPr>
        <w:br/>
        <w:t>w technologii syntetycznej.</w:t>
      </w:r>
    </w:p>
    <w:p w:rsidR="000473E5" w:rsidRPr="009E292B" w:rsidRDefault="00135B66" w:rsidP="009E292B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     </w:t>
      </w:r>
    </w:p>
    <w:p w:rsidR="0004051E" w:rsidRPr="00A84F8E" w:rsidRDefault="0004051E" w:rsidP="0004051E">
      <w:pPr>
        <w:spacing w:after="0" w:line="240" w:lineRule="auto"/>
        <w:ind w:firstLine="708"/>
        <w:jc w:val="both"/>
        <w:rPr>
          <w:sz w:val="22"/>
          <w:szCs w:val="22"/>
        </w:rPr>
      </w:pPr>
      <w:r w:rsidRPr="00A84F8E">
        <w:rPr>
          <w:sz w:val="22"/>
          <w:szCs w:val="22"/>
        </w:rPr>
        <w:t xml:space="preserve">Niniejsze pismo jest wiążące dla wszystkich Wykonawców. Treść </w:t>
      </w:r>
      <w:r>
        <w:rPr>
          <w:sz w:val="22"/>
          <w:szCs w:val="22"/>
        </w:rPr>
        <w:t xml:space="preserve">wyjaśnień należy uwzględnić </w:t>
      </w:r>
      <w:r w:rsidRPr="00A84F8E">
        <w:rPr>
          <w:sz w:val="22"/>
          <w:szCs w:val="22"/>
        </w:rPr>
        <w:t>w składanej ofercie.</w:t>
      </w:r>
    </w:p>
    <w:p w:rsidR="0004051E" w:rsidRDefault="0004051E" w:rsidP="0004051E">
      <w:pPr>
        <w:spacing w:after="0" w:line="360" w:lineRule="auto"/>
        <w:ind w:left="4955" w:firstLine="709"/>
        <w:jc w:val="both"/>
        <w:rPr>
          <w:rFonts w:eastAsia="Times New Roman"/>
          <w:b/>
          <w:sz w:val="22"/>
          <w:szCs w:val="22"/>
          <w:lang w:eastAsia="pl-PL"/>
        </w:rPr>
      </w:pPr>
      <w:r w:rsidRPr="00A84F8E">
        <w:rPr>
          <w:rFonts w:eastAsia="Times New Roman"/>
          <w:b/>
          <w:sz w:val="22"/>
          <w:szCs w:val="22"/>
          <w:lang w:eastAsia="pl-PL"/>
        </w:rPr>
        <w:t xml:space="preserve">       </w:t>
      </w:r>
    </w:p>
    <w:p w:rsidR="0004051E" w:rsidRDefault="0004051E" w:rsidP="0004051E">
      <w:pPr>
        <w:spacing w:after="0" w:line="360" w:lineRule="auto"/>
        <w:ind w:left="4955" w:firstLine="709"/>
        <w:jc w:val="both"/>
        <w:rPr>
          <w:rFonts w:eastAsia="Times New Roman"/>
          <w:b/>
          <w:sz w:val="22"/>
          <w:szCs w:val="22"/>
          <w:lang w:eastAsia="pl-PL"/>
        </w:rPr>
      </w:pPr>
      <w:r w:rsidRPr="00A84F8E">
        <w:rPr>
          <w:rFonts w:eastAsia="Times New Roman"/>
          <w:b/>
          <w:sz w:val="22"/>
          <w:szCs w:val="22"/>
          <w:lang w:eastAsia="pl-PL"/>
        </w:rPr>
        <w:t xml:space="preserve">        </w:t>
      </w:r>
    </w:p>
    <w:p w:rsidR="0004051E" w:rsidRPr="00A84F8E" w:rsidRDefault="0004051E" w:rsidP="0004051E">
      <w:pPr>
        <w:spacing w:after="0" w:line="360" w:lineRule="auto"/>
        <w:ind w:left="4955" w:firstLine="709"/>
        <w:jc w:val="both"/>
        <w:rPr>
          <w:rFonts w:eastAsia="Times New Roman"/>
          <w:b/>
          <w:sz w:val="22"/>
          <w:szCs w:val="22"/>
          <w:lang w:eastAsia="pl-PL"/>
        </w:rPr>
      </w:pPr>
    </w:p>
    <w:p w:rsidR="0004051E" w:rsidRDefault="0004051E" w:rsidP="0004051E">
      <w:pPr>
        <w:spacing w:after="0" w:line="360" w:lineRule="auto"/>
        <w:ind w:left="4955" w:firstLine="709"/>
        <w:jc w:val="both"/>
        <w:rPr>
          <w:rFonts w:eastAsia="Times New Roman"/>
          <w:b/>
          <w:sz w:val="22"/>
          <w:szCs w:val="22"/>
          <w:lang w:eastAsia="pl-PL"/>
        </w:rPr>
      </w:pPr>
      <w:r w:rsidRPr="00A84F8E">
        <w:rPr>
          <w:rFonts w:eastAsia="Times New Roman"/>
          <w:b/>
          <w:sz w:val="22"/>
          <w:szCs w:val="22"/>
          <w:lang w:eastAsia="pl-PL"/>
        </w:rPr>
        <w:t xml:space="preserve">        Sławomir Wilczewski</w:t>
      </w:r>
    </w:p>
    <w:p w:rsidR="0004051E" w:rsidRPr="002D51AB" w:rsidRDefault="0004051E" w:rsidP="0004051E">
      <w:pPr>
        <w:spacing w:after="0" w:line="360" w:lineRule="auto"/>
        <w:ind w:left="4955" w:firstLine="709"/>
        <w:jc w:val="both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1E2181" w:rsidRDefault="001E2181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185E1B">
      <w:pPr>
        <w:suppressAutoHyphens/>
        <w:spacing w:after="0" w:line="240" w:lineRule="auto"/>
        <w:jc w:val="right"/>
        <w:rPr>
          <w:rFonts w:eastAsia="Times New Roman"/>
          <w:b/>
          <w:u w:val="single"/>
          <w:lang w:eastAsia="ar-SA"/>
        </w:rPr>
      </w:pPr>
    </w:p>
    <w:p w:rsidR="00575433" w:rsidRDefault="00575433" w:rsidP="009E292B">
      <w:pPr>
        <w:suppressAutoHyphens/>
        <w:spacing w:after="0" w:line="240" w:lineRule="auto"/>
        <w:rPr>
          <w:rFonts w:eastAsia="Times New Roman"/>
          <w:b/>
          <w:u w:val="single"/>
          <w:lang w:eastAsia="ar-SA"/>
        </w:rPr>
      </w:pPr>
    </w:p>
    <w:sectPr w:rsidR="00575433" w:rsidSect="00185E1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91"/>
    <w:multiLevelType w:val="hybridMultilevel"/>
    <w:tmpl w:val="A980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137C"/>
    <w:multiLevelType w:val="hybridMultilevel"/>
    <w:tmpl w:val="74A0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3EA"/>
    <w:multiLevelType w:val="hybridMultilevel"/>
    <w:tmpl w:val="73D8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F23"/>
    <w:multiLevelType w:val="multilevel"/>
    <w:tmpl w:val="2BD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14C92"/>
    <w:multiLevelType w:val="hybridMultilevel"/>
    <w:tmpl w:val="B470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91955"/>
    <w:multiLevelType w:val="hybridMultilevel"/>
    <w:tmpl w:val="0C48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568C9"/>
    <w:multiLevelType w:val="hybridMultilevel"/>
    <w:tmpl w:val="87C89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5879E3"/>
    <w:multiLevelType w:val="hybridMultilevel"/>
    <w:tmpl w:val="2542E1D4"/>
    <w:name w:val="WW8Num14222"/>
    <w:lvl w:ilvl="0" w:tplc="37B0B60A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E17BA0"/>
    <w:multiLevelType w:val="hybridMultilevel"/>
    <w:tmpl w:val="41A819A4"/>
    <w:lvl w:ilvl="0" w:tplc="16366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DC2F3C"/>
    <w:multiLevelType w:val="hybridMultilevel"/>
    <w:tmpl w:val="7450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F6556"/>
    <w:multiLevelType w:val="hybridMultilevel"/>
    <w:tmpl w:val="8918D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96DC3"/>
    <w:multiLevelType w:val="hybridMultilevel"/>
    <w:tmpl w:val="574EDA72"/>
    <w:lvl w:ilvl="0" w:tplc="EB8A9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43671"/>
    <w:multiLevelType w:val="multilevel"/>
    <w:tmpl w:val="19C4B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89461A"/>
    <w:multiLevelType w:val="hybridMultilevel"/>
    <w:tmpl w:val="70D04DB0"/>
    <w:lvl w:ilvl="0" w:tplc="C534D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E324F"/>
    <w:multiLevelType w:val="hybridMultilevel"/>
    <w:tmpl w:val="5D38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507A8"/>
    <w:multiLevelType w:val="hybridMultilevel"/>
    <w:tmpl w:val="67E2DC72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6C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5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33"/>
    <w:rsid w:val="00001DB1"/>
    <w:rsid w:val="0004051E"/>
    <w:rsid w:val="000473E5"/>
    <w:rsid w:val="000F4F3C"/>
    <w:rsid w:val="000F79F3"/>
    <w:rsid w:val="00135B66"/>
    <w:rsid w:val="0016717F"/>
    <w:rsid w:val="00185E1B"/>
    <w:rsid w:val="00197449"/>
    <w:rsid w:val="001D4D81"/>
    <w:rsid w:val="001E2181"/>
    <w:rsid w:val="00222F15"/>
    <w:rsid w:val="00290DE9"/>
    <w:rsid w:val="002A4CD7"/>
    <w:rsid w:val="002C077D"/>
    <w:rsid w:val="002D4814"/>
    <w:rsid w:val="002D51AB"/>
    <w:rsid w:val="0038346B"/>
    <w:rsid w:val="003C342A"/>
    <w:rsid w:val="003F27D3"/>
    <w:rsid w:val="00446E14"/>
    <w:rsid w:val="004A2A76"/>
    <w:rsid w:val="004F3D28"/>
    <w:rsid w:val="00575433"/>
    <w:rsid w:val="005D08A3"/>
    <w:rsid w:val="0060317F"/>
    <w:rsid w:val="00631A35"/>
    <w:rsid w:val="006460C4"/>
    <w:rsid w:val="00691C08"/>
    <w:rsid w:val="006935EB"/>
    <w:rsid w:val="006C20BB"/>
    <w:rsid w:val="006D54BB"/>
    <w:rsid w:val="00716448"/>
    <w:rsid w:val="00720395"/>
    <w:rsid w:val="0086227D"/>
    <w:rsid w:val="00887AF1"/>
    <w:rsid w:val="008C1199"/>
    <w:rsid w:val="00912FA8"/>
    <w:rsid w:val="0096788C"/>
    <w:rsid w:val="009925DC"/>
    <w:rsid w:val="009E292B"/>
    <w:rsid w:val="009F433A"/>
    <w:rsid w:val="009F7ED6"/>
    <w:rsid w:val="00A15F3A"/>
    <w:rsid w:val="00A50F9C"/>
    <w:rsid w:val="00A56A9A"/>
    <w:rsid w:val="00A84F8E"/>
    <w:rsid w:val="00AE2FB2"/>
    <w:rsid w:val="00B07735"/>
    <w:rsid w:val="00B23777"/>
    <w:rsid w:val="00B670AC"/>
    <w:rsid w:val="00C53247"/>
    <w:rsid w:val="00CD425D"/>
    <w:rsid w:val="00D4078C"/>
    <w:rsid w:val="00D77D8D"/>
    <w:rsid w:val="00DE5AE8"/>
    <w:rsid w:val="00E17A13"/>
    <w:rsid w:val="00E56893"/>
    <w:rsid w:val="00E6411C"/>
    <w:rsid w:val="00EC4A40"/>
    <w:rsid w:val="00F21BAA"/>
    <w:rsid w:val="00F45AE0"/>
    <w:rsid w:val="00FC1C8B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49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4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49"/>
    <w:pPr>
      <w:spacing w:line="268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7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AnnaGołko</dc:creator>
  <cp:lastModifiedBy>870039</cp:lastModifiedBy>
  <cp:revision>6</cp:revision>
  <cp:lastPrinted>2023-07-04T12:06:00Z</cp:lastPrinted>
  <dcterms:created xsi:type="dcterms:W3CDTF">2023-06-23T09:46:00Z</dcterms:created>
  <dcterms:modified xsi:type="dcterms:W3CDTF">2023-07-04T12:06:00Z</dcterms:modified>
</cp:coreProperties>
</file>