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FA" w:rsidRDefault="000D5CF2" w:rsidP="000D5CF2">
      <w:pPr>
        <w:widowControl w:val="0"/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4596765" cy="511810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9FA" w:rsidRDefault="002C39FA" w:rsidP="002C39FA">
      <w:pPr>
        <w:widowControl w:val="0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</w:t>
      </w:r>
    </w:p>
    <w:p w:rsidR="002C39FA" w:rsidRDefault="002C39FA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EF66DC" w:rsidRDefault="003C4E53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2 </w:t>
      </w:r>
    </w:p>
    <w:p w:rsidR="0028117C" w:rsidRDefault="0028117C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:rsidR="00C25C7B" w:rsidRPr="005A5EB0" w:rsidRDefault="00C25C7B" w:rsidP="005A5EB0">
      <w:pPr>
        <w:pStyle w:val="Styl3"/>
        <w:jc w:val="both"/>
      </w:pPr>
      <w:r w:rsidRPr="00C25C7B">
        <w:t>Oświadczenia Wykonawcy dotyczące spełnienia warunków udziału w postępow</w:t>
      </w:r>
      <w:bookmarkStart w:id="0" w:name="_GoBack"/>
      <w:bookmarkEnd w:id="0"/>
      <w:r w:rsidRPr="00C25C7B">
        <w:t>aniu</w:t>
      </w:r>
    </w:p>
    <w:p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28117C" w:rsidRDefault="0028117C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</w:t>
      </w:r>
      <w:r w:rsidR="002F346D">
        <w:rPr>
          <w:rFonts w:ascii="Arial" w:hAnsi="Arial" w:cs="Arial"/>
          <w:b/>
          <w:sz w:val="20"/>
          <w:szCs w:val="20"/>
          <w:u w:val="single"/>
        </w:rPr>
        <w:t>,</w:t>
      </w:r>
      <w:r w:rsidRPr="005A5EB0">
        <w:rPr>
          <w:rFonts w:ascii="Arial" w:hAnsi="Arial" w:cs="Arial"/>
          <w:b/>
          <w:sz w:val="20"/>
          <w:szCs w:val="20"/>
          <w:u w:val="single"/>
        </w:rPr>
        <w:t xml:space="preserve"> W IMIENIU KTÓREGO SKŁADANE JEST OŚWIADCZENIE:</w:t>
      </w:r>
    </w:p>
    <w:p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2F346D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(pełna nazwa/firma, adres, w zależności od podmiotu: </w:t>
      </w:r>
    </w:p>
    <w:p w:rsidR="002F346D" w:rsidRDefault="002F346D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…………………………………………………………..</w:t>
      </w:r>
    </w:p>
    <w:p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NIP/PESEL, KRS/CEIDG)</w:t>
      </w:r>
    </w:p>
    <w:p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2F346D" w:rsidRPr="005A5EB0" w:rsidRDefault="002F346D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EF66DC" w:rsidRPr="002C39FA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:rsidR="000D5CF2" w:rsidRDefault="000D5CF2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8117C" w:rsidRDefault="0028117C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8117C" w:rsidRDefault="0028117C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A5EB0" w:rsidRPr="008E3190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</w:t>
      </w:r>
      <w:r w:rsidRPr="008E3190">
        <w:rPr>
          <w:rFonts w:ascii="Arial" w:hAnsi="Arial" w:cs="Arial"/>
          <w:sz w:val="20"/>
          <w:szCs w:val="20"/>
        </w:rPr>
        <w:t xml:space="preserve">postępowania o udzielenie zamówienia publicznego </w:t>
      </w:r>
    </w:p>
    <w:p w:rsidR="00FF221A" w:rsidRDefault="005A5EB0" w:rsidP="00FF221A">
      <w:pPr>
        <w:keepLines/>
        <w:spacing w:before="120" w:after="120"/>
        <w:ind w:left="2552" w:hanging="2552"/>
        <w:rPr>
          <w:rFonts w:ascii="Arial" w:hAnsi="Arial" w:cs="Arial"/>
          <w:b/>
          <w:color w:val="000000"/>
          <w:u w:color="000000"/>
        </w:rPr>
      </w:pPr>
      <w:r w:rsidRPr="008E3190">
        <w:rPr>
          <w:rFonts w:ascii="Arial" w:hAnsi="Arial" w:cs="Arial"/>
          <w:sz w:val="20"/>
          <w:szCs w:val="20"/>
        </w:rPr>
        <w:t>pn</w:t>
      </w:r>
      <w:r w:rsidRPr="008E3190">
        <w:rPr>
          <w:rFonts w:ascii="Arial" w:hAnsi="Arial" w:cs="Arial"/>
          <w:color w:val="auto"/>
          <w:sz w:val="20"/>
          <w:szCs w:val="20"/>
        </w:rPr>
        <w:t>.</w:t>
      </w:r>
      <w:r w:rsidRPr="008E319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F221A" w:rsidRPr="00FF221A">
        <w:rPr>
          <w:rFonts w:ascii="Arial" w:hAnsi="Arial" w:cs="Arial"/>
          <w:b/>
          <w:color w:val="000000"/>
          <w:u w:color="000000"/>
        </w:rPr>
        <w:t xml:space="preserve">„Audyt </w:t>
      </w:r>
      <w:proofErr w:type="spellStart"/>
      <w:r w:rsidR="00FF221A" w:rsidRPr="00FF221A">
        <w:rPr>
          <w:rFonts w:ascii="Arial" w:hAnsi="Arial" w:cs="Arial"/>
          <w:b/>
          <w:color w:val="000000"/>
          <w:u w:color="000000"/>
        </w:rPr>
        <w:t>cyberbezpieczeństwa</w:t>
      </w:r>
      <w:proofErr w:type="spellEnd"/>
      <w:r w:rsidR="00FF221A" w:rsidRPr="00FF221A">
        <w:rPr>
          <w:rFonts w:ascii="Arial" w:hAnsi="Arial" w:cs="Arial"/>
          <w:b/>
          <w:color w:val="000000"/>
          <w:u w:color="000000"/>
        </w:rPr>
        <w:t xml:space="preserve"> w Urzędzie Gminy Krotoszyce w ramach </w:t>
      </w:r>
      <w:r w:rsidR="00FF221A">
        <w:rPr>
          <w:rFonts w:ascii="Arial" w:hAnsi="Arial" w:cs="Arial"/>
          <w:b/>
          <w:color w:val="000000"/>
          <w:u w:color="000000"/>
        </w:rPr>
        <w:t xml:space="preserve">     </w:t>
      </w:r>
    </w:p>
    <w:p w:rsidR="00EF66DC" w:rsidRDefault="00FF221A" w:rsidP="00FF221A">
      <w:pPr>
        <w:keepLines/>
        <w:spacing w:before="120" w:after="120"/>
        <w:ind w:left="2552" w:hanging="2552"/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color w:val="000000"/>
          <w:u w:color="000000"/>
        </w:rPr>
        <w:t xml:space="preserve">                                 </w:t>
      </w:r>
      <w:r w:rsidRPr="00FF221A">
        <w:rPr>
          <w:rFonts w:ascii="Arial" w:hAnsi="Arial" w:cs="Arial"/>
          <w:b/>
          <w:color w:val="000000"/>
          <w:u w:color="000000"/>
        </w:rPr>
        <w:t>projektu „Cyfrowa Gmina"</w:t>
      </w:r>
      <w:r>
        <w:rPr>
          <w:rFonts w:ascii="Arial" w:hAnsi="Arial" w:cs="Arial"/>
          <w:b/>
          <w:u w:color="000000"/>
        </w:rPr>
        <w:tab/>
      </w:r>
    </w:p>
    <w:p w:rsidR="0028117C" w:rsidRPr="00F41F78" w:rsidRDefault="0028117C" w:rsidP="00F41F78">
      <w:pPr>
        <w:keepLines/>
        <w:spacing w:before="120" w:after="120"/>
        <w:ind w:left="2552" w:hanging="2552"/>
        <w:jc w:val="center"/>
        <w:rPr>
          <w:rFonts w:ascii="Arial" w:hAnsi="Arial" w:cs="Arial"/>
          <w:color w:val="FF0000"/>
          <w:u w:color="000000"/>
        </w:rPr>
      </w:pPr>
    </w:p>
    <w:p w:rsidR="005A5EB0" w:rsidRPr="00833638" w:rsidRDefault="005A5EB0" w:rsidP="00833638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:rsidR="005A5EB0" w:rsidRDefault="005A5EB0" w:rsidP="00833638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</w:t>
      </w:r>
      <w:r w:rsidR="000D5CF2">
        <w:rPr>
          <w:rFonts w:ascii="Arial" w:hAnsi="Arial" w:cs="Arial"/>
          <w:sz w:val="20"/>
          <w:szCs w:val="20"/>
        </w:rPr>
        <w:t>Dziale IV</w:t>
      </w:r>
      <w:r>
        <w:rPr>
          <w:rFonts w:ascii="Arial" w:hAnsi="Arial" w:cs="Arial"/>
          <w:sz w:val="20"/>
          <w:szCs w:val="20"/>
        </w:rPr>
        <w:t xml:space="preserve"> </w:t>
      </w:r>
      <w:r w:rsidR="000D5CF2">
        <w:rPr>
          <w:rFonts w:ascii="Arial" w:hAnsi="Arial" w:cs="Arial"/>
          <w:sz w:val="20"/>
          <w:szCs w:val="20"/>
        </w:rPr>
        <w:t>ust. 1 pkt 1 i 2 zapytania ofertowego.</w:t>
      </w:r>
    </w:p>
    <w:p w:rsidR="000D5CF2" w:rsidRPr="00833638" w:rsidRDefault="000D5CF2" w:rsidP="00833638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A5EB0" w:rsidRPr="002C39FA" w:rsidRDefault="000D5CF2" w:rsidP="002C39FA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5A5EB0" w:rsidRPr="005A5EB0">
        <w:rPr>
          <w:rFonts w:ascii="Arial" w:hAnsi="Arial" w:cs="Arial"/>
          <w:b/>
          <w:sz w:val="20"/>
          <w:szCs w:val="20"/>
        </w:rPr>
        <w:t>. Oświadczenie dotyczące podanych informacji:</w:t>
      </w:r>
    </w:p>
    <w:p w:rsidR="008B407F" w:rsidRPr="002C39FA" w:rsidRDefault="005A5EB0" w:rsidP="002C39FA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</w:t>
      </w:r>
      <w:r w:rsidR="000D5CF2">
        <w:rPr>
          <w:rFonts w:ascii="Arial" w:hAnsi="Arial" w:cs="Arial"/>
          <w:sz w:val="20"/>
          <w:szCs w:val="20"/>
        </w:rPr>
        <w:t>m</w:t>
      </w:r>
      <w:r w:rsidRPr="005A5EB0">
        <w:rPr>
          <w:rFonts w:ascii="Arial" w:hAnsi="Arial" w:cs="Arial"/>
          <w:sz w:val="20"/>
          <w:szCs w:val="20"/>
        </w:rPr>
        <w:t xml:space="preserve"> oświadczeni</w:t>
      </w:r>
      <w:r w:rsidR="000D5CF2">
        <w:rPr>
          <w:rFonts w:ascii="Arial" w:hAnsi="Arial" w:cs="Arial"/>
          <w:sz w:val="20"/>
          <w:szCs w:val="20"/>
        </w:rPr>
        <w:t>u</w:t>
      </w:r>
      <w:r w:rsidRPr="005A5EB0">
        <w:rPr>
          <w:rFonts w:ascii="Arial" w:hAnsi="Arial" w:cs="Arial"/>
          <w:sz w:val="20"/>
          <w:szCs w:val="20"/>
        </w:rPr>
        <w:t xml:space="preserve"> są aktualne i zgodne z prawdą.</w:t>
      </w:r>
    </w:p>
    <w:p w:rsidR="0028117C" w:rsidRDefault="0028117C" w:rsidP="003D4FF9">
      <w:pPr>
        <w:widowControl w:val="0"/>
        <w:spacing w:after="24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8117C" w:rsidRDefault="0028117C" w:rsidP="0028117C">
      <w:pPr>
        <w:widowControl w:val="0"/>
        <w:spacing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</w:t>
      </w:r>
    </w:p>
    <w:p w:rsidR="0028117C" w:rsidRDefault="0028117C" w:rsidP="0028117C">
      <w:pPr>
        <w:widowControl w:val="0"/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(podpis Wykonawcy)</w:t>
      </w:r>
    </w:p>
    <w:p w:rsidR="0028117C" w:rsidRDefault="0028117C" w:rsidP="003D4FF9">
      <w:pPr>
        <w:widowControl w:val="0"/>
        <w:spacing w:after="24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8117C" w:rsidRDefault="0028117C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8117C" w:rsidRDefault="0028117C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8117C" w:rsidRDefault="0028117C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8117C" w:rsidRDefault="0028117C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FF221A" w:rsidRDefault="00FF221A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8117C" w:rsidRDefault="0028117C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:rsidR="003D4FF9" w:rsidRPr="005A5EB0" w:rsidRDefault="003D4FF9" w:rsidP="003D4FF9">
      <w:pPr>
        <w:pStyle w:val="Styl3"/>
        <w:jc w:val="both"/>
      </w:pPr>
      <w:r w:rsidRPr="00C25C7B">
        <w:t xml:space="preserve">Oświadczenia Wykonawcy dotyczące </w:t>
      </w:r>
      <w:r>
        <w:t>przesłanek wykluczenia z postępowania</w:t>
      </w:r>
    </w:p>
    <w:p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:rsidR="0028117C" w:rsidRDefault="0028117C" w:rsidP="0028117C">
      <w:pPr>
        <w:spacing w:line="240" w:lineRule="auto"/>
        <w:rPr>
          <w:rFonts w:ascii="Calibri" w:hAnsi="Calibri"/>
          <w:noProof/>
          <w:lang w:eastAsia="pl-PL"/>
        </w:rPr>
      </w:pPr>
    </w:p>
    <w:p w:rsidR="003D4FF9" w:rsidRPr="005A5EB0" w:rsidRDefault="003D4FF9" w:rsidP="0028117C">
      <w:pPr>
        <w:spacing w:line="240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:rsidR="0028117C" w:rsidRDefault="0028117C" w:rsidP="00AF0E4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8117C" w:rsidRDefault="0028117C" w:rsidP="00AF0E4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F0E4E" w:rsidRPr="00AF0E4E" w:rsidRDefault="00AF0E4E" w:rsidP="00AF0E4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:rsidR="003D4FF9" w:rsidRPr="00181ADA" w:rsidRDefault="008E3190" w:rsidP="00FF221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81ADA">
        <w:rPr>
          <w:rFonts w:ascii="Arial" w:hAnsi="Arial" w:cs="Arial"/>
          <w:sz w:val="20"/>
          <w:szCs w:val="20"/>
        </w:rPr>
        <w:t>pn</w:t>
      </w:r>
      <w:r w:rsidRPr="00181ADA">
        <w:rPr>
          <w:rFonts w:ascii="Arial" w:hAnsi="Arial" w:cs="Arial"/>
          <w:color w:val="auto"/>
          <w:sz w:val="20"/>
          <w:szCs w:val="20"/>
        </w:rPr>
        <w:t>.</w:t>
      </w:r>
      <w:r w:rsidRPr="00181AD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F221A" w:rsidRPr="00FF221A">
        <w:rPr>
          <w:rFonts w:ascii="Arial" w:hAnsi="Arial" w:cs="Arial"/>
          <w:b/>
          <w:u w:color="000000"/>
        </w:rPr>
        <w:t xml:space="preserve">„Audyt </w:t>
      </w:r>
      <w:proofErr w:type="spellStart"/>
      <w:r w:rsidR="00FF221A" w:rsidRPr="00FF221A">
        <w:rPr>
          <w:rFonts w:ascii="Arial" w:hAnsi="Arial" w:cs="Arial"/>
          <w:b/>
          <w:u w:color="000000"/>
        </w:rPr>
        <w:t>cyberbezpieczeństwa</w:t>
      </w:r>
      <w:proofErr w:type="spellEnd"/>
      <w:r w:rsidR="00FF221A" w:rsidRPr="00FF221A">
        <w:rPr>
          <w:rFonts w:ascii="Arial" w:hAnsi="Arial" w:cs="Arial"/>
          <w:b/>
          <w:u w:color="000000"/>
        </w:rPr>
        <w:t xml:space="preserve"> w Urzędzie Gminy Krotoszyce w ramach projektu „Cyfrowa Gmina"</w:t>
      </w:r>
    </w:p>
    <w:p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</w:t>
      </w:r>
      <w:r w:rsidR="002811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A3144">
        <w:rPr>
          <w:rFonts w:ascii="Arial" w:hAnsi="Arial" w:cs="Arial"/>
          <w:sz w:val="20"/>
          <w:szCs w:val="20"/>
        </w:rPr>
        <w:t>:</w:t>
      </w:r>
    </w:p>
    <w:p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4A3144" w:rsidRPr="004A3144" w:rsidRDefault="00DB6E62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DB6E62">
        <w:rPr>
          <w:rFonts w:ascii="Arial" w:hAnsi="Arial" w:cs="Arial"/>
          <w:b/>
          <w:noProof/>
          <w:sz w:val="20"/>
          <w:szCs w:val="20"/>
          <w:lang w:eastAsia="pl-PL"/>
        </w:rPr>
        <w:pict>
          <v:rect id="Prostokąt 6" o:spid="_x0000_s1026" style="position:absolute;left:0;text-align:left;margin-left:10.75pt;margin-top:1.85pt;width:15.6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</w:pict>
      </w:r>
      <w:r w:rsidR="004A3144" w:rsidRPr="004A3144">
        <w:rPr>
          <w:rFonts w:ascii="Arial" w:hAnsi="Arial" w:cs="Arial"/>
          <w:b/>
          <w:sz w:val="20"/>
          <w:szCs w:val="20"/>
        </w:rPr>
        <w:t xml:space="preserve"> </w:t>
      </w:r>
      <w:r w:rsidR="004A3144" w:rsidRPr="004A3144">
        <w:rPr>
          <w:rFonts w:ascii="Arial" w:hAnsi="Arial" w:cs="Arial"/>
          <w:b/>
          <w:sz w:val="20"/>
          <w:szCs w:val="20"/>
        </w:rPr>
        <w:tab/>
      </w:r>
      <w:r w:rsidR="004F23B1" w:rsidRPr="00C14286">
        <w:rPr>
          <w:rFonts w:ascii="Arial" w:hAnsi="Arial" w:cs="Arial"/>
          <w:bCs/>
          <w:sz w:val="20"/>
          <w:szCs w:val="20"/>
        </w:rPr>
        <w:t>nie</w:t>
      </w:r>
      <w:r w:rsidR="004F23B1">
        <w:rPr>
          <w:rFonts w:ascii="Arial" w:hAnsi="Arial" w:cs="Arial"/>
          <w:b/>
          <w:sz w:val="20"/>
          <w:szCs w:val="20"/>
        </w:rPr>
        <w:t xml:space="preserve"> </w:t>
      </w:r>
      <w:r w:rsidR="004F23B1" w:rsidRPr="002E0087">
        <w:rPr>
          <w:rFonts w:ascii="Arial" w:hAnsi="Arial" w:cs="Arial"/>
          <w:sz w:val="18"/>
          <w:szCs w:val="18"/>
        </w:rPr>
        <w:t xml:space="preserve">podlega wykluczeniu z postępowania na podstawie </w:t>
      </w:r>
      <w:r w:rsidR="004F23B1" w:rsidRPr="002E0087">
        <w:rPr>
          <w:rFonts w:ascii="Arial" w:hAnsi="Arial" w:cs="Arial"/>
          <w:color w:val="000000" w:themeColor="text1"/>
          <w:sz w:val="18"/>
          <w:szCs w:val="18"/>
        </w:rPr>
        <w:t xml:space="preserve">art. 108 ust. 1 </w:t>
      </w:r>
      <w:r w:rsidR="004F23B1" w:rsidRPr="002E0087">
        <w:rPr>
          <w:rFonts w:ascii="Arial" w:hAnsi="Arial" w:cs="Arial"/>
          <w:sz w:val="18"/>
          <w:szCs w:val="18"/>
        </w:rPr>
        <w:t>ustawy Pzp</w:t>
      </w:r>
      <w:r w:rsidR="0028117C">
        <w:rPr>
          <w:rFonts w:ascii="Arial" w:hAnsi="Arial" w:cs="Arial"/>
          <w:sz w:val="18"/>
          <w:szCs w:val="18"/>
        </w:rPr>
        <w:t>;</w:t>
      </w:r>
    </w:p>
    <w:p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3D4FF9" w:rsidRPr="004A3144" w:rsidRDefault="00DB6E62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DB6E62">
        <w:rPr>
          <w:rFonts w:ascii="Arial" w:hAnsi="Arial" w:cs="Arial"/>
          <w:b/>
          <w:noProof/>
          <w:sz w:val="20"/>
          <w:szCs w:val="20"/>
          <w:lang w:eastAsia="pl-PL"/>
        </w:rPr>
        <w:pict>
          <v:rect id="Prostokąt 5" o:spid="_x0000_s1028" style="position:absolute;left:0;text-align:left;margin-left:10.75pt;margin-top:1.85pt;width:15.6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</w:pict>
      </w:r>
      <w:r w:rsidR="004A3144" w:rsidRPr="004A3144">
        <w:rPr>
          <w:rFonts w:ascii="Arial" w:hAnsi="Arial" w:cs="Arial"/>
          <w:b/>
          <w:sz w:val="20"/>
          <w:szCs w:val="20"/>
        </w:rPr>
        <w:t xml:space="preserve"> </w:t>
      </w:r>
      <w:r w:rsidR="004A3144" w:rsidRPr="004A3144">
        <w:rPr>
          <w:rFonts w:ascii="Arial" w:hAnsi="Arial" w:cs="Arial"/>
          <w:b/>
          <w:sz w:val="20"/>
          <w:szCs w:val="20"/>
        </w:rPr>
        <w:tab/>
      </w:r>
      <w:r w:rsidR="004F23B1" w:rsidRPr="002E0087">
        <w:rPr>
          <w:rFonts w:ascii="Arial" w:hAnsi="Arial" w:cs="Arial"/>
          <w:sz w:val="18"/>
          <w:szCs w:val="18"/>
        </w:rPr>
        <w:t xml:space="preserve">podlega wykluczeniu z postępowania na podstawie </w:t>
      </w:r>
      <w:r w:rsidR="004F23B1" w:rsidRPr="002E0087">
        <w:rPr>
          <w:rFonts w:ascii="Arial" w:hAnsi="Arial" w:cs="Arial"/>
          <w:color w:val="000000" w:themeColor="text1"/>
          <w:sz w:val="18"/>
          <w:szCs w:val="18"/>
        </w:rPr>
        <w:t xml:space="preserve">art. 108 ust. 1 </w:t>
      </w:r>
      <w:r w:rsidR="0028117C">
        <w:rPr>
          <w:rFonts w:ascii="Arial" w:hAnsi="Arial" w:cs="Arial"/>
          <w:sz w:val="18"/>
          <w:szCs w:val="18"/>
        </w:rPr>
        <w:t>ustawy Pzp;</w:t>
      </w:r>
    </w:p>
    <w:p w:rsidR="00E66337" w:rsidRDefault="00DB6E62" w:rsidP="003D4FF9">
      <w:pPr>
        <w:spacing w:line="276" w:lineRule="auto"/>
        <w:rPr>
          <w:rFonts w:ascii="Arial" w:hAnsi="Arial" w:cs="Arial"/>
          <w:sz w:val="20"/>
          <w:szCs w:val="20"/>
        </w:rPr>
      </w:pPr>
      <w:r w:rsidRPr="00DB6E62">
        <w:rPr>
          <w:rFonts w:ascii="Arial" w:hAnsi="Arial" w:cs="Arial"/>
          <w:b/>
          <w:noProof/>
          <w:sz w:val="20"/>
          <w:szCs w:val="20"/>
          <w:lang w:eastAsia="pl-PL"/>
        </w:rPr>
        <w:pict>
          <v:rect id="Prostokąt 9" o:spid="_x0000_s1027" style="position:absolute;left:0;text-align:left;margin-left:10.5pt;margin-top:10.45pt;width:15.6pt;height:1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TmJA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"/>
        </w:pict>
      </w:r>
    </w:p>
    <w:p w:rsidR="00290998" w:rsidRDefault="00290998" w:rsidP="00290998">
      <w:pPr>
        <w:spacing w:line="276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nie podlega wykluczeniu z postępowania na podstawie </w:t>
      </w:r>
      <w:r w:rsidRPr="00290998">
        <w:rPr>
          <w:rFonts w:ascii="Arial" w:hAnsi="Arial" w:cs="Arial"/>
          <w:sz w:val="20"/>
          <w:szCs w:val="20"/>
        </w:rPr>
        <w:t xml:space="preserve">art. </w:t>
      </w:r>
      <w:r w:rsidRPr="0029099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o szczególnych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290998" w:rsidRDefault="00290998" w:rsidP="00290998">
      <w:pPr>
        <w:spacing w:line="276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290998">
        <w:rPr>
          <w:rFonts w:ascii="Arial" w:eastAsia="Times New Roman" w:hAnsi="Arial" w:cs="Arial"/>
          <w:sz w:val="20"/>
          <w:szCs w:val="20"/>
          <w:lang w:eastAsia="pl-PL"/>
        </w:rPr>
        <w:t xml:space="preserve">rozwiązaniach w zakresie przeciwdziałania wspieraniu agresji na Ukrainę oraz służących </w:t>
      </w:r>
    </w:p>
    <w:p w:rsidR="00290998" w:rsidRDefault="00290998" w:rsidP="00290998">
      <w:pPr>
        <w:spacing w:line="276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290998">
        <w:rPr>
          <w:rFonts w:ascii="Arial" w:eastAsia="Times New Roman" w:hAnsi="Arial" w:cs="Arial"/>
          <w:sz w:val="20"/>
          <w:szCs w:val="20"/>
          <w:lang w:eastAsia="pl-PL"/>
        </w:rPr>
        <w:t>ochronie bezpieczeństwa narodow</w:t>
      </w:r>
      <w:r w:rsidR="0028117C">
        <w:rPr>
          <w:rFonts w:ascii="Arial" w:eastAsia="Times New Roman" w:hAnsi="Arial" w:cs="Arial"/>
          <w:sz w:val="20"/>
          <w:szCs w:val="20"/>
          <w:lang w:eastAsia="pl-PL"/>
        </w:rPr>
        <w:t>ego z dnia 13 kwietnia 2022r. (</w:t>
      </w:r>
      <w:r w:rsidRPr="00290998">
        <w:rPr>
          <w:rFonts w:ascii="Arial" w:eastAsia="Times New Roman" w:hAnsi="Arial" w:cs="Arial"/>
          <w:sz w:val="20"/>
          <w:szCs w:val="20"/>
          <w:lang w:eastAsia="pl-PL"/>
        </w:rPr>
        <w:t>Dz.U. z 2022r. poz. 835)</w:t>
      </w:r>
      <w:r w:rsidR="0028117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8117C" w:rsidRPr="003D4FF9" w:rsidRDefault="0028117C" w:rsidP="00290998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</w:p>
    <w:p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>
        <w:rPr>
          <w:rFonts w:ascii="Arial" w:hAnsi="Arial" w:cs="Arial"/>
          <w:b/>
          <w:sz w:val="20"/>
          <w:szCs w:val="20"/>
        </w:rPr>
        <w:t>„</w:t>
      </w:r>
      <w:r w:rsidR="000D2A90" w:rsidRPr="00290998">
        <w:rPr>
          <w:rFonts w:ascii="Arial" w:hAnsi="Arial" w:cs="Arial"/>
          <w:b/>
          <w:color w:val="auto"/>
          <w:sz w:val="20"/>
          <w:szCs w:val="20"/>
          <w:u w:val="single"/>
        </w:rPr>
        <w:t>podlega wykluczeniu …</w:t>
      </w:r>
      <w:r w:rsidR="000D2A90" w:rsidRPr="00290998">
        <w:rPr>
          <w:rFonts w:ascii="Arial" w:hAnsi="Arial" w:cs="Arial"/>
          <w:b/>
          <w:color w:val="auto"/>
          <w:sz w:val="20"/>
          <w:szCs w:val="20"/>
        </w:rPr>
        <w:t>”</w:t>
      </w:r>
      <w:r w:rsidRPr="00290998">
        <w:rPr>
          <w:rFonts w:ascii="Arial" w:hAnsi="Arial" w:cs="Arial"/>
          <w:b/>
          <w:color w:val="auto"/>
          <w:sz w:val="20"/>
          <w:szCs w:val="20"/>
        </w:rPr>
        <w:t>):</w:t>
      </w:r>
    </w:p>
    <w:p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Pzp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:rsidR="003D4FF9" w:rsidRDefault="003D4FF9" w:rsidP="0028117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</w:p>
    <w:p w:rsidR="0028117C" w:rsidRPr="0028117C" w:rsidRDefault="0028117C" w:rsidP="0028117C">
      <w:pPr>
        <w:ind w:left="5664"/>
        <w:rPr>
          <w:rFonts w:ascii="Arial" w:hAnsi="Arial" w:cs="Arial"/>
          <w:i/>
          <w:iCs/>
          <w:sz w:val="16"/>
          <w:szCs w:val="16"/>
        </w:rPr>
      </w:pPr>
      <w:r w:rsidRPr="0028117C">
        <w:rPr>
          <w:rFonts w:ascii="Arial" w:hAnsi="Arial" w:cs="Arial"/>
          <w:i/>
          <w:iCs/>
          <w:sz w:val="16"/>
          <w:szCs w:val="16"/>
        </w:rPr>
        <w:t>……………………………………………………</w:t>
      </w:r>
    </w:p>
    <w:p w:rsidR="0028117C" w:rsidRPr="00C735C9" w:rsidRDefault="0028117C" w:rsidP="0028117C">
      <w:pPr>
        <w:rPr>
          <w:rFonts w:ascii="Arial" w:hAnsi="Arial" w:cs="Arial"/>
          <w:i/>
          <w:iCs/>
          <w:sz w:val="16"/>
          <w:szCs w:val="16"/>
        </w:rPr>
      </w:pPr>
      <w:r w:rsidRPr="0028117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28117C">
        <w:rPr>
          <w:rFonts w:ascii="Arial" w:hAnsi="Arial" w:cs="Arial"/>
          <w:i/>
          <w:iCs/>
          <w:sz w:val="16"/>
          <w:szCs w:val="16"/>
        </w:rPr>
        <w:t xml:space="preserve">     (podpis Wykonawcy)</w:t>
      </w:r>
    </w:p>
    <w:sectPr w:rsidR="0028117C" w:rsidRPr="00C735C9" w:rsidSect="00C735C9">
      <w:headerReference w:type="default" r:id="rId9"/>
      <w:footerReference w:type="default" r:id="rId10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D6" w:rsidRDefault="006C07D6" w:rsidP="00B91972">
      <w:pPr>
        <w:spacing w:line="240" w:lineRule="auto"/>
      </w:pPr>
      <w:r>
        <w:separator/>
      </w:r>
    </w:p>
  </w:endnote>
  <w:endnote w:type="continuationSeparator" w:id="0">
    <w:p w:rsidR="006C07D6" w:rsidRDefault="006C07D6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972" w:rsidRDefault="00B91972" w:rsidP="00380C70">
    <w:pPr>
      <w:pStyle w:val="Stopka"/>
    </w:pPr>
  </w:p>
  <w:p w:rsidR="00B91972" w:rsidRDefault="00B919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D6" w:rsidRDefault="006C07D6" w:rsidP="00B91972">
      <w:pPr>
        <w:spacing w:line="240" w:lineRule="auto"/>
      </w:pPr>
      <w:r>
        <w:separator/>
      </w:r>
    </w:p>
  </w:footnote>
  <w:footnote w:type="continuationSeparator" w:id="0">
    <w:p w:rsidR="006C07D6" w:rsidRDefault="006C07D6" w:rsidP="00B91972">
      <w:pPr>
        <w:spacing w:line="240" w:lineRule="auto"/>
      </w:pPr>
      <w:r>
        <w:continuationSeparator/>
      </w:r>
    </w:p>
  </w:footnote>
  <w:footnote w:id="1">
    <w:p w:rsidR="0028117C" w:rsidRDefault="0028117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F5" w:rsidRPr="00380C70" w:rsidRDefault="0028117C" w:rsidP="0028117C">
    <w:pPr>
      <w:pStyle w:val="Nagwek"/>
      <w:tabs>
        <w:tab w:val="left" w:pos="1965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pl-PL"/>
      </w:rPr>
      <w:drawing>
        <wp:inline distT="0" distB="0" distL="0" distR="0">
          <wp:extent cx="4596765" cy="511810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67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66DC"/>
    <w:rsid w:val="00052D2D"/>
    <w:rsid w:val="000A2AF7"/>
    <w:rsid w:val="000B71BF"/>
    <w:rsid w:val="000D2A90"/>
    <w:rsid w:val="000D5CF2"/>
    <w:rsid w:val="000D668B"/>
    <w:rsid w:val="0016480A"/>
    <w:rsid w:val="00177465"/>
    <w:rsid w:val="00181ADA"/>
    <w:rsid w:val="00186BC6"/>
    <w:rsid w:val="00196EF8"/>
    <w:rsid w:val="001B54B6"/>
    <w:rsid w:val="001B708A"/>
    <w:rsid w:val="001E174F"/>
    <w:rsid w:val="001E2AA6"/>
    <w:rsid w:val="001E7BF5"/>
    <w:rsid w:val="001F3F4B"/>
    <w:rsid w:val="002608E7"/>
    <w:rsid w:val="00266F24"/>
    <w:rsid w:val="0028117C"/>
    <w:rsid w:val="00285486"/>
    <w:rsid w:val="00290998"/>
    <w:rsid w:val="00293AF2"/>
    <w:rsid w:val="002C39FA"/>
    <w:rsid w:val="002C4639"/>
    <w:rsid w:val="002F346D"/>
    <w:rsid w:val="00332333"/>
    <w:rsid w:val="00380C70"/>
    <w:rsid w:val="00381B94"/>
    <w:rsid w:val="003B38D2"/>
    <w:rsid w:val="003C4E53"/>
    <w:rsid w:val="003D4FF9"/>
    <w:rsid w:val="003F0F81"/>
    <w:rsid w:val="00456F50"/>
    <w:rsid w:val="00485782"/>
    <w:rsid w:val="004A3144"/>
    <w:rsid w:val="004F1706"/>
    <w:rsid w:val="004F23B1"/>
    <w:rsid w:val="004F264B"/>
    <w:rsid w:val="004F4D41"/>
    <w:rsid w:val="005539A9"/>
    <w:rsid w:val="0057762C"/>
    <w:rsid w:val="00597387"/>
    <w:rsid w:val="005A5EB0"/>
    <w:rsid w:val="005B25F7"/>
    <w:rsid w:val="00657CC6"/>
    <w:rsid w:val="006A4719"/>
    <w:rsid w:val="006C07D6"/>
    <w:rsid w:val="00712635"/>
    <w:rsid w:val="00720789"/>
    <w:rsid w:val="00733F5F"/>
    <w:rsid w:val="0077024D"/>
    <w:rsid w:val="007B0D1A"/>
    <w:rsid w:val="007C0B95"/>
    <w:rsid w:val="007C3975"/>
    <w:rsid w:val="00833638"/>
    <w:rsid w:val="00861FE0"/>
    <w:rsid w:val="0088781C"/>
    <w:rsid w:val="008B407F"/>
    <w:rsid w:val="008C3ECE"/>
    <w:rsid w:val="008C7179"/>
    <w:rsid w:val="008D66A5"/>
    <w:rsid w:val="008E3190"/>
    <w:rsid w:val="00924CD7"/>
    <w:rsid w:val="009C444B"/>
    <w:rsid w:val="00A14D67"/>
    <w:rsid w:val="00A24715"/>
    <w:rsid w:val="00A6211C"/>
    <w:rsid w:val="00A637A8"/>
    <w:rsid w:val="00AB36BE"/>
    <w:rsid w:val="00AF0E4E"/>
    <w:rsid w:val="00B62F69"/>
    <w:rsid w:val="00B91972"/>
    <w:rsid w:val="00BB6251"/>
    <w:rsid w:val="00BD5E42"/>
    <w:rsid w:val="00C14286"/>
    <w:rsid w:val="00C25C7B"/>
    <w:rsid w:val="00C44645"/>
    <w:rsid w:val="00C735C9"/>
    <w:rsid w:val="00CC6C8E"/>
    <w:rsid w:val="00CE72C3"/>
    <w:rsid w:val="00CF61CF"/>
    <w:rsid w:val="00D8510F"/>
    <w:rsid w:val="00D86DD2"/>
    <w:rsid w:val="00DB6E62"/>
    <w:rsid w:val="00DD3E5B"/>
    <w:rsid w:val="00E041CE"/>
    <w:rsid w:val="00E26D31"/>
    <w:rsid w:val="00E657B0"/>
    <w:rsid w:val="00E66337"/>
    <w:rsid w:val="00EC2DBE"/>
    <w:rsid w:val="00EC3D24"/>
    <w:rsid w:val="00EF66DC"/>
    <w:rsid w:val="00F11F0D"/>
    <w:rsid w:val="00F4157D"/>
    <w:rsid w:val="00F41F78"/>
    <w:rsid w:val="00F4337A"/>
    <w:rsid w:val="00F70931"/>
    <w:rsid w:val="00F7457C"/>
    <w:rsid w:val="00FF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28AA-3DF4-4661-9397-E52AEC72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</cp:lastModifiedBy>
  <cp:revision>5</cp:revision>
  <cp:lastPrinted>2022-05-16T10:26:00Z</cp:lastPrinted>
  <dcterms:created xsi:type="dcterms:W3CDTF">2022-05-17T11:09:00Z</dcterms:created>
  <dcterms:modified xsi:type="dcterms:W3CDTF">2022-06-06T12:08:00Z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