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607DF35E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B0181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F24CA2">
        <w:rPr>
          <w:rFonts w:cs="Arial"/>
          <w:b/>
          <w:bCs/>
          <w:szCs w:val="24"/>
        </w:rPr>
        <w:t>V</w:t>
      </w:r>
      <w:r w:rsidR="009F66EF">
        <w:rPr>
          <w:rFonts w:cs="Arial"/>
          <w:b/>
          <w:bCs/>
          <w:szCs w:val="24"/>
        </w:rPr>
        <w:t>I</w:t>
      </w:r>
      <w:r w:rsidR="002B018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24CA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2B018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F0FD575" w14:textId="40E4CDCE" w:rsidR="007D1C84" w:rsidRDefault="00463714" w:rsidP="00463714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 U. 2023 poz. 1605</w:t>
      </w:r>
      <w:r w:rsidR="00084644">
        <w:rPr>
          <w:rFonts w:cs="Arial"/>
          <w:szCs w:val="24"/>
        </w:rPr>
        <w:t xml:space="preserve"> ze zm.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</w:p>
    <w:p w14:paraId="76D41805" w14:textId="6A83E1A3" w:rsidR="00463714" w:rsidRPr="009F66EF" w:rsidRDefault="002B0181" w:rsidP="00463714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2B0181">
        <w:rPr>
          <w:rFonts w:cs="Arial"/>
          <w:b/>
          <w:bCs/>
          <w:szCs w:val="24"/>
        </w:rPr>
        <w:t>Dostawa nowych fabrycznie części zamiennych do parkomatów PARKEON STRADA PAL oraz PARKEON STRADA EVOLUTION-2</w:t>
      </w:r>
      <w:r w:rsidR="00463714" w:rsidRPr="006734B5">
        <w:rPr>
          <w:rFonts w:cs="Arial"/>
          <w:b/>
          <w:bCs/>
          <w:szCs w:val="24"/>
        </w:rPr>
        <w:t>,</w:t>
      </w:r>
      <w:r w:rsidR="00463714"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55A763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2F0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A67A" w14:textId="77777777" w:rsidR="00BF25AD" w:rsidRDefault="00BF25AD" w:rsidP="00AC14DF">
      <w:pPr>
        <w:spacing w:after="0" w:line="240" w:lineRule="auto"/>
      </w:pPr>
      <w:r>
        <w:separator/>
      </w:r>
    </w:p>
  </w:endnote>
  <w:endnote w:type="continuationSeparator" w:id="0">
    <w:p w14:paraId="6E3A823D" w14:textId="77777777" w:rsidR="00BF25AD" w:rsidRDefault="00BF25A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8688" w14:textId="77777777" w:rsidR="00BF25AD" w:rsidRDefault="00BF25AD" w:rsidP="00AC14DF">
      <w:pPr>
        <w:spacing w:after="0" w:line="240" w:lineRule="auto"/>
      </w:pPr>
      <w:r>
        <w:separator/>
      </w:r>
    </w:p>
  </w:footnote>
  <w:footnote w:type="continuationSeparator" w:id="0">
    <w:p w14:paraId="37D7778A" w14:textId="77777777" w:rsidR="00BF25AD" w:rsidRDefault="00BF25A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644"/>
    <w:rsid w:val="000B4F05"/>
    <w:rsid w:val="00245C57"/>
    <w:rsid w:val="00297A69"/>
    <w:rsid w:val="002B0181"/>
    <w:rsid w:val="002C5C41"/>
    <w:rsid w:val="0035384C"/>
    <w:rsid w:val="003940F9"/>
    <w:rsid w:val="003F08BF"/>
    <w:rsid w:val="004469C3"/>
    <w:rsid w:val="00463714"/>
    <w:rsid w:val="004C3F1A"/>
    <w:rsid w:val="00511228"/>
    <w:rsid w:val="00523C8C"/>
    <w:rsid w:val="00596E61"/>
    <w:rsid w:val="005E012C"/>
    <w:rsid w:val="005F077E"/>
    <w:rsid w:val="00640B40"/>
    <w:rsid w:val="00657362"/>
    <w:rsid w:val="006734B5"/>
    <w:rsid w:val="006C113B"/>
    <w:rsid w:val="007034E2"/>
    <w:rsid w:val="00774A97"/>
    <w:rsid w:val="007D1C84"/>
    <w:rsid w:val="00812F00"/>
    <w:rsid w:val="008B009F"/>
    <w:rsid w:val="008C0396"/>
    <w:rsid w:val="008E7B59"/>
    <w:rsid w:val="00903A83"/>
    <w:rsid w:val="00944F7A"/>
    <w:rsid w:val="00950B4C"/>
    <w:rsid w:val="00980A8F"/>
    <w:rsid w:val="009F66EF"/>
    <w:rsid w:val="00A66FF5"/>
    <w:rsid w:val="00A913E1"/>
    <w:rsid w:val="00AC14DF"/>
    <w:rsid w:val="00BF25AD"/>
    <w:rsid w:val="00C2265A"/>
    <w:rsid w:val="00C734A8"/>
    <w:rsid w:val="00C9147A"/>
    <w:rsid w:val="00CA2AB9"/>
    <w:rsid w:val="00D07B9B"/>
    <w:rsid w:val="00D87746"/>
    <w:rsid w:val="00DB33EF"/>
    <w:rsid w:val="00DB4BBF"/>
    <w:rsid w:val="00E40C59"/>
    <w:rsid w:val="00E41DFD"/>
    <w:rsid w:val="00EE2067"/>
    <w:rsid w:val="00F16666"/>
    <w:rsid w:val="00F24CA2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2024-07-29T09:40:00Z</dcterms:created>
  <dcterms:modified xsi:type="dcterms:W3CDTF">2024-07-29T09:40:00Z</dcterms:modified>
</cp:coreProperties>
</file>