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60CF" w14:textId="77777777" w:rsidR="00DA75B4" w:rsidRPr="00254858" w:rsidRDefault="00DA75B4" w:rsidP="00865AA4">
      <w:pPr>
        <w:spacing w:line="276" w:lineRule="auto"/>
        <w:rPr>
          <w:rFonts w:ascii="Lato" w:hAnsi="Lato"/>
          <w:b/>
          <w:sz w:val="26"/>
          <w:szCs w:val="26"/>
        </w:rPr>
      </w:pPr>
    </w:p>
    <w:p w14:paraId="284CBBAB" w14:textId="77777777" w:rsidR="002579F2" w:rsidRDefault="00285076" w:rsidP="00FF313D">
      <w:pPr>
        <w:spacing w:line="276" w:lineRule="auto"/>
        <w:jc w:val="center"/>
        <w:rPr>
          <w:rFonts w:ascii="Lato" w:hAnsi="Lato"/>
          <w:b/>
          <w:sz w:val="26"/>
          <w:szCs w:val="26"/>
        </w:rPr>
      </w:pPr>
      <w:r w:rsidRPr="00254858">
        <w:rPr>
          <w:rFonts w:ascii="Lato" w:hAnsi="Lato"/>
          <w:b/>
          <w:sz w:val="26"/>
          <w:szCs w:val="26"/>
        </w:rPr>
        <w:t>OPIS PRZEDMIOTU ZAMÓWIENIA</w:t>
      </w:r>
    </w:p>
    <w:p w14:paraId="22C85A20" w14:textId="77777777" w:rsidR="005369CF" w:rsidRPr="005369CF" w:rsidRDefault="005369CF" w:rsidP="00FF313D">
      <w:pPr>
        <w:spacing w:line="276" w:lineRule="auto"/>
        <w:jc w:val="center"/>
        <w:rPr>
          <w:rFonts w:ascii="Lato" w:hAnsi="Lato"/>
          <w:b/>
          <w:sz w:val="26"/>
          <w:szCs w:val="26"/>
        </w:rPr>
      </w:pPr>
    </w:p>
    <w:p w14:paraId="7B3650A4" w14:textId="707D86E5" w:rsidR="00254858" w:rsidRPr="00254858" w:rsidRDefault="00254858" w:rsidP="00FF313D">
      <w:pPr>
        <w:pStyle w:val="NormalnyWeb"/>
        <w:spacing w:line="276" w:lineRule="auto"/>
        <w:rPr>
          <w:rFonts w:ascii="Lato" w:hAnsi="Lato"/>
          <w:color w:val="000000"/>
          <w:sz w:val="22"/>
          <w:szCs w:val="22"/>
        </w:rPr>
      </w:pPr>
      <w:r w:rsidRPr="00254858">
        <w:rPr>
          <w:rFonts w:ascii="Lato" w:hAnsi="Lato"/>
          <w:color w:val="000000"/>
          <w:sz w:val="22"/>
          <w:szCs w:val="22"/>
        </w:rPr>
        <w:t>Przedmiotem zamówienia jest zakup aut</w:t>
      </w:r>
      <w:r w:rsidR="00717F28">
        <w:rPr>
          <w:rFonts w:ascii="Lato" w:hAnsi="Lato"/>
          <w:color w:val="000000"/>
          <w:sz w:val="22"/>
          <w:szCs w:val="22"/>
        </w:rPr>
        <w:t>a</w:t>
      </w:r>
      <w:r w:rsidRPr="00254858">
        <w:rPr>
          <w:rFonts w:ascii="Lato" w:hAnsi="Lato"/>
          <w:color w:val="000000"/>
          <w:sz w:val="22"/>
          <w:szCs w:val="22"/>
        </w:rPr>
        <w:t xml:space="preserve"> elektryczn</w:t>
      </w:r>
      <w:r w:rsidR="00717F28">
        <w:rPr>
          <w:rFonts w:ascii="Lato" w:hAnsi="Lato"/>
          <w:color w:val="000000"/>
          <w:sz w:val="22"/>
          <w:szCs w:val="22"/>
        </w:rPr>
        <w:t>ego</w:t>
      </w:r>
      <w:r w:rsidRPr="00254858">
        <w:rPr>
          <w:rFonts w:ascii="Lato" w:hAnsi="Lato"/>
          <w:color w:val="000000"/>
          <w:sz w:val="22"/>
          <w:szCs w:val="22"/>
        </w:rPr>
        <w:t>. Dostawca zobowiązuje się dostarczyć zamawiającemu samoch</w:t>
      </w:r>
      <w:r w:rsidR="00717F28">
        <w:rPr>
          <w:rFonts w:ascii="Lato" w:hAnsi="Lato"/>
          <w:color w:val="000000"/>
          <w:sz w:val="22"/>
          <w:szCs w:val="22"/>
        </w:rPr>
        <w:t xml:space="preserve">ód </w:t>
      </w:r>
      <w:r w:rsidRPr="00254858">
        <w:rPr>
          <w:rFonts w:ascii="Lato" w:hAnsi="Lato"/>
          <w:color w:val="000000"/>
          <w:sz w:val="22"/>
          <w:szCs w:val="22"/>
        </w:rPr>
        <w:t>fabrycznie now</w:t>
      </w:r>
      <w:r w:rsidR="00717F28">
        <w:rPr>
          <w:rFonts w:ascii="Lato" w:hAnsi="Lato"/>
          <w:color w:val="000000"/>
          <w:sz w:val="22"/>
          <w:szCs w:val="22"/>
        </w:rPr>
        <w:t>y</w:t>
      </w:r>
      <w:r w:rsidRPr="00254858">
        <w:rPr>
          <w:rFonts w:ascii="Lato" w:hAnsi="Lato"/>
          <w:color w:val="000000"/>
          <w:sz w:val="22"/>
          <w:szCs w:val="22"/>
        </w:rPr>
        <w:t>, kompletn</w:t>
      </w:r>
      <w:r w:rsidR="00717F28">
        <w:rPr>
          <w:rFonts w:ascii="Lato" w:hAnsi="Lato"/>
          <w:color w:val="000000"/>
          <w:sz w:val="22"/>
          <w:szCs w:val="22"/>
        </w:rPr>
        <w:t>y</w:t>
      </w:r>
      <w:r w:rsidRPr="00254858">
        <w:rPr>
          <w:rFonts w:ascii="Lato" w:hAnsi="Lato"/>
          <w:color w:val="000000"/>
          <w:sz w:val="22"/>
          <w:szCs w:val="22"/>
        </w:rPr>
        <w:t xml:space="preserve">, </w:t>
      </w:r>
      <w:r w:rsidRPr="00851D3B">
        <w:rPr>
          <w:rFonts w:ascii="Lato" w:hAnsi="Lato"/>
          <w:color w:val="000000"/>
          <w:sz w:val="22"/>
          <w:szCs w:val="22"/>
        </w:rPr>
        <w:t>gotow</w:t>
      </w:r>
      <w:r w:rsidR="00717F28" w:rsidRPr="00851D3B">
        <w:rPr>
          <w:rFonts w:ascii="Lato" w:hAnsi="Lato"/>
          <w:color w:val="000000"/>
          <w:sz w:val="22"/>
          <w:szCs w:val="22"/>
        </w:rPr>
        <w:t>y</w:t>
      </w:r>
      <w:r w:rsidRPr="00851D3B">
        <w:rPr>
          <w:rFonts w:ascii="Lato" w:hAnsi="Lato"/>
          <w:color w:val="000000"/>
          <w:sz w:val="22"/>
          <w:szCs w:val="22"/>
        </w:rPr>
        <w:t xml:space="preserve"> do jazdy, </w:t>
      </w:r>
      <w:r w:rsidR="00A54BA2" w:rsidRPr="00851D3B">
        <w:rPr>
          <w:rFonts w:ascii="Lato" w:hAnsi="Lato"/>
          <w:color w:val="000000"/>
          <w:sz w:val="22"/>
          <w:szCs w:val="22"/>
        </w:rPr>
        <w:t xml:space="preserve">z homologacją drogową </w:t>
      </w:r>
      <w:r w:rsidRPr="00851D3B">
        <w:rPr>
          <w:rFonts w:ascii="Lato" w:hAnsi="Lato"/>
          <w:color w:val="000000"/>
          <w:sz w:val="22"/>
          <w:szCs w:val="22"/>
        </w:rPr>
        <w:t xml:space="preserve">w terminie do </w:t>
      </w:r>
      <w:r w:rsidR="00940BBF">
        <w:rPr>
          <w:rFonts w:ascii="Lato" w:hAnsi="Lato"/>
          <w:color w:val="000000"/>
          <w:sz w:val="22"/>
          <w:szCs w:val="22"/>
        </w:rPr>
        <w:t>3</w:t>
      </w:r>
      <w:r w:rsidRPr="00851D3B">
        <w:rPr>
          <w:rFonts w:ascii="Lato" w:hAnsi="Lato"/>
          <w:color w:val="000000"/>
          <w:sz w:val="22"/>
          <w:szCs w:val="22"/>
        </w:rPr>
        <w:t xml:space="preserve"> miesięcy od daty zawarcia umowy.</w:t>
      </w:r>
    </w:p>
    <w:p w14:paraId="6DC0ADAB" w14:textId="77777777" w:rsidR="00254858" w:rsidRPr="00254858" w:rsidRDefault="00254858" w:rsidP="00FF313D">
      <w:pPr>
        <w:pStyle w:val="NormalnyWeb"/>
        <w:spacing w:line="276" w:lineRule="auto"/>
        <w:rPr>
          <w:rFonts w:ascii="Lato" w:hAnsi="Lato"/>
          <w:color w:val="000000"/>
          <w:sz w:val="22"/>
          <w:szCs w:val="22"/>
        </w:rPr>
      </w:pPr>
      <w:r w:rsidRPr="00254858">
        <w:rPr>
          <w:rFonts w:ascii="Lato" w:hAnsi="Lato"/>
          <w:color w:val="000000"/>
          <w:sz w:val="22"/>
          <w:szCs w:val="22"/>
        </w:rPr>
        <w:t>Dostawa wraz z: książką gwarancyjną, instrukcją obsługi w języku polskim</w:t>
      </w:r>
      <w:r w:rsidR="00CD178A">
        <w:rPr>
          <w:rFonts w:ascii="Lato" w:hAnsi="Lato"/>
          <w:color w:val="000000"/>
          <w:sz w:val="22"/>
          <w:szCs w:val="22"/>
        </w:rPr>
        <w:t xml:space="preserve">, </w:t>
      </w:r>
      <w:r w:rsidR="00A54BA2">
        <w:rPr>
          <w:rFonts w:ascii="Lato" w:hAnsi="Lato"/>
          <w:color w:val="000000"/>
          <w:sz w:val="22"/>
          <w:szCs w:val="22"/>
        </w:rPr>
        <w:t>przewodem</w:t>
      </w:r>
      <w:r w:rsidR="00CD178A">
        <w:rPr>
          <w:rFonts w:ascii="Lato" w:hAnsi="Lato"/>
          <w:color w:val="000000"/>
          <w:sz w:val="22"/>
          <w:szCs w:val="22"/>
        </w:rPr>
        <w:t xml:space="preserve"> do ładowania</w:t>
      </w:r>
      <w:r w:rsidR="00717F28">
        <w:rPr>
          <w:rFonts w:ascii="Lato" w:hAnsi="Lato"/>
          <w:color w:val="000000"/>
          <w:sz w:val="22"/>
          <w:szCs w:val="22"/>
        </w:rPr>
        <w:t>.</w:t>
      </w:r>
    </w:p>
    <w:p w14:paraId="13D37056" w14:textId="4B7648E2" w:rsidR="00254858" w:rsidRPr="00254858" w:rsidRDefault="00254858" w:rsidP="00FF313D">
      <w:pPr>
        <w:pStyle w:val="NormalnyWeb"/>
        <w:spacing w:line="276" w:lineRule="auto"/>
        <w:rPr>
          <w:rFonts w:ascii="Lato" w:hAnsi="Lato"/>
          <w:color w:val="000000"/>
          <w:sz w:val="22"/>
          <w:szCs w:val="22"/>
        </w:rPr>
      </w:pPr>
      <w:r w:rsidRPr="00254858">
        <w:rPr>
          <w:rFonts w:ascii="Lato" w:hAnsi="Lato"/>
          <w:color w:val="000000"/>
          <w:sz w:val="22"/>
          <w:szCs w:val="22"/>
        </w:rPr>
        <w:t xml:space="preserve">Dostawa </w:t>
      </w:r>
      <w:r w:rsidR="00472CE4">
        <w:rPr>
          <w:rFonts w:ascii="Lato" w:hAnsi="Lato"/>
          <w:color w:val="000000"/>
          <w:sz w:val="22"/>
          <w:szCs w:val="22"/>
        </w:rPr>
        <w:t>3</w:t>
      </w:r>
      <w:r w:rsidR="004E18A1">
        <w:rPr>
          <w:rFonts w:ascii="Lato" w:hAnsi="Lato"/>
          <w:color w:val="000000"/>
          <w:sz w:val="22"/>
          <w:szCs w:val="22"/>
        </w:rPr>
        <w:t xml:space="preserve"> </w:t>
      </w:r>
      <w:r w:rsidRPr="00254858">
        <w:rPr>
          <w:rFonts w:ascii="Lato" w:hAnsi="Lato"/>
          <w:color w:val="000000"/>
          <w:sz w:val="22"/>
          <w:szCs w:val="22"/>
        </w:rPr>
        <w:t>szt. fabrycznie now</w:t>
      </w:r>
      <w:r w:rsidR="00717F28">
        <w:rPr>
          <w:rFonts w:ascii="Lato" w:hAnsi="Lato"/>
          <w:color w:val="000000"/>
          <w:sz w:val="22"/>
          <w:szCs w:val="22"/>
        </w:rPr>
        <w:t>ego,</w:t>
      </w:r>
      <w:r w:rsidRPr="00254858">
        <w:rPr>
          <w:rFonts w:ascii="Lato" w:hAnsi="Lato"/>
          <w:color w:val="000000"/>
          <w:sz w:val="22"/>
          <w:szCs w:val="22"/>
        </w:rPr>
        <w:t xml:space="preserve"> seryjn</w:t>
      </w:r>
      <w:r w:rsidR="00717F28">
        <w:rPr>
          <w:rFonts w:ascii="Lato" w:hAnsi="Lato"/>
          <w:color w:val="000000"/>
          <w:sz w:val="22"/>
          <w:szCs w:val="22"/>
        </w:rPr>
        <w:t>ego</w:t>
      </w:r>
      <w:r w:rsidRPr="00254858">
        <w:rPr>
          <w:rFonts w:ascii="Lato" w:hAnsi="Lato"/>
          <w:color w:val="000000"/>
          <w:sz w:val="22"/>
          <w:szCs w:val="22"/>
        </w:rPr>
        <w:t xml:space="preserve"> samochod</w:t>
      </w:r>
      <w:r w:rsidR="00717F28">
        <w:rPr>
          <w:rFonts w:ascii="Lato" w:hAnsi="Lato"/>
          <w:color w:val="000000"/>
          <w:sz w:val="22"/>
          <w:szCs w:val="22"/>
        </w:rPr>
        <w:t>u</w:t>
      </w:r>
      <w:r w:rsidR="00C201BF">
        <w:rPr>
          <w:rFonts w:ascii="Lato" w:hAnsi="Lato"/>
          <w:color w:val="000000"/>
          <w:sz w:val="22"/>
          <w:szCs w:val="22"/>
        </w:rPr>
        <w:t xml:space="preserve"> kategorii</w:t>
      </w:r>
      <w:r w:rsidR="004E77D4">
        <w:rPr>
          <w:rFonts w:ascii="Lato" w:hAnsi="Lato"/>
          <w:color w:val="000000"/>
          <w:sz w:val="22"/>
          <w:szCs w:val="22"/>
        </w:rPr>
        <w:t xml:space="preserve"> </w:t>
      </w:r>
      <w:r w:rsidR="00C201BF">
        <w:rPr>
          <w:rFonts w:ascii="Lato" w:hAnsi="Lato"/>
          <w:color w:val="000000"/>
          <w:sz w:val="22"/>
          <w:szCs w:val="22"/>
        </w:rPr>
        <w:t>N1</w:t>
      </w:r>
      <w:r w:rsidRPr="00254858">
        <w:rPr>
          <w:rFonts w:ascii="Lato" w:hAnsi="Lato"/>
          <w:color w:val="000000"/>
          <w:sz w:val="22"/>
          <w:szCs w:val="22"/>
        </w:rPr>
        <w:t xml:space="preserve"> o następujących parametrach:</w:t>
      </w:r>
    </w:p>
    <w:p w14:paraId="6E798F74" w14:textId="3810B1F6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Rok produkcji 2023</w:t>
      </w:r>
      <w:r w:rsidR="0033330D">
        <w:rPr>
          <w:rFonts w:ascii="Lato" w:eastAsia="Times New Roman" w:hAnsi="Lato"/>
          <w:lang w:eastAsia="pl-PL"/>
        </w:rPr>
        <w:t>/2024</w:t>
      </w:r>
    </w:p>
    <w:p w14:paraId="488156FE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Nadwozie: samochód przystosowany do przewozu osób i ładunku o masie całkowitej do 3,5t</w:t>
      </w:r>
    </w:p>
    <w:p w14:paraId="24F31FDF" w14:textId="5ACF9C43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 Liczba miejsc: </w:t>
      </w:r>
      <w:r w:rsidR="00CD0E49">
        <w:rPr>
          <w:rFonts w:ascii="Lato" w:eastAsia="Times New Roman" w:hAnsi="Lato"/>
          <w:lang w:eastAsia="pl-PL"/>
        </w:rPr>
        <w:t>2 lub 3</w:t>
      </w:r>
      <w:r>
        <w:rPr>
          <w:rFonts w:ascii="Lato" w:eastAsia="Times New Roman" w:hAnsi="Lato"/>
          <w:lang w:eastAsia="pl-PL"/>
        </w:rPr>
        <w:t xml:space="preserve"> osobowy w tym kierowca</w:t>
      </w:r>
    </w:p>
    <w:p w14:paraId="1E1A806F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Poduszki powietrzne dla kierowcy i pasażera</w:t>
      </w:r>
    </w:p>
    <w:p w14:paraId="79BDF4AB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Silnik: elektryczny o mocy nie mniejszej niż 100KM</w:t>
      </w:r>
    </w:p>
    <w:p w14:paraId="076035DE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Wspomaganie kierownicy</w:t>
      </w:r>
    </w:p>
    <w:p w14:paraId="1604B847" w14:textId="2B795741" w:rsidR="002A41E7" w:rsidRPr="00915913" w:rsidRDefault="002C2EAD" w:rsidP="00915913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Koło zapasowe wymienne dla wszystkich kół</w:t>
      </w:r>
    </w:p>
    <w:p w14:paraId="28B863E3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Pojazd powinien być wyposażony w komplet opon zimowych oraz letnich</w:t>
      </w:r>
    </w:p>
    <w:p w14:paraId="44DCC5DE" w14:textId="62E6CACB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Minimalne wymiary przestrzeni ładunkowej: dł. 1800mm, szer. mierzona w otworze załadunkowym 1100mm, wysokość 1</w:t>
      </w:r>
      <w:r w:rsidR="002F4C82">
        <w:rPr>
          <w:rFonts w:ascii="Lato" w:eastAsia="Times New Roman" w:hAnsi="Lato"/>
          <w:lang w:eastAsia="pl-PL"/>
        </w:rPr>
        <w:t>2</w:t>
      </w:r>
      <w:r w:rsidR="000B20CF">
        <w:rPr>
          <w:rFonts w:ascii="Lato" w:eastAsia="Times New Roman" w:hAnsi="Lato"/>
          <w:lang w:eastAsia="pl-PL"/>
        </w:rPr>
        <w:t>00</w:t>
      </w:r>
      <w:r>
        <w:rPr>
          <w:rFonts w:ascii="Lato" w:eastAsia="Times New Roman" w:hAnsi="Lato"/>
          <w:lang w:eastAsia="pl-PL"/>
        </w:rPr>
        <w:t>mm</w:t>
      </w:r>
    </w:p>
    <w:p w14:paraId="649FBDA6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Klimatyzacja</w:t>
      </w:r>
    </w:p>
    <w:p w14:paraId="5F3B67A3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Alarm</w:t>
      </w:r>
    </w:p>
    <w:p w14:paraId="0503CC5C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Centralny zamek</w:t>
      </w:r>
    </w:p>
    <w:p w14:paraId="7DC3875C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Czujniki parkowania tył lub kamera cofania</w:t>
      </w:r>
    </w:p>
    <w:p w14:paraId="512CDF7D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Gniazdo 12v </w:t>
      </w:r>
    </w:p>
    <w:p w14:paraId="41869D0B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Pojazd musi  posiadać belki poprzeczne umożliwiające przewóz np. drabiny</w:t>
      </w:r>
    </w:p>
    <w:p w14:paraId="644398A5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Kolor nadwozia: biały</w:t>
      </w:r>
    </w:p>
    <w:p w14:paraId="1043D021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Gwarancja na silnik i podzespoły min. 24 miesiące</w:t>
      </w:r>
    </w:p>
    <w:p w14:paraId="149441D5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Gwarancja na powłoki lakiernicze min. 24 miesiące</w:t>
      </w:r>
    </w:p>
    <w:p w14:paraId="16AE3291" w14:textId="4C785908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Minimum jedna autoryzowana stacja obsługi w odległości nie większej niż 100 km od</w:t>
      </w:r>
      <w:r w:rsidR="004E18A1">
        <w:rPr>
          <w:rFonts w:ascii="Lato" w:eastAsia="Times New Roman" w:hAnsi="Lato"/>
          <w:lang w:eastAsia="pl-PL"/>
        </w:rPr>
        <w:br/>
      </w:r>
      <w:r>
        <w:rPr>
          <w:rFonts w:ascii="Lato" w:eastAsia="Times New Roman" w:hAnsi="Lato"/>
          <w:lang w:eastAsia="pl-PL"/>
        </w:rPr>
        <w:t>granic administracyjnych miasta Elbląga.</w:t>
      </w:r>
    </w:p>
    <w:p w14:paraId="092F98CB" w14:textId="77777777" w:rsidR="005D74A4" w:rsidRDefault="005D74A4" w:rsidP="00FF313D">
      <w:pPr>
        <w:pStyle w:val="NormalnyWeb"/>
        <w:numPr>
          <w:ilvl w:val="0"/>
          <w:numId w:val="28"/>
        </w:numPr>
        <w:spacing w:line="276" w:lineRule="auto"/>
        <w:rPr>
          <w:rFonts w:ascii="Lato" w:hAnsi="Lato"/>
          <w:color w:val="000000"/>
          <w:sz w:val="22"/>
          <w:szCs w:val="22"/>
        </w:rPr>
      </w:pPr>
      <w:bookmarkStart w:id="0" w:name="_Hlk134189736"/>
      <w:r>
        <w:rPr>
          <w:rFonts w:ascii="Lato" w:hAnsi="Lato"/>
          <w:color w:val="000000"/>
          <w:sz w:val="22"/>
          <w:szCs w:val="22"/>
        </w:rPr>
        <w:t>Minimalny zasięg na jednym ładowaniu – 200 km.</w:t>
      </w:r>
      <w:bookmarkEnd w:id="0"/>
    </w:p>
    <w:p w14:paraId="16509628" w14:textId="02279D60" w:rsidR="00A235B2" w:rsidRDefault="00A235B2" w:rsidP="00FF313D">
      <w:pPr>
        <w:pStyle w:val="NormalnyWeb"/>
        <w:numPr>
          <w:ilvl w:val="0"/>
          <w:numId w:val="28"/>
        </w:numPr>
        <w:spacing w:line="276" w:lineRule="auto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Pojazd </w:t>
      </w:r>
      <w:r w:rsidR="00FF313D">
        <w:rPr>
          <w:rFonts w:ascii="Lato" w:hAnsi="Lato"/>
          <w:color w:val="000000"/>
          <w:sz w:val="22"/>
          <w:szCs w:val="22"/>
        </w:rPr>
        <w:t>powinien być wyposażony w belkę świetlną (ostrzegawczą - światło koloru pomarańczowego).</w:t>
      </w:r>
    </w:p>
    <w:p w14:paraId="629342EC" w14:textId="45526363" w:rsidR="00C217E4" w:rsidRDefault="00C217E4" w:rsidP="00FF313D">
      <w:pPr>
        <w:pStyle w:val="NormalnyWeb"/>
        <w:numPr>
          <w:ilvl w:val="0"/>
          <w:numId w:val="28"/>
        </w:numPr>
        <w:spacing w:line="276" w:lineRule="auto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Stacja ładowania </w:t>
      </w:r>
      <w:proofErr w:type="spellStart"/>
      <w:r>
        <w:rPr>
          <w:rFonts w:ascii="Lato" w:hAnsi="Lato"/>
          <w:color w:val="000000"/>
          <w:sz w:val="22"/>
          <w:szCs w:val="22"/>
        </w:rPr>
        <w:t>Wallbox</w:t>
      </w:r>
      <w:proofErr w:type="spellEnd"/>
      <w:r>
        <w:rPr>
          <w:rFonts w:ascii="Lato" w:hAnsi="Lato"/>
          <w:color w:val="000000"/>
          <w:sz w:val="22"/>
          <w:szCs w:val="22"/>
        </w:rPr>
        <w:t xml:space="preserve"> – 3 szt.</w:t>
      </w:r>
    </w:p>
    <w:p w14:paraId="67D24861" w14:textId="77777777" w:rsidR="005D74A4" w:rsidRDefault="005D74A4" w:rsidP="00FF313D">
      <w:pPr>
        <w:spacing w:before="100" w:beforeAutospacing="1" w:after="100" w:afterAutospacing="1" w:line="276" w:lineRule="auto"/>
        <w:ind w:left="720"/>
        <w:rPr>
          <w:rFonts w:ascii="Lato" w:eastAsia="Times New Roman" w:hAnsi="Lato"/>
          <w:lang w:eastAsia="pl-PL"/>
        </w:rPr>
      </w:pPr>
    </w:p>
    <w:p w14:paraId="10D0BFB5" w14:textId="77777777" w:rsidR="00C824CD" w:rsidRDefault="00C824CD" w:rsidP="00FF313D">
      <w:pPr>
        <w:pStyle w:val="NormalnyWeb"/>
        <w:spacing w:line="276" w:lineRule="auto"/>
        <w:ind w:left="1080"/>
        <w:rPr>
          <w:rFonts w:ascii="Lato" w:hAnsi="Lato"/>
          <w:color w:val="000000"/>
          <w:sz w:val="22"/>
          <w:szCs w:val="22"/>
        </w:rPr>
      </w:pPr>
    </w:p>
    <w:p w14:paraId="33574631" w14:textId="77777777" w:rsidR="00B55F15" w:rsidRPr="00C824CD" w:rsidRDefault="00B55F15" w:rsidP="00FF313D">
      <w:pPr>
        <w:spacing w:line="276" w:lineRule="auto"/>
        <w:rPr>
          <w:rFonts w:ascii="Lato" w:hAnsi="Lato" w:cstheme="minorHAnsi"/>
          <w:sz w:val="24"/>
          <w:szCs w:val="24"/>
          <w:lang w:eastAsia="pl-PL"/>
        </w:rPr>
      </w:pPr>
    </w:p>
    <w:sectPr w:rsidR="00B55F15" w:rsidRPr="00C824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8EC5" w14:textId="77777777" w:rsidR="0016389B" w:rsidRDefault="0016389B" w:rsidP="00DA75B4">
      <w:r>
        <w:separator/>
      </w:r>
    </w:p>
  </w:endnote>
  <w:endnote w:type="continuationSeparator" w:id="0">
    <w:p w14:paraId="4DAEDD97" w14:textId="77777777" w:rsidR="0016389B" w:rsidRDefault="0016389B" w:rsidP="00D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0399" w14:textId="77777777" w:rsidR="0016389B" w:rsidRDefault="0016389B" w:rsidP="00DA75B4">
      <w:r>
        <w:separator/>
      </w:r>
    </w:p>
  </w:footnote>
  <w:footnote w:type="continuationSeparator" w:id="0">
    <w:p w14:paraId="727E9439" w14:textId="77777777" w:rsidR="0016389B" w:rsidRDefault="0016389B" w:rsidP="00D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F8C0" w14:textId="77777777" w:rsidR="00DA75B4" w:rsidRDefault="00DA75B4">
    <w:pPr>
      <w:pStyle w:val="Nagwek"/>
    </w:pPr>
    <w:r>
      <w:rPr>
        <w:noProof/>
        <w:lang w:eastAsia="pl-PL"/>
      </w:rPr>
      <w:drawing>
        <wp:inline distT="0" distB="0" distL="0" distR="0" wp14:anchorId="79E0BC86" wp14:editId="3DAD612F">
          <wp:extent cx="265684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B86"/>
    <w:multiLevelType w:val="hybridMultilevel"/>
    <w:tmpl w:val="4AD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C286A"/>
    <w:multiLevelType w:val="hybridMultilevel"/>
    <w:tmpl w:val="34449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A64"/>
    <w:multiLevelType w:val="hybridMultilevel"/>
    <w:tmpl w:val="1E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B6B78"/>
    <w:multiLevelType w:val="hybridMultilevel"/>
    <w:tmpl w:val="4EB2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F73A8"/>
    <w:multiLevelType w:val="hybridMultilevel"/>
    <w:tmpl w:val="9424A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5F4B"/>
    <w:multiLevelType w:val="hybridMultilevel"/>
    <w:tmpl w:val="5AF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3CD8"/>
    <w:multiLevelType w:val="hybridMultilevel"/>
    <w:tmpl w:val="E3CEE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4C3052"/>
    <w:multiLevelType w:val="hybridMultilevel"/>
    <w:tmpl w:val="B366C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209C7"/>
    <w:multiLevelType w:val="hybridMultilevel"/>
    <w:tmpl w:val="5A60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E49"/>
    <w:multiLevelType w:val="hybridMultilevel"/>
    <w:tmpl w:val="C0D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E7348"/>
    <w:multiLevelType w:val="hybridMultilevel"/>
    <w:tmpl w:val="B25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5EC4"/>
    <w:multiLevelType w:val="hybridMultilevel"/>
    <w:tmpl w:val="AE4A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C3AC6"/>
    <w:multiLevelType w:val="hybridMultilevel"/>
    <w:tmpl w:val="F2F6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198F"/>
    <w:multiLevelType w:val="hybridMultilevel"/>
    <w:tmpl w:val="7A78B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32943"/>
    <w:multiLevelType w:val="hybridMultilevel"/>
    <w:tmpl w:val="5C4E7A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8F6591"/>
    <w:multiLevelType w:val="hybridMultilevel"/>
    <w:tmpl w:val="8004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F27FE"/>
    <w:multiLevelType w:val="hybridMultilevel"/>
    <w:tmpl w:val="00CC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7D8E"/>
    <w:multiLevelType w:val="hybridMultilevel"/>
    <w:tmpl w:val="18CA4A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880B2C"/>
    <w:multiLevelType w:val="hybridMultilevel"/>
    <w:tmpl w:val="B4A6D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23155"/>
    <w:multiLevelType w:val="hybridMultilevel"/>
    <w:tmpl w:val="B976729A"/>
    <w:lvl w:ilvl="0" w:tplc="15DCF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2D107E"/>
    <w:multiLevelType w:val="hybridMultilevel"/>
    <w:tmpl w:val="FD124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482267"/>
    <w:multiLevelType w:val="multilevel"/>
    <w:tmpl w:val="3E5CD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77DC76F0"/>
    <w:multiLevelType w:val="hybridMultilevel"/>
    <w:tmpl w:val="B2D064A2"/>
    <w:lvl w:ilvl="0" w:tplc="86C23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81EDC"/>
    <w:multiLevelType w:val="hybridMultilevel"/>
    <w:tmpl w:val="2CF2B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F7678"/>
    <w:multiLevelType w:val="hybridMultilevel"/>
    <w:tmpl w:val="6BBA5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717618"/>
    <w:multiLevelType w:val="hybridMultilevel"/>
    <w:tmpl w:val="740EA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082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0159">
    <w:abstractNumId w:val="7"/>
  </w:num>
  <w:num w:numId="3" w16cid:durableId="529072854">
    <w:abstractNumId w:val="6"/>
  </w:num>
  <w:num w:numId="4" w16cid:durableId="1323853634">
    <w:abstractNumId w:val="19"/>
  </w:num>
  <w:num w:numId="5" w16cid:durableId="397368591">
    <w:abstractNumId w:val="0"/>
  </w:num>
  <w:num w:numId="6" w16cid:durableId="499777717">
    <w:abstractNumId w:val="24"/>
  </w:num>
  <w:num w:numId="7" w16cid:durableId="495615092">
    <w:abstractNumId w:val="22"/>
  </w:num>
  <w:num w:numId="8" w16cid:durableId="1700007634">
    <w:abstractNumId w:val="5"/>
  </w:num>
  <w:num w:numId="9" w16cid:durableId="76444698">
    <w:abstractNumId w:val="2"/>
  </w:num>
  <w:num w:numId="10" w16cid:durableId="370106519">
    <w:abstractNumId w:val="9"/>
  </w:num>
  <w:num w:numId="11" w16cid:durableId="1675303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8136560">
    <w:abstractNumId w:val="8"/>
  </w:num>
  <w:num w:numId="13" w16cid:durableId="1553348898">
    <w:abstractNumId w:val="26"/>
  </w:num>
  <w:num w:numId="14" w16cid:durableId="1234589377">
    <w:abstractNumId w:val="21"/>
  </w:num>
  <w:num w:numId="15" w16cid:durableId="1938056553">
    <w:abstractNumId w:val="15"/>
  </w:num>
  <w:num w:numId="16" w16cid:durableId="2035224714">
    <w:abstractNumId w:val="23"/>
  </w:num>
  <w:num w:numId="17" w16cid:durableId="1528759374">
    <w:abstractNumId w:val="17"/>
  </w:num>
  <w:num w:numId="18" w16cid:durableId="1123309604">
    <w:abstractNumId w:val="11"/>
  </w:num>
  <w:num w:numId="19" w16cid:durableId="1103651576">
    <w:abstractNumId w:val="27"/>
  </w:num>
  <w:num w:numId="20" w16cid:durableId="859971702">
    <w:abstractNumId w:val="1"/>
  </w:num>
  <w:num w:numId="21" w16cid:durableId="1669669668">
    <w:abstractNumId w:val="18"/>
  </w:num>
  <w:num w:numId="22" w16cid:durableId="1375813150">
    <w:abstractNumId w:val="13"/>
  </w:num>
  <w:num w:numId="23" w16cid:durableId="314576915">
    <w:abstractNumId w:val="16"/>
  </w:num>
  <w:num w:numId="24" w16cid:durableId="1150484916">
    <w:abstractNumId w:val="4"/>
  </w:num>
  <w:num w:numId="25" w16cid:durableId="735126573">
    <w:abstractNumId w:val="3"/>
  </w:num>
  <w:num w:numId="26" w16cid:durableId="909853829">
    <w:abstractNumId w:val="20"/>
  </w:num>
  <w:num w:numId="27" w16cid:durableId="1711370379">
    <w:abstractNumId w:val="14"/>
  </w:num>
  <w:num w:numId="28" w16cid:durableId="15583191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9D"/>
    <w:rsid w:val="00016385"/>
    <w:rsid w:val="00016567"/>
    <w:rsid w:val="00043C34"/>
    <w:rsid w:val="000456FC"/>
    <w:rsid w:val="00072718"/>
    <w:rsid w:val="00076527"/>
    <w:rsid w:val="000929E3"/>
    <w:rsid w:val="000A5BCF"/>
    <w:rsid w:val="000B0043"/>
    <w:rsid w:val="000B20CF"/>
    <w:rsid w:val="000F7DA0"/>
    <w:rsid w:val="001176A8"/>
    <w:rsid w:val="00144452"/>
    <w:rsid w:val="0016389B"/>
    <w:rsid w:val="00163DC4"/>
    <w:rsid w:val="00173B9D"/>
    <w:rsid w:val="00177C66"/>
    <w:rsid w:val="0018001D"/>
    <w:rsid w:val="00183059"/>
    <w:rsid w:val="001978A6"/>
    <w:rsid w:val="001D0737"/>
    <w:rsid w:val="001F6677"/>
    <w:rsid w:val="002054AE"/>
    <w:rsid w:val="002173D7"/>
    <w:rsid w:val="0024764B"/>
    <w:rsid w:val="00254858"/>
    <w:rsid w:val="002579F2"/>
    <w:rsid w:val="00285076"/>
    <w:rsid w:val="002858C8"/>
    <w:rsid w:val="00293B80"/>
    <w:rsid w:val="00296EBD"/>
    <w:rsid w:val="00297D2C"/>
    <w:rsid w:val="002A1FB2"/>
    <w:rsid w:val="002A41E7"/>
    <w:rsid w:val="002C2EAD"/>
    <w:rsid w:val="002C7462"/>
    <w:rsid w:val="002F4C82"/>
    <w:rsid w:val="00321D4D"/>
    <w:rsid w:val="00331B2F"/>
    <w:rsid w:val="0033330D"/>
    <w:rsid w:val="00337616"/>
    <w:rsid w:val="003376FC"/>
    <w:rsid w:val="003657D2"/>
    <w:rsid w:val="00377E5D"/>
    <w:rsid w:val="00380F1B"/>
    <w:rsid w:val="00395F72"/>
    <w:rsid w:val="003A77C5"/>
    <w:rsid w:val="003F036D"/>
    <w:rsid w:val="003F3EE1"/>
    <w:rsid w:val="00404258"/>
    <w:rsid w:val="0041270C"/>
    <w:rsid w:val="0045008D"/>
    <w:rsid w:val="00457997"/>
    <w:rsid w:val="00472CE4"/>
    <w:rsid w:val="004730FB"/>
    <w:rsid w:val="004A2C2B"/>
    <w:rsid w:val="004C1043"/>
    <w:rsid w:val="004C44AC"/>
    <w:rsid w:val="004D7ABA"/>
    <w:rsid w:val="004E18A1"/>
    <w:rsid w:val="004E4D03"/>
    <w:rsid w:val="004E77D4"/>
    <w:rsid w:val="004F1DA5"/>
    <w:rsid w:val="004F1E5F"/>
    <w:rsid w:val="005369CF"/>
    <w:rsid w:val="005422BB"/>
    <w:rsid w:val="00556864"/>
    <w:rsid w:val="00582F9D"/>
    <w:rsid w:val="00587A06"/>
    <w:rsid w:val="005A066C"/>
    <w:rsid w:val="005B3529"/>
    <w:rsid w:val="005D74A4"/>
    <w:rsid w:val="005F0C67"/>
    <w:rsid w:val="005F2105"/>
    <w:rsid w:val="005F5953"/>
    <w:rsid w:val="00603EEA"/>
    <w:rsid w:val="00604011"/>
    <w:rsid w:val="00613120"/>
    <w:rsid w:val="00616732"/>
    <w:rsid w:val="00657259"/>
    <w:rsid w:val="00657CC3"/>
    <w:rsid w:val="00667A3E"/>
    <w:rsid w:val="00692C70"/>
    <w:rsid w:val="006933AC"/>
    <w:rsid w:val="006A7D48"/>
    <w:rsid w:val="006C2CE9"/>
    <w:rsid w:val="00712BB6"/>
    <w:rsid w:val="00717F28"/>
    <w:rsid w:val="007515F4"/>
    <w:rsid w:val="00757E83"/>
    <w:rsid w:val="0076561F"/>
    <w:rsid w:val="00770007"/>
    <w:rsid w:val="007E2126"/>
    <w:rsid w:val="007E49A5"/>
    <w:rsid w:val="007E5F23"/>
    <w:rsid w:val="0081230A"/>
    <w:rsid w:val="00821F7F"/>
    <w:rsid w:val="00845510"/>
    <w:rsid w:val="00851D3B"/>
    <w:rsid w:val="00861DB0"/>
    <w:rsid w:val="00865AA4"/>
    <w:rsid w:val="008A10F2"/>
    <w:rsid w:val="008C04FA"/>
    <w:rsid w:val="008F13D0"/>
    <w:rsid w:val="00913989"/>
    <w:rsid w:val="00915913"/>
    <w:rsid w:val="00926FCE"/>
    <w:rsid w:val="00940BBF"/>
    <w:rsid w:val="00956893"/>
    <w:rsid w:val="00961DFE"/>
    <w:rsid w:val="00977440"/>
    <w:rsid w:val="009857EC"/>
    <w:rsid w:val="009A3EE4"/>
    <w:rsid w:val="009E1ED5"/>
    <w:rsid w:val="009E757E"/>
    <w:rsid w:val="00A1205D"/>
    <w:rsid w:val="00A16C48"/>
    <w:rsid w:val="00A235B2"/>
    <w:rsid w:val="00A42051"/>
    <w:rsid w:val="00A50FC8"/>
    <w:rsid w:val="00A53FFC"/>
    <w:rsid w:val="00A54BA2"/>
    <w:rsid w:val="00A81B76"/>
    <w:rsid w:val="00A8606B"/>
    <w:rsid w:val="00AA36CD"/>
    <w:rsid w:val="00AE63C6"/>
    <w:rsid w:val="00B04432"/>
    <w:rsid w:val="00B1406B"/>
    <w:rsid w:val="00B21984"/>
    <w:rsid w:val="00B23071"/>
    <w:rsid w:val="00B31251"/>
    <w:rsid w:val="00B55F15"/>
    <w:rsid w:val="00B65124"/>
    <w:rsid w:val="00B71F90"/>
    <w:rsid w:val="00B766E1"/>
    <w:rsid w:val="00BA3CB7"/>
    <w:rsid w:val="00BC335E"/>
    <w:rsid w:val="00BC3B39"/>
    <w:rsid w:val="00BF5193"/>
    <w:rsid w:val="00C1552C"/>
    <w:rsid w:val="00C201BF"/>
    <w:rsid w:val="00C217E4"/>
    <w:rsid w:val="00C51169"/>
    <w:rsid w:val="00C56073"/>
    <w:rsid w:val="00C566E3"/>
    <w:rsid w:val="00C728D8"/>
    <w:rsid w:val="00C824CD"/>
    <w:rsid w:val="00C8742B"/>
    <w:rsid w:val="00C939D3"/>
    <w:rsid w:val="00CA101B"/>
    <w:rsid w:val="00CD0E49"/>
    <w:rsid w:val="00CD178A"/>
    <w:rsid w:val="00CE1A38"/>
    <w:rsid w:val="00CF33FB"/>
    <w:rsid w:val="00D36B23"/>
    <w:rsid w:val="00D51203"/>
    <w:rsid w:val="00D72229"/>
    <w:rsid w:val="00D81C14"/>
    <w:rsid w:val="00DA5891"/>
    <w:rsid w:val="00DA75B4"/>
    <w:rsid w:val="00DD14ED"/>
    <w:rsid w:val="00DF4B04"/>
    <w:rsid w:val="00E11907"/>
    <w:rsid w:val="00E129D2"/>
    <w:rsid w:val="00E1457A"/>
    <w:rsid w:val="00E1481F"/>
    <w:rsid w:val="00E21D1C"/>
    <w:rsid w:val="00E23D01"/>
    <w:rsid w:val="00E2605D"/>
    <w:rsid w:val="00E33824"/>
    <w:rsid w:val="00E453FC"/>
    <w:rsid w:val="00E6765A"/>
    <w:rsid w:val="00E7276D"/>
    <w:rsid w:val="00EA283B"/>
    <w:rsid w:val="00ED447F"/>
    <w:rsid w:val="00F0275C"/>
    <w:rsid w:val="00F136EF"/>
    <w:rsid w:val="00F1654F"/>
    <w:rsid w:val="00F30C0B"/>
    <w:rsid w:val="00F5758D"/>
    <w:rsid w:val="00F63DC7"/>
    <w:rsid w:val="00FA49B8"/>
    <w:rsid w:val="00FB347B"/>
    <w:rsid w:val="00FC2805"/>
    <w:rsid w:val="00FD5FEA"/>
    <w:rsid w:val="00FE6E0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FFC1"/>
  <w15:docId w15:val="{8F8ECC57-109D-4A41-BC75-5CEA1D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076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076"/>
    <w:pPr>
      <w:keepNext/>
      <w:keepLines/>
      <w:spacing w:before="480"/>
      <w:ind w:left="426" w:hanging="284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D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0765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850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85076"/>
    <w:pPr>
      <w:widowControl w:val="0"/>
      <w:shd w:val="clear" w:color="auto" w:fill="FFFFFF"/>
      <w:autoSpaceDE w:val="0"/>
      <w:autoSpaceDN w:val="0"/>
      <w:adjustRightInd w:val="0"/>
      <w:spacing w:before="60"/>
      <w:ind w:left="142" w:hanging="142"/>
      <w:jc w:val="center"/>
    </w:pPr>
    <w:rPr>
      <w:rFonts w:ascii="Times New Roman" w:eastAsia="Times New Roman" w:hAnsi="Times New Roman"/>
      <w:bCs/>
      <w:color w:val="000000"/>
      <w:spacing w:val="-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5076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5076"/>
    <w:pPr>
      <w:widowControl w:val="0"/>
      <w:autoSpaceDE w:val="0"/>
      <w:autoSpaceDN w:val="0"/>
      <w:adjustRightInd w:val="0"/>
      <w:spacing w:before="60"/>
      <w:ind w:left="360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076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B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B4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7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7D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7D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00DC-FB2C-4FA9-943A-D557D471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 Sp. z o.o.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 FL Ewa Przybył</dc:creator>
  <cp:lastModifiedBy>Paulina Budzińska</cp:lastModifiedBy>
  <cp:revision>20</cp:revision>
  <cp:lastPrinted>2019-06-12T10:26:00Z</cp:lastPrinted>
  <dcterms:created xsi:type="dcterms:W3CDTF">2023-10-27T05:29:00Z</dcterms:created>
  <dcterms:modified xsi:type="dcterms:W3CDTF">2024-02-07T07:05:00Z</dcterms:modified>
</cp:coreProperties>
</file>