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DDABF72"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DF36C4">
              <w:rPr>
                <w:rFonts w:ascii="Arial" w:hAnsi="Arial" w:cs="Arial"/>
                <w:b/>
                <w:sz w:val="28"/>
                <w:szCs w:val="28"/>
              </w:rPr>
              <w:t>3</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1AEEC4F" w:rsidR="0090328B" w:rsidRDefault="003C1A19" w:rsidP="0090328B">
                  <w:pPr>
                    <w:pStyle w:val="Bezodstpw"/>
                    <w:rPr>
                      <w:color w:val="5B9BD5" w:themeColor="accent1"/>
                      <w:sz w:val="28"/>
                      <w:szCs w:val="28"/>
                    </w:rPr>
                  </w:pPr>
                  <w:r>
                    <w:rPr>
                      <w:color w:val="5B9BD5" w:themeColor="accent1"/>
                      <w:sz w:val="28"/>
                      <w:szCs w:val="28"/>
                    </w:rPr>
                    <w:t>2022-</w:t>
                  </w:r>
                  <w:r w:rsidR="00EE4936">
                    <w:rPr>
                      <w:color w:val="5B9BD5" w:themeColor="accent1"/>
                      <w:sz w:val="28"/>
                      <w:szCs w:val="28"/>
                    </w:rPr>
                    <w:t>11-09</w:t>
                  </w:r>
                </w:p>
                <w:p w14:paraId="24CE72F6" w14:textId="77777777" w:rsidR="00E50FFA" w:rsidRDefault="00E50FFA" w:rsidP="0090328B">
                  <w:pPr>
                    <w:pStyle w:val="Bezodstpw"/>
                    <w:rPr>
                      <w:color w:val="5B9BD5" w:themeColor="accent1"/>
                    </w:rPr>
                  </w:pPr>
                </w:p>
              </w:tc>
            </w:tr>
          </w:tbl>
          <w:p w14:paraId="09E8CBB9" w14:textId="77777777" w:rsidR="008B38A4" w:rsidRDefault="008B38A4" w:rsidP="008B38A4">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2DC3772" w14:textId="77777777" w:rsidR="008B38A4" w:rsidRPr="009C39BF" w:rsidRDefault="008B38A4" w:rsidP="00947195">
            <w:pPr>
              <w:pStyle w:val="Akapitzlist"/>
              <w:numPr>
                <w:ilvl w:val="0"/>
                <w:numId w:val="28"/>
              </w:numPr>
              <w:spacing w:after="0" w:line="240" w:lineRule="auto"/>
              <w:rPr>
                <w:rFonts w:cs="Arial"/>
              </w:rPr>
            </w:pPr>
            <w:r w:rsidRPr="009C39BF">
              <w:rPr>
                <w:rFonts w:cs="Arial"/>
              </w:rPr>
              <w:t>Główny Księgowy ………………</w:t>
            </w:r>
          </w:p>
          <w:p w14:paraId="1547F5F2" w14:textId="77777777" w:rsidR="008B38A4" w:rsidRDefault="008B38A4" w:rsidP="008B38A4">
            <w:pPr>
              <w:spacing w:after="0"/>
              <w:ind w:left="708"/>
              <w:rPr>
                <w:rFonts w:cs="Arial"/>
                <w:sz w:val="16"/>
                <w:szCs w:val="16"/>
              </w:rPr>
            </w:pPr>
            <w:r w:rsidRPr="00075C8B">
              <w:rPr>
                <w:rFonts w:cs="Arial"/>
                <w:sz w:val="16"/>
                <w:szCs w:val="16"/>
              </w:rPr>
              <w:t>/pod względem finansowym/</w:t>
            </w:r>
          </w:p>
          <w:p w14:paraId="04B2FD1D" w14:textId="77777777" w:rsidR="008B38A4" w:rsidRPr="009C39BF" w:rsidRDefault="008B38A4" w:rsidP="00947195">
            <w:pPr>
              <w:pStyle w:val="Akapitzlist"/>
              <w:numPr>
                <w:ilvl w:val="0"/>
                <w:numId w:val="28"/>
              </w:numPr>
              <w:spacing w:after="0"/>
              <w:rPr>
                <w:rFonts w:cs="Arial"/>
                <w:sz w:val="16"/>
                <w:szCs w:val="16"/>
              </w:rPr>
            </w:pPr>
            <w:r w:rsidRPr="009C39BF">
              <w:rPr>
                <w:rFonts w:cs="Arial"/>
              </w:rPr>
              <w:t>Radca Prawny ………………….</w:t>
            </w:r>
          </w:p>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3CE66C4B" w14:textId="2138876E" w:rsidR="00095993"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6896059" w:history="1">
        <w:r w:rsidR="00095993" w:rsidRPr="008E0B29">
          <w:rPr>
            <w:rStyle w:val="Hipercze"/>
            <w:noProof/>
          </w:rPr>
          <w:t>I. Informacje ogólne</w:t>
        </w:r>
        <w:r w:rsidR="00095993">
          <w:rPr>
            <w:noProof/>
            <w:webHidden/>
          </w:rPr>
          <w:tab/>
        </w:r>
        <w:r w:rsidR="00095993">
          <w:rPr>
            <w:noProof/>
            <w:webHidden/>
          </w:rPr>
          <w:fldChar w:fldCharType="begin"/>
        </w:r>
        <w:r w:rsidR="00095993">
          <w:rPr>
            <w:noProof/>
            <w:webHidden/>
          </w:rPr>
          <w:instrText xml:space="preserve"> PAGEREF _Toc116896059 \h </w:instrText>
        </w:r>
        <w:r w:rsidR="00095993">
          <w:rPr>
            <w:noProof/>
            <w:webHidden/>
          </w:rPr>
        </w:r>
        <w:r w:rsidR="00095993">
          <w:rPr>
            <w:noProof/>
            <w:webHidden/>
          </w:rPr>
          <w:fldChar w:fldCharType="separate"/>
        </w:r>
        <w:r w:rsidR="00EE4936">
          <w:rPr>
            <w:noProof/>
            <w:webHidden/>
          </w:rPr>
          <w:t>2</w:t>
        </w:r>
        <w:r w:rsidR="00095993">
          <w:rPr>
            <w:noProof/>
            <w:webHidden/>
          </w:rPr>
          <w:fldChar w:fldCharType="end"/>
        </w:r>
      </w:hyperlink>
    </w:p>
    <w:p w14:paraId="6ED53CE7" w14:textId="14957F59" w:rsidR="00095993" w:rsidRDefault="00EE4936">
      <w:pPr>
        <w:pStyle w:val="Spistreci1"/>
        <w:tabs>
          <w:tab w:val="right" w:leader="dot" w:pos="9396"/>
        </w:tabs>
        <w:rPr>
          <w:rFonts w:cstheme="minorBidi"/>
          <w:noProof/>
          <w:lang w:eastAsia="pl-PL"/>
        </w:rPr>
      </w:pPr>
      <w:hyperlink w:anchor="_Toc116896060" w:history="1">
        <w:r w:rsidR="00095993" w:rsidRPr="008E0B29">
          <w:rPr>
            <w:rStyle w:val="Hipercze"/>
            <w:noProof/>
          </w:rPr>
          <w:t>II. Opis przedmiotu zamówienia</w:t>
        </w:r>
        <w:r w:rsidR="00095993">
          <w:rPr>
            <w:noProof/>
            <w:webHidden/>
          </w:rPr>
          <w:tab/>
        </w:r>
        <w:r w:rsidR="00095993">
          <w:rPr>
            <w:noProof/>
            <w:webHidden/>
          </w:rPr>
          <w:fldChar w:fldCharType="begin"/>
        </w:r>
        <w:r w:rsidR="00095993">
          <w:rPr>
            <w:noProof/>
            <w:webHidden/>
          </w:rPr>
          <w:instrText xml:space="preserve"> PAGEREF _Toc116896060 \h </w:instrText>
        </w:r>
        <w:r w:rsidR="00095993">
          <w:rPr>
            <w:noProof/>
            <w:webHidden/>
          </w:rPr>
        </w:r>
        <w:r w:rsidR="00095993">
          <w:rPr>
            <w:noProof/>
            <w:webHidden/>
          </w:rPr>
          <w:fldChar w:fldCharType="separate"/>
        </w:r>
        <w:r>
          <w:rPr>
            <w:noProof/>
            <w:webHidden/>
          </w:rPr>
          <w:t>3</w:t>
        </w:r>
        <w:r w:rsidR="00095993">
          <w:rPr>
            <w:noProof/>
            <w:webHidden/>
          </w:rPr>
          <w:fldChar w:fldCharType="end"/>
        </w:r>
      </w:hyperlink>
    </w:p>
    <w:p w14:paraId="058E6AF3" w14:textId="19FB344C" w:rsidR="00095993" w:rsidRDefault="00EE4936">
      <w:pPr>
        <w:pStyle w:val="Spistreci1"/>
        <w:tabs>
          <w:tab w:val="right" w:leader="dot" w:pos="9396"/>
        </w:tabs>
        <w:rPr>
          <w:rFonts w:cstheme="minorBidi"/>
          <w:noProof/>
          <w:lang w:eastAsia="pl-PL"/>
        </w:rPr>
      </w:pPr>
      <w:hyperlink w:anchor="_Toc116896061" w:history="1">
        <w:r w:rsidR="00095993" w:rsidRPr="008E0B29">
          <w:rPr>
            <w:rStyle w:val="Hipercze"/>
            <w:noProof/>
          </w:rPr>
          <w:t>III. Termin wykonania zamówienia</w:t>
        </w:r>
        <w:r w:rsidR="00095993">
          <w:rPr>
            <w:noProof/>
            <w:webHidden/>
          </w:rPr>
          <w:tab/>
        </w:r>
        <w:r w:rsidR="00095993">
          <w:rPr>
            <w:noProof/>
            <w:webHidden/>
          </w:rPr>
          <w:fldChar w:fldCharType="begin"/>
        </w:r>
        <w:r w:rsidR="00095993">
          <w:rPr>
            <w:noProof/>
            <w:webHidden/>
          </w:rPr>
          <w:instrText xml:space="preserve"> PAGEREF _Toc116896061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43A997A9" w14:textId="2ED4616A" w:rsidR="00095993" w:rsidRDefault="00EE4936">
      <w:pPr>
        <w:pStyle w:val="Spistreci1"/>
        <w:tabs>
          <w:tab w:val="right" w:leader="dot" w:pos="9396"/>
        </w:tabs>
        <w:rPr>
          <w:rFonts w:cstheme="minorBidi"/>
          <w:noProof/>
          <w:lang w:eastAsia="pl-PL"/>
        </w:rPr>
      </w:pPr>
      <w:hyperlink w:anchor="_Toc116896062" w:history="1">
        <w:r w:rsidR="00095993" w:rsidRPr="008E0B29">
          <w:rPr>
            <w:rStyle w:val="Hipercze"/>
            <w:noProof/>
          </w:rPr>
          <w:t>IV. Projektowane postanowienia umowy w sprawie zamówienia publicznego, które zostaną wprowadzone do treści tej umowy</w:t>
        </w:r>
        <w:r w:rsidR="00095993">
          <w:rPr>
            <w:noProof/>
            <w:webHidden/>
          </w:rPr>
          <w:tab/>
        </w:r>
        <w:r w:rsidR="00095993">
          <w:rPr>
            <w:noProof/>
            <w:webHidden/>
          </w:rPr>
          <w:fldChar w:fldCharType="begin"/>
        </w:r>
        <w:r w:rsidR="00095993">
          <w:rPr>
            <w:noProof/>
            <w:webHidden/>
          </w:rPr>
          <w:instrText xml:space="preserve"> PAGEREF _Toc116896062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5C2C0EC0" w14:textId="25C194AC" w:rsidR="00095993" w:rsidRDefault="00EE4936">
      <w:pPr>
        <w:pStyle w:val="Spistreci1"/>
        <w:tabs>
          <w:tab w:val="right" w:leader="dot" w:pos="9396"/>
        </w:tabs>
        <w:rPr>
          <w:rFonts w:cstheme="minorBidi"/>
          <w:noProof/>
          <w:lang w:eastAsia="pl-PL"/>
        </w:rPr>
      </w:pPr>
      <w:hyperlink w:anchor="_Toc116896063" w:history="1">
        <w:r w:rsidR="00095993" w:rsidRPr="008E0B2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095993">
          <w:rPr>
            <w:noProof/>
            <w:webHidden/>
          </w:rPr>
          <w:tab/>
        </w:r>
        <w:r w:rsidR="00095993">
          <w:rPr>
            <w:noProof/>
            <w:webHidden/>
          </w:rPr>
          <w:fldChar w:fldCharType="begin"/>
        </w:r>
        <w:r w:rsidR="00095993">
          <w:rPr>
            <w:noProof/>
            <w:webHidden/>
          </w:rPr>
          <w:instrText xml:space="preserve"> PAGEREF _Toc116896063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213ECC38" w14:textId="2D1A4D3C" w:rsidR="00095993" w:rsidRDefault="00EE4936">
      <w:pPr>
        <w:pStyle w:val="Spistreci1"/>
        <w:tabs>
          <w:tab w:val="right" w:leader="dot" w:pos="9396"/>
        </w:tabs>
        <w:rPr>
          <w:rFonts w:cstheme="minorBidi"/>
          <w:noProof/>
          <w:lang w:eastAsia="pl-PL"/>
        </w:rPr>
      </w:pPr>
      <w:hyperlink w:anchor="_Toc116896064" w:history="1">
        <w:r w:rsidR="00095993" w:rsidRPr="008E0B29">
          <w:rPr>
            <w:rStyle w:val="Hipercze"/>
            <w:noProof/>
          </w:rPr>
          <w:t>VI. Termin związania ofertą</w:t>
        </w:r>
        <w:r w:rsidR="00095993">
          <w:rPr>
            <w:noProof/>
            <w:webHidden/>
          </w:rPr>
          <w:tab/>
        </w:r>
        <w:r w:rsidR="00095993">
          <w:rPr>
            <w:noProof/>
            <w:webHidden/>
          </w:rPr>
          <w:fldChar w:fldCharType="begin"/>
        </w:r>
        <w:r w:rsidR="00095993">
          <w:rPr>
            <w:noProof/>
            <w:webHidden/>
          </w:rPr>
          <w:instrText xml:space="preserve"> PAGEREF _Toc116896064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012D4C7A" w14:textId="74395485" w:rsidR="00095993" w:rsidRDefault="00EE4936">
      <w:pPr>
        <w:pStyle w:val="Spistreci1"/>
        <w:tabs>
          <w:tab w:val="right" w:leader="dot" w:pos="9396"/>
        </w:tabs>
        <w:rPr>
          <w:rFonts w:cstheme="minorBidi"/>
          <w:noProof/>
          <w:lang w:eastAsia="pl-PL"/>
        </w:rPr>
      </w:pPr>
      <w:hyperlink w:anchor="_Toc116896065" w:history="1">
        <w:r w:rsidR="00095993" w:rsidRPr="008E0B29">
          <w:rPr>
            <w:rStyle w:val="Hipercze"/>
            <w:noProof/>
          </w:rPr>
          <w:t>VII. Podstawy wykluczenia i warunki udziału w postępowaniu</w:t>
        </w:r>
        <w:r w:rsidR="00095993">
          <w:rPr>
            <w:noProof/>
            <w:webHidden/>
          </w:rPr>
          <w:tab/>
        </w:r>
        <w:r w:rsidR="00095993">
          <w:rPr>
            <w:noProof/>
            <w:webHidden/>
          </w:rPr>
          <w:fldChar w:fldCharType="begin"/>
        </w:r>
        <w:r w:rsidR="00095993">
          <w:rPr>
            <w:noProof/>
            <w:webHidden/>
          </w:rPr>
          <w:instrText xml:space="preserve"> PAGEREF _Toc116896065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41DB866A" w14:textId="151F7BEE" w:rsidR="00095993" w:rsidRDefault="00EE4936">
      <w:pPr>
        <w:pStyle w:val="Spistreci1"/>
        <w:tabs>
          <w:tab w:val="right" w:leader="dot" w:pos="9396"/>
        </w:tabs>
        <w:rPr>
          <w:rFonts w:cstheme="minorBidi"/>
          <w:noProof/>
          <w:lang w:eastAsia="pl-PL"/>
        </w:rPr>
      </w:pPr>
      <w:hyperlink w:anchor="_Toc116896066" w:history="1">
        <w:r w:rsidR="00095993" w:rsidRPr="008E0B29">
          <w:rPr>
            <w:rStyle w:val="Hipercze"/>
            <w:noProof/>
          </w:rPr>
          <w:t>VIII. Opis sposobu przygotowania oferty</w:t>
        </w:r>
        <w:r w:rsidR="00095993">
          <w:rPr>
            <w:noProof/>
            <w:webHidden/>
          </w:rPr>
          <w:tab/>
        </w:r>
        <w:r w:rsidR="00095993">
          <w:rPr>
            <w:noProof/>
            <w:webHidden/>
          </w:rPr>
          <w:fldChar w:fldCharType="begin"/>
        </w:r>
        <w:r w:rsidR="00095993">
          <w:rPr>
            <w:noProof/>
            <w:webHidden/>
          </w:rPr>
          <w:instrText xml:space="preserve"> PAGEREF _Toc116896066 \h </w:instrText>
        </w:r>
        <w:r w:rsidR="00095993">
          <w:rPr>
            <w:noProof/>
            <w:webHidden/>
          </w:rPr>
        </w:r>
        <w:r w:rsidR="00095993">
          <w:rPr>
            <w:noProof/>
            <w:webHidden/>
          </w:rPr>
          <w:fldChar w:fldCharType="separate"/>
        </w:r>
        <w:r>
          <w:rPr>
            <w:noProof/>
            <w:webHidden/>
          </w:rPr>
          <w:t>15</w:t>
        </w:r>
        <w:r w:rsidR="00095993">
          <w:rPr>
            <w:noProof/>
            <w:webHidden/>
          </w:rPr>
          <w:fldChar w:fldCharType="end"/>
        </w:r>
      </w:hyperlink>
    </w:p>
    <w:p w14:paraId="1DC05CCA" w14:textId="462A95EA" w:rsidR="00095993" w:rsidRDefault="00EE4936">
      <w:pPr>
        <w:pStyle w:val="Spistreci1"/>
        <w:tabs>
          <w:tab w:val="right" w:leader="dot" w:pos="9396"/>
        </w:tabs>
        <w:rPr>
          <w:rFonts w:cstheme="minorBidi"/>
          <w:noProof/>
          <w:lang w:eastAsia="pl-PL"/>
        </w:rPr>
      </w:pPr>
      <w:hyperlink w:anchor="_Toc116896067" w:history="1">
        <w:r w:rsidR="00095993" w:rsidRPr="008E0B29">
          <w:rPr>
            <w:rStyle w:val="Hipercze"/>
            <w:noProof/>
          </w:rPr>
          <w:t>IX. Sposób oraz termin składania ofert</w:t>
        </w:r>
        <w:r w:rsidR="00095993">
          <w:rPr>
            <w:noProof/>
            <w:webHidden/>
          </w:rPr>
          <w:tab/>
        </w:r>
        <w:r w:rsidR="00095993">
          <w:rPr>
            <w:noProof/>
            <w:webHidden/>
          </w:rPr>
          <w:fldChar w:fldCharType="begin"/>
        </w:r>
        <w:r w:rsidR="00095993">
          <w:rPr>
            <w:noProof/>
            <w:webHidden/>
          </w:rPr>
          <w:instrText xml:space="preserve"> PAGEREF _Toc116896067 \h </w:instrText>
        </w:r>
        <w:r w:rsidR="00095993">
          <w:rPr>
            <w:noProof/>
            <w:webHidden/>
          </w:rPr>
        </w:r>
        <w:r w:rsidR="00095993">
          <w:rPr>
            <w:noProof/>
            <w:webHidden/>
          </w:rPr>
          <w:fldChar w:fldCharType="separate"/>
        </w:r>
        <w:r>
          <w:rPr>
            <w:noProof/>
            <w:webHidden/>
          </w:rPr>
          <w:t>19</w:t>
        </w:r>
        <w:r w:rsidR="00095993">
          <w:rPr>
            <w:noProof/>
            <w:webHidden/>
          </w:rPr>
          <w:fldChar w:fldCharType="end"/>
        </w:r>
      </w:hyperlink>
    </w:p>
    <w:p w14:paraId="77B46CDF" w14:textId="4ABB95C3" w:rsidR="00095993" w:rsidRDefault="00EE4936">
      <w:pPr>
        <w:pStyle w:val="Spistreci1"/>
        <w:tabs>
          <w:tab w:val="right" w:leader="dot" w:pos="9396"/>
        </w:tabs>
        <w:rPr>
          <w:rFonts w:cstheme="minorBidi"/>
          <w:noProof/>
          <w:lang w:eastAsia="pl-PL"/>
        </w:rPr>
      </w:pPr>
      <w:hyperlink w:anchor="_Toc116896068" w:history="1">
        <w:r w:rsidR="00095993" w:rsidRPr="008E0B29">
          <w:rPr>
            <w:rStyle w:val="Hipercze"/>
            <w:noProof/>
          </w:rPr>
          <w:t>X. Termin otwarcia ofert</w:t>
        </w:r>
        <w:r w:rsidR="00095993">
          <w:rPr>
            <w:noProof/>
            <w:webHidden/>
          </w:rPr>
          <w:tab/>
        </w:r>
        <w:r w:rsidR="00095993">
          <w:rPr>
            <w:noProof/>
            <w:webHidden/>
          </w:rPr>
          <w:fldChar w:fldCharType="begin"/>
        </w:r>
        <w:r w:rsidR="00095993">
          <w:rPr>
            <w:noProof/>
            <w:webHidden/>
          </w:rPr>
          <w:instrText xml:space="preserve"> PAGEREF _Toc116896068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5FC1AFC1" w14:textId="0E8F5E70" w:rsidR="00095993" w:rsidRDefault="00EE4936">
      <w:pPr>
        <w:pStyle w:val="Spistreci1"/>
        <w:tabs>
          <w:tab w:val="right" w:leader="dot" w:pos="9396"/>
        </w:tabs>
        <w:rPr>
          <w:rFonts w:cstheme="minorBidi"/>
          <w:noProof/>
          <w:lang w:eastAsia="pl-PL"/>
        </w:rPr>
      </w:pPr>
      <w:hyperlink w:anchor="_Toc116896069" w:history="1">
        <w:r w:rsidR="00095993" w:rsidRPr="008E0B29">
          <w:rPr>
            <w:rStyle w:val="Hipercze"/>
            <w:noProof/>
          </w:rPr>
          <w:t>XI. Sposób obliczenia ceny</w:t>
        </w:r>
        <w:r w:rsidR="00095993">
          <w:rPr>
            <w:noProof/>
            <w:webHidden/>
          </w:rPr>
          <w:tab/>
        </w:r>
        <w:r w:rsidR="00095993">
          <w:rPr>
            <w:noProof/>
            <w:webHidden/>
          </w:rPr>
          <w:fldChar w:fldCharType="begin"/>
        </w:r>
        <w:r w:rsidR="00095993">
          <w:rPr>
            <w:noProof/>
            <w:webHidden/>
          </w:rPr>
          <w:instrText xml:space="preserve"> PAGEREF _Toc116896069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24806BFC" w14:textId="3D19C316" w:rsidR="00095993" w:rsidRDefault="00EE4936">
      <w:pPr>
        <w:pStyle w:val="Spistreci1"/>
        <w:tabs>
          <w:tab w:val="right" w:leader="dot" w:pos="9396"/>
        </w:tabs>
        <w:rPr>
          <w:rFonts w:cstheme="minorBidi"/>
          <w:noProof/>
          <w:lang w:eastAsia="pl-PL"/>
        </w:rPr>
      </w:pPr>
      <w:hyperlink w:anchor="_Toc116896070" w:history="1">
        <w:r w:rsidR="00095993" w:rsidRPr="008E0B29">
          <w:rPr>
            <w:rStyle w:val="Hipercze"/>
            <w:noProof/>
          </w:rPr>
          <w:t>XII. Opis kryteriów oceny ofert, wraz z podaniem wag tych kryteriów i sposobu oceny ofert</w:t>
        </w:r>
        <w:r w:rsidR="00095993">
          <w:rPr>
            <w:noProof/>
            <w:webHidden/>
          </w:rPr>
          <w:tab/>
        </w:r>
        <w:r w:rsidR="00095993">
          <w:rPr>
            <w:noProof/>
            <w:webHidden/>
          </w:rPr>
          <w:fldChar w:fldCharType="begin"/>
        </w:r>
        <w:r w:rsidR="00095993">
          <w:rPr>
            <w:noProof/>
            <w:webHidden/>
          </w:rPr>
          <w:instrText xml:space="preserve"> PAGEREF _Toc116896070 \h </w:instrText>
        </w:r>
        <w:r w:rsidR="00095993">
          <w:rPr>
            <w:noProof/>
            <w:webHidden/>
          </w:rPr>
        </w:r>
        <w:r w:rsidR="00095993">
          <w:rPr>
            <w:noProof/>
            <w:webHidden/>
          </w:rPr>
          <w:fldChar w:fldCharType="separate"/>
        </w:r>
        <w:r>
          <w:rPr>
            <w:noProof/>
            <w:webHidden/>
          </w:rPr>
          <w:t>23</w:t>
        </w:r>
        <w:r w:rsidR="00095993">
          <w:rPr>
            <w:noProof/>
            <w:webHidden/>
          </w:rPr>
          <w:fldChar w:fldCharType="end"/>
        </w:r>
      </w:hyperlink>
    </w:p>
    <w:p w14:paraId="6DBB7976" w14:textId="5137C35C" w:rsidR="00095993" w:rsidRDefault="00EE4936">
      <w:pPr>
        <w:pStyle w:val="Spistreci1"/>
        <w:tabs>
          <w:tab w:val="right" w:leader="dot" w:pos="9396"/>
        </w:tabs>
        <w:rPr>
          <w:rFonts w:cstheme="minorBidi"/>
          <w:noProof/>
          <w:lang w:eastAsia="pl-PL"/>
        </w:rPr>
      </w:pPr>
      <w:hyperlink w:anchor="_Toc116896071" w:history="1">
        <w:r w:rsidR="00095993" w:rsidRPr="008E0B29">
          <w:rPr>
            <w:rStyle w:val="Hipercze"/>
            <w:noProof/>
          </w:rPr>
          <w:t>XIII. Informacje o formalnościach, jakie muszą zostać dopełnione po wyborze oferty w celu zawarcia umowy w sprawie zamówienia publicznego</w:t>
        </w:r>
        <w:r w:rsidR="00095993">
          <w:rPr>
            <w:noProof/>
            <w:webHidden/>
          </w:rPr>
          <w:tab/>
        </w:r>
        <w:r w:rsidR="00095993">
          <w:rPr>
            <w:noProof/>
            <w:webHidden/>
          </w:rPr>
          <w:fldChar w:fldCharType="begin"/>
        </w:r>
        <w:r w:rsidR="00095993">
          <w:rPr>
            <w:noProof/>
            <w:webHidden/>
          </w:rPr>
          <w:instrText xml:space="preserve"> PAGEREF _Toc116896071 \h </w:instrText>
        </w:r>
        <w:r w:rsidR="00095993">
          <w:rPr>
            <w:noProof/>
            <w:webHidden/>
          </w:rPr>
        </w:r>
        <w:r w:rsidR="00095993">
          <w:rPr>
            <w:noProof/>
            <w:webHidden/>
          </w:rPr>
          <w:fldChar w:fldCharType="separate"/>
        </w:r>
        <w:r>
          <w:rPr>
            <w:noProof/>
            <w:webHidden/>
          </w:rPr>
          <w:t>24</w:t>
        </w:r>
        <w:r w:rsidR="00095993">
          <w:rPr>
            <w:noProof/>
            <w:webHidden/>
          </w:rPr>
          <w:fldChar w:fldCharType="end"/>
        </w:r>
      </w:hyperlink>
    </w:p>
    <w:p w14:paraId="4C2F98AE" w14:textId="56365CAE" w:rsidR="00095993" w:rsidRDefault="00EE4936">
      <w:pPr>
        <w:pStyle w:val="Spistreci1"/>
        <w:tabs>
          <w:tab w:val="right" w:leader="dot" w:pos="9396"/>
        </w:tabs>
        <w:rPr>
          <w:rFonts w:cstheme="minorBidi"/>
          <w:noProof/>
          <w:lang w:eastAsia="pl-PL"/>
        </w:rPr>
      </w:pPr>
      <w:hyperlink w:anchor="_Toc116896072" w:history="1">
        <w:r w:rsidR="00095993" w:rsidRPr="008E0B2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95993">
          <w:rPr>
            <w:noProof/>
            <w:webHidden/>
          </w:rPr>
          <w:tab/>
        </w:r>
        <w:r w:rsidR="00095993">
          <w:rPr>
            <w:noProof/>
            <w:webHidden/>
          </w:rPr>
          <w:fldChar w:fldCharType="begin"/>
        </w:r>
        <w:r w:rsidR="00095993">
          <w:rPr>
            <w:noProof/>
            <w:webHidden/>
          </w:rPr>
          <w:instrText xml:space="preserve"> PAGEREF _Toc116896072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59012BF1" w14:textId="3964F215" w:rsidR="00095993" w:rsidRDefault="00EE4936">
      <w:pPr>
        <w:pStyle w:val="Spistreci1"/>
        <w:tabs>
          <w:tab w:val="right" w:leader="dot" w:pos="9396"/>
        </w:tabs>
        <w:rPr>
          <w:rFonts w:cstheme="minorBidi"/>
          <w:noProof/>
          <w:lang w:eastAsia="pl-PL"/>
        </w:rPr>
      </w:pPr>
      <w:hyperlink w:anchor="_Toc116896073" w:history="1">
        <w:r w:rsidR="00095993" w:rsidRPr="008E0B29">
          <w:rPr>
            <w:rStyle w:val="Hipercze"/>
            <w:noProof/>
          </w:rPr>
          <w:t>XV. Pouczenie o środkach ochrony prawnej przysługujących Wykonawcy</w:t>
        </w:r>
        <w:r w:rsidR="00095993">
          <w:rPr>
            <w:noProof/>
            <w:webHidden/>
          </w:rPr>
          <w:tab/>
        </w:r>
        <w:r w:rsidR="00095993">
          <w:rPr>
            <w:noProof/>
            <w:webHidden/>
          </w:rPr>
          <w:fldChar w:fldCharType="begin"/>
        </w:r>
        <w:r w:rsidR="00095993">
          <w:rPr>
            <w:noProof/>
            <w:webHidden/>
          </w:rPr>
          <w:instrText xml:space="preserve"> PAGEREF _Toc116896073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1CFFA980" w14:textId="70E31E3C" w:rsidR="00095993" w:rsidRDefault="00EE4936">
      <w:pPr>
        <w:pStyle w:val="Spistreci1"/>
        <w:tabs>
          <w:tab w:val="right" w:leader="dot" w:pos="9396"/>
        </w:tabs>
        <w:rPr>
          <w:rFonts w:cstheme="minorBidi"/>
          <w:noProof/>
          <w:lang w:eastAsia="pl-PL"/>
        </w:rPr>
      </w:pPr>
      <w:hyperlink w:anchor="_Toc116896074" w:history="1">
        <w:r w:rsidR="00095993" w:rsidRPr="008E0B29">
          <w:rPr>
            <w:rStyle w:val="Hipercze"/>
            <w:noProof/>
          </w:rPr>
          <w:t>XVI. Pozostałe informacje</w:t>
        </w:r>
        <w:r w:rsidR="00095993">
          <w:rPr>
            <w:noProof/>
            <w:webHidden/>
          </w:rPr>
          <w:tab/>
        </w:r>
        <w:r w:rsidR="00095993">
          <w:rPr>
            <w:noProof/>
            <w:webHidden/>
          </w:rPr>
          <w:fldChar w:fldCharType="begin"/>
        </w:r>
        <w:r w:rsidR="00095993">
          <w:rPr>
            <w:noProof/>
            <w:webHidden/>
          </w:rPr>
          <w:instrText xml:space="preserve"> PAGEREF _Toc116896074 \h </w:instrText>
        </w:r>
        <w:r w:rsidR="00095993">
          <w:rPr>
            <w:noProof/>
            <w:webHidden/>
          </w:rPr>
        </w:r>
        <w:r w:rsidR="00095993">
          <w:rPr>
            <w:noProof/>
            <w:webHidden/>
          </w:rPr>
          <w:fldChar w:fldCharType="separate"/>
        </w:r>
        <w:r>
          <w:rPr>
            <w:noProof/>
            <w:webHidden/>
          </w:rPr>
          <w:t>27</w:t>
        </w:r>
        <w:r w:rsidR="00095993">
          <w:rPr>
            <w:noProof/>
            <w:webHidden/>
          </w:rPr>
          <w:fldChar w:fldCharType="end"/>
        </w:r>
      </w:hyperlink>
    </w:p>
    <w:p w14:paraId="17164B06" w14:textId="646DC5D1" w:rsidR="00095993" w:rsidRDefault="00EE4936">
      <w:pPr>
        <w:pStyle w:val="Spistreci1"/>
        <w:tabs>
          <w:tab w:val="right" w:leader="dot" w:pos="9396"/>
        </w:tabs>
        <w:rPr>
          <w:rFonts w:cstheme="minorBidi"/>
          <w:noProof/>
          <w:lang w:eastAsia="pl-PL"/>
        </w:rPr>
      </w:pPr>
      <w:hyperlink w:anchor="_Toc116896075" w:history="1">
        <w:r w:rsidR="00095993" w:rsidRPr="008E0B29">
          <w:rPr>
            <w:rStyle w:val="Hipercze"/>
            <w:noProof/>
          </w:rPr>
          <w:t>XVII. Informacja w zakresie ochrony danych osobowych</w:t>
        </w:r>
        <w:r w:rsidR="00095993">
          <w:rPr>
            <w:noProof/>
            <w:webHidden/>
          </w:rPr>
          <w:tab/>
        </w:r>
        <w:r w:rsidR="00095993">
          <w:rPr>
            <w:noProof/>
            <w:webHidden/>
          </w:rPr>
          <w:fldChar w:fldCharType="begin"/>
        </w:r>
        <w:r w:rsidR="00095993">
          <w:rPr>
            <w:noProof/>
            <w:webHidden/>
          </w:rPr>
          <w:instrText xml:space="preserve"> PAGEREF _Toc116896075 \h </w:instrText>
        </w:r>
        <w:r w:rsidR="00095993">
          <w:rPr>
            <w:noProof/>
            <w:webHidden/>
          </w:rPr>
        </w:r>
        <w:r w:rsidR="00095993">
          <w:rPr>
            <w:noProof/>
            <w:webHidden/>
          </w:rPr>
          <w:fldChar w:fldCharType="separate"/>
        </w:r>
        <w:r>
          <w:rPr>
            <w:noProof/>
            <w:webHidden/>
          </w:rPr>
          <w:t>27</w:t>
        </w:r>
        <w:r w:rsidR="00095993">
          <w:rPr>
            <w:noProof/>
            <w:webHidden/>
          </w:rPr>
          <w:fldChar w:fldCharType="end"/>
        </w:r>
      </w:hyperlink>
    </w:p>
    <w:p w14:paraId="4D48EF82" w14:textId="6CE16734" w:rsidR="00095993" w:rsidRDefault="00EE4936">
      <w:pPr>
        <w:pStyle w:val="Spistreci1"/>
        <w:tabs>
          <w:tab w:val="right" w:leader="dot" w:pos="9396"/>
        </w:tabs>
        <w:rPr>
          <w:rFonts w:cstheme="minorBidi"/>
          <w:noProof/>
          <w:lang w:eastAsia="pl-PL"/>
        </w:rPr>
      </w:pPr>
      <w:hyperlink w:anchor="_Toc116896076" w:history="1">
        <w:r w:rsidR="00095993" w:rsidRPr="008E0B29">
          <w:rPr>
            <w:rStyle w:val="Hipercze"/>
            <w:noProof/>
          </w:rPr>
          <w:t>XVIII. Załączniki do SWZ</w:t>
        </w:r>
        <w:r w:rsidR="00095993">
          <w:rPr>
            <w:noProof/>
            <w:webHidden/>
          </w:rPr>
          <w:tab/>
        </w:r>
        <w:r w:rsidR="00095993">
          <w:rPr>
            <w:noProof/>
            <w:webHidden/>
          </w:rPr>
          <w:fldChar w:fldCharType="begin"/>
        </w:r>
        <w:r w:rsidR="00095993">
          <w:rPr>
            <w:noProof/>
            <w:webHidden/>
          </w:rPr>
          <w:instrText xml:space="preserve"> PAGEREF _Toc116896076 \h </w:instrText>
        </w:r>
        <w:r w:rsidR="00095993">
          <w:rPr>
            <w:noProof/>
            <w:webHidden/>
          </w:rPr>
        </w:r>
        <w:r w:rsidR="00095993">
          <w:rPr>
            <w:noProof/>
            <w:webHidden/>
          </w:rPr>
          <w:fldChar w:fldCharType="separate"/>
        </w:r>
        <w:r>
          <w:rPr>
            <w:noProof/>
            <w:webHidden/>
          </w:rPr>
          <w:t>28</w:t>
        </w:r>
        <w:r w:rsidR="00095993">
          <w:rPr>
            <w:noProof/>
            <w:webHidden/>
          </w:rPr>
          <w:fldChar w:fldCharType="end"/>
        </w:r>
      </w:hyperlink>
    </w:p>
    <w:p w14:paraId="02192F43" w14:textId="435E0F94" w:rsidR="00095993" w:rsidRDefault="00EE4936">
      <w:pPr>
        <w:pStyle w:val="Spistreci2"/>
        <w:rPr>
          <w:rFonts w:cstheme="minorBidi"/>
          <w:noProof/>
          <w:lang w:eastAsia="pl-PL"/>
        </w:rPr>
      </w:pPr>
      <w:hyperlink w:anchor="_Toc116896077" w:history="1">
        <w:r w:rsidR="00095993" w:rsidRPr="008E0B29">
          <w:rPr>
            <w:rStyle w:val="Hipercze"/>
            <w:noProof/>
          </w:rPr>
          <w:t>Załącznik nr 1 do SWZ</w:t>
        </w:r>
        <w:r w:rsidR="00095993">
          <w:rPr>
            <w:noProof/>
            <w:webHidden/>
          </w:rPr>
          <w:tab/>
        </w:r>
        <w:r w:rsidR="00095993">
          <w:rPr>
            <w:noProof/>
            <w:webHidden/>
          </w:rPr>
          <w:fldChar w:fldCharType="begin"/>
        </w:r>
        <w:r w:rsidR="00095993">
          <w:rPr>
            <w:noProof/>
            <w:webHidden/>
          </w:rPr>
          <w:instrText xml:space="preserve"> PAGEREF _Toc116896077 \h </w:instrText>
        </w:r>
        <w:r w:rsidR="00095993">
          <w:rPr>
            <w:noProof/>
            <w:webHidden/>
          </w:rPr>
        </w:r>
        <w:r w:rsidR="00095993">
          <w:rPr>
            <w:noProof/>
            <w:webHidden/>
          </w:rPr>
          <w:fldChar w:fldCharType="separate"/>
        </w:r>
        <w:r>
          <w:rPr>
            <w:noProof/>
            <w:webHidden/>
          </w:rPr>
          <w:t>30</w:t>
        </w:r>
        <w:r w:rsidR="00095993">
          <w:rPr>
            <w:noProof/>
            <w:webHidden/>
          </w:rPr>
          <w:fldChar w:fldCharType="end"/>
        </w:r>
      </w:hyperlink>
    </w:p>
    <w:p w14:paraId="1B36D96F" w14:textId="2E2B1CA2" w:rsidR="00095993" w:rsidRDefault="00EE4936">
      <w:pPr>
        <w:pStyle w:val="Spistreci2"/>
        <w:rPr>
          <w:rFonts w:cstheme="minorBidi"/>
          <w:noProof/>
          <w:lang w:eastAsia="pl-PL"/>
        </w:rPr>
      </w:pPr>
      <w:hyperlink w:anchor="_Toc116896078" w:history="1">
        <w:r w:rsidR="00095993" w:rsidRPr="008E0B29">
          <w:rPr>
            <w:rStyle w:val="Hipercze"/>
            <w:noProof/>
          </w:rPr>
          <w:t>Załącznik nr 2 do SWZ</w:t>
        </w:r>
        <w:r w:rsidR="00095993">
          <w:rPr>
            <w:noProof/>
            <w:webHidden/>
          </w:rPr>
          <w:tab/>
        </w:r>
        <w:r w:rsidR="00095993">
          <w:rPr>
            <w:noProof/>
            <w:webHidden/>
          </w:rPr>
          <w:fldChar w:fldCharType="begin"/>
        </w:r>
        <w:r w:rsidR="00095993">
          <w:rPr>
            <w:noProof/>
            <w:webHidden/>
          </w:rPr>
          <w:instrText xml:space="preserve"> PAGEREF _Toc116896078 \h </w:instrText>
        </w:r>
        <w:r w:rsidR="00095993">
          <w:rPr>
            <w:noProof/>
            <w:webHidden/>
          </w:rPr>
        </w:r>
        <w:r w:rsidR="00095993">
          <w:rPr>
            <w:noProof/>
            <w:webHidden/>
          </w:rPr>
          <w:fldChar w:fldCharType="separate"/>
        </w:r>
        <w:r>
          <w:rPr>
            <w:noProof/>
            <w:webHidden/>
          </w:rPr>
          <w:t>33</w:t>
        </w:r>
        <w:r w:rsidR="00095993">
          <w:rPr>
            <w:noProof/>
            <w:webHidden/>
          </w:rPr>
          <w:fldChar w:fldCharType="end"/>
        </w:r>
      </w:hyperlink>
    </w:p>
    <w:p w14:paraId="224044BB" w14:textId="6EBB7892" w:rsidR="00095993" w:rsidRDefault="00EE4936">
      <w:pPr>
        <w:pStyle w:val="Spistreci2"/>
        <w:rPr>
          <w:rFonts w:cstheme="minorBidi"/>
          <w:noProof/>
          <w:lang w:eastAsia="pl-PL"/>
        </w:rPr>
      </w:pPr>
      <w:hyperlink w:anchor="_Toc116896079" w:history="1">
        <w:r w:rsidR="00095993" w:rsidRPr="008E0B29">
          <w:rPr>
            <w:rStyle w:val="Hipercze"/>
            <w:noProof/>
          </w:rPr>
          <w:t>Załącznik nr 3 do SWZ</w:t>
        </w:r>
        <w:r w:rsidR="00095993">
          <w:rPr>
            <w:noProof/>
            <w:webHidden/>
          </w:rPr>
          <w:tab/>
        </w:r>
        <w:r w:rsidR="00095993">
          <w:rPr>
            <w:noProof/>
            <w:webHidden/>
          </w:rPr>
          <w:fldChar w:fldCharType="begin"/>
        </w:r>
        <w:r w:rsidR="00095993">
          <w:rPr>
            <w:noProof/>
            <w:webHidden/>
          </w:rPr>
          <w:instrText xml:space="preserve"> PAGEREF _Toc116896079 \h </w:instrText>
        </w:r>
        <w:r w:rsidR="00095993">
          <w:rPr>
            <w:noProof/>
            <w:webHidden/>
          </w:rPr>
        </w:r>
        <w:r w:rsidR="00095993">
          <w:rPr>
            <w:noProof/>
            <w:webHidden/>
          </w:rPr>
          <w:fldChar w:fldCharType="separate"/>
        </w:r>
        <w:r>
          <w:rPr>
            <w:noProof/>
            <w:webHidden/>
          </w:rPr>
          <w:t>35</w:t>
        </w:r>
        <w:r w:rsidR="00095993">
          <w:rPr>
            <w:noProof/>
            <w:webHidden/>
          </w:rPr>
          <w:fldChar w:fldCharType="end"/>
        </w:r>
      </w:hyperlink>
    </w:p>
    <w:p w14:paraId="16997667" w14:textId="016D59D4" w:rsidR="00095993" w:rsidRDefault="00EE4936">
      <w:pPr>
        <w:pStyle w:val="Spistreci2"/>
        <w:rPr>
          <w:rFonts w:cstheme="minorBidi"/>
          <w:noProof/>
          <w:lang w:eastAsia="pl-PL"/>
        </w:rPr>
      </w:pPr>
      <w:hyperlink w:anchor="_Toc116896080" w:history="1">
        <w:r w:rsidR="00095993" w:rsidRPr="008E0B29">
          <w:rPr>
            <w:rStyle w:val="Hipercze"/>
            <w:noProof/>
          </w:rPr>
          <w:t>Załącznik nr 4 do SWZ</w:t>
        </w:r>
        <w:r w:rsidR="00095993">
          <w:rPr>
            <w:noProof/>
            <w:webHidden/>
          </w:rPr>
          <w:tab/>
        </w:r>
        <w:r w:rsidR="00095993">
          <w:rPr>
            <w:noProof/>
            <w:webHidden/>
          </w:rPr>
          <w:fldChar w:fldCharType="begin"/>
        </w:r>
        <w:r w:rsidR="00095993">
          <w:rPr>
            <w:noProof/>
            <w:webHidden/>
          </w:rPr>
          <w:instrText xml:space="preserve"> PAGEREF _Toc116896080 \h </w:instrText>
        </w:r>
        <w:r w:rsidR="00095993">
          <w:rPr>
            <w:noProof/>
            <w:webHidden/>
          </w:rPr>
        </w:r>
        <w:r w:rsidR="00095993">
          <w:rPr>
            <w:noProof/>
            <w:webHidden/>
          </w:rPr>
          <w:fldChar w:fldCharType="separate"/>
        </w:r>
        <w:r>
          <w:rPr>
            <w:noProof/>
            <w:webHidden/>
          </w:rPr>
          <w:t>36</w:t>
        </w:r>
        <w:r w:rsidR="00095993">
          <w:rPr>
            <w:noProof/>
            <w:webHidden/>
          </w:rPr>
          <w:fldChar w:fldCharType="end"/>
        </w:r>
      </w:hyperlink>
    </w:p>
    <w:p w14:paraId="6EC53EA4" w14:textId="671966B7"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6896059"/>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294A270"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6B5074" w:rsidRPr="006B5074">
        <w:rPr>
          <w:rStyle w:val="Hipercze"/>
          <w:rFonts w:ascii="Arial" w:hAnsi="Arial" w:cs="Arial"/>
          <w:color w:val="0033CC"/>
          <w:sz w:val="24"/>
          <w:szCs w:val="24"/>
        </w:rPr>
        <w:t xml:space="preserve"> https://platformazakupowa.pl/transakcja/686028</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67346B91"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w:t>
      </w:r>
      <w:r w:rsidRPr="006B5074">
        <w:rPr>
          <w:rFonts w:ascii="Arial" w:hAnsi="Arial" w:cs="Arial"/>
          <w:sz w:val="24"/>
          <w:szCs w:val="24"/>
        </w:rPr>
        <w:t> </w:t>
      </w:r>
      <w:hyperlink r:id="rId12" w:history="1">
        <w:r w:rsidR="006B5074" w:rsidRPr="006B5074">
          <w:rPr>
            <w:rStyle w:val="Hipercze"/>
            <w:rFonts w:ascii="Arial" w:hAnsi="Arial" w:cs="Arial"/>
            <w:sz w:val="24"/>
            <w:szCs w:val="24"/>
          </w:rPr>
          <w:t>https://platformazakupowa.pl/transakcja/686028</w:t>
        </w:r>
      </w:hyperlink>
      <w:r w:rsidR="006B5074">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6896060"/>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119B778B"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DF36C4">
        <w:rPr>
          <w:rFonts w:ascii="Arial" w:eastAsia="Times New Roman" w:hAnsi="Arial" w:cs="Arial"/>
          <w:b/>
          <w:sz w:val="24"/>
          <w:szCs w:val="24"/>
          <w:lang w:eastAsia="pl-PL"/>
        </w:rPr>
        <w:t>3</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414225">
        <w:rPr>
          <w:rFonts w:ascii="Arial" w:hAnsi="Arial" w:cs="Arial"/>
          <w:bCs/>
          <w:sz w:val="24"/>
          <w:szCs w:val="24"/>
        </w:rPr>
        <w:t>wykonuj</w:t>
      </w:r>
      <w:r w:rsidRPr="00414225">
        <w:rPr>
          <w:rFonts w:ascii="Arial" w:eastAsia="TimesNewRoman,Bold" w:hAnsi="Arial" w:cs="Arial"/>
          <w:bCs/>
          <w:sz w:val="24"/>
          <w:szCs w:val="24"/>
        </w:rPr>
        <w:t>ą</w:t>
      </w:r>
      <w:r w:rsidRPr="00414225">
        <w:rPr>
          <w:rFonts w:ascii="Arial" w:hAnsi="Arial" w:cs="Arial"/>
          <w:bCs/>
          <w:sz w:val="24"/>
          <w:szCs w:val="24"/>
        </w:rPr>
        <w:t>cych czynno</w:t>
      </w:r>
      <w:r w:rsidRPr="00414225">
        <w:rPr>
          <w:rFonts w:ascii="Arial" w:eastAsia="TimesNewRoman,Bold" w:hAnsi="Arial" w:cs="Arial"/>
          <w:bCs/>
          <w:sz w:val="24"/>
          <w:szCs w:val="24"/>
        </w:rPr>
        <w:t>ś</w:t>
      </w:r>
      <w:r w:rsidRPr="00414225">
        <w:rPr>
          <w:rFonts w:ascii="Arial" w:hAnsi="Arial" w:cs="Arial"/>
          <w:bCs/>
          <w:sz w:val="24"/>
          <w:szCs w:val="24"/>
        </w:rPr>
        <w:t>ci wchodz</w:t>
      </w:r>
      <w:r w:rsidRPr="00414225">
        <w:rPr>
          <w:rFonts w:ascii="Arial" w:eastAsia="TimesNewRoman,Bold" w:hAnsi="Arial" w:cs="Arial"/>
          <w:bCs/>
          <w:sz w:val="24"/>
          <w:szCs w:val="24"/>
        </w:rPr>
        <w:t>ą</w:t>
      </w:r>
      <w:r w:rsidRPr="00414225">
        <w:rPr>
          <w:rFonts w:ascii="Arial" w:hAnsi="Arial" w:cs="Arial"/>
          <w:bCs/>
          <w:sz w:val="24"/>
          <w:szCs w:val="24"/>
        </w:rPr>
        <w:t>ce w tzw. koszty bezpo</w:t>
      </w:r>
      <w:r w:rsidRPr="00414225">
        <w:rPr>
          <w:rFonts w:ascii="Arial" w:eastAsia="TimesNewRoman,Bold" w:hAnsi="Arial" w:cs="Arial"/>
          <w:bCs/>
          <w:sz w:val="24"/>
          <w:szCs w:val="24"/>
        </w:rPr>
        <w:t>ś</w:t>
      </w:r>
      <w:r w:rsidRPr="00414225">
        <w:rPr>
          <w:rFonts w:ascii="Arial" w:hAnsi="Arial" w:cs="Arial"/>
          <w:bCs/>
          <w:sz w:val="24"/>
          <w:szCs w:val="24"/>
        </w:rPr>
        <w:t>rednie na podstawie umowy o prac</w:t>
      </w:r>
      <w:r w:rsidRPr="00414225">
        <w:rPr>
          <w:rFonts w:ascii="Arial" w:eastAsia="TimesNewRoman,Bold" w:hAnsi="Arial" w:cs="Arial"/>
          <w:bCs/>
          <w:sz w:val="24"/>
          <w:szCs w:val="24"/>
        </w:rPr>
        <w:t>ę</w:t>
      </w:r>
      <w:r w:rsidRPr="00414225">
        <w:rPr>
          <w:rFonts w:ascii="Arial" w:hAnsi="Arial" w:cs="Arial"/>
          <w:bCs/>
          <w:sz w:val="24"/>
          <w:szCs w:val="24"/>
        </w:rPr>
        <w:t xml:space="preserve">. Wymóg ten dotyczy osób, które bezpośrednio </w:t>
      </w:r>
      <w:r w:rsidRPr="00414225">
        <w:rPr>
          <w:rFonts w:ascii="Arial" w:hAnsi="Arial" w:cs="Arial"/>
          <w:sz w:val="24"/>
          <w:szCs w:val="24"/>
        </w:rPr>
        <w:t xml:space="preserve">wykonują </w:t>
      </w:r>
      <w:r w:rsidRPr="00414225">
        <w:rPr>
          <w:rFonts w:ascii="Arial" w:hAnsi="Arial" w:cs="Arial"/>
          <w:b/>
          <w:sz w:val="24"/>
          <w:szCs w:val="24"/>
        </w:rPr>
        <w:t xml:space="preserve">czynności </w:t>
      </w:r>
      <w:r w:rsidR="00896BB8" w:rsidRPr="00414225">
        <w:rPr>
          <w:rFonts w:ascii="Arial" w:hAnsi="Arial" w:cs="Arial"/>
          <w:b/>
          <w:sz w:val="24"/>
          <w:szCs w:val="24"/>
        </w:rPr>
        <w:t xml:space="preserve">fizyczne </w:t>
      </w:r>
      <w:r w:rsidRPr="00414225">
        <w:rPr>
          <w:rFonts w:ascii="Arial" w:hAnsi="Arial" w:cs="Arial"/>
          <w:b/>
          <w:sz w:val="24"/>
          <w:szCs w:val="24"/>
        </w:rPr>
        <w:t>wykonywania drobnych napraw bieżących oraz świadczenia stałych usług konserwacyjnych</w:t>
      </w:r>
      <w:r w:rsidR="00622E20" w:rsidRPr="00414225">
        <w:rPr>
          <w:rFonts w:ascii="Arial" w:hAnsi="Arial" w:cs="Arial"/>
          <w:b/>
          <w:sz w:val="24"/>
          <w:szCs w:val="24"/>
        </w:rPr>
        <w:t xml:space="preserve"> i pogotowia w szczególności wymienione w pkt. 1 lit. a – d załącznika nr 1 do umowy</w:t>
      </w:r>
      <w:r w:rsidRPr="00414225">
        <w:rPr>
          <w:rFonts w:ascii="Arial" w:hAnsi="Arial" w:cs="Arial"/>
          <w:sz w:val="24"/>
          <w:szCs w:val="24"/>
        </w:rPr>
        <w:t xml:space="preserve">. Wymóg </w:t>
      </w:r>
      <w:r w:rsidRPr="00CD5138">
        <w:rPr>
          <w:rFonts w:ascii="Arial" w:hAnsi="Arial" w:cs="Arial"/>
          <w:sz w:val="24"/>
          <w:szCs w:val="24"/>
        </w:rPr>
        <w:t>nie dotyczy wi</w:t>
      </w:r>
      <w:r w:rsidRPr="00CD5138">
        <w:rPr>
          <w:rFonts w:ascii="Arial" w:eastAsia="Times New Roman" w:hAnsi="Arial" w:cs="Arial"/>
          <w:sz w:val="24"/>
          <w:szCs w:val="24"/>
        </w:rPr>
        <w:t>ę</w:t>
      </w:r>
      <w:r w:rsidRPr="00CD5138">
        <w:rPr>
          <w:rFonts w:ascii="Arial" w:hAnsi="Arial" w:cs="Arial"/>
          <w:sz w:val="24"/>
          <w:szCs w:val="24"/>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6896061"/>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27D9A0C"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r w:rsidR="00414225" w:rsidRPr="00414225">
        <w:rPr>
          <w:rFonts w:ascii="Arial" w:hAnsi="Arial" w:cs="Arial"/>
          <w:b/>
          <w:bCs/>
          <w:sz w:val="24"/>
          <w:szCs w:val="24"/>
        </w:rPr>
        <w:t xml:space="preserve">Pożądany: od 01.12.2022r.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6896062"/>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6896063"/>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44FB235C"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6B5074" w:rsidRPr="006B5074">
        <w:rPr>
          <w:rStyle w:val="Hipercze"/>
          <w:rFonts w:ascii="Arial" w:hAnsi="Arial" w:cs="Arial"/>
          <w:sz w:val="24"/>
          <w:szCs w:val="24"/>
        </w:rPr>
        <w:t>https://platformazakupowa.pl/transakcja/686028</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6896064"/>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75AA7DD"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EE4936">
        <w:rPr>
          <w:rFonts w:ascii="Arial" w:hAnsi="Arial" w:cs="Arial"/>
          <w:b/>
          <w:color w:val="000000" w:themeColor="text1"/>
          <w:sz w:val="24"/>
          <w:szCs w:val="24"/>
        </w:rPr>
        <w:t>17.11.</w:t>
      </w:r>
      <w:r w:rsidRPr="00CD5138">
        <w:rPr>
          <w:rFonts w:ascii="Arial" w:hAnsi="Arial" w:cs="Arial"/>
          <w:b/>
          <w:color w:val="000000" w:themeColor="text1"/>
          <w:sz w:val="24"/>
          <w:szCs w:val="24"/>
        </w:rPr>
        <w:t>202</w:t>
      </w:r>
      <w:r w:rsidR="007F27C8" w:rsidRPr="00CD5138">
        <w:rPr>
          <w:rFonts w:ascii="Arial" w:hAnsi="Arial" w:cs="Arial"/>
          <w:b/>
          <w:color w:val="000000" w:themeColor="text1"/>
          <w:sz w:val="24"/>
          <w:szCs w:val="24"/>
        </w:rPr>
        <w:t>2</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6896065"/>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414225"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 xml:space="preserve">zdolności technicznej i </w:t>
      </w:r>
      <w:r w:rsidRPr="00414225">
        <w:rPr>
          <w:rFonts w:ascii="Arial" w:hAnsi="Arial" w:cs="Arial"/>
          <w:b/>
          <w:sz w:val="24"/>
          <w:szCs w:val="24"/>
        </w:rPr>
        <w:t>zawodowej:</w:t>
      </w:r>
    </w:p>
    <w:p w14:paraId="587AB899" w14:textId="77777777" w:rsidR="00324439" w:rsidRPr="00414225"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414225">
        <w:rPr>
          <w:rFonts w:ascii="Arial" w:hAnsi="Arial" w:cs="Arial"/>
          <w:sz w:val="24"/>
          <w:szCs w:val="24"/>
        </w:rPr>
        <w:t xml:space="preserve">Wykonawca spełni </w:t>
      </w:r>
      <w:proofErr w:type="spellStart"/>
      <w:r w:rsidRPr="00414225">
        <w:rPr>
          <w:rFonts w:ascii="Arial" w:hAnsi="Arial" w:cs="Arial"/>
          <w:sz w:val="24"/>
          <w:szCs w:val="24"/>
        </w:rPr>
        <w:t>ww</w:t>
      </w:r>
      <w:proofErr w:type="spellEnd"/>
      <w:r w:rsidRPr="00414225">
        <w:rPr>
          <w:rFonts w:ascii="Arial" w:hAnsi="Arial" w:cs="Arial"/>
          <w:sz w:val="24"/>
          <w:szCs w:val="24"/>
        </w:rPr>
        <w:t xml:space="preserve"> </w:t>
      </w:r>
      <w:r w:rsidR="003A7F91" w:rsidRPr="00414225">
        <w:rPr>
          <w:rFonts w:ascii="Arial" w:hAnsi="Arial" w:cs="Arial"/>
          <w:sz w:val="24"/>
          <w:szCs w:val="24"/>
        </w:rPr>
        <w:t>warunek, jeżeli</w:t>
      </w:r>
      <w:r w:rsidRPr="00414225">
        <w:rPr>
          <w:rFonts w:ascii="Arial" w:hAnsi="Arial" w:cs="Arial"/>
          <w:sz w:val="24"/>
          <w:szCs w:val="24"/>
        </w:rPr>
        <w:t xml:space="preserve"> wykaże:</w:t>
      </w:r>
    </w:p>
    <w:p w14:paraId="4AA861C1" w14:textId="77777777" w:rsidR="00627269" w:rsidRPr="00414225"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414225">
        <w:rPr>
          <w:rFonts w:ascii="Arial" w:hAnsi="Arial" w:cs="Arial"/>
          <w:b/>
          <w:sz w:val="24"/>
          <w:szCs w:val="24"/>
        </w:rPr>
        <w:t xml:space="preserve">w zakresie doświadczenia: </w:t>
      </w:r>
      <w:r w:rsidR="0054401F" w:rsidRPr="00414225">
        <w:rPr>
          <w:rFonts w:ascii="Arial" w:hAnsi="Arial" w:cs="Arial"/>
          <w:sz w:val="24"/>
          <w:szCs w:val="24"/>
        </w:rPr>
        <w:t xml:space="preserve">że </w:t>
      </w:r>
      <w:r w:rsidR="00002DBC" w:rsidRPr="00414225">
        <w:rPr>
          <w:rFonts w:ascii="Arial" w:eastAsia="Times New Roman" w:hAnsi="Arial" w:cs="Arial"/>
          <w:b/>
          <w:sz w:val="24"/>
          <w:szCs w:val="24"/>
          <w:lang w:eastAsia="pl-PL"/>
        </w:rPr>
        <w:t>w okresie</w:t>
      </w:r>
      <w:r w:rsidR="00002DBC" w:rsidRPr="00414225">
        <w:rPr>
          <w:rFonts w:ascii="Arial" w:eastAsia="Times New Roman" w:hAnsi="Arial" w:cs="Arial"/>
          <w:sz w:val="24"/>
          <w:szCs w:val="24"/>
          <w:lang w:eastAsia="pl-PL"/>
        </w:rPr>
        <w:t xml:space="preserve"> </w:t>
      </w:r>
      <w:r w:rsidR="00002DBC" w:rsidRPr="00414225">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414225">
        <w:rPr>
          <w:rFonts w:ascii="Arial" w:hAnsi="Arial" w:cs="Arial"/>
          <w:b/>
          <w:sz w:val="24"/>
          <w:szCs w:val="24"/>
        </w:rPr>
        <w:t xml:space="preserve">wykonał co najmniej 2 usługi obejmujące swym zakresem wykonywanie drobnych napraw bieżących oraz świadczenie stałych usług konserwacyjnych </w:t>
      </w:r>
      <w:r w:rsidR="00EA2F65" w:rsidRPr="00414225">
        <w:rPr>
          <w:rFonts w:ascii="Arial" w:hAnsi="Arial" w:cs="Arial"/>
          <w:b/>
          <w:sz w:val="24"/>
          <w:szCs w:val="24"/>
        </w:rPr>
        <w:t>sanitarnych</w:t>
      </w:r>
      <w:r w:rsidR="00002DBC" w:rsidRPr="00414225">
        <w:rPr>
          <w:rFonts w:ascii="Arial" w:hAnsi="Arial" w:cs="Arial"/>
          <w:b/>
          <w:sz w:val="24"/>
          <w:szCs w:val="24"/>
        </w:rPr>
        <w:t xml:space="preserve"> w sposób ciągły przez okres min. 6 miesięcy</w:t>
      </w:r>
      <w:r w:rsidR="00627269" w:rsidRPr="00414225">
        <w:rPr>
          <w:rFonts w:ascii="Arial" w:hAnsi="Arial" w:cs="Arial"/>
          <w:b/>
          <w:sz w:val="24"/>
          <w:szCs w:val="24"/>
        </w:rPr>
        <w:t xml:space="preserve">, </w:t>
      </w:r>
    </w:p>
    <w:p w14:paraId="57F0BB6A" w14:textId="77777777" w:rsidR="00D441E9" w:rsidRPr="00414225"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414225">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414225"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414225">
        <w:rPr>
          <w:rFonts w:ascii="Arial" w:hAnsi="Arial" w:cs="Arial"/>
          <w:b/>
          <w:bCs/>
          <w:iCs/>
          <w:sz w:val="24"/>
          <w:szCs w:val="24"/>
        </w:rPr>
        <w:t>UWAGI:</w:t>
      </w:r>
    </w:p>
    <w:p w14:paraId="67EE216E" w14:textId="77777777" w:rsidR="00627269" w:rsidRPr="00414225"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414225">
        <w:rPr>
          <w:rFonts w:ascii="Arial" w:hAnsi="Arial" w:cs="Arial"/>
          <w:bCs/>
          <w:iCs/>
          <w:sz w:val="24"/>
          <w:szCs w:val="24"/>
        </w:rPr>
        <w:t xml:space="preserve">Jeżeli wykonawca wykazuje doświadczenie nabyte </w:t>
      </w:r>
      <w:r w:rsidR="007D1463" w:rsidRPr="00414225">
        <w:rPr>
          <w:rFonts w:ascii="Arial" w:hAnsi="Arial" w:cs="Arial"/>
          <w:bCs/>
          <w:iCs/>
          <w:sz w:val="24"/>
          <w:szCs w:val="24"/>
        </w:rPr>
        <w:t xml:space="preserve">w ramach umowy/kontraktu/zamówienia realizowanego </w:t>
      </w:r>
      <w:r w:rsidRPr="00414225">
        <w:rPr>
          <w:rFonts w:ascii="Arial" w:hAnsi="Arial" w:cs="Arial"/>
          <w:bCs/>
          <w:iCs/>
          <w:sz w:val="24"/>
          <w:szCs w:val="24"/>
        </w:rPr>
        <w:t>przez wykonawców wspó</w:t>
      </w:r>
      <w:r w:rsidR="007D1463" w:rsidRPr="00414225">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414225">
        <w:rPr>
          <w:rFonts w:ascii="Arial" w:hAnsi="Arial" w:cs="Arial"/>
          <w:bCs/>
          <w:iCs/>
          <w:sz w:val="24"/>
          <w:szCs w:val="24"/>
        </w:rPr>
        <w:t>ść zwrócenia się do wykonawcy o </w:t>
      </w:r>
      <w:r w:rsidR="007D1463" w:rsidRPr="00414225">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414225"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414225">
        <w:rPr>
          <w:rFonts w:ascii="Arial" w:hAnsi="Arial" w:cs="Arial"/>
          <w:sz w:val="24"/>
          <w:szCs w:val="24"/>
        </w:rPr>
        <w:t>Jeżeli w dokumentach składanych w celu potwierdzenia spełniania warunku udz</w:t>
      </w:r>
      <w:r w:rsidR="005E09C4" w:rsidRPr="00414225">
        <w:rPr>
          <w:rFonts w:ascii="Arial" w:hAnsi="Arial" w:cs="Arial"/>
          <w:sz w:val="24"/>
          <w:szCs w:val="24"/>
        </w:rPr>
        <w:t>iału w </w:t>
      </w:r>
      <w:r w:rsidRPr="00414225">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414225">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414225"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414225">
        <w:rPr>
          <w:rFonts w:ascii="Arial" w:hAnsi="Arial" w:cs="Arial"/>
          <w:b/>
          <w:sz w:val="24"/>
          <w:szCs w:val="24"/>
        </w:rPr>
        <w:t xml:space="preserve">w zakresie dysponowania </w:t>
      </w:r>
      <w:r w:rsidR="003E6D19" w:rsidRPr="00414225">
        <w:rPr>
          <w:rFonts w:ascii="Arial" w:hAnsi="Arial" w:cs="Arial"/>
          <w:b/>
          <w:sz w:val="24"/>
          <w:szCs w:val="24"/>
        </w:rPr>
        <w:t>osobami</w:t>
      </w:r>
      <w:r w:rsidRPr="00414225">
        <w:rPr>
          <w:rFonts w:ascii="Arial" w:hAnsi="Arial" w:cs="Arial"/>
          <w:b/>
          <w:sz w:val="24"/>
          <w:szCs w:val="24"/>
        </w:rPr>
        <w:t>:</w:t>
      </w:r>
      <w:r w:rsidR="003E6D19" w:rsidRPr="00414225">
        <w:rPr>
          <w:rFonts w:ascii="Arial" w:hAnsi="Arial" w:cs="Arial"/>
          <w:b/>
          <w:sz w:val="24"/>
          <w:szCs w:val="24"/>
        </w:rPr>
        <w:t xml:space="preserve"> </w:t>
      </w:r>
      <w:r w:rsidR="005E5C04" w:rsidRPr="00414225">
        <w:rPr>
          <w:rFonts w:ascii="Arial" w:hAnsi="Arial" w:cs="Arial"/>
          <w:b/>
          <w:sz w:val="24"/>
          <w:szCs w:val="24"/>
        </w:rPr>
        <w:t>dysponuje min. 1 osobą do wykonania instalacji sanitarne</w:t>
      </w:r>
      <w:r w:rsidR="00D441E9" w:rsidRPr="00414225">
        <w:rPr>
          <w:rFonts w:ascii="Arial" w:hAnsi="Arial" w:cs="Arial"/>
          <w:b/>
          <w:sz w:val="24"/>
          <w:szCs w:val="24"/>
        </w:rPr>
        <w:t xml:space="preserve"> </w:t>
      </w:r>
      <w:r w:rsidR="005E5C04" w:rsidRPr="00414225">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w:t>
      </w:r>
      <w:r w:rsidRPr="00095993">
        <w:rPr>
          <w:rFonts w:ascii="Arial" w:eastAsia="Times New Roman" w:hAnsi="Arial" w:cs="Arial"/>
          <w:sz w:val="24"/>
          <w:szCs w:val="24"/>
          <w:lang w:eastAsia="pl-PL"/>
        </w:rPr>
        <w:t>odpowiadające im uprawnienia wydane obywatelom państw Europejskiego Obszaru Gospodarczego 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CD5138"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414225" w:rsidRDefault="00D441E9" w:rsidP="00D441E9">
      <w:pPr>
        <w:pStyle w:val="pkt"/>
        <w:spacing w:before="240" w:after="240" w:line="276" w:lineRule="auto"/>
        <w:ind w:left="425" w:firstLine="0"/>
        <w:jc w:val="left"/>
        <w:rPr>
          <w:rFonts w:ascii="Arial" w:hAnsi="Arial" w:cs="Arial"/>
          <w:b/>
          <w:szCs w:val="24"/>
        </w:rPr>
      </w:pPr>
      <w:r w:rsidRPr="00414225">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6896066"/>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6896067"/>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07B8D23"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6B5074" w:rsidRPr="008D15E0">
          <w:rPr>
            <w:rStyle w:val="Hipercze"/>
            <w:rFonts w:ascii="Arial" w:hAnsi="Arial" w:cs="Arial"/>
            <w:sz w:val="24"/>
            <w:szCs w:val="24"/>
          </w:rPr>
          <w:t>https://platformazakupowa.pl/transakcja/686028</w:t>
        </w:r>
      </w:hyperlink>
      <w:r w:rsidR="006B5074">
        <w:rPr>
          <w:rFonts w:ascii="Arial" w:hAnsi="Arial" w:cs="Arial"/>
          <w:sz w:val="24"/>
          <w:szCs w:val="24"/>
        </w:rPr>
        <w:t xml:space="preserve"> </w:t>
      </w:r>
      <w:r w:rsidRPr="00CD5138">
        <w:rPr>
          <w:rFonts w:ascii="Arial" w:hAnsi="Arial" w:cs="Arial"/>
          <w:b/>
          <w:color w:val="000000" w:themeColor="text1"/>
          <w:sz w:val="24"/>
          <w:szCs w:val="24"/>
        </w:rPr>
        <w:t xml:space="preserve">do dnia </w:t>
      </w:r>
      <w:r w:rsidR="00EE4936">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EE4936">
        <w:rPr>
          <w:rFonts w:ascii="Arial" w:hAnsi="Arial" w:cs="Arial"/>
          <w:b/>
          <w:color w:val="000000" w:themeColor="text1"/>
          <w:sz w:val="24"/>
          <w:szCs w:val="24"/>
        </w:rPr>
        <w:t>12</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6B5074" w:rsidRDefault="001B0ADF" w:rsidP="00BA057E">
      <w:pPr>
        <w:numPr>
          <w:ilvl w:val="1"/>
          <w:numId w:val="5"/>
        </w:numPr>
        <w:spacing w:after="0" w:line="276" w:lineRule="auto"/>
        <w:jc w:val="left"/>
        <w:rPr>
          <w:rFonts w:ascii="Arial" w:hAnsi="Arial" w:cs="Arial"/>
          <w:sz w:val="24"/>
          <w:szCs w:val="24"/>
        </w:rPr>
      </w:pPr>
      <w:r w:rsidRPr="006B5074">
        <w:rPr>
          <w:rFonts w:ascii="Arial" w:hAnsi="Arial" w:cs="Arial"/>
          <w:b/>
          <w:sz w:val="24"/>
          <w:szCs w:val="24"/>
        </w:rPr>
        <w:t>Formularz oferty</w:t>
      </w:r>
      <w:r w:rsidRPr="006B5074">
        <w:rPr>
          <w:rFonts w:ascii="Arial" w:hAnsi="Arial" w:cs="Arial"/>
          <w:sz w:val="24"/>
          <w:szCs w:val="24"/>
        </w:rPr>
        <w:t xml:space="preserve"> przygotowany zgodnie z</w:t>
      </w:r>
      <w:r w:rsidR="001502DD" w:rsidRPr="006B5074">
        <w:rPr>
          <w:rFonts w:ascii="Arial" w:hAnsi="Arial" w:cs="Arial"/>
          <w:sz w:val="24"/>
          <w:szCs w:val="24"/>
        </w:rPr>
        <w:t xml:space="preserve"> </w:t>
      </w:r>
      <w:r w:rsidRPr="006B5074">
        <w:rPr>
          <w:rFonts w:ascii="Arial" w:hAnsi="Arial" w:cs="Arial"/>
          <w:b/>
          <w:sz w:val="24"/>
          <w:szCs w:val="24"/>
        </w:rPr>
        <w:t>załącznik</w:t>
      </w:r>
      <w:r w:rsidR="001502DD" w:rsidRPr="006B5074">
        <w:rPr>
          <w:rFonts w:ascii="Arial" w:hAnsi="Arial" w:cs="Arial"/>
          <w:b/>
          <w:sz w:val="24"/>
          <w:szCs w:val="24"/>
        </w:rPr>
        <w:t>iem</w:t>
      </w:r>
      <w:r w:rsidRPr="006B5074">
        <w:rPr>
          <w:rFonts w:ascii="Arial" w:hAnsi="Arial" w:cs="Arial"/>
          <w:b/>
          <w:sz w:val="24"/>
          <w:szCs w:val="24"/>
        </w:rPr>
        <w:t xml:space="preserve"> nr </w:t>
      </w:r>
      <w:r w:rsidR="003A0FA7" w:rsidRPr="006B5074">
        <w:rPr>
          <w:rFonts w:ascii="Arial" w:hAnsi="Arial" w:cs="Arial"/>
          <w:b/>
          <w:sz w:val="24"/>
          <w:szCs w:val="24"/>
        </w:rPr>
        <w:t>1</w:t>
      </w:r>
      <w:r w:rsidRPr="006B5074">
        <w:rPr>
          <w:rFonts w:ascii="Arial" w:hAnsi="Arial" w:cs="Arial"/>
          <w:sz w:val="24"/>
          <w:szCs w:val="24"/>
        </w:rPr>
        <w:t xml:space="preserve"> </w:t>
      </w:r>
      <w:r w:rsidRPr="006B5074">
        <w:rPr>
          <w:rFonts w:ascii="Arial" w:hAnsi="Arial" w:cs="Arial"/>
          <w:b/>
          <w:sz w:val="24"/>
          <w:szCs w:val="24"/>
        </w:rPr>
        <w:t>do SWZ</w:t>
      </w:r>
      <w:r w:rsidR="000D40ED" w:rsidRPr="006B5074">
        <w:rPr>
          <w:rFonts w:ascii="Arial" w:eastAsia="Times New Roman" w:hAnsi="Arial" w:cs="Arial"/>
          <w:b/>
          <w:sz w:val="24"/>
          <w:szCs w:val="24"/>
          <w:lang w:eastAsia="pl-PL"/>
        </w:rPr>
        <w:t xml:space="preserve"> wraz z kosztorysami ofertowymi</w:t>
      </w:r>
      <w:r w:rsidR="000D40ED" w:rsidRPr="006B5074">
        <w:rPr>
          <w:rFonts w:ascii="Arial" w:eastAsia="Times New Roman" w:hAnsi="Arial" w:cs="Arial"/>
          <w:sz w:val="24"/>
          <w:szCs w:val="24"/>
          <w:lang w:eastAsia="pl-PL"/>
        </w:rPr>
        <w:t xml:space="preserve"> sporz</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dzonymi w kalkulacji szczegółowej wg zał</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czonych do </w:t>
      </w:r>
      <w:r w:rsidR="00891403" w:rsidRPr="006B5074">
        <w:rPr>
          <w:rFonts w:ascii="Arial" w:eastAsia="Times New Roman" w:hAnsi="Arial" w:cs="Arial"/>
          <w:sz w:val="24"/>
          <w:szCs w:val="24"/>
          <w:lang w:eastAsia="pl-PL"/>
        </w:rPr>
        <w:t>niniejszego s</w:t>
      </w:r>
      <w:r w:rsidR="000D40ED" w:rsidRPr="006B5074">
        <w:rPr>
          <w:rFonts w:ascii="Arial" w:eastAsia="Times New Roman" w:hAnsi="Arial" w:cs="Arial"/>
          <w:sz w:val="24"/>
          <w:szCs w:val="24"/>
          <w:lang w:eastAsia="pl-PL"/>
        </w:rPr>
        <w:t>wz kosztorysów „ślepych” wraz ze zbiorczymi zestawieniami cen materiałów i sprzętu (zaleca si</w:t>
      </w:r>
      <w:r w:rsidR="000D40ED" w:rsidRPr="006B5074">
        <w:rPr>
          <w:rFonts w:ascii="Arial" w:eastAsia="TTE18632D8t00" w:hAnsi="Arial" w:cs="Arial"/>
          <w:sz w:val="24"/>
          <w:szCs w:val="24"/>
          <w:lang w:eastAsia="pl-PL"/>
        </w:rPr>
        <w:t xml:space="preserve">ę </w:t>
      </w:r>
      <w:r w:rsidR="000D40ED" w:rsidRPr="006B5074">
        <w:rPr>
          <w:rFonts w:ascii="Arial" w:eastAsia="Times New Roman" w:hAnsi="Arial" w:cs="Arial"/>
          <w:sz w:val="24"/>
          <w:szCs w:val="24"/>
          <w:lang w:eastAsia="pl-PL"/>
        </w:rPr>
        <w:t>alfabetyczn</w:t>
      </w:r>
      <w:r w:rsidR="000D40ED" w:rsidRPr="006B5074">
        <w:rPr>
          <w:rFonts w:ascii="Arial" w:eastAsia="TTE18632D8t00" w:hAnsi="Arial" w:cs="Arial"/>
          <w:sz w:val="24"/>
          <w:szCs w:val="24"/>
          <w:lang w:eastAsia="pl-PL"/>
        </w:rPr>
        <w:t xml:space="preserve">ą </w:t>
      </w:r>
      <w:r w:rsidR="000D40ED" w:rsidRPr="006B5074">
        <w:rPr>
          <w:rFonts w:ascii="Arial" w:eastAsia="Times New Roman" w:hAnsi="Arial" w:cs="Arial"/>
          <w:sz w:val="24"/>
          <w:szCs w:val="24"/>
          <w:lang w:eastAsia="pl-PL"/>
        </w:rPr>
        <w:t>form</w:t>
      </w:r>
      <w:r w:rsidR="000D40ED" w:rsidRPr="006B5074">
        <w:rPr>
          <w:rFonts w:ascii="Arial" w:eastAsia="TTE18632D8t00" w:hAnsi="Arial" w:cs="Arial"/>
          <w:sz w:val="24"/>
          <w:szCs w:val="24"/>
          <w:lang w:eastAsia="pl-PL"/>
        </w:rPr>
        <w:t xml:space="preserve">ę </w:t>
      </w:r>
      <w:r w:rsidR="000D40ED" w:rsidRPr="006B5074">
        <w:rPr>
          <w:rFonts w:ascii="Arial" w:eastAsia="Times New Roman" w:hAnsi="Arial" w:cs="Arial"/>
          <w:sz w:val="24"/>
          <w:szCs w:val="24"/>
          <w:lang w:eastAsia="pl-PL"/>
        </w:rPr>
        <w:t>zestawienia celem ułatwienia pracy Zamawiaj</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aktualne na dzień 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6896068"/>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4ECEF71"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EE4936">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EE4936">
        <w:rPr>
          <w:rFonts w:ascii="Arial" w:hAnsi="Arial" w:cs="Arial"/>
          <w:b/>
          <w:color w:val="000000" w:themeColor="text1"/>
          <w:sz w:val="24"/>
          <w:szCs w:val="24"/>
        </w:rPr>
        <w:t>12</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6896069"/>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5A23639D" w:rsidR="0059076D" w:rsidRPr="00414225"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Oferowana cena stanowi sumę wartości wynikających z: kosztorysów ofertowych (lokale mieszkalne i niemieszkalne) oraz wartości wynikając</w:t>
      </w:r>
      <w:r w:rsidR="00947195" w:rsidRPr="00414225">
        <w:rPr>
          <w:rFonts w:ascii="Arial" w:hAnsi="Arial" w:cs="Arial"/>
          <w:sz w:val="24"/>
          <w:szCs w:val="24"/>
        </w:rPr>
        <w:t>ej</w:t>
      </w:r>
      <w:r w:rsidRPr="00414225">
        <w:rPr>
          <w:rFonts w:ascii="Arial" w:hAnsi="Arial" w:cs="Arial"/>
          <w:sz w:val="24"/>
          <w:szCs w:val="24"/>
        </w:rPr>
        <w:t xml:space="preserve"> z iloczyn</w:t>
      </w:r>
      <w:r w:rsidR="00947195" w:rsidRPr="00414225">
        <w:rPr>
          <w:rFonts w:ascii="Arial" w:hAnsi="Arial" w:cs="Arial"/>
          <w:sz w:val="24"/>
          <w:szCs w:val="24"/>
        </w:rPr>
        <w:t>u</w:t>
      </w:r>
      <w:r w:rsidRPr="00414225">
        <w:rPr>
          <w:rFonts w:ascii="Arial" w:hAnsi="Arial" w:cs="Arial"/>
          <w:sz w:val="24"/>
          <w:szCs w:val="24"/>
        </w:rPr>
        <w:t xml:space="preserve"> stawk</w:t>
      </w:r>
      <w:r w:rsidR="00947195" w:rsidRPr="00414225">
        <w:rPr>
          <w:rFonts w:ascii="Arial" w:hAnsi="Arial" w:cs="Arial"/>
          <w:sz w:val="24"/>
          <w:szCs w:val="24"/>
        </w:rPr>
        <w:t>i</w:t>
      </w:r>
      <w:r w:rsidRPr="00414225">
        <w:rPr>
          <w:rFonts w:ascii="Arial" w:hAnsi="Arial" w:cs="Arial"/>
          <w:sz w:val="24"/>
          <w:szCs w:val="24"/>
        </w:rPr>
        <w:t xml:space="preserve"> oferowan</w:t>
      </w:r>
      <w:r w:rsidR="00947195" w:rsidRPr="00414225">
        <w:rPr>
          <w:rFonts w:ascii="Arial" w:hAnsi="Arial" w:cs="Arial"/>
          <w:sz w:val="24"/>
          <w:szCs w:val="24"/>
        </w:rPr>
        <w:t>ej</w:t>
      </w:r>
      <w:r w:rsidRPr="00414225">
        <w:rPr>
          <w:rFonts w:ascii="Arial" w:hAnsi="Arial" w:cs="Arial"/>
          <w:sz w:val="24"/>
          <w:szCs w:val="24"/>
        </w:rPr>
        <w:t xml:space="preserve"> za </w:t>
      </w:r>
      <w:r w:rsidR="001C301D" w:rsidRPr="00414225">
        <w:rPr>
          <w:rFonts w:ascii="Arial" w:hAnsi="Arial" w:cs="Arial"/>
          <w:sz w:val="24"/>
          <w:szCs w:val="24"/>
        </w:rPr>
        <w:t xml:space="preserve">pogotowie techniczne </w:t>
      </w:r>
      <w:r w:rsidRPr="00414225">
        <w:rPr>
          <w:rFonts w:ascii="Arial" w:hAnsi="Arial" w:cs="Arial"/>
          <w:sz w:val="24"/>
          <w:szCs w:val="24"/>
        </w:rPr>
        <w:t>oraz odpowiadając</w:t>
      </w:r>
      <w:r w:rsidR="00947195" w:rsidRPr="00414225">
        <w:rPr>
          <w:rFonts w:ascii="Arial" w:hAnsi="Arial" w:cs="Arial"/>
          <w:sz w:val="24"/>
          <w:szCs w:val="24"/>
        </w:rPr>
        <w:t>ej</w:t>
      </w:r>
      <w:r w:rsidRPr="00414225">
        <w:rPr>
          <w:rFonts w:ascii="Arial" w:hAnsi="Arial" w:cs="Arial"/>
          <w:sz w:val="24"/>
          <w:szCs w:val="24"/>
        </w:rPr>
        <w:t xml:space="preserve"> </w:t>
      </w:r>
      <w:r w:rsidR="00947195" w:rsidRPr="00414225">
        <w:rPr>
          <w:rFonts w:ascii="Arial" w:hAnsi="Arial" w:cs="Arial"/>
          <w:sz w:val="24"/>
          <w:szCs w:val="24"/>
        </w:rPr>
        <w:t xml:space="preserve">powierzchni zasobu objętego </w:t>
      </w:r>
      <w:bookmarkStart w:id="183" w:name="_Hlk118719317"/>
      <w:r w:rsidR="00947195" w:rsidRPr="00414225">
        <w:rPr>
          <w:rFonts w:ascii="Arial" w:hAnsi="Arial" w:cs="Arial"/>
          <w:sz w:val="24"/>
          <w:szCs w:val="24"/>
        </w:rPr>
        <w:t>umową</w:t>
      </w:r>
      <w:r w:rsidR="00A9769F">
        <w:rPr>
          <w:rFonts w:ascii="Arial" w:hAnsi="Arial" w:cs="Arial"/>
          <w:sz w:val="24"/>
          <w:szCs w:val="24"/>
        </w:rPr>
        <w:t xml:space="preserve"> w okresie 12 miesięcy</w:t>
      </w:r>
      <w:bookmarkEnd w:id="183"/>
      <w:r w:rsidRPr="00414225">
        <w:rPr>
          <w:rFonts w:ascii="Arial" w:hAnsi="Arial" w:cs="Arial"/>
          <w:sz w:val="24"/>
          <w:szCs w:val="24"/>
        </w:rPr>
        <w:t>.</w:t>
      </w:r>
      <w:r w:rsidR="00BE372C" w:rsidRPr="00414225">
        <w:rPr>
          <w:rFonts w:ascii="Arial" w:hAnsi="Arial" w:cs="Arial"/>
          <w:sz w:val="24"/>
          <w:szCs w:val="24"/>
        </w:rPr>
        <w:t xml:space="preserve"> Kosztorysy ofertowe winne być sporz</w:t>
      </w:r>
      <w:r w:rsidR="00BE372C" w:rsidRPr="00414225">
        <w:rPr>
          <w:rFonts w:ascii="Arial" w:eastAsia="TTE18632D8t00" w:hAnsi="Arial" w:cs="Arial"/>
          <w:sz w:val="24"/>
          <w:szCs w:val="24"/>
        </w:rPr>
        <w:t>ą</w:t>
      </w:r>
      <w:r w:rsidR="00BE372C" w:rsidRPr="00414225">
        <w:rPr>
          <w:rFonts w:ascii="Arial" w:hAnsi="Arial" w:cs="Arial"/>
          <w:sz w:val="24"/>
          <w:szCs w:val="24"/>
        </w:rPr>
        <w:t xml:space="preserve">dzone </w:t>
      </w:r>
      <w:r w:rsidR="00BE372C" w:rsidRPr="00414225">
        <w:rPr>
          <w:rFonts w:ascii="Arial" w:hAnsi="Arial" w:cs="Arial"/>
          <w:sz w:val="24"/>
          <w:szCs w:val="24"/>
        </w:rPr>
        <w:lastRenderedPageBreak/>
        <w:t>w kalkulacji szczegółowej wg zał</w:t>
      </w:r>
      <w:r w:rsidR="00BE372C" w:rsidRPr="00414225">
        <w:rPr>
          <w:rFonts w:ascii="Arial" w:eastAsia="TTE18632D8t00" w:hAnsi="Arial" w:cs="Arial"/>
          <w:sz w:val="24"/>
          <w:szCs w:val="24"/>
        </w:rPr>
        <w:t>ą</w:t>
      </w:r>
      <w:r w:rsidR="00BE372C" w:rsidRPr="00414225">
        <w:rPr>
          <w:rFonts w:ascii="Arial" w:hAnsi="Arial" w:cs="Arial"/>
          <w:sz w:val="24"/>
          <w:szCs w:val="24"/>
        </w:rPr>
        <w:t xml:space="preserve">czonych do niniejszej </w:t>
      </w:r>
      <w:proofErr w:type="spellStart"/>
      <w:r w:rsidR="00BE372C" w:rsidRPr="00414225">
        <w:rPr>
          <w:rFonts w:ascii="Arial" w:hAnsi="Arial" w:cs="Arial"/>
          <w:sz w:val="24"/>
          <w:szCs w:val="24"/>
        </w:rPr>
        <w:t>siwz</w:t>
      </w:r>
      <w:proofErr w:type="spellEnd"/>
      <w:r w:rsidR="00BE372C" w:rsidRPr="00414225">
        <w:rPr>
          <w:rFonts w:ascii="Arial" w:hAnsi="Arial" w:cs="Arial"/>
          <w:sz w:val="24"/>
          <w:szCs w:val="24"/>
        </w:rPr>
        <w:t xml:space="preserve"> kosztorysów „ślepych” wraz ze zbiorczymi zestawieniami cen materiałów i sprzętu (zaleca si</w:t>
      </w:r>
      <w:r w:rsidR="00BE372C" w:rsidRPr="00414225">
        <w:rPr>
          <w:rFonts w:ascii="Arial" w:eastAsia="TTE18632D8t00" w:hAnsi="Arial" w:cs="Arial"/>
          <w:sz w:val="24"/>
          <w:szCs w:val="24"/>
        </w:rPr>
        <w:t xml:space="preserve">ę </w:t>
      </w:r>
      <w:r w:rsidR="00BE372C" w:rsidRPr="00414225">
        <w:rPr>
          <w:rFonts w:ascii="Arial" w:hAnsi="Arial" w:cs="Arial"/>
          <w:sz w:val="24"/>
          <w:szCs w:val="24"/>
        </w:rPr>
        <w:t>alfabetyczn</w:t>
      </w:r>
      <w:r w:rsidR="00BE372C" w:rsidRPr="00414225">
        <w:rPr>
          <w:rFonts w:ascii="Arial" w:eastAsia="TTE18632D8t00" w:hAnsi="Arial" w:cs="Arial"/>
          <w:sz w:val="24"/>
          <w:szCs w:val="24"/>
        </w:rPr>
        <w:t xml:space="preserve">ą </w:t>
      </w:r>
      <w:r w:rsidR="00BE372C" w:rsidRPr="00414225">
        <w:rPr>
          <w:rFonts w:ascii="Arial" w:hAnsi="Arial" w:cs="Arial"/>
          <w:sz w:val="24"/>
          <w:szCs w:val="24"/>
        </w:rPr>
        <w:t>form</w:t>
      </w:r>
      <w:r w:rsidR="00BE372C" w:rsidRPr="00414225">
        <w:rPr>
          <w:rFonts w:ascii="Arial" w:eastAsia="TTE18632D8t00" w:hAnsi="Arial" w:cs="Arial"/>
          <w:sz w:val="24"/>
          <w:szCs w:val="24"/>
        </w:rPr>
        <w:t xml:space="preserve">ę </w:t>
      </w:r>
      <w:r w:rsidR="00BE372C" w:rsidRPr="00414225">
        <w:rPr>
          <w:rFonts w:ascii="Arial" w:hAnsi="Arial" w:cs="Arial"/>
          <w:sz w:val="24"/>
          <w:szCs w:val="24"/>
        </w:rPr>
        <w:t>zestawienia celem ułatwienia pracy Zamawiaj</w:t>
      </w:r>
      <w:r w:rsidR="00BE372C" w:rsidRPr="00414225">
        <w:rPr>
          <w:rFonts w:ascii="Arial" w:eastAsia="TTE18632D8t00" w:hAnsi="Arial" w:cs="Arial"/>
          <w:sz w:val="24"/>
          <w:szCs w:val="24"/>
        </w:rPr>
        <w:t>ą</w:t>
      </w:r>
      <w:r w:rsidR="00BE372C" w:rsidRPr="00414225">
        <w:rPr>
          <w:rFonts w:ascii="Arial" w:hAnsi="Arial" w:cs="Arial"/>
          <w:sz w:val="24"/>
          <w:szCs w:val="24"/>
        </w:rPr>
        <w:t>cemu).</w:t>
      </w:r>
    </w:p>
    <w:p w14:paraId="496F41C3" w14:textId="4140B656" w:rsidR="00BE372C" w:rsidRPr="00414225"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414225">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414225"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Cen</w:t>
      </w:r>
      <w:r w:rsidR="00BE372C" w:rsidRPr="00414225">
        <w:rPr>
          <w:rFonts w:ascii="Arial" w:hAnsi="Arial" w:cs="Arial"/>
          <w:sz w:val="24"/>
          <w:szCs w:val="24"/>
        </w:rPr>
        <w:t>a</w:t>
      </w:r>
      <w:r w:rsidRPr="00414225">
        <w:rPr>
          <w:rFonts w:ascii="Arial" w:hAnsi="Arial" w:cs="Arial"/>
          <w:sz w:val="24"/>
          <w:szCs w:val="24"/>
        </w:rPr>
        <w:t xml:space="preserve"> ofert mus</w:t>
      </w:r>
      <w:r w:rsidR="00BE372C" w:rsidRPr="00414225">
        <w:rPr>
          <w:rFonts w:ascii="Arial" w:hAnsi="Arial" w:cs="Arial"/>
          <w:sz w:val="24"/>
          <w:szCs w:val="24"/>
        </w:rPr>
        <w:t>i</w:t>
      </w:r>
      <w:r w:rsidRPr="00414225">
        <w:rPr>
          <w:rFonts w:ascii="Arial" w:hAnsi="Arial" w:cs="Arial"/>
          <w:sz w:val="24"/>
          <w:szCs w:val="24"/>
        </w:rPr>
        <w:t xml:space="preserve"> zawierać wszystkie koszty, jakie </w:t>
      </w:r>
      <w:r w:rsidR="00BE372C" w:rsidRPr="00414225">
        <w:rPr>
          <w:rFonts w:ascii="Arial" w:hAnsi="Arial" w:cs="Arial"/>
          <w:sz w:val="24"/>
          <w:szCs w:val="24"/>
        </w:rPr>
        <w:t>poniesie</w:t>
      </w:r>
      <w:r w:rsidRPr="00414225">
        <w:rPr>
          <w:rFonts w:ascii="Arial" w:hAnsi="Arial" w:cs="Arial"/>
          <w:sz w:val="24"/>
          <w:szCs w:val="24"/>
        </w:rPr>
        <w:t xml:space="preserve"> wykonawca, aby zrealizować zamówienie z najwyższą starannością</w:t>
      </w:r>
      <w:r w:rsidR="001C301D" w:rsidRPr="00414225">
        <w:rPr>
          <w:rFonts w:ascii="Arial" w:hAnsi="Arial" w:cs="Arial"/>
          <w:sz w:val="24"/>
          <w:szCs w:val="24"/>
        </w:rPr>
        <w:t xml:space="preserve">, w tym koszt dojazdu oraz transportu materiałów w miejsce przeznaczenia, </w:t>
      </w:r>
      <w:r w:rsidRPr="00414225">
        <w:rPr>
          <w:rFonts w:ascii="Arial" w:hAnsi="Arial" w:cs="Arial"/>
          <w:sz w:val="24"/>
          <w:szCs w:val="24"/>
        </w:rPr>
        <w:t>oraz ewentualne rabaty</w:t>
      </w:r>
      <w:r w:rsidR="00BE372C" w:rsidRPr="00414225">
        <w:rPr>
          <w:rFonts w:ascii="Arial" w:hAnsi="Arial" w:cs="Arial"/>
          <w:sz w:val="24"/>
          <w:szCs w:val="24"/>
        </w:rPr>
        <w:t>.</w:t>
      </w:r>
    </w:p>
    <w:p w14:paraId="3F80F3C0" w14:textId="77777777" w:rsidR="001514EA" w:rsidRPr="00414225"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414225"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16896070"/>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414225" w:rsidRDefault="00C51989" w:rsidP="00947195">
      <w:pPr>
        <w:pStyle w:val="Akapitzlist"/>
        <w:numPr>
          <w:ilvl w:val="0"/>
          <w:numId w:val="37"/>
        </w:numPr>
        <w:suppressAutoHyphens/>
        <w:spacing w:after="0" w:line="240" w:lineRule="auto"/>
        <w:rPr>
          <w:rFonts w:ascii="Arial" w:hAnsi="Arial" w:cs="Arial"/>
          <w:sz w:val="24"/>
          <w:szCs w:val="24"/>
        </w:rPr>
      </w:pPr>
      <w:r w:rsidRPr="00414225">
        <w:rPr>
          <w:rFonts w:ascii="Arial" w:hAnsi="Arial" w:cs="Arial"/>
          <w:sz w:val="24"/>
          <w:szCs w:val="24"/>
        </w:rPr>
        <w:t xml:space="preserve">Przy wyborze oferty Zamawiający będzie kierował się kryterium: </w:t>
      </w:r>
    </w:p>
    <w:p w14:paraId="2FE66B67" w14:textId="75064A58" w:rsidR="0015092F" w:rsidRPr="00414225"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bCs/>
          <w:sz w:val="24"/>
          <w:szCs w:val="24"/>
        </w:rPr>
        <w:t>C</w:t>
      </w:r>
      <w:r w:rsidR="00C51989" w:rsidRPr="00414225">
        <w:rPr>
          <w:rFonts w:ascii="Arial" w:hAnsi="Arial" w:cs="Arial"/>
          <w:b/>
          <w:bCs/>
          <w:sz w:val="24"/>
          <w:szCs w:val="24"/>
        </w:rPr>
        <w:t>ena</w:t>
      </w:r>
      <w:r w:rsidRPr="00414225">
        <w:rPr>
          <w:rFonts w:ascii="Arial" w:hAnsi="Arial" w:cs="Arial"/>
          <w:b/>
          <w:bCs/>
          <w:sz w:val="24"/>
          <w:szCs w:val="24"/>
        </w:rPr>
        <w:t xml:space="preserve"> </w:t>
      </w:r>
      <w:r w:rsidR="00C51989" w:rsidRPr="00414225">
        <w:rPr>
          <w:rFonts w:ascii="Arial" w:hAnsi="Arial" w:cs="Arial"/>
          <w:b/>
          <w:bCs/>
          <w:sz w:val="24"/>
          <w:szCs w:val="24"/>
        </w:rPr>
        <w:t>– 60%</w:t>
      </w:r>
      <w:r w:rsidR="001C301D" w:rsidRPr="00414225">
        <w:rPr>
          <w:rFonts w:ascii="Arial" w:hAnsi="Arial" w:cs="Arial"/>
          <w:sz w:val="24"/>
          <w:szCs w:val="24"/>
        </w:rPr>
        <w:t>, w tym C1: 20% i C2</w:t>
      </w:r>
      <w:r w:rsidRPr="00414225">
        <w:rPr>
          <w:rFonts w:ascii="Arial" w:hAnsi="Arial" w:cs="Arial"/>
          <w:sz w:val="24"/>
          <w:szCs w:val="24"/>
        </w:rPr>
        <w:t>: 40%</w:t>
      </w:r>
    </w:p>
    <w:p w14:paraId="4306EC46" w14:textId="38C024F1" w:rsidR="00C51989" w:rsidRPr="00414225"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sz w:val="24"/>
          <w:szCs w:val="24"/>
        </w:rPr>
        <w:t xml:space="preserve">liczone wg wzoru: </w:t>
      </w:r>
      <w:r w:rsidRPr="00414225">
        <w:rPr>
          <w:rFonts w:ascii="Arial" w:hAnsi="Arial" w:cs="Arial"/>
          <w:b/>
          <w:sz w:val="24"/>
          <w:szCs w:val="24"/>
        </w:rPr>
        <w:t>C =</w:t>
      </w:r>
      <w:r w:rsidRPr="00414225">
        <w:rPr>
          <w:rFonts w:ascii="Arial" w:hAnsi="Arial" w:cs="Arial"/>
          <w:sz w:val="24"/>
          <w:szCs w:val="24"/>
        </w:rPr>
        <w:t xml:space="preserve"> </w:t>
      </w:r>
      <w:r w:rsidR="0015092F" w:rsidRPr="00414225">
        <w:rPr>
          <w:rFonts w:ascii="Arial" w:hAnsi="Arial" w:cs="Arial"/>
          <w:sz w:val="24"/>
          <w:szCs w:val="24"/>
        </w:rPr>
        <w:t>(</w:t>
      </w:r>
      <w:r w:rsidRPr="00414225">
        <w:rPr>
          <w:rFonts w:ascii="Arial" w:hAnsi="Arial" w:cs="Arial"/>
          <w:b/>
          <w:bCs/>
          <w:sz w:val="24"/>
          <w:szCs w:val="24"/>
        </w:rPr>
        <w:t>C</w:t>
      </w:r>
      <w:r w:rsidR="0015092F" w:rsidRPr="00414225">
        <w:rPr>
          <w:rFonts w:ascii="Arial" w:hAnsi="Arial" w:cs="Arial"/>
          <w:b/>
          <w:bCs/>
          <w:sz w:val="24"/>
          <w:szCs w:val="24"/>
        </w:rPr>
        <w:t>1</w:t>
      </w:r>
      <w:r w:rsidRPr="00414225">
        <w:rPr>
          <w:rFonts w:ascii="Arial" w:hAnsi="Arial" w:cs="Arial"/>
          <w:b/>
          <w:bCs/>
          <w:sz w:val="24"/>
          <w:szCs w:val="24"/>
        </w:rPr>
        <w:t>min/C</w:t>
      </w:r>
      <w:r w:rsidR="0015092F" w:rsidRPr="00414225">
        <w:rPr>
          <w:rFonts w:ascii="Arial" w:hAnsi="Arial" w:cs="Arial"/>
          <w:b/>
          <w:bCs/>
          <w:sz w:val="24"/>
          <w:szCs w:val="24"/>
        </w:rPr>
        <w:t>1</w:t>
      </w:r>
      <w:r w:rsidRPr="00414225">
        <w:rPr>
          <w:rFonts w:ascii="Arial" w:hAnsi="Arial" w:cs="Arial"/>
          <w:b/>
          <w:bCs/>
          <w:sz w:val="24"/>
          <w:szCs w:val="24"/>
        </w:rPr>
        <w:t xml:space="preserve">b x </w:t>
      </w:r>
      <w:r w:rsidR="0015092F" w:rsidRPr="00414225">
        <w:rPr>
          <w:rFonts w:ascii="Arial" w:hAnsi="Arial" w:cs="Arial"/>
          <w:b/>
          <w:bCs/>
          <w:sz w:val="24"/>
          <w:szCs w:val="24"/>
        </w:rPr>
        <w:t>2</w:t>
      </w:r>
      <w:r w:rsidRPr="00414225">
        <w:rPr>
          <w:rFonts w:ascii="Arial" w:hAnsi="Arial" w:cs="Arial"/>
          <w:b/>
          <w:bCs/>
          <w:sz w:val="24"/>
          <w:szCs w:val="24"/>
        </w:rPr>
        <w:t>0%</w:t>
      </w:r>
      <w:r w:rsidR="0015092F" w:rsidRPr="00414225">
        <w:rPr>
          <w:rFonts w:ascii="Arial" w:hAnsi="Arial" w:cs="Arial"/>
          <w:b/>
          <w:bCs/>
          <w:sz w:val="24"/>
          <w:szCs w:val="24"/>
        </w:rPr>
        <w:t xml:space="preserve">) + </w:t>
      </w:r>
      <w:r w:rsidR="0015092F" w:rsidRPr="00414225">
        <w:rPr>
          <w:rFonts w:ascii="Arial" w:hAnsi="Arial" w:cs="Arial"/>
          <w:sz w:val="24"/>
          <w:szCs w:val="24"/>
        </w:rPr>
        <w:t>(</w:t>
      </w:r>
      <w:r w:rsidR="0015092F" w:rsidRPr="00414225">
        <w:rPr>
          <w:rFonts w:ascii="Arial" w:hAnsi="Arial" w:cs="Arial"/>
          <w:b/>
          <w:bCs/>
          <w:sz w:val="24"/>
          <w:szCs w:val="24"/>
        </w:rPr>
        <w:t>C2min/C2b x 40%)</w:t>
      </w:r>
    </w:p>
    <w:p w14:paraId="41CBD961" w14:textId="77777777" w:rsidR="00BE372C" w:rsidRPr="00414225"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414225" w:rsidRDefault="00BE372C" w:rsidP="00765CD0">
      <w:pPr>
        <w:pStyle w:val="Akapitzlist"/>
        <w:suppressAutoHyphens/>
        <w:spacing w:after="0" w:line="240" w:lineRule="auto"/>
        <w:ind w:left="1224"/>
        <w:rPr>
          <w:rFonts w:ascii="Arial" w:hAnsi="Arial" w:cs="Arial"/>
          <w:sz w:val="24"/>
          <w:szCs w:val="24"/>
        </w:rPr>
      </w:pPr>
      <w:r w:rsidRPr="00414225">
        <w:rPr>
          <w:rFonts w:ascii="Arial" w:hAnsi="Arial" w:cs="Arial"/>
          <w:b/>
          <w:sz w:val="24"/>
          <w:szCs w:val="24"/>
        </w:rPr>
        <w:t>C</w:t>
      </w:r>
      <w:r w:rsidR="0015092F" w:rsidRPr="00414225">
        <w:rPr>
          <w:rFonts w:ascii="Arial" w:hAnsi="Arial" w:cs="Arial"/>
          <w:b/>
          <w:sz w:val="24"/>
          <w:szCs w:val="24"/>
        </w:rPr>
        <w:t>1</w:t>
      </w:r>
      <w:r w:rsidRPr="00414225">
        <w:rPr>
          <w:rFonts w:ascii="Arial" w:hAnsi="Arial" w:cs="Arial"/>
          <w:b/>
          <w:sz w:val="24"/>
          <w:szCs w:val="24"/>
        </w:rPr>
        <w:t xml:space="preserve">, </w:t>
      </w:r>
      <w:r w:rsidRPr="00414225">
        <w:rPr>
          <w:rFonts w:ascii="Arial" w:hAnsi="Arial" w:cs="Arial"/>
          <w:sz w:val="24"/>
          <w:szCs w:val="24"/>
        </w:rPr>
        <w:t>obejmuje sumę cen wynikających z kosztorysów ofertowych (mieszkalne i niemieszkalne)</w:t>
      </w:r>
    </w:p>
    <w:p w14:paraId="441A8C53" w14:textId="2CF9C0B3" w:rsidR="00BE372C" w:rsidRPr="00414225" w:rsidRDefault="0015092F" w:rsidP="0015092F">
      <w:pPr>
        <w:pStyle w:val="Akapitzlist"/>
        <w:suppressAutoHyphens/>
        <w:spacing w:after="240" w:line="240" w:lineRule="auto"/>
        <w:ind w:left="1225"/>
        <w:contextualSpacing w:val="0"/>
        <w:rPr>
          <w:rFonts w:ascii="Arial" w:hAnsi="Arial" w:cs="Arial"/>
          <w:sz w:val="24"/>
          <w:szCs w:val="24"/>
        </w:rPr>
      </w:pPr>
      <w:r w:rsidRPr="00414225">
        <w:rPr>
          <w:rFonts w:ascii="Arial" w:hAnsi="Arial" w:cs="Arial"/>
          <w:b/>
          <w:sz w:val="24"/>
          <w:szCs w:val="24"/>
        </w:rPr>
        <w:t xml:space="preserve">C2, </w:t>
      </w:r>
      <w:r w:rsidRPr="00414225">
        <w:rPr>
          <w:rFonts w:ascii="Arial" w:hAnsi="Arial" w:cs="Arial"/>
          <w:sz w:val="24"/>
          <w:szCs w:val="24"/>
        </w:rPr>
        <w:t>obejmuje</w:t>
      </w:r>
      <w:r w:rsidR="00BE372C" w:rsidRPr="00414225">
        <w:rPr>
          <w:rFonts w:ascii="Arial" w:hAnsi="Arial" w:cs="Arial"/>
          <w:sz w:val="24"/>
          <w:szCs w:val="24"/>
        </w:rPr>
        <w:t xml:space="preserve"> </w:t>
      </w:r>
      <w:r w:rsidRPr="00414225">
        <w:rPr>
          <w:rFonts w:ascii="Arial" w:hAnsi="Arial" w:cs="Arial"/>
          <w:sz w:val="24"/>
          <w:szCs w:val="24"/>
        </w:rPr>
        <w:t xml:space="preserve">opłatę ryczałtową </w:t>
      </w:r>
      <w:r w:rsidR="00BE372C" w:rsidRPr="00414225">
        <w:rPr>
          <w:rFonts w:ascii="Arial" w:hAnsi="Arial" w:cs="Arial"/>
          <w:sz w:val="24"/>
          <w:szCs w:val="24"/>
        </w:rPr>
        <w:t>za dyżury</w:t>
      </w:r>
      <w:r w:rsidRPr="00414225">
        <w:rPr>
          <w:rFonts w:ascii="Arial" w:hAnsi="Arial" w:cs="Arial"/>
          <w:sz w:val="24"/>
          <w:szCs w:val="24"/>
        </w:rPr>
        <w:t xml:space="preserve"> (stawka jedn. netto /m</w:t>
      </w:r>
      <w:r w:rsidRPr="00414225">
        <w:rPr>
          <w:rFonts w:ascii="Arial" w:hAnsi="Arial" w:cs="Arial"/>
          <w:sz w:val="24"/>
          <w:szCs w:val="24"/>
          <w:vertAlign w:val="superscript"/>
        </w:rPr>
        <w:t>2</w:t>
      </w:r>
      <w:r w:rsidRPr="00414225">
        <w:rPr>
          <w:rFonts w:ascii="Arial" w:hAnsi="Arial" w:cs="Arial"/>
          <w:sz w:val="24"/>
          <w:szCs w:val="24"/>
        </w:rPr>
        <w:t>)</w:t>
      </w:r>
      <w:r w:rsidR="00BE372C" w:rsidRPr="00414225">
        <w:rPr>
          <w:rFonts w:ascii="Arial" w:hAnsi="Arial" w:cs="Arial"/>
          <w:sz w:val="24"/>
          <w:szCs w:val="24"/>
        </w:rPr>
        <w:t>.</w:t>
      </w:r>
    </w:p>
    <w:p w14:paraId="37559033" w14:textId="6FB73C8C" w:rsidR="00C51989" w:rsidRPr="00414225"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sz w:val="24"/>
          <w:szCs w:val="24"/>
        </w:rPr>
        <w:t>czas reakcji od zgłoszenia do momentu przystąpienia do usunięcia awarii (R)-</w:t>
      </w:r>
      <w:r w:rsidR="0015092F" w:rsidRPr="00414225">
        <w:rPr>
          <w:rFonts w:ascii="Arial" w:hAnsi="Arial" w:cs="Arial"/>
          <w:b/>
          <w:sz w:val="24"/>
          <w:szCs w:val="24"/>
        </w:rPr>
        <w:t>4</w:t>
      </w:r>
      <w:r w:rsidRPr="00414225">
        <w:rPr>
          <w:rFonts w:ascii="Arial" w:hAnsi="Arial" w:cs="Arial"/>
          <w:b/>
          <w:sz w:val="24"/>
          <w:szCs w:val="24"/>
        </w:rPr>
        <w:t>0 %</w:t>
      </w:r>
    </w:p>
    <w:p w14:paraId="258F72EB" w14:textId="5A4F5CA3" w:rsidR="00BE372C" w:rsidRPr="00414225" w:rsidRDefault="00BE372C" w:rsidP="00765CD0">
      <w:pPr>
        <w:pStyle w:val="Akapitzlist"/>
        <w:spacing w:after="0" w:line="240" w:lineRule="auto"/>
        <w:ind w:left="1224"/>
        <w:rPr>
          <w:rFonts w:ascii="Arial" w:hAnsi="Arial" w:cs="Arial"/>
          <w:sz w:val="24"/>
          <w:szCs w:val="24"/>
        </w:rPr>
      </w:pPr>
      <w:r w:rsidRPr="00414225">
        <w:rPr>
          <w:rFonts w:ascii="Arial" w:hAnsi="Arial" w:cs="Arial"/>
          <w:sz w:val="24"/>
          <w:szCs w:val="24"/>
        </w:rPr>
        <w:t>liczony wg wzoru:</w:t>
      </w:r>
    </w:p>
    <w:p w14:paraId="1397D36C" w14:textId="77777777" w:rsidR="00BE372C" w:rsidRPr="00414225" w:rsidRDefault="00BE372C" w:rsidP="000D40ED">
      <w:pPr>
        <w:spacing w:after="0" w:line="240" w:lineRule="auto"/>
        <w:ind w:left="709" w:hanging="283"/>
        <w:jc w:val="left"/>
        <w:rPr>
          <w:rFonts w:ascii="Arial" w:hAnsi="Arial" w:cs="Arial"/>
          <w:sz w:val="24"/>
          <w:szCs w:val="24"/>
        </w:rPr>
      </w:pPr>
    </w:p>
    <w:p w14:paraId="0B387705" w14:textId="4448A409" w:rsidR="00BE372C" w:rsidRPr="00414225" w:rsidRDefault="00BE372C" w:rsidP="00765CD0">
      <w:pPr>
        <w:pStyle w:val="Akapitzlist"/>
        <w:suppressAutoHyphens/>
        <w:spacing w:after="0" w:line="240" w:lineRule="auto"/>
        <w:ind w:left="2232"/>
        <w:rPr>
          <w:rFonts w:ascii="Tahoma" w:hAnsi="Tahoma" w:cs="Tahoma"/>
          <w:b/>
          <w:sz w:val="24"/>
          <w:szCs w:val="24"/>
        </w:rPr>
      </w:pPr>
      <w:r w:rsidRPr="00414225">
        <w:rPr>
          <w:rFonts w:ascii="Tahoma" w:hAnsi="Tahoma" w:cs="Tahoma"/>
          <w:b/>
          <w:sz w:val="24"/>
          <w:szCs w:val="24"/>
        </w:rPr>
        <w:t>Czas reakcji min.</w:t>
      </w:r>
    </w:p>
    <w:p w14:paraId="103A9F89" w14:textId="4243F476" w:rsidR="00BE372C" w:rsidRPr="00414225" w:rsidRDefault="00BE372C" w:rsidP="00765CD0">
      <w:pPr>
        <w:suppressAutoHyphens/>
        <w:spacing w:after="0" w:line="240" w:lineRule="auto"/>
        <w:ind w:left="1418"/>
        <w:rPr>
          <w:rFonts w:ascii="Tahoma" w:hAnsi="Tahoma" w:cs="Tahoma"/>
          <w:b/>
          <w:sz w:val="24"/>
          <w:szCs w:val="24"/>
        </w:rPr>
      </w:pPr>
      <w:r w:rsidRPr="00414225">
        <w:rPr>
          <w:rFonts w:ascii="Tahoma" w:hAnsi="Tahoma" w:cs="Tahoma"/>
          <w:b/>
          <w:sz w:val="24"/>
          <w:szCs w:val="24"/>
        </w:rPr>
        <w:t xml:space="preserve">R = ------------------------- x 10pkt. X </w:t>
      </w:r>
      <w:r w:rsidR="0015092F" w:rsidRPr="00414225">
        <w:rPr>
          <w:rFonts w:ascii="Tahoma" w:hAnsi="Tahoma" w:cs="Tahoma"/>
          <w:b/>
          <w:sz w:val="24"/>
          <w:szCs w:val="24"/>
        </w:rPr>
        <w:t>4</w:t>
      </w:r>
      <w:r w:rsidRPr="00414225">
        <w:rPr>
          <w:rFonts w:ascii="Tahoma" w:hAnsi="Tahoma" w:cs="Tahoma"/>
          <w:b/>
          <w:sz w:val="24"/>
          <w:szCs w:val="24"/>
        </w:rPr>
        <w:t>0 %</w:t>
      </w:r>
    </w:p>
    <w:p w14:paraId="3406FE65" w14:textId="50174647" w:rsidR="00BE372C" w:rsidRPr="00414225" w:rsidRDefault="00BE372C" w:rsidP="00765CD0">
      <w:pPr>
        <w:pStyle w:val="Akapitzlist"/>
        <w:suppressAutoHyphens/>
        <w:spacing w:after="0" w:line="240" w:lineRule="auto"/>
        <w:ind w:left="2232"/>
        <w:rPr>
          <w:rFonts w:ascii="Tahoma" w:hAnsi="Tahoma" w:cs="Tahoma"/>
          <w:b/>
          <w:sz w:val="24"/>
          <w:szCs w:val="24"/>
          <w:vertAlign w:val="subscript"/>
        </w:rPr>
      </w:pPr>
      <w:r w:rsidRPr="00414225">
        <w:rPr>
          <w:rFonts w:ascii="Tahoma" w:hAnsi="Tahoma" w:cs="Tahoma"/>
          <w:b/>
          <w:sz w:val="24"/>
          <w:szCs w:val="24"/>
        </w:rPr>
        <w:t xml:space="preserve">Czas reakcji </w:t>
      </w:r>
      <w:r w:rsidRPr="00414225">
        <w:rPr>
          <w:rFonts w:ascii="Tahoma" w:hAnsi="Tahoma" w:cs="Tahoma"/>
          <w:b/>
          <w:sz w:val="24"/>
          <w:szCs w:val="24"/>
          <w:vertAlign w:val="subscript"/>
        </w:rPr>
        <w:t>badanej oferty</w:t>
      </w:r>
    </w:p>
    <w:p w14:paraId="0B5A484E" w14:textId="77777777" w:rsidR="00BE372C" w:rsidRPr="00414225"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414225" w:rsidRDefault="00BE372C" w:rsidP="00765CD0">
      <w:pPr>
        <w:pStyle w:val="Akapitzlist"/>
        <w:autoSpaceDE w:val="0"/>
        <w:autoSpaceDN w:val="0"/>
        <w:adjustRightInd w:val="0"/>
        <w:spacing w:after="0" w:line="240" w:lineRule="auto"/>
        <w:ind w:left="709"/>
        <w:rPr>
          <w:rFonts w:ascii="Arial" w:hAnsi="Arial" w:cs="Arial"/>
          <w:b/>
          <w:sz w:val="24"/>
          <w:szCs w:val="24"/>
        </w:rPr>
      </w:pPr>
      <w:r w:rsidRPr="00414225">
        <w:rPr>
          <w:rFonts w:ascii="Arial" w:hAnsi="Arial" w:cs="Arial"/>
          <w:b/>
          <w:sz w:val="24"/>
          <w:szCs w:val="24"/>
        </w:rPr>
        <w:t>Uwaga!</w:t>
      </w:r>
    </w:p>
    <w:p w14:paraId="59770B3C" w14:textId="22505001" w:rsidR="00BE372C" w:rsidRPr="00414225"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 xml:space="preserve">Maksymalny czas reakcji to 1 godzina, czyli 60 min.; czas oferowany musi być przez Wykonawcę podany w minutach (nie mniej niż 20 min.). W </w:t>
      </w:r>
      <w:r w:rsidRPr="00414225">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414225"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414225">
        <w:rPr>
          <w:rFonts w:ascii="Arial" w:hAnsi="Arial" w:cs="Arial"/>
          <w:sz w:val="24"/>
          <w:szCs w:val="24"/>
        </w:rPr>
        <w:t xml:space="preserve">ystąpienia do usunięcia awarii i przyzna </w:t>
      </w:r>
      <w:r w:rsidRPr="00414225">
        <w:rPr>
          <w:rFonts w:ascii="Arial" w:hAnsi="Arial" w:cs="Arial"/>
          <w:sz w:val="24"/>
          <w:szCs w:val="24"/>
        </w:rPr>
        <w:t xml:space="preserve">w tym kryterium </w:t>
      </w:r>
      <w:r w:rsidR="00391874" w:rsidRPr="00414225">
        <w:rPr>
          <w:rFonts w:ascii="Arial" w:hAnsi="Arial" w:cs="Arial"/>
          <w:sz w:val="24"/>
          <w:szCs w:val="24"/>
        </w:rPr>
        <w:t>0 pkt.</w:t>
      </w:r>
    </w:p>
    <w:p w14:paraId="41DEBD2A" w14:textId="77777777" w:rsidR="00C51989" w:rsidRPr="00414225"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414225"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bCs/>
          <w:sz w:val="24"/>
          <w:szCs w:val="24"/>
        </w:rPr>
        <w:t xml:space="preserve">Ogólna ilość punktów= C+R </w:t>
      </w:r>
    </w:p>
    <w:p w14:paraId="4E769503" w14:textId="77777777" w:rsidR="00C51989" w:rsidRPr="00414225"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414225"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Ilo</w:t>
      </w:r>
      <w:r w:rsidRPr="00414225">
        <w:rPr>
          <w:rFonts w:ascii="Arial" w:eastAsia="TimesNewRoman" w:hAnsi="Arial" w:cs="Arial"/>
          <w:sz w:val="24"/>
          <w:szCs w:val="24"/>
        </w:rPr>
        <w:t xml:space="preserve">ść </w:t>
      </w:r>
      <w:r w:rsidRPr="00414225">
        <w:rPr>
          <w:rFonts w:ascii="Arial" w:hAnsi="Arial" w:cs="Arial"/>
          <w:sz w:val="24"/>
          <w:szCs w:val="24"/>
        </w:rPr>
        <w:t>punktów obliczona według powy</w:t>
      </w:r>
      <w:r w:rsidRPr="00414225">
        <w:rPr>
          <w:rFonts w:ascii="Arial" w:eastAsia="TimesNewRoman" w:hAnsi="Arial" w:cs="Arial"/>
          <w:sz w:val="24"/>
          <w:szCs w:val="24"/>
        </w:rPr>
        <w:t>ż</w:t>
      </w:r>
      <w:r w:rsidRPr="00414225">
        <w:rPr>
          <w:rFonts w:ascii="Arial" w:hAnsi="Arial" w:cs="Arial"/>
          <w:sz w:val="24"/>
          <w:szCs w:val="24"/>
        </w:rPr>
        <w:t>szych wzorów zostanie przyznana poszczególnym ofertom przez osoby dokonujące oceny ofert.</w:t>
      </w:r>
      <w:r w:rsidR="00D2260D" w:rsidRPr="00414225">
        <w:rPr>
          <w:rFonts w:ascii="Arial" w:hAnsi="Arial" w:cs="Arial"/>
          <w:sz w:val="24"/>
          <w:szCs w:val="24"/>
        </w:rPr>
        <w:tab/>
      </w:r>
    </w:p>
    <w:p w14:paraId="0AF80CAA" w14:textId="22F88F51" w:rsidR="00D2260D" w:rsidRPr="00414225"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 xml:space="preserve">Ocena zostanie dokonana w oparciu o informacje zawarte w formularzu oferty. </w:t>
      </w:r>
    </w:p>
    <w:p w14:paraId="37BE618B" w14:textId="77777777" w:rsidR="00936FF3" w:rsidRPr="00414225"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414225" w:rsidRDefault="00236DCF" w:rsidP="00947195">
      <w:pPr>
        <w:pStyle w:val="Tekstpodstawowy"/>
        <w:numPr>
          <w:ilvl w:val="0"/>
          <w:numId w:val="36"/>
        </w:numPr>
        <w:suppressAutoHyphens/>
        <w:spacing w:line="276" w:lineRule="auto"/>
        <w:jc w:val="left"/>
        <w:rPr>
          <w:rFonts w:cs="Arial"/>
          <w:szCs w:val="24"/>
        </w:rPr>
      </w:pPr>
      <w:r w:rsidRPr="00414225">
        <w:rPr>
          <w:rFonts w:cs="Arial"/>
          <w:szCs w:val="24"/>
        </w:rPr>
        <w:t>Punktacja przyznawana ofertom będzie liczona z dokładnością</w:t>
      </w:r>
      <w:r w:rsidR="00D13E81" w:rsidRPr="00414225">
        <w:rPr>
          <w:rFonts w:cs="Arial"/>
          <w:szCs w:val="24"/>
        </w:rPr>
        <w:t xml:space="preserve"> do dwóch miejsc po </w:t>
      </w:r>
      <w:r w:rsidRPr="00414225">
        <w:rPr>
          <w:rFonts w:cs="Arial"/>
          <w:szCs w:val="24"/>
        </w:rPr>
        <w:t>przecinku bez stosowania zaokrągleń.</w:t>
      </w:r>
    </w:p>
    <w:p w14:paraId="2353012E" w14:textId="02C7C25C" w:rsidR="00236DCF" w:rsidRPr="00414225" w:rsidRDefault="00236DCF" w:rsidP="00947195">
      <w:pPr>
        <w:pStyle w:val="pkt"/>
        <w:numPr>
          <w:ilvl w:val="0"/>
          <w:numId w:val="36"/>
        </w:numPr>
        <w:spacing w:before="0" w:after="0" w:line="276" w:lineRule="auto"/>
        <w:jc w:val="left"/>
        <w:rPr>
          <w:rFonts w:ascii="Arial" w:hAnsi="Arial" w:cs="Arial"/>
          <w:szCs w:val="24"/>
        </w:rPr>
      </w:pPr>
      <w:r w:rsidRPr="00414225">
        <w:rPr>
          <w:rFonts w:ascii="Arial" w:hAnsi="Arial" w:cs="Arial"/>
          <w:szCs w:val="24"/>
        </w:rPr>
        <w:t>W toku badania i oceny ofert Zamawiający może żądać od Wykonawcy wyjaśnień dotyczących treści złożonej oferty, w tym zaoferowanej ceny</w:t>
      </w:r>
      <w:r w:rsidR="00C44BA5" w:rsidRPr="00414225">
        <w:rPr>
          <w:rFonts w:ascii="Arial" w:hAnsi="Arial" w:cs="Arial"/>
          <w:szCs w:val="24"/>
        </w:rPr>
        <w:t>, lub dotyczących innych dokumentów lub oświadczeń. Wykonawcy są zobo</w:t>
      </w:r>
      <w:r w:rsidR="00D13E81" w:rsidRPr="00414225">
        <w:rPr>
          <w:rFonts w:ascii="Arial" w:hAnsi="Arial" w:cs="Arial"/>
          <w:szCs w:val="24"/>
        </w:rPr>
        <w:t>wiązani do złożenia wyjaśnień w </w:t>
      </w:r>
      <w:r w:rsidR="00C44BA5" w:rsidRPr="00414225">
        <w:rPr>
          <w:rFonts w:ascii="Arial" w:hAnsi="Arial" w:cs="Arial"/>
          <w:szCs w:val="24"/>
        </w:rPr>
        <w:t>terminie wskazanym przez Zamawiającego</w:t>
      </w:r>
      <w:r w:rsidRPr="00414225">
        <w:rPr>
          <w:rFonts w:ascii="Arial" w:hAnsi="Arial" w:cs="Arial"/>
          <w:szCs w:val="24"/>
        </w:rPr>
        <w:t>.</w:t>
      </w:r>
    </w:p>
    <w:p w14:paraId="42610BAA" w14:textId="77777777" w:rsidR="00123F4E" w:rsidRPr="00414225"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Zamawiający udzieli zamówienia Wykonawcy, którego oferta zo</w:t>
      </w:r>
      <w:r w:rsidR="00C44BA5" w:rsidRPr="00414225">
        <w:rPr>
          <w:rFonts w:ascii="Arial" w:hAnsi="Arial" w:cs="Arial"/>
          <w:sz w:val="24"/>
          <w:szCs w:val="24"/>
        </w:rPr>
        <w:t>stanie uznana za </w:t>
      </w:r>
      <w:r w:rsidRPr="00414225">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414225"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 xml:space="preserve">Zamawiający </w:t>
      </w:r>
      <w:r w:rsidR="0029743F" w:rsidRPr="00414225">
        <w:rPr>
          <w:rFonts w:ascii="Arial" w:hAnsi="Arial" w:cs="Arial"/>
          <w:sz w:val="24"/>
          <w:szCs w:val="24"/>
        </w:rPr>
        <w:t>wybiera najkorzystniejszą ofertę</w:t>
      </w:r>
      <w:r w:rsidRPr="00414225">
        <w:rPr>
          <w:rFonts w:ascii="Arial" w:hAnsi="Arial" w:cs="Arial"/>
          <w:sz w:val="24"/>
          <w:szCs w:val="24"/>
        </w:rPr>
        <w:t xml:space="preserve"> w terminie związania ofertą określonym w SWZ.</w:t>
      </w:r>
    </w:p>
    <w:p w14:paraId="224D96C3" w14:textId="3259EC8B" w:rsidR="00C44BA5" w:rsidRPr="00414225"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Jeżeli termin związania ofertą upłynie przed wyborem najkorzystniejszej oferty, Zamawiający wezwie Wykonawc</w:t>
      </w:r>
      <w:r w:rsidR="00097327" w:rsidRPr="00414225">
        <w:rPr>
          <w:rFonts w:ascii="Arial" w:hAnsi="Arial" w:cs="Arial"/>
          <w:sz w:val="24"/>
          <w:szCs w:val="24"/>
        </w:rPr>
        <w:t>ę</w:t>
      </w:r>
      <w:r w:rsidRPr="00414225">
        <w:rPr>
          <w:rFonts w:ascii="Arial" w:hAnsi="Arial" w:cs="Arial"/>
          <w:sz w:val="24"/>
          <w:szCs w:val="24"/>
        </w:rPr>
        <w:t>, którego oferta otrzymała najwyższą oc</w:t>
      </w:r>
      <w:r w:rsidR="00D13E81" w:rsidRPr="00414225">
        <w:rPr>
          <w:rFonts w:ascii="Arial" w:hAnsi="Arial" w:cs="Arial"/>
          <w:sz w:val="24"/>
          <w:szCs w:val="24"/>
        </w:rPr>
        <w:t>en</w:t>
      </w:r>
      <w:r w:rsidR="0029743F" w:rsidRPr="00414225">
        <w:rPr>
          <w:rFonts w:ascii="Arial" w:hAnsi="Arial" w:cs="Arial"/>
          <w:sz w:val="24"/>
          <w:szCs w:val="24"/>
        </w:rPr>
        <w:t>ę</w:t>
      </w:r>
      <w:r w:rsidR="00D13E81" w:rsidRPr="00414225">
        <w:rPr>
          <w:rFonts w:ascii="Arial" w:hAnsi="Arial" w:cs="Arial"/>
          <w:sz w:val="24"/>
          <w:szCs w:val="24"/>
        </w:rPr>
        <w:t>, do </w:t>
      </w:r>
      <w:r w:rsidRPr="00414225">
        <w:rPr>
          <w:rFonts w:ascii="Arial" w:hAnsi="Arial" w:cs="Arial"/>
          <w:sz w:val="24"/>
          <w:szCs w:val="24"/>
        </w:rPr>
        <w:t>wyrażenia, w wyznaczonym przez Zamawiając</w:t>
      </w:r>
      <w:r w:rsidR="00D13E81" w:rsidRPr="00414225">
        <w:rPr>
          <w:rFonts w:ascii="Arial" w:hAnsi="Arial" w:cs="Arial"/>
          <w:sz w:val="24"/>
          <w:szCs w:val="24"/>
        </w:rPr>
        <w:t>ego terminie, pisemnej zgody na </w:t>
      </w:r>
      <w:r w:rsidRPr="00414225">
        <w:rPr>
          <w:rFonts w:ascii="Arial" w:hAnsi="Arial" w:cs="Arial"/>
          <w:sz w:val="24"/>
          <w:szCs w:val="24"/>
        </w:rPr>
        <w:t>wybór jego oferty.</w:t>
      </w:r>
    </w:p>
    <w:p w14:paraId="159D825F" w14:textId="233527E2" w:rsidR="00C44BA5" w:rsidRPr="00414225"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 xml:space="preserve">W przypadku braku zgody, o której mowa w ust. </w:t>
      </w:r>
      <w:r w:rsidR="00257074" w:rsidRPr="00414225">
        <w:rPr>
          <w:rFonts w:ascii="Arial" w:hAnsi="Arial" w:cs="Arial"/>
          <w:sz w:val="24"/>
          <w:szCs w:val="24"/>
        </w:rPr>
        <w:t>6</w:t>
      </w:r>
      <w:r w:rsidR="00D13E81" w:rsidRPr="00414225">
        <w:rPr>
          <w:rFonts w:ascii="Arial" w:hAnsi="Arial" w:cs="Arial"/>
          <w:sz w:val="24"/>
          <w:szCs w:val="24"/>
        </w:rPr>
        <w:t>, oferta podlega odrzuceniu, a </w:t>
      </w:r>
      <w:r w:rsidRPr="00414225">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16896071"/>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16896072"/>
      <w:bookmarkStart w:id="223" w:name="_Toc58316214"/>
      <w:bookmarkStart w:id="224" w:name="_Toc58316642"/>
      <w:bookmarkStart w:id="225" w:name="_Toc59022807"/>
      <w:bookmarkStart w:id="226" w:name="_Toc59022904"/>
      <w:bookmarkStart w:id="227" w:name="_Toc59022954"/>
      <w:bookmarkStart w:id="228"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16896073"/>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16896074"/>
      <w:bookmarkStart w:id="251" w:name="_Toc58316215"/>
      <w:bookmarkStart w:id="252" w:name="_Toc58316643"/>
      <w:r>
        <w:lastRenderedPageBreak/>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16896075"/>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1D41ED09"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DF36C4">
        <w:rPr>
          <w:rFonts w:ascii="Arial" w:hAnsi="Arial" w:cs="Arial"/>
          <w:b/>
          <w:sz w:val="24"/>
          <w:szCs w:val="24"/>
        </w:rPr>
        <w:t>3</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DF36C4">
        <w:rPr>
          <w:rFonts w:ascii="Arial" w:hAnsi="Arial" w:cs="Arial"/>
          <w:b/>
          <w:sz w:val="24"/>
          <w:szCs w:val="24"/>
        </w:rPr>
        <w:t>37/</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Pzp,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16896076"/>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16896077"/>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0A1D5B4"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DF36C4">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963C75B" w14:textId="77777777" w:rsidR="00874564" w:rsidRPr="00696A09" w:rsidRDefault="00874564" w:rsidP="00874564">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EE4936" w:rsidRPr="00696A09" w14:paraId="39EFC38E"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CEBD910" w14:textId="77777777" w:rsidR="00EE4936" w:rsidRPr="00696A09" w:rsidRDefault="00EE4936"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F3182C" w14:textId="77777777" w:rsidR="00EE4936" w:rsidRPr="00696A09" w:rsidRDefault="00EE4936"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0EF33644" w14:textId="77777777" w:rsidR="00EE4936" w:rsidRPr="00696A09" w:rsidRDefault="00EE4936"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3757FD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B6D464"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9FEE662"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62D9005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EE4936" w:rsidRPr="00696A09" w14:paraId="266B348B"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E2DFB46" w14:textId="77777777" w:rsidR="00EE4936" w:rsidRPr="00696A09" w:rsidRDefault="00EE4936"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50D7A5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711BCB4C" w14:textId="77777777" w:rsidR="00EE4936" w:rsidRPr="00696A09" w:rsidRDefault="00EE4936"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5253256F"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CFF2DB"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6A4AC19"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EE4936" w:rsidRPr="00696A09" w14:paraId="45E128D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79CB7CE7" w14:textId="77777777" w:rsidR="00EE4936" w:rsidRPr="00696A09" w:rsidRDefault="00EE4936"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0E83A3E8" w14:textId="77777777" w:rsidR="00EE4936" w:rsidRPr="00696A09" w:rsidRDefault="00EE4936"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B33A3AA"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71AAD4A"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576C587" w14:textId="77777777" w:rsidR="00EE4936" w:rsidRPr="00696A09" w:rsidRDefault="00EE4936"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08849720"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1A65A40" w14:textId="77777777" w:rsidR="00EE4936" w:rsidRPr="00696A09" w:rsidRDefault="00EE4936" w:rsidP="00C129B4">
            <w:pPr>
              <w:pStyle w:val="Tekstkomentarza"/>
              <w:spacing w:after="0" w:line="256" w:lineRule="auto"/>
              <w:jc w:val="both"/>
              <w:rPr>
                <w:rFonts w:ascii="Arial" w:hAnsi="Arial" w:cs="Arial"/>
                <w:b/>
                <w:iCs/>
              </w:rPr>
            </w:pPr>
          </w:p>
        </w:tc>
      </w:tr>
      <w:tr w:rsidR="00EE4936" w:rsidRPr="00696A09" w14:paraId="5D732A5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9E95111" w14:textId="77777777" w:rsidR="00EE4936" w:rsidRDefault="00EE4936"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36D7EE84"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4E602AA"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700FCE3" w14:textId="77777777" w:rsidR="00EE4936" w:rsidRPr="00696A09" w:rsidRDefault="00EE4936"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BF27518"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7F82F162" w14:textId="77777777" w:rsidR="00EE4936" w:rsidRDefault="00EE4936" w:rsidP="00C129B4">
            <w:pPr>
              <w:pStyle w:val="Tekstkomentarza"/>
              <w:spacing w:after="0" w:line="256" w:lineRule="auto"/>
              <w:jc w:val="both"/>
              <w:rPr>
                <w:rFonts w:ascii="Arial" w:hAnsi="Arial" w:cs="Arial"/>
                <w:b/>
                <w:iCs/>
              </w:rPr>
            </w:pPr>
          </w:p>
        </w:tc>
      </w:tr>
      <w:tr w:rsidR="00EE4936" w:rsidRPr="00696A09" w14:paraId="3E5D304F"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62D5C66" w14:textId="77777777" w:rsidR="00EE4936" w:rsidRDefault="00EE4936"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353E7F62"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39A9B3A2" w14:textId="77777777" w:rsidR="00EE4936" w:rsidRDefault="00EE4936" w:rsidP="00C129B4">
            <w:pPr>
              <w:pStyle w:val="Tekstkomentarza"/>
              <w:spacing w:after="0" w:line="256" w:lineRule="auto"/>
              <w:jc w:val="both"/>
              <w:rPr>
                <w:rFonts w:ascii="Arial" w:hAnsi="Arial" w:cs="Arial"/>
                <w:b/>
                <w:iCs/>
              </w:rPr>
            </w:pPr>
          </w:p>
        </w:tc>
      </w:tr>
      <w:tr w:rsidR="00EE4936" w:rsidRPr="00696A09" w14:paraId="205EBC16"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1813141A" w14:textId="39731726" w:rsidR="00EE4936" w:rsidRPr="00CE0826" w:rsidRDefault="00EE4936"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6 078,13</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2EF6F546" w14:textId="77777777" w:rsidR="00EE4936" w:rsidRPr="00CE0826" w:rsidRDefault="00EE4936"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532C5160" w14:textId="77777777" w:rsidR="00EE4936" w:rsidRPr="00CE0826" w:rsidRDefault="00EE4936"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663AACA2" w14:textId="77777777" w:rsidR="00EE4936" w:rsidRPr="00CE0826" w:rsidRDefault="00EE4936"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3FDBE1B" w14:textId="77777777" w:rsidR="00EE4936" w:rsidRPr="00F1227F" w:rsidRDefault="00EE4936"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68730A4B" w14:textId="77777777" w:rsidR="00EE4936" w:rsidRPr="00F1227F" w:rsidRDefault="00EE4936" w:rsidP="00C129B4">
            <w:pPr>
              <w:pStyle w:val="Tekstkomentarza"/>
              <w:spacing w:after="0" w:line="256" w:lineRule="auto"/>
              <w:jc w:val="both"/>
              <w:rPr>
                <w:rFonts w:ascii="Arial" w:hAnsi="Arial" w:cs="Arial"/>
                <w:b/>
                <w:iCs/>
                <w:color w:val="FF0000"/>
              </w:rPr>
            </w:pPr>
          </w:p>
        </w:tc>
      </w:tr>
      <w:tr w:rsidR="00EE4936" w:rsidRPr="00696A09" w14:paraId="123352B6" w14:textId="77777777" w:rsidTr="00C129B4">
        <w:trPr>
          <w:trHeight w:val="461"/>
        </w:trPr>
        <w:tc>
          <w:tcPr>
            <w:tcW w:w="1985" w:type="dxa"/>
            <w:vMerge/>
            <w:tcBorders>
              <w:left w:val="single" w:sz="4" w:space="0" w:color="000000"/>
              <w:bottom w:val="single" w:sz="4" w:space="0" w:color="000000"/>
              <w:right w:val="single" w:sz="4" w:space="0" w:color="000000"/>
            </w:tcBorders>
          </w:tcPr>
          <w:p w14:paraId="6D624D7D" w14:textId="77777777" w:rsidR="00EE4936" w:rsidRPr="00696A09" w:rsidRDefault="00EE4936"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6F43A8C5"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11AE9138" w14:textId="77777777" w:rsidR="00EE4936" w:rsidRPr="00696A09" w:rsidRDefault="00EE4936"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7105CA5D" w14:textId="77777777" w:rsidR="00EE4936" w:rsidRPr="00696A09" w:rsidRDefault="00EE4936"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06313465" w14:textId="77777777" w:rsidR="00EE4936" w:rsidRPr="00696A09" w:rsidRDefault="00EE4936"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8B3BBAB" w14:textId="77777777" w:rsidR="00EE4936" w:rsidRPr="00696A09" w:rsidRDefault="00EE4936" w:rsidP="00C129B4">
            <w:pPr>
              <w:pStyle w:val="Tekstkomentarza"/>
              <w:spacing w:after="0" w:line="256" w:lineRule="auto"/>
              <w:jc w:val="both"/>
              <w:rPr>
                <w:rFonts w:ascii="Arial" w:hAnsi="Arial" w:cs="Arial"/>
                <w:b/>
                <w:iCs/>
              </w:rPr>
            </w:pPr>
          </w:p>
        </w:tc>
      </w:tr>
      <w:tr w:rsidR="00EE4936" w14:paraId="015C156E"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5F8BD73" w14:textId="77777777" w:rsidR="00EE4936" w:rsidRPr="00696A09" w:rsidRDefault="00EE4936"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288BA7F"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2676C30"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AE1CF2" w14:textId="77777777" w:rsidR="00EE4936" w:rsidRPr="00696A09" w:rsidRDefault="00EE4936"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992989"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DB3A64" w14:textId="77777777" w:rsidR="00EE4936" w:rsidRPr="00696A09" w:rsidRDefault="00EE4936"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7C49EE9B"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414225">
        <w:rPr>
          <w:rFonts w:ascii="Tahoma" w:hAnsi="Tahoma" w:cs="Tahoma"/>
          <w:b/>
          <w:sz w:val="18"/>
          <w:szCs w:val="18"/>
        </w:rPr>
        <w:t>12</w:t>
      </w:r>
      <w:r>
        <w:rPr>
          <w:rFonts w:ascii="Tahoma" w:hAnsi="Tahoma" w:cs="Tahoma"/>
          <w:b/>
          <w:sz w:val="18"/>
          <w:szCs w:val="18"/>
        </w:rPr>
        <w:t xml:space="preserve"> miesi</w:t>
      </w:r>
      <w:r w:rsidR="00414225">
        <w:rPr>
          <w:rFonts w:ascii="Tahoma" w:hAnsi="Tahoma" w:cs="Tahoma"/>
          <w:b/>
          <w:sz w:val="18"/>
          <w:szCs w:val="18"/>
        </w:rPr>
        <w:t>ę</w:t>
      </w:r>
      <w:r>
        <w:rPr>
          <w:rFonts w:ascii="Tahoma" w:hAnsi="Tahoma" w:cs="Tahoma"/>
          <w:b/>
          <w:sz w:val="18"/>
          <w:szCs w:val="18"/>
        </w:rPr>
        <w:t>c</w:t>
      </w:r>
      <w:r w:rsidR="00414225">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225930A"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414225">
        <w:rPr>
          <w:rFonts w:ascii="Tahoma" w:hAnsi="Tahoma" w:cs="Tahoma"/>
          <w:b/>
          <w:sz w:val="18"/>
          <w:szCs w:val="18"/>
        </w:rPr>
        <w:t xml:space="preserve">. </w:t>
      </w:r>
      <w:r w:rsidR="00FA71B5">
        <w:rPr>
          <w:rFonts w:ascii="Tahoma" w:hAnsi="Tahoma" w:cs="Tahoma"/>
          <w:b/>
          <w:sz w:val="18"/>
          <w:szCs w:val="18"/>
        </w:rPr>
        <w:t>Pożądany: od 01.12.2022r.</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2D3B2E52"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FA71B5">
        <w:rPr>
          <w:rFonts w:ascii="Arial" w:hAnsi="Arial" w:cs="Arial"/>
        </w:rPr>
        <w:t>2</w:t>
      </w:r>
      <w:r w:rsidR="00A1433A">
        <w:rPr>
          <w:rFonts w:ascii="Arial" w:hAnsi="Arial" w:cs="Arial"/>
        </w:rPr>
        <w:t xml:space="preserve"> r. poz. 1</w:t>
      </w:r>
      <w:r w:rsidR="00FA71B5">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16896078"/>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D36A627"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DF36C4">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proofErr w:type="spellStart"/>
      <w:r w:rsidRPr="00436A93">
        <w:rPr>
          <w:rFonts w:ascii="Tahoma" w:hAnsi="Tahoma" w:cs="Tahoma"/>
          <w:sz w:val="20"/>
          <w:szCs w:val="20"/>
        </w:rPr>
        <w:t>saniternych</w:t>
      </w:r>
      <w:proofErr w:type="spellEnd"/>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16896079"/>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38D2587"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DF36C4">
        <w:rPr>
          <w:rFonts w:ascii="Arial" w:hAnsi="Arial" w:cs="Arial"/>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9" w:name="_Toc116896080"/>
      <w:r w:rsidRPr="00817EDC">
        <w:lastRenderedPageBreak/>
        <w:t xml:space="preserve">Załącznik nr </w:t>
      </w:r>
      <w:r w:rsidR="00436A93">
        <w:t>4</w:t>
      </w:r>
      <w:r w:rsidRPr="00817EDC">
        <w:t xml:space="preserve"> do SWZ</w:t>
      </w:r>
      <w:bookmarkEnd w:id="279"/>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80"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80"/>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6B5074"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w:t>
      </w:r>
      <w:r w:rsidRPr="006B5074">
        <w:rPr>
          <w:rFonts w:ascii="Arial" w:eastAsia="Times New Roman" w:hAnsi="Arial" w:cs="Arial"/>
          <w:sz w:val="24"/>
          <w:szCs w:val="24"/>
          <w:lang w:eastAsia="pl-PL"/>
        </w:rPr>
        <w:t xml:space="preserve">przyjazdu na miejsce awarii określonego w § 1 ust. 3 umowy w wysokości 50zł za każde rozpoczęte 10 minut zwłoki.  </w:t>
      </w:r>
    </w:p>
    <w:p w14:paraId="759E7F02" w14:textId="77777777" w:rsidR="00CD5138" w:rsidRPr="006B5074"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 xml:space="preserve">za niewykonanie bez uzasadnionej przyczyny napraw bieżących, prac remontowych oraz konserwacyjnych objętych zgłoszeniami o których mowa w § 1 ust. 3  – w wysokości 1000,00 zł za każdy stwierdzony </w:t>
      </w:r>
      <w:bookmarkStart w:id="286" w:name="_Hlk114827616"/>
      <w:r w:rsidRPr="006B5074">
        <w:rPr>
          <w:rFonts w:ascii="Arial" w:eastAsia="Times New Roman" w:hAnsi="Arial" w:cs="Arial"/>
          <w:sz w:val="24"/>
          <w:szCs w:val="24"/>
          <w:lang w:eastAsia="pl-PL"/>
        </w:rPr>
        <w:t>i potwierdzony na piśmie</w:t>
      </w:r>
      <w:bookmarkEnd w:id="286"/>
      <w:r w:rsidRPr="006B5074">
        <w:rPr>
          <w:rFonts w:ascii="Arial" w:eastAsia="Times New Roman" w:hAnsi="Arial" w:cs="Arial"/>
          <w:sz w:val="24"/>
          <w:szCs w:val="24"/>
          <w:lang w:eastAsia="pl-PL"/>
        </w:rPr>
        <w:t xml:space="preserve"> przypadek,</w:t>
      </w:r>
    </w:p>
    <w:p w14:paraId="5C7B75B2" w14:textId="77777777" w:rsidR="00CD5138" w:rsidRPr="006B5074"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lastRenderedPageBreak/>
        <w:t xml:space="preserve">za niedotrzymanie terminu wykonania prac konserwacyjnych, remontowych i napraw bieżących wskazanego w § 1 ust. 3 – w wysokości 100 zł za każdy stwierdzony i potwierdzony na piśmie za każdy dzień zwłoki. </w:t>
      </w:r>
    </w:p>
    <w:p w14:paraId="075F252E" w14:textId="77777777" w:rsidR="00CD5138" w:rsidRPr="006B5074"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 xml:space="preserve">za </w:t>
      </w:r>
      <w:r w:rsidRPr="006B5074">
        <w:rPr>
          <w:rFonts w:ascii="Arial" w:eastAsia="Times New Roman" w:hAnsi="Arial" w:cs="Arial"/>
          <w:sz w:val="24"/>
          <w:szCs w:val="24"/>
          <w:u w:val="single"/>
          <w:lang w:eastAsia="pl-PL"/>
        </w:rPr>
        <w:t xml:space="preserve">zwłokę </w:t>
      </w:r>
      <w:r w:rsidRPr="006B5074">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6B5074"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 xml:space="preserve">za </w:t>
      </w:r>
      <w:r w:rsidRPr="006B5074">
        <w:rPr>
          <w:rFonts w:ascii="Arial" w:eastAsia="Times New Roman" w:hAnsi="Arial" w:cs="Arial"/>
          <w:sz w:val="24"/>
          <w:szCs w:val="24"/>
          <w:u w:val="single"/>
          <w:lang w:eastAsia="pl-PL"/>
        </w:rPr>
        <w:t xml:space="preserve">zwłokę </w:t>
      </w:r>
      <w:r w:rsidRPr="006B5074">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6B5074"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6B5074"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77777777" w:rsidR="00CD5138" w:rsidRPr="006B5074" w:rsidRDefault="00CD5138" w:rsidP="00947195">
      <w:pPr>
        <w:pStyle w:val="Akapitzlist"/>
        <w:numPr>
          <w:ilvl w:val="0"/>
          <w:numId w:val="45"/>
        </w:numPr>
        <w:spacing w:after="0"/>
        <w:jc w:val="both"/>
        <w:rPr>
          <w:rFonts w:ascii="Arial" w:hAnsi="Arial" w:cs="Arial"/>
          <w:sz w:val="24"/>
          <w:szCs w:val="24"/>
        </w:rPr>
      </w:pPr>
      <w:r w:rsidRPr="006B5074">
        <w:rPr>
          <w:rFonts w:ascii="Arial" w:hAnsi="Arial" w:cs="Arial"/>
          <w:sz w:val="24"/>
          <w:szCs w:val="24"/>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3051D102" w14:textId="77777777" w:rsidR="00CD5138" w:rsidRPr="006B5074"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6B5074"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 xml:space="preserve">Zapłata kary umownej </w:t>
      </w:r>
      <w:r w:rsidRPr="001A793B">
        <w:rPr>
          <w:rFonts w:ascii="Arial" w:eastAsia="Times New Roman" w:hAnsi="Arial" w:cs="Arial"/>
          <w:sz w:val="24"/>
          <w:szCs w:val="24"/>
          <w:lang w:eastAsia="pl-PL"/>
        </w:rPr>
        <w:t>nie zwalnia od obowiązku wykonania prac lub usunięcia usterek i awarii w dodatkowym terminie wyznaczonym przez Zamawiającego.</w:t>
      </w:r>
    </w:p>
    <w:p w14:paraId="5844E2ED"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6B5074"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1A793B">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w:t>
      </w:r>
      <w:r w:rsidRPr="006B5074">
        <w:rPr>
          <w:rFonts w:ascii="Arial" w:eastAsia="Times New Roman" w:hAnsi="Arial" w:cs="Arial"/>
          <w:sz w:val="24"/>
          <w:szCs w:val="24"/>
          <w:lang w:eastAsia="pl-PL"/>
        </w:rPr>
        <w:t xml:space="preserve">potrącenia, wystawione zostaną noty obciążeniowe z 7-dniowym terminem płatności </w:t>
      </w:r>
      <w:bookmarkStart w:id="288" w:name="_Hlk114827750"/>
      <w:r w:rsidRPr="006B5074">
        <w:rPr>
          <w:rFonts w:ascii="Arial" w:eastAsia="Times New Roman" w:hAnsi="Arial" w:cs="Arial"/>
          <w:sz w:val="24"/>
          <w:szCs w:val="24"/>
          <w:lang w:eastAsia="pl-PL"/>
        </w:rPr>
        <w:t>liczonym od dnia jej wystawienia</w:t>
      </w:r>
      <w:bookmarkEnd w:id="288"/>
      <w:r w:rsidRPr="006B5074">
        <w:rPr>
          <w:rFonts w:ascii="Arial" w:eastAsia="Times New Roman" w:hAnsi="Arial" w:cs="Arial"/>
          <w:sz w:val="24"/>
          <w:szCs w:val="24"/>
          <w:lang w:eastAsia="pl-PL"/>
        </w:rPr>
        <w:t xml:space="preserve">. </w:t>
      </w:r>
    </w:p>
    <w:bookmarkEnd w:id="287"/>
    <w:p w14:paraId="71BC35A1"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6B5074">
        <w:rPr>
          <w:rFonts w:ascii="Arial" w:eastAsia="Times New Roman" w:hAnsi="Arial" w:cs="Arial"/>
          <w:sz w:val="24"/>
          <w:szCs w:val="24"/>
          <w:lang w:eastAsia="pl-PL"/>
        </w:rPr>
        <w:t xml:space="preserve">Wykonawca zobowiązany jest zwrócić Zamawiającemu kwoty stanowiące równowartość wszelkiego rodzaju kar pieniężnych, grzywien, odsetek, odszkodowań </w:t>
      </w:r>
      <w:r w:rsidRPr="006B5074">
        <w:rPr>
          <w:rFonts w:ascii="Arial" w:eastAsia="Times New Roman" w:hAnsi="Arial" w:cs="Arial"/>
          <w:sz w:val="24"/>
          <w:szCs w:val="24"/>
          <w:lang w:eastAsia="pl-PL"/>
        </w:rPr>
        <w:lastRenderedPageBreak/>
        <w:t xml:space="preserve">i innych należności </w:t>
      </w:r>
      <w:r w:rsidRPr="001A793B">
        <w:rPr>
          <w:rFonts w:ascii="Arial" w:eastAsia="Times New Roman" w:hAnsi="Arial" w:cs="Arial"/>
          <w:sz w:val="24"/>
          <w:szCs w:val="24"/>
          <w:lang w:eastAsia="pl-PL"/>
        </w:rPr>
        <w:t>lub opłat wynikających ze zobowiązań Zamawiającego wobec osób trzecich, a powstałych w skutek niewykonania lub nienależytego wykonania przez Wykonawcę postanowień niniejszej umowy.</w:t>
      </w:r>
    </w:p>
    <w:p w14:paraId="5C626848"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t xml:space="preserve">Zamawiający w przypadkach określonych w ust. 2 pkt 1) do 8) przewiduje możliwość zmiany wynagrodzenia Wykonawcy określonego w umowie wyłącznie jako </w:t>
      </w:r>
      <w:r w:rsidRPr="001A793B">
        <w:rPr>
          <w:rFonts w:ascii="Arial" w:hAnsi="Arial" w:cs="Arial"/>
          <w:sz w:val="24"/>
          <w:szCs w:val="24"/>
        </w:rPr>
        <w:lastRenderedPageBreak/>
        <w:t>bezpośredni skutek tych zmian, przy czym powyższe nie dotyczy sytuacji opisanej w pkt. 4) lit. b)</w:t>
      </w:r>
    </w:p>
    <w:p w14:paraId="7C7017B1" w14:textId="77777777" w:rsidR="00CD5138" w:rsidRPr="001A793B"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6208D192"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FA71B5">
        <w:rPr>
          <w:rFonts w:ascii="Arial" w:hAnsi="Arial" w:cs="Arial"/>
          <w:sz w:val="24"/>
          <w:szCs w:val="24"/>
        </w:rPr>
        <w:t xml:space="preserve"> – </w:t>
      </w:r>
      <w:r w:rsidR="00FA71B5" w:rsidRPr="009D21F0">
        <w:rPr>
          <w:rFonts w:ascii="Arial" w:hAnsi="Arial" w:cs="Arial"/>
          <w:b/>
          <w:bCs/>
          <w:sz w:val="24"/>
          <w:szCs w:val="24"/>
        </w:rPr>
        <w:t xml:space="preserve">dla </w:t>
      </w:r>
      <w:r w:rsidR="00FA71B5">
        <w:rPr>
          <w:rFonts w:ascii="Arial" w:hAnsi="Arial" w:cs="Arial"/>
          <w:b/>
          <w:bCs/>
          <w:sz w:val="24"/>
          <w:szCs w:val="24"/>
        </w:rPr>
        <w:t xml:space="preserve">umowy gminnej </w:t>
      </w:r>
      <w:r w:rsidR="00FA71B5" w:rsidRPr="009D21F0">
        <w:rPr>
          <w:rFonts w:ascii="Arial" w:hAnsi="Arial" w:cs="Arial"/>
          <w:b/>
          <w:bCs/>
          <w:sz w:val="24"/>
          <w:szCs w:val="24"/>
        </w:rPr>
        <w:t>dyżury</w:t>
      </w:r>
      <w:r w:rsidR="00FA71B5">
        <w:rPr>
          <w:rFonts w:ascii="Arial" w:hAnsi="Arial" w:cs="Arial"/>
          <w:sz w:val="24"/>
          <w:szCs w:val="24"/>
        </w:rPr>
        <w:t xml:space="preserve"> </w:t>
      </w:r>
      <w:r w:rsidR="00FA71B5" w:rsidRPr="009D21F0">
        <w:rPr>
          <w:rFonts w:ascii="Arial" w:hAnsi="Arial" w:cs="Arial"/>
          <w:b/>
          <w:bCs/>
          <w:sz w:val="24"/>
          <w:szCs w:val="24"/>
        </w:rPr>
        <w:t>nie dotycz</w:t>
      </w:r>
      <w:r w:rsidR="00FA71B5">
        <w:rPr>
          <w:rFonts w:ascii="Arial" w:hAnsi="Arial" w:cs="Arial"/>
          <w:b/>
          <w:bCs/>
          <w:sz w:val="24"/>
          <w:szCs w:val="24"/>
        </w:rPr>
        <w:t>ą</w:t>
      </w:r>
      <w:r w:rsidR="00FA71B5" w:rsidRPr="009D21F0">
        <w:rPr>
          <w:rFonts w:ascii="Arial" w:hAnsi="Arial" w:cs="Arial"/>
          <w:b/>
          <w:bCs/>
          <w:sz w:val="24"/>
          <w:szCs w:val="24"/>
        </w:rPr>
        <w:t xml:space="preserve"> lokali gminnych w budynkach Wspólnot Mieszkaniowych</w:t>
      </w:r>
      <w:r w:rsidR="00FA71B5">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EE4936">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1C73902"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46895">
      <w:rPr>
        <w:rFonts w:ascii="Arial" w:hAnsi="Arial" w:cs="Arial"/>
        <w:b/>
        <w:bCs/>
        <w:sz w:val="18"/>
        <w:szCs w:val="18"/>
      </w:rPr>
      <w:t>3</w:t>
    </w:r>
    <w:r w:rsidR="00DF36C4">
      <w:rPr>
        <w:rFonts w:ascii="Arial" w:hAnsi="Arial" w:cs="Arial"/>
        <w:b/>
        <w:bCs/>
        <w:sz w:val="18"/>
        <w:szCs w:val="18"/>
      </w:rPr>
      <w:t>7</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556E3FA"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46895">
      <w:rPr>
        <w:rFonts w:ascii="Arial" w:hAnsi="Arial" w:cs="Arial"/>
        <w:b/>
        <w:bCs/>
        <w:sz w:val="18"/>
        <w:szCs w:val="18"/>
      </w:rPr>
      <w:t>3</w:t>
    </w:r>
    <w:r w:rsidR="00DF36C4">
      <w:rPr>
        <w:rFonts w:ascii="Arial" w:hAnsi="Arial" w:cs="Arial"/>
        <w:b/>
        <w:bCs/>
        <w:sz w:val="18"/>
        <w:szCs w:val="18"/>
      </w:rPr>
      <w:t>7</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7777777"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/25</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2"/>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7"/>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69"/>
  </w:num>
  <w:num w:numId="24" w16cid:durableId="57748150">
    <w:abstractNumId w:val="59"/>
  </w:num>
  <w:num w:numId="25" w16cid:durableId="461382276">
    <w:abstractNumId w:val="66"/>
  </w:num>
  <w:num w:numId="26" w16cid:durableId="1500535952">
    <w:abstractNumId w:val="64"/>
  </w:num>
  <w:num w:numId="27" w16cid:durableId="363867437">
    <w:abstractNumId w:val="65"/>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8"/>
  </w:num>
  <w:num w:numId="44" w16cid:durableId="1521358065">
    <w:abstractNumId w:val="40"/>
  </w:num>
  <w:num w:numId="45" w16cid:durableId="98644991">
    <w:abstractNumId w:val="11"/>
  </w:num>
  <w:num w:numId="46" w16cid:durableId="157549412">
    <w:abstractNumId w:val="10"/>
  </w:num>
  <w:num w:numId="47" w16cid:durableId="1114709698">
    <w:abstractNumId w:val="60"/>
  </w:num>
  <w:num w:numId="48" w16cid:durableId="859515191">
    <w:abstractNumId w:val="22"/>
  </w:num>
  <w:num w:numId="49" w16cid:durableId="1788699686">
    <w:abstractNumId w:val="9"/>
  </w:num>
  <w:num w:numId="50" w16cid:durableId="1562210187">
    <w:abstractNumId w:val="67"/>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3"/>
  </w:num>
  <w:num w:numId="56" w16cid:durableId="1276139968">
    <w:abstractNumId w:val="34"/>
  </w:num>
  <w:num w:numId="57" w16cid:durableId="1564944722">
    <w:abstractNumId w:val="48"/>
  </w:num>
  <w:num w:numId="58" w16cid:durableId="1527133206">
    <w:abstractNumId w:val="61"/>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8"/>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0"/>
  </w:num>
  <w:num w:numId="72" w16cid:durableId="542059683">
    <w:abstractNumId w:val="26"/>
  </w:num>
  <w:num w:numId="73" w16cid:durableId="644891142">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4225"/>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6D6B"/>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B5074"/>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74564"/>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726AF"/>
    <w:rsid w:val="00A80163"/>
    <w:rsid w:val="00A81BDC"/>
    <w:rsid w:val="00A953FA"/>
    <w:rsid w:val="00A966EA"/>
    <w:rsid w:val="00A9769F"/>
    <w:rsid w:val="00AA02BB"/>
    <w:rsid w:val="00AA08B3"/>
    <w:rsid w:val="00AA2D25"/>
    <w:rsid w:val="00AB18B1"/>
    <w:rsid w:val="00AB366F"/>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EE4936"/>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A71B5"/>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686028"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86028"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59</Pages>
  <Words>16339</Words>
  <Characters>110241</Characters>
  <Application>Microsoft Office Word</Application>
  <DocSecurity>0</DocSecurity>
  <Lines>918</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6</cp:revision>
  <cp:lastPrinted>2022-11-09T12:19:00Z</cp:lastPrinted>
  <dcterms:created xsi:type="dcterms:W3CDTF">2022-10-24T07:19:00Z</dcterms:created>
  <dcterms:modified xsi:type="dcterms:W3CDTF">2022-11-09T12:19:00Z</dcterms:modified>
</cp:coreProperties>
</file>