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049DD" w14:textId="462F092C" w:rsidR="004C33EC" w:rsidRPr="00580846" w:rsidRDefault="004C33EC" w:rsidP="004C33EC">
      <w:p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b/>
          <w:bCs/>
          <w:kern w:val="3"/>
          <w:lang w:eastAsia="pl-PL"/>
          <w14:ligatures w14:val="none"/>
        </w:rPr>
        <w:t>UMOWA Nr ROA.272.25 ………..2024</w:t>
      </w:r>
      <w:r w:rsidR="003C7631" w:rsidRPr="00580846">
        <w:rPr>
          <w:rFonts w:eastAsia="Calibri" w:cstheme="minorHAnsi"/>
          <w:b/>
          <w:bCs/>
          <w:kern w:val="3"/>
          <w:lang w:eastAsia="pl-PL"/>
          <w14:ligatures w14:val="none"/>
        </w:rPr>
        <w:t xml:space="preserve">                                                                               Załącznik nr 2 do SWZ</w:t>
      </w:r>
    </w:p>
    <w:p w14:paraId="681E5F27" w14:textId="77777777" w:rsidR="004C33EC" w:rsidRPr="00580846" w:rsidRDefault="004C33EC" w:rsidP="004C33EC">
      <w:pPr>
        <w:suppressAutoHyphens/>
        <w:autoSpaceDN w:val="0"/>
        <w:spacing w:after="0" w:line="319" w:lineRule="auto"/>
        <w:jc w:val="both"/>
        <w:textAlignment w:val="baseline"/>
        <w:rPr>
          <w:rFonts w:eastAsia="Times New Roman" w:cstheme="minorHAnsi"/>
          <w:kern w:val="3"/>
          <w:lang w:eastAsia="pl-PL"/>
          <w14:ligatures w14:val="none"/>
        </w:rPr>
      </w:pPr>
    </w:p>
    <w:p w14:paraId="70353A06" w14:textId="77777777" w:rsidR="004C33EC" w:rsidRPr="00580846" w:rsidRDefault="004C33EC" w:rsidP="004C33EC">
      <w:p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Zawarta dnia …………..2024r. w Dopiewie,</w:t>
      </w:r>
    </w:p>
    <w:p w14:paraId="44FFF6BC" w14:textId="77777777" w:rsidR="004C33EC" w:rsidRPr="00580846" w:rsidRDefault="004C33EC" w:rsidP="004C33EC">
      <w:pPr>
        <w:spacing w:after="0" w:line="319" w:lineRule="auto"/>
        <w:jc w:val="both"/>
        <w:rPr>
          <w:rFonts w:eastAsia="Times New Roman" w:cstheme="minorHAnsi"/>
          <w:kern w:val="0"/>
          <w:lang w:eastAsia="pl-PL"/>
          <w14:ligatures w14:val="none"/>
        </w:rPr>
      </w:pPr>
    </w:p>
    <w:p w14:paraId="2AA95C32" w14:textId="77777777" w:rsidR="004C33EC" w:rsidRPr="00580846" w:rsidRDefault="004C33EC" w:rsidP="004C33EC">
      <w:pPr>
        <w:spacing w:after="0" w:line="319" w:lineRule="auto"/>
        <w:jc w:val="both"/>
        <w:rPr>
          <w:rFonts w:eastAsia="Times New Roman" w:cstheme="minorHAnsi"/>
          <w:kern w:val="0"/>
          <w:lang w:eastAsia="pl-PL"/>
          <w14:ligatures w14:val="none"/>
        </w:rPr>
      </w:pPr>
      <w:r w:rsidRPr="00580846">
        <w:rPr>
          <w:rFonts w:eastAsia="Times New Roman" w:cstheme="minorHAnsi"/>
          <w:kern w:val="0"/>
          <w:lang w:eastAsia="pl-PL"/>
          <w14:ligatures w14:val="none"/>
        </w:rPr>
        <w:t xml:space="preserve">w rezultacie rozstrzygnięcia postępowania przetargowego nr </w:t>
      </w:r>
      <w:r w:rsidRPr="00580846">
        <w:rPr>
          <w:rFonts w:eastAsia="Times New Roman" w:cstheme="minorHAnsi"/>
          <w:b/>
          <w:kern w:val="0"/>
          <w:lang w:eastAsia="pl-PL"/>
          <w14:ligatures w14:val="none"/>
        </w:rPr>
        <w:t xml:space="preserve">ROA.271.25.2024 </w:t>
      </w:r>
      <w:r w:rsidRPr="00580846">
        <w:rPr>
          <w:rFonts w:eastAsia="Times New Roman" w:cstheme="minorHAnsi"/>
          <w:kern w:val="0"/>
          <w:lang w:eastAsia="pl-PL"/>
          <w14:ligatures w14:val="none"/>
        </w:rPr>
        <w:t xml:space="preserve">przeprowadzonego                           </w:t>
      </w:r>
      <w:r w:rsidRPr="00580846">
        <w:rPr>
          <w:rFonts w:ascii="Calibri" w:eastAsia="Times New Roman" w:hAnsi="Calibri" w:cs="Calibri"/>
          <w:kern w:val="0"/>
          <w:sz w:val="24"/>
          <w:szCs w:val="24"/>
          <w:lang w:val="x-none" w:eastAsia="x-none"/>
          <w14:ligatures w14:val="none"/>
        </w:rPr>
        <w:t xml:space="preserve">w trybie przetargu nieograniczonego na podstawie art. 132 </w:t>
      </w:r>
      <w:r w:rsidRPr="00580846">
        <w:rPr>
          <w:rFonts w:eastAsia="Times New Roman" w:cstheme="minorHAnsi"/>
          <w:kern w:val="0"/>
          <w:lang w:eastAsia="pl-PL"/>
          <w14:ligatures w14:val="none"/>
        </w:rPr>
        <w:t>ustawy z dnia 11 września 2019 r. Prawo Zamówień Publicznych (t.j. Dz. U. z 2024 r. poz. 1320 - zw. dalej Pzp), pomiędzy:</w:t>
      </w:r>
    </w:p>
    <w:p w14:paraId="3E42B218" w14:textId="77777777" w:rsidR="004C33EC" w:rsidRPr="00580846" w:rsidRDefault="004C33EC" w:rsidP="004C33EC">
      <w:pPr>
        <w:spacing w:after="0" w:line="319" w:lineRule="auto"/>
        <w:jc w:val="both"/>
        <w:rPr>
          <w:rFonts w:eastAsia="Times New Roman" w:cstheme="minorHAnsi"/>
          <w:kern w:val="0"/>
          <w:lang w:eastAsia="pl-PL"/>
          <w14:ligatures w14:val="none"/>
        </w:rPr>
      </w:pPr>
    </w:p>
    <w:p w14:paraId="1FB72AF2" w14:textId="77777777" w:rsidR="004C33EC" w:rsidRPr="00580846" w:rsidRDefault="004C33EC" w:rsidP="004C33EC">
      <w:p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b/>
          <w:bCs/>
          <w:kern w:val="3"/>
          <w:lang w:val="de-DE" w:eastAsia="pl-PL"/>
          <w14:ligatures w14:val="none"/>
        </w:rPr>
        <w:t>- Gmin</w:t>
      </w:r>
      <w:r w:rsidRPr="00580846">
        <w:rPr>
          <w:rFonts w:eastAsia="Calibri" w:cstheme="minorHAnsi"/>
          <w:b/>
          <w:bCs/>
          <w:kern w:val="3"/>
          <w:lang w:eastAsia="pl-PL"/>
          <w14:ligatures w14:val="none"/>
        </w:rPr>
        <w:t>ą Dopiewo</w:t>
      </w:r>
      <w:r w:rsidRPr="00580846">
        <w:rPr>
          <w:rFonts w:eastAsia="Calibri" w:cstheme="minorHAnsi"/>
          <w:kern w:val="3"/>
          <w:lang w:eastAsia="pl-PL"/>
          <w14:ligatures w14:val="none"/>
        </w:rPr>
        <w:t xml:space="preserve"> z siedzibą w Dopiewie ul. Leś</w:t>
      </w:r>
      <w:r w:rsidRPr="00580846">
        <w:rPr>
          <w:rFonts w:eastAsia="Calibri" w:cstheme="minorHAnsi"/>
          <w:kern w:val="3"/>
          <w:lang w:val="it-IT" w:eastAsia="pl-PL"/>
          <w14:ligatures w14:val="none"/>
        </w:rPr>
        <w:t>na1c,</w:t>
      </w:r>
    </w:p>
    <w:p w14:paraId="50F752CA" w14:textId="77777777" w:rsidR="004C33EC" w:rsidRPr="00580846" w:rsidRDefault="004C33EC" w:rsidP="004C33EC">
      <w:p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NIP 777-313-34-16, REGON 631258738,</w:t>
      </w:r>
    </w:p>
    <w:p w14:paraId="3B2FF729" w14:textId="77777777" w:rsidR="004C33EC" w:rsidRPr="00580846" w:rsidRDefault="004C33EC" w:rsidP="004C33EC">
      <w:pPr>
        <w:spacing w:after="0" w:line="319" w:lineRule="auto"/>
        <w:jc w:val="both"/>
        <w:rPr>
          <w:rFonts w:eastAsia="CenturyGothic" w:cstheme="minorHAnsi"/>
          <w:kern w:val="0"/>
          <w:lang w:eastAsia="pl-PL"/>
          <w14:ligatures w14:val="none"/>
        </w:rPr>
      </w:pPr>
      <w:r w:rsidRPr="00580846">
        <w:rPr>
          <w:rFonts w:eastAsia="CenturyGothic" w:cstheme="minorHAnsi"/>
          <w:kern w:val="0"/>
          <w:lang w:eastAsia="pl-PL"/>
          <w14:ligatures w14:val="none"/>
        </w:rPr>
        <w:t xml:space="preserve">reprezentowaną przez Wójta Gminy Dopiewo – ………………………, </w:t>
      </w:r>
    </w:p>
    <w:p w14:paraId="3A29A953" w14:textId="77777777" w:rsidR="004C33EC" w:rsidRPr="00580846" w:rsidRDefault="004C33EC" w:rsidP="004C33EC">
      <w:pPr>
        <w:spacing w:after="0" w:line="319" w:lineRule="auto"/>
        <w:jc w:val="both"/>
        <w:rPr>
          <w:rFonts w:eastAsia="CenturyGothic" w:cstheme="minorHAnsi"/>
          <w:kern w:val="0"/>
          <w:lang w:eastAsia="pl-PL"/>
          <w14:ligatures w14:val="none"/>
        </w:rPr>
      </w:pPr>
      <w:r w:rsidRPr="00580846">
        <w:rPr>
          <w:rFonts w:eastAsia="CenturyGothic" w:cstheme="minorHAnsi"/>
          <w:kern w:val="0"/>
          <w:lang w:eastAsia="pl-PL"/>
          <w14:ligatures w14:val="none"/>
        </w:rPr>
        <w:t xml:space="preserve">przy kontrasygnacie Skarbnika – ………………………, </w:t>
      </w:r>
    </w:p>
    <w:p w14:paraId="6B51AF4A" w14:textId="77777777" w:rsidR="004C33EC" w:rsidRPr="00580846" w:rsidRDefault="004C33EC" w:rsidP="004C33EC">
      <w:p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zwaną w dalszej części Umowy </w:t>
      </w:r>
      <w:r w:rsidRPr="00580846">
        <w:rPr>
          <w:rFonts w:eastAsia="Calibri" w:cstheme="minorHAnsi"/>
          <w:b/>
          <w:bCs/>
          <w:kern w:val="3"/>
          <w:lang w:eastAsia="pl-PL"/>
          <w14:ligatures w14:val="none"/>
        </w:rPr>
        <w:t>Zamawiającym</w:t>
      </w:r>
      <w:r w:rsidRPr="00580846">
        <w:rPr>
          <w:rFonts w:eastAsia="Calibri" w:cstheme="minorHAnsi"/>
          <w:kern w:val="3"/>
          <w:lang w:eastAsia="pl-PL"/>
          <w14:ligatures w14:val="none"/>
        </w:rPr>
        <w:t>, z jednej strony ,</w:t>
      </w:r>
    </w:p>
    <w:p w14:paraId="37BE976E" w14:textId="77777777" w:rsidR="004C33EC" w:rsidRPr="00580846" w:rsidRDefault="004C33EC" w:rsidP="004C33EC">
      <w:pPr>
        <w:suppressAutoHyphens/>
        <w:autoSpaceDN w:val="0"/>
        <w:spacing w:after="0" w:line="319" w:lineRule="auto"/>
        <w:textAlignment w:val="baseline"/>
        <w:rPr>
          <w:rFonts w:eastAsia="Arial Unicode MS" w:cstheme="minorHAnsi"/>
          <w:kern w:val="3"/>
          <w14:ligatures w14:val="none"/>
        </w:rPr>
      </w:pPr>
      <w:r w:rsidRPr="00580846">
        <w:rPr>
          <w:rFonts w:eastAsia="Times New Roman" w:cstheme="minorHAnsi"/>
          <w:i/>
          <w:iCs/>
          <w:kern w:val="3"/>
          <w:lang w:eastAsia="pl-PL"/>
          <w14:ligatures w14:val="none"/>
        </w:rPr>
        <w:tab/>
      </w:r>
      <w:r w:rsidRPr="00580846">
        <w:rPr>
          <w:rFonts w:eastAsia="Times New Roman" w:cstheme="minorHAnsi"/>
          <w:i/>
          <w:iCs/>
          <w:kern w:val="3"/>
          <w:lang w:eastAsia="pl-PL"/>
          <w14:ligatures w14:val="none"/>
        </w:rPr>
        <w:tab/>
      </w:r>
      <w:r w:rsidRPr="00580846">
        <w:rPr>
          <w:rFonts w:eastAsia="Times New Roman" w:cstheme="minorHAnsi"/>
          <w:i/>
          <w:iCs/>
          <w:kern w:val="3"/>
          <w:lang w:eastAsia="pl-PL"/>
          <w14:ligatures w14:val="none"/>
        </w:rPr>
        <w:tab/>
      </w:r>
      <w:r w:rsidRPr="00580846">
        <w:rPr>
          <w:rFonts w:eastAsia="Times New Roman" w:cstheme="minorHAnsi"/>
          <w:i/>
          <w:iCs/>
          <w:kern w:val="3"/>
          <w:lang w:eastAsia="pl-PL"/>
          <w14:ligatures w14:val="none"/>
        </w:rPr>
        <w:tab/>
      </w:r>
    </w:p>
    <w:p w14:paraId="25C42005" w14:textId="77777777" w:rsidR="004C33EC" w:rsidRPr="00580846" w:rsidRDefault="004C33EC" w:rsidP="004C33EC">
      <w:p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a</w:t>
      </w:r>
      <w:r w:rsidRPr="00580846">
        <w:rPr>
          <w:rFonts w:eastAsia="Times New Roman" w:cstheme="minorHAnsi"/>
          <w:i/>
          <w:iCs/>
          <w:kern w:val="3"/>
          <w:lang w:eastAsia="pl-PL"/>
          <w14:ligatures w14:val="none"/>
        </w:rPr>
        <w:tab/>
      </w:r>
      <w:r w:rsidRPr="00580846">
        <w:rPr>
          <w:rFonts w:eastAsia="Times New Roman" w:cstheme="minorHAnsi"/>
          <w:i/>
          <w:iCs/>
          <w:kern w:val="3"/>
          <w:lang w:eastAsia="pl-PL"/>
          <w14:ligatures w14:val="none"/>
        </w:rPr>
        <w:tab/>
      </w:r>
      <w:r w:rsidRPr="00580846">
        <w:rPr>
          <w:rFonts w:eastAsia="Times New Roman" w:cstheme="minorHAnsi"/>
          <w:i/>
          <w:iCs/>
          <w:kern w:val="3"/>
          <w:lang w:eastAsia="pl-PL"/>
          <w14:ligatures w14:val="none"/>
        </w:rPr>
        <w:tab/>
      </w:r>
      <w:r w:rsidRPr="00580846">
        <w:rPr>
          <w:rFonts w:eastAsia="Times New Roman" w:cstheme="minorHAnsi"/>
          <w:i/>
          <w:iCs/>
          <w:kern w:val="3"/>
          <w:lang w:eastAsia="pl-PL"/>
          <w14:ligatures w14:val="none"/>
        </w:rPr>
        <w:tab/>
      </w:r>
    </w:p>
    <w:p w14:paraId="700D171C" w14:textId="77777777" w:rsidR="004C33EC" w:rsidRPr="00580846" w:rsidRDefault="004C33EC" w:rsidP="004C33EC">
      <w:pPr>
        <w:spacing w:after="0" w:line="319" w:lineRule="auto"/>
        <w:jc w:val="both"/>
        <w:rPr>
          <w:rFonts w:eastAsia="Times New Roman" w:cstheme="minorHAnsi"/>
          <w:kern w:val="0"/>
          <w:lang w:eastAsia="pl-PL"/>
          <w14:ligatures w14:val="none"/>
        </w:rPr>
      </w:pPr>
      <w:r w:rsidRPr="00580846">
        <w:rPr>
          <w:rFonts w:eastAsia="Calibri" w:cstheme="minorHAnsi"/>
          <w:b/>
          <w:bCs/>
          <w:kern w:val="3"/>
          <w:lang w:eastAsia="pl-PL"/>
          <w14:ligatures w14:val="none"/>
        </w:rPr>
        <w:t>- ………………………………………………………………………………………………………………………………………………………</w:t>
      </w:r>
    </w:p>
    <w:p w14:paraId="413C8F53" w14:textId="77777777" w:rsidR="004C33EC" w:rsidRPr="00580846" w:rsidRDefault="004C33EC" w:rsidP="004C33EC">
      <w:pPr>
        <w:spacing w:after="0" w:line="319" w:lineRule="auto"/>
        <w:jc w:val="both"/>
        <w:rPr>
          <w:rFonts w:eastAsia="Times New Roman" w:cstheme="minorHAnsi"/>
          <w:kern w:val="0"/>
          <w:lang w:eastAsia="pl-PL"/>
          <w14:ligatures w14:val="none"/>
        </w:rPr>
      </w:pPr>
      <w:r w:rsidRPr="00580846">
        <w:rPr>
          <w:rFonts w:eastAsia="Calibri" w:cstheme="minorHAnsi"/>
          <w:kern w:val="3"/>
          <w:lang w:eastAsia="pl-PL"/>
          <w14:ligatures w14:val="none"/>
        </w:rPr>
        <w:t xml:space="preserve">zwaną dalej </w:t>
      </w:r>
      <w:r w:rsidRPr="00580846">
        <w:rPr>
          <w:rFonts w:eastAsia="Calibri" w:cstheme="minorHAnsi"/>
          <w:b/>
          <w:bCs/>
          <w:kern w:val="3"/>
          <w:lang w:eastAsia="pl-PL"/>
          <w14:ligatures w14:val="none"/>
        </w:rPr>
        <w:t>Wykonawcą</w:t>
      </w:r>
      <w:r w:rsidRPr="00580846">
        <w:rPr>
          <w:rFonts w:eastAsia="Calibri" w:cstheme="minorHAnsi"/>
          <w:kern w:val="3"/>
          <w:lang w:eastAsia="pl-PL"/>
          <w14:ligatures w14:val="none"/>
        </w:rPr>
        <w:t>,</w:t>
      </w:r>
    </w:p>
    <w:p w14:paraId="42AD6728" w14:textId="77777777" w:rsidR="00E66008" w:rsidRPr="00580846" w:rsidRDefault="00E66008" w:rsidP="00E66008">
      <w:pPr>
        <w:suppressAutoHyphens/>
        <w:autoSpaceDN w:val="0"/>
        <w:spacing w:after="0" w:line="319" w:lineRule="auto"/>
        <w:textAlignment w:val="baseline"/>
        <w:rPr>
          <w:rFonts w:eastAsia="Times New Roman" w:cstheme="minorHAnsi"/>
          <w:kern w:val="3"/>
          <w:lang w:eastAsia="pl-PL"/>
          <w14:ligatures w14:val="none"/>
        </w:rPr>
      </w:pPr>
    </w:p>
    <w:p w14:paraId="115B4E50" w14:textId="77777777" w:rsidR="00E66008" w:rsidRPr="00580846" w:rsidRDefault="00E66008" w:rsidP="00E66008">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1.</w:t>
      </w:r>
    </w:p>
    <w:p w14:paraId="76D8124D" w14:textId="77777777" w:rsidR="00E66008" w:rsidRPr="00580846" w:rsidRDefault="00E66008" w:rsidP="00E66008">
      <w:pPr>
        <w:spacing w:after="0" w:line="319" w:lineRule="auto"/>
        <w:jc w:val="both"/>
        <w:rPr>
          <w:rFonts w:eastAsia="Times New Roman" w:cstheme="minorHAnsi"/>
          <w:kern w:val="0"/>
          <w:lang w:eastAsia="pl-PL"/>
          <w14:ligatures w14:val="none"/>
        </w:rPr>
      </w:pPr>
      <w:r w:rsidRPr="00580846">
        <w:rPr>
          <w:rFonts w:eastAsia="Times New Roman" w:cstheme="minorHAnsi"/>
          <w:kern w:val="0"/>
          <w:lang w:eastAsia="pl-PL"/>
          <w14:ligatures w14:val="none"/>
        </w:rPr>
        <w:t>Strony zgodnie oświadczają, że osoby je reprezentujące przy zawieraniu niniejszej umowy (zwanej dalej „Umową”) są do tego prawnie umocowane zgodnie z wymogami prawa polskiego. W związku z powyższym nie będą powoływać się na brak umocowania osoby lub niewłaściwe umocowanie osoby reprezentującej w przypadku jakichkolwiek sporów mogących wyniknąć z Umowy.</w:t>
      </w:r>
    </w:p>
    <w:p w14:paraId="5A42F980" w14:textId="77777777" w:rsidR="00E66008" w:rsidRPr="00580846" w:rsidRDefault="00E66008" w:rsidP="00E66008">
      <w:pPr>
        <w:suppressAutoHyphens/>
        <w:autoSpaceDN w:val="0"/>
        <w:spacing w:after="0" w:line="319" w:lineRule="auto"/>
        <w:textAlignment w:val="baseline"/>
        <w:rPr>
          <w:rFonts w:eastAsia="Times New Roman" w:cstheme="minorHAnsi"/>
          <w:kern w:val="3"/>
          <w:lang w:eastAsia="pl-PL"/>
          <w14:ligatures w14:val="none"/>
        </w:rPr>
      </w:pPr>
    </w:p>
    <w:p w14:paraId="566A8222" w14:textId="77777777" w:rsidR="00E66008" w:rsidRPr="00580846" w:rsidRDefault="00E66008" w:rsidP="00E66008">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2.</w:t>
      </w:r>
    </w:p>
    <w:p w14:paraId="4F0F3C00" w14:textId="77777777" w:rsidR="00E66008" w:rsidRPr="00580846" w:rsidRDefault="00E66008" w:rsidP="00E66008">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b/>
          <w:bCs/>
          <w:kern w:val="3"/>
          <w:lang w:eastAsia="pl-PL"/>
          <w14:ligatures w14:val="none"/>
        </w:rPr>
        <w:t>Przedmiot Umowy.</w:t>
      </w:r>
    </w:p>
    <w:p w14:paraId="167DAA30" w14:textId="0F601250" w:rsidR="00E66008" w:rsidRPr="00580846" w:rsidRDefault="004C33EC" w:rsidP="008A614D">
      <w:pPr>
        <w:numPr>
          <w:ilvl w:val="0"/>
          <w:numId w:val="76"/>
        </w:numPr>
        <w:spacing w:after="0" w:line="319" w:lineRule="auto"/>
        <w:ind w:left="284" w:hanging="284"/>
        <w:jc w:val="both"/>
        <w:rPr>
          <w:rFonts w:ascii="Calibri" w:eastAsia="Calibri" w:hAnsi="Calibri" w:cs="Calibri"/>
          <w:kern w:val="3"/>
          <w:lang w:eastAsia="pl-PL"/>
          <w14:ligatures w14:val="none"/>
        </w:rPr>
      </w:pPr>
      <w:bookmarkStart w:id="1" w:name="_Hlk26360587"/>
      <w:r w:rsidRPr="00580846">
        <w:rPr>
          <w:rFonts w:cstheme="minorHAnsi"/>
        </w:rPr>
        <w:t xml:space="preserve">Przedmiotem niniejszej umowy jest </w:t>
      </w:r>
      <w:r w:rsidRPr="00580846">
        <w:rPr>
          <w:rFonts w:cstheme="minorHAnsi"/>
          <w:b/>
          <w:bCs/>
        </w:rPr>
        <w:t>modernizacja infrastruktury oświetleniowej na terenie Gminy Dopiewo</w:t>
      </w:r>
      <w:r w:rsidR="00EF0285" w:rsidRPr="00580846">
        <w:rPr>
          <w:rFonts w:cstheme="minorHAnsi"/>
          <w:b/>
          <w:bCs/>
        </w:rPr>
        <w:t xml:space="preserve">, </w:t>
      </w:r>
      <w:r w:rsidRPr="00580846">
        <w:rPr>
          <w:rFonts w:cstheme="minorHAnsi"/>
        </w:rPr>
        <w:t>polegająca na wymianie istniejących opraw oświetlenia sodowego na nowe oprawy                                       w technologii LED. Wymianie podlegają nieenergooszczędne oprawy sodowe zlokalizowane wzdłuż ulic, dróg, parków, placów zabaw i innych miejsc publicznych</w:t>
      </w:r>
      <w:r w:rsidR="00E66008" w:rsidRPr="00580846">
        <w:rPr>
          <w:rFonts w:ascii="Calibri" w:eastAsia="Calibri" w:hAnsi="Calibri" w:cstheme="minorHAnsi"/>
          <w:kern w:val="3"/>
          <w:lang w:eastAsia="pl-PL"/>
          <w14:ligatures w14:val="none"/>
        </w:rPr>
        <w:t>, zgodnie z postanowieniami Specyfikacji Warunk</w:t>
      </w:r>
      <w:r w:rsidR="00E66008" w:rsidRPr="00580846">
        <w:rPr>
          <w:rFonts w:ascii="Calibri" w:eastAsia="Calibri" w:hAnsi="Calibri" w:cstheme="minorHAnsi"/>
          <w:kern w:val="3"/>
          <w:lang w:val="es-ES" w:eastAsia="pl-PL"/>
          <w14:ligatures w14:val="none"/>
        </w:rPr>
        <w:t>ó</w:t>
      </w:r>
      <w:r w:rsidR="00E66008" w:rsidRPr="00580846">
        <w:rPr>
          <w:rFonts w:ascii="Calibri" w:eastAsia="Calibri" w:hAnsi="Calibri" w:cstheme="minorHAnsi"/>
          <w:kern w:val="3"/>
          <w:lang w:eastAsia="pl-PL"/>
          <w14:ligatures w14:val="none"/>
        </w:rPr>
        <w:t>w Zam</w:t>
      </w:r>
      <w:r w:rsidR="00E66008" w:rsidRPr="00580846">
        <w:rPr>
          <w:rFonts w:ascii="Calibri" w:eastAsia="Calibri" w:hAnsi="Calibri" w:cstheme="minorHAnsi"/>
          <w:kern w:val="3"/>
          <w:lang w:val="es-ES" w:eastAsia="pl-PL"/>
          <w14:ligatures w14:val="none"/>
        </w:rPr>
        <w:t>ó</w:t>
      </w:r>
      <w:r w:rsidR="00E66008" w:rsidRPr="00580846">
        <w:rPr>
          <w:rFonts w:ascii="Calibri" w:eastAsia="Calibri" w:hAnsi="Calibri" w:cstheme="minorHAnsi"/>
          <w:kern w:val="3"/>
          <w:lang w:eastAsia="pl-PL"/>
          <w14:ligatures w14:val="none"/>
        </w:rPr>
        <w:t xml:space="preserve">wienia, dokumentami zamówienia oraz złożoną </w:t>
      </w:r>
      <w:r w:rsidR="00E66008" w:rsidRPr="00580846">
        <w:rPr>
          <w:rFonts w:ascii="Calibri" w:eastAsia="Calibri" w:hAnsi="Calibri" w:cstheme="minorHAnsi"/>
          <w:kern w:val="3"/>
          <w:lang w:val="pt-PT" w:eastAsia="pl-PL"/>
          <w14:ligatures w14:val="none"/>
        </w:rPr>
        <w:t>ofert</w:t>
      </w:r>
      <w:r w:rsidR="00E66008" w:rsidRPr="00580846">
        <w:rPr>
          <w:rFonts w:ascii="Calibri" w:eastAsia="Calibri" w:hAnsi="Calibri" w:cstheme="minorHAnsi"/>
          <w:kern w:val="3"/>
          <w:lang w:eastAsia="pl-PL"/>
          <w14:ligatures w14:val="none"/>
        </w:rPr>
        <w:t>ą, stanowiącymi integralną część Umowy.</w:t>
      </w:r>
      <w:bookmarkEnd w:id="1"/>
    </w:p>
    <w:p w14:paraId="7AAD9246" w14:textId="29535B40" w:rsidR="00EF0285" w:rsidRPr="00580846" w:rsidRDefault="00090EC9" w:rsidP="008A614D">
      <w:pPr>
        <w:numPr>
          <w:ilvl w:val="0"/>
          <w:numId w:val="76"/>
        </w:numPr>
        <w:spacing w:after="0" w:line="319" w:lineRule="auto"/>
        <w:ind w:left="284" w:hanging="284"/>
        <w:jc w:val="both"/>
        <w:rPr>
          <w:rFonts w:ascii="Calibri" w:eastAsia="Calibri" w:hAnsi="Calibri" w:cs="Calibri"/>
          <w:kern w:val="3"/>
          <w:lang w:eastAsia="pl-PL"/>
          <w14:ligatures w14:val="none"/>
        </w:rPr>
      </w:pPr>
      <w:r w:rsidRPr="00580846">
        <w:rPr>
          <w:rFonts w:cstheme="minorHAnsi"/>
          <w:kern w:val="3"/>
          <w14:ligatures w14:val="none"/>
        </w:rPr>
        <w:t>Przedmiot umowy</w:t>
      </w:r>
      <w:r w:rsidR="00EF0285" w:rsidRPr="00580846">
        <w:rPr>
          <w:rFonts w:cstheme="minorHAnsi"/>
          <w:kern w:val="3"/>
          <w14:ligatures w14:val="none"/>
        </w:rPr>
        <w:t xml:space="preserve"> związan</w:t>
      </w:r>
      <w:r w:rsidRPr="00580846">
        <w:rPr>
          <w:rFonts w:cstheme="minorHAnsi"/>
          <w:kern w:val="3"/>
          <w14:ligatures w14:val="none"/>
        </w:rPr>
        <w:t>y</w:t>
      </w:r>
      <w:r w:rsidR="00EF0285" w:rsidRPr="00580846">
        <w:rPr>
          <w:rFonts w:cstheme="minorHAnsi"/>
          <w:kern w:val="3"/>
          <w14:ligatures w14:val="none"/>
        </w:rPr>
        <w:t xml:space="preserve"> jest z realizacją zadania inwestycyjnego pn. „Modernizacja infrastruktury oświetleniowej na terenie Gminy Dopiewo”, wybranego do dofinansowania w ramach IX edycji rządowego Funduszu Polski Ład: Program Inwestycji Strategicznych – Rozświetlamy Polskę.  Rządowy Fundusz Polski Ład: Program Inwestycji Strategicznych nr </w:t>
      </w:r>
      <w:r w:rsidR="00B64800" w:rsidRPr="00580846">
        <w:rPr>
          <w:rFonts w:cstheme="minorHAnsi"/>
          <w:kern w:val="3"/>
          <w14:ligatures w14:val="none"/>
        </w:rPr>
        <w:t>Edycja9RP/2023/382/PolskiLad.</w:t>
      </w:r>
    </w:p>
    <w:p w14:paraId="797C547C" w14:textId="77777777" w:rsidR="00EF0285" w:rsidRPr="00580846" w:rsidRDefault="00EF0285" w:rsidP="00EF0285">
      <w:pPr>
        <w:spacing w:after="0" w:line="319" w:lineRule="auto"/>
        <w:ind w:left="284"/>
        <w:jc w:val="both"/>
        <w:rPr>
          <w:rFonts w:ascii="Calibri" w:eastAsia="Calibri" w:hAnsi="Calibri" w:cs="Calibri"/>
          <w:kern w:val="3"/>
          <w:lang w:eastAsia="pl-PL"/>
          <w14:ligatures w14:val="none"/>
        </w:rPr>
      </w:pPr>
    </w:p>
    <w:p w14:paraId="4193A2A4" w14:textId="03A7CB52" w:rsidR="00F54729" w:rsidRPr="00580846" w:rsidRDefault="00E66008" w:rsidP="008A614D">
      <w:pPr>
        <w:numPr>
          <w:ilvl w:val="0"/>
          <w:numId w:val="76"/>
        </w:numPr>
        <w:spacing w:after="0" w:line="319" w:lineRule="auto"/>
        <w:ind w:left="284" w:hanging="284"/>
        <w:jc w:val="both"/>
        <w:rPr>
          <w:rFonts w:ascii="Calibri" w:eastAsia="Calibri" w:hAnsi="Calibri" w:cs="Calibri"/>
          <w:b/>
          <w:bCs/>
          <w:kern w:val="3"/>
          <w:lang w:eastAsia="pl-PL"/>
          <w14:ligatures w14:val="none"/>
        </w:rPr>
      </w:pPr>
      <w:r w:rsidRPr="00580846">
        <w:rPr>
          <w:rFonts w:ascii="Calibri" w:eastAsia="Times New Roman" w:hAnsi="Calibri" w:cstheme="minorHAnsi"/>
          <w:kern w:val="3"/>
          <w:lang w:eastAsia="zh-CN"/>
          <w14:ligatures w14:val="none"/>
        </w:rPr>
        <w:lastRenderedPageBreak/>
        <w:t>Niniejsza Umowa jest realizowana w ramach zadania budżetowego:</w:t>
      </w:r>
      <w:r w:rsidRPr="00580846">
        <w:rPr>
          <w:rFonts w:ascii="Calibri" w:eastAsia="Calibri" w:hAnsi="Calibri" w:cstheme="minorHAnsi"/>
          <w:kern w:val="3"/>
          <w:lang w:eastAsia="pl-PL"/>
          <w14:ligatures w14:val="none"/>
        </w:rPr>
        <w:t xml:space="preserve"> </w:t>
      </w:r>
      <w:r w:rsidR="004C33EC" w:rsidRPr="00580846">
        <w:rPr>
          <w:rFonts w:cstheme="minorHAnsi"/>
          <w:b/>
          <w:bCs/>
        </w:rPr>
        <w:t>pn. Modernizacja infrastruktury oświetleniowej na terenie Gminy Dopiewo.</w:t>
      </w:r>
      <w:r w:rsidR="004C33EC" w:rsidRPr="00580846">
        <w:rPr>
          <w:rFonts w:cstheme="minorHAnsi"/>
          <w:b/>
          <w:bCs/>
          <w:kern w:val="3"/>
          <w14:ligatures w14:val="none"/>
        </w:rPr>
        <w:t xml:space="preserve"> </w:t>
      </w:r>
    </w:p>
    <w:p w14:paraId="5975DF7F" w14:textId="08A73BF8" w:rsidR="00E66008" w:rsidRPr="00580846" w:rsidRDefault="00E66008" w:rsidP="008A614D">
      <w:pPr>
        <w:numPr>
          <w:ilvl w:val="0"/>
          <w:numId w:val="76"/>
        </w:numPr>
        <w:spacing w:after="0" w:line="319" w:lineRule="auto"/>
        <w:ind w:left="284" w:hanging="284"/>
        <w:jc w:val="both"/>
        <w:rPr>
          <w:rFonts w:ascii="Calibri" w:eastAsia="Calibri" w:hAnsi="Calibri" w:cs="Calibri"/>
          <w:b/>
          <w:bCs/>
          <w:kern w:val="3"/>
          <w:lang w:eastAsia="pl-PL"/>
          <w14:ligatures w14:val="none"/>
        </w:rPr>
      </w:pPr>
      <w:r w:rsidRPr="00580846">
        <w:rPr>
          <w:rFonts w:eastAsia="Calibri" w:cstheme="minorHAnsi"/>
          <w:kern w:val="3"/>
          <w:lang w:eastAsia="pl-PL"/>
          <w14:ligatures w14:val="none"/>
        </w:rPr>
        <w:t>Wykonawca oświadcza, że:</w:t>
      </w:r>
    </w:p>
    <w:p w14:paraId="1A0BF3AA" w14:textId="70E030B2" w:rsidR="00E66008" w:rsidRPr="00580846" w:rsidRDefault="00E66008" w:rsidP="00E66008">
      <w:pPr>
        <w:widowControl w:val="0"/>
        <w:numPr>
          <w:ilvl w:val="1"/>
          <w:numId w:val="2"/>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posiada stosowne doświadczenie i wiedzę w zakresie prac </w:t>
      </w:r>
      <w:r w:rsidR="00F54729" w:rsidRPr="00580846">
        <w:rPr>
          <w:rFonts w:eastAsia="Calibri" w:cstheme="minorHAnsi"/>
          <w:kern w:val="3"/>
          <w:lang w:eastAsia="pl-PL"/>
          <w14:ligatures w14:val="none"/>
        </w:rPr>
        <w:t>będących przedmiotem niniejszej umowy</w:t>
      </w:r>
      <w:r w:rsidRPr="00580846">
        <w:rPr>
          <w:rFonts w:eastAsia="Calibri" w:cstheme="minorHAnsi"/>
          <w:kern w:val="3"/>
          <w:lang w:eastAsia="pl-PL"/>
          <w14:ligatures w14:val="none"/>
        </w:rPr>
        <w:t>, a także dysponuje wykwalifikowanym personelem, wysokiej jakości sprzętem i urządzeniami, co pozwoli mu na terminowe wywiązanie się ze wszystkich obowiązk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przewidzianych w niniejszej Umowie,</w:t>
      </w:r>
    </w:p>
    <w:p w14:paraId="578F8325" w14:textId="77777777" w:rsidR="00E66008" w:rsidRPr="00580846" w:rsidRDefault="00E66008" w:rsidP="00E66008">
      <w:pPr>
        <w:widowControl w:val="0"/>
        <w:numPr>
          <w:ilvl w:val="1"/>
          <w:numId w:val="2"/>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wszystkie osoby,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re będą uczestniczyły ze strony Wykonawcy, jak r</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wnież ze strony jego współpracownik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kontrahent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oraz podwykonawc</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w wykonywaniu czynności przewidzianych w niniejszej Umowie (co obejmuje w szczeg</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lności osoby bezpośrednio odpowiedzialne za wykonanie oraz nadzorowanie prac budowlanych i instalacyjnych) posiadają niezbędne kwalifikacje i uprawnienia pozwalające na wykonanie inwestycji będącej jej przedmiotem,</w:t>
      </w:r>
    </w:p>
    <w:p w14:paraId="37A6F9BC" w14:textId="77777777" w:rsidR="00E66008" w:rsidRPr="00580846" w:rsidRDefault="00E66008" w:rsidP="00E66008">
      <w:pPr>
        <w:widowControl w:val="0"/>
        <w:numPr>
          <w:ilvl w:val="1"/>
          <w:numId w:val="2"/>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nie jest prowadzone w stosunku do niego postępowanie upadłościowe ani naprawcze oraz wedle jego najlepszej wiedzy nie istnieją żadne okoliczności mogące spowodować wszczęcie takich postępowań,</w:t>
      </w:r>
    </w:p>
    <w:p w14:paraId="1BC76C3A" w14:textId="77777777" w:rsidR="00E66008" w:rsidRPr="00580846" w:rsidRDefault="00E66008" w:rsidP="00E66008">
      <w:pPr>
        <w:widowControl w:val="0"/>
        <w:numPr>
          <w:ilvl w:val="1"/>
          <w:numId w:val="2"/>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nie istnieją żadne umowy lub porozumienia zawarte z osobami trzecimi ograniczające lub uniemożliwiające mu zawarcie niniejszej Umowy oraz wykonanie jej postanowień,</w:t>
      </w:r>
    </w:p>
    <w:p w14:paraId="4C8FB91F" w14:textId="40B5CA1F" w:rsidR="00E66008" w:rsidRPr="00580846" w:rsidRDefault="00E66008" w:rsidP="00E66008">
      <w:pPr>
        <w:widowControl w:val="0"/>
        <w:numPr>
          <w:ilvl w:val="1"/>
          <w:numId w:val="2"/>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przeanalizował uważnie dokumenty umowne w celu zrozumienia zakresu </w:t>
      </w:r>
      <w:r w:rsidR="00F54729" w:rsidRPr="00580846">
        <w:rPr>
          <w:rFonts w:eastAsia="Calibri" w:cstheme="minorHAnsi"/>
          <w:kern w:val="3"/>
          <w:lang w:eastAsia="pl-PL"/>
          <w14:ligatures w14:val="none"/>
        </w:rPr>
        <w:t>prac</w:t>
      </w:r>
      <w:r w:rsidRPr="00580846">
        <w:rPr>
          <w:rFonts w:eastAsia="Calibri" w:cstheme="minorHAnsi"/>
          <w:kern w:val="3"/>
          <w:lang w:eastAsia="pl-PL"/>
          <w14:ligatures w14:val="none"/>
        </w:rPr>
        <w:t>, a także po to, by być świadomym warunk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umownych i wynikających z nich następstw,</w:t>
      </w:r>
    </w:p>
    <w:p w14:paraId="40BDC21D" w14:textId="33A4E831" w:rsidR="00E66008" w:rsidRPr="00580846" w:rsidRDefault="00E66008" w:rsidP="00E66008">
      <w:pPr>
        <w:widowControl w:val="0"/>
        <w:numPr>
          <w:ilvl w:val="1"/>
          <w:numId w:val="2"/>
        </w:numPr>
        <w:suppressAutoHyphens/>
        <w:autoSpaceDN w:val="0"/>
        <w:spacing w:after="0" w:line="319" w:lineRule="auto"/>
        <w:jc w:val="both"/>
        <w:textAlignment w:val="baseline"/>
        <w:rPr>
          <w:rFonts w:eastAsia="Arial Unicode MS" w:cstheme="minorHAnsi"/>
          <w:kern w:val="3"/>
          <w14:ligatures w14:val="none"/>
        </w:rPr>
      </w:pPr>
      <w:bookmarkStart w:id="2" w:name="_Hlk67995671"/>
      <w:r w:rsidRPr="00580846">
        <w:rPr>
          <w:rFonts w:eastAsia="Calibri" w:cstheme="minorHAnsi"/>
          <w:kern w:val="3"/>
          <w:lang w:eastAsia="pl-PL"/>
          <w14:ligatures w14:val="none"/>
        </w:rPr>
        <w:t xml:space="preserve">przeanalizował dokumentację </w:t>
      </w:r>
      <w:r w:rsidR="00F54729" w:rsidRPr="00580846">
        <w:rPr>
          <w:rFonts w:eastAsia="Calibri" w:cstheme="minorHAnsi"/>
          <w:kern w:val="3"/>
          <w:lang w:eastAsia="pl-PL"/>
          <w14:ligatures w14:val="none"/>
        </w:rPr>
        <w:t>zamówienia</w:t>
      </w:r>
      <w:r w:rsidRPr="00580846">
        <w:rPr>
          <w:rFonts w:eastAsia="Calibri" w:cstheme="minorHAnsi"/>
          <w:kern w:val="3"/>
          <w:lang w:eastAsia="pl-PL"/>
          <w14:ligatures w14:val="none"/>
        </w:rPr>
        <w:t xml:space="preserve"> i specyfikację warunk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zam</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wienia i nie zgłasza do nich uwag oraz potwierdza, że zapewni i zrobi wszystko, co jest niezbędne do odpowiedniego wykonania przedmiotu Umowy, zgodnie z intencją i znaczeniem dokumentacji projektowej.</w:t>
      </w:r>
    </w:p>
    <w:bookmarkEnd w:id="2"/>
    <w:p w14:paraId="4ACCA2EF" w14:textId="77777777" w:rsidR="00E66008" w:rsidRPr="00580846" w:rsidRDefault="00E66008" w:rsidP="00E66008">
      <w:p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4. Wykonawca zobowiązuje się do wykonania przedmiotu Umowy zgodnie z zasadami wiedzy technicznej i sztuki budowlanej, obowiązującymi przepisami i polskimi normami oraz oddania przedmiotu niniejszej Umowy Zamawiającemu w terminie w niej uzgodnionym.</w:t>
      </w:r>
    </w:p>
    <w:p w14:paraId="279380D8" w14:textId="77777777" w:rsidR="00E66008" w:rsidRPr="00580846" w:rsidRDefault="00E66008" w:rsidP="00E66008">
      <w:p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5. Przedmiot Umowy określony w § 2 ust. 1 niniejszej Umowy będzie realizowany zgodnie z zatwierdzonym przez Zamawiającego szczegółowym harmonogramem rzeczowo-finansowym,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 będzie stanowił załącznik do Umowy.</w:t>
      </w:r>
    </w:p>
    <w:p w14:paraId="60C2A606" w14:textId="77777777" w:rsidR="00E66008" w:rsidRPr="00580846" w:rsidRDefault="00E66008" w:rsidP="00E66008">
      <w:pPr>
        <w:suppressAutoHyphens/>
        <w:autoSpaceDN w:val="0"/>
        <w:spacing w:after="0" w:line="319" w:lineRule="auto"/>
        <w:ind w:left="284" w:hanging="284"/>
        <w:jc w:val="both"/>
        <w:textAlignment w:val="baseline"/>
        <w:rPr>
          <w:rFonts w:eastAsia="Arial Unicode MS" w:cstheme="minorHAnsi"/>
          <w:b/>
          <w:bCs/>
          <w:kern w:val="3"/>
          <w14:ligatures w14:val="none"/>
        </w:rPr>
      </w:pPr>
      <w:r w:rsidRPr="00580846">
        <w:rPr>
          <w:rFonts w:eastAsia="Calibri" w:cstheme="minorHAnsi"/>
          <w:kern w:val="3"/>
          <w:lang w:eastAsia="pl-PL"/>
          <w14:ligatures w14:val="none"/>
        </w:rPr>
        <w:t xml:space="preserve">6. Wykonawca zobowiązany jest przedłożyć Zamawiającemu do zatwierdzenia harmonogram rzeczowo-finansowy w terminie </w:t>
      </w:r>
      <w:r w:rsidRPr="00580846">
        <w:rPr>
          <w:rFonts w:eastAsia="Calibri" w:cstheme="minorHAnsi"/>
          <w:b/>
          <w:bCs/>
          <w:kern w:val="3"/>
          <w:lang w:eastAsia="pl-PL"/>
          <w14:ligatures w14:val="none"/>
        </w:rPr>
        <w:t>7 dni od daty zawarcia Umowy.</w:t>
      </w:r>
    </w:p>
    <w:p w14:paraId="26681FEE" w14:textId="77777777" w:rsidR="00E66008" w:rsidRPr="00580846" w:rsidRDefault="00E66008" w:rsidP="00E66008">
      <w:p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7. Zamawiający w terminie 7 dni od daty przedłożenia mu harmonogramu zatwierdzi harmonogram albo zgłosi do niego uwagi.</w:t>
      </w:r>
    </w:p>
    <w:p w14:paraId="039DA895" w14:textId="77777777" w:rsidR="00E66008" w:rsidRPr="00580846" w:rsidRDefault="00E66008" w:rsidP="00E66008">
      <w:p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8. W przypadku zgłoszenia przez Zamawiającego uwag do harmonogramu, Wykonawca będzie zobowiązany do uwzględnienia tych uwag i przedłożenia Zamawiającemu poprawionego harmonogramu w terminie 7 dni od daty otrzymania zgłoszonych przez Zamawiającego uwag.</w:t>
      </w:r>
    </w:p>
    <w:p w14:paraId="3F874A29" w14:textId="396EAB11" w:rsidR="00E66008" w:rsidRPr="00580846" w:rsidRDefault="00E66008" w:rsidP="00F54729">
      <w:pPr>
        <w:suppressAutoHyphens/>
        <w:autoSpaceDN w:val="0"/>
        <w:spacing w:after="0" w:line="319" w:lineRule="auto"/>
        <w:ind w:left="284" w:hanging="284"/>
        <w:jc w:val="both"/>
        <w:textAlignment w:val="baseline"/>
        <w:rPr>
          <w:rFonts w:eastAsia="Calibri" w:cstheme="minorHAnsi"/>
          <w:kern w:val="3"/>
          <w:lang w:eastAsia="pl-PL"/>
          <w14:ligatures w14:val="none"/>
        </w:rPr>
      </w:pPr>
      <w:r w:rsidRPr="00580846">
        <w:rPr>
          <w:rFonts w:eastAsia="Calibri" w:cstheme="minorHAnsi"/>
          <w:kern w:val="3"/>
          <w:lang w:eastAsia="pl-PL"/>
          <w14:ligatures w14:val="none"/>
        </w:rPr>
        <w:lastRenderedPageBreak/>
        <w:t xml:space="preserve">9. Potwierdzenie przez Zamawiającego uwzględnienia jego uwag będzie się uważało </w:t>
      </w:r>
      <w:r w:rsidRPr="00580846">
        <w:rPr>
          <w:rFonts w:eastAsia="Arial Unicode MS" w:cstheme="minorHAnsi"/>
          <w:kern w:val="3"/>
          <w:lang w:eastAsia="pl-PL"/>
          <w14:ligatures w14:val="none"/>
        </w:rPr>
        <w:br/>
      </w:r>
      <w:r w:rsidRPr="00580846">
        <w:rPr>
          <w:rFonts w:eastAsia="Calibri" w:cstheme="minorHAnsi"/>
          <w:kern w:val="3"/>
          <w:lang w:eastAsia="pl-PL"/>
          <w14:ligatures w14:val="none"/>
        </w:rPr>
        <w:t>za zatwierdzenie harmonogramu. Jeżeli Wykonawca nie uwzględni uwag Zamawiającego w powyższym terminie a przedłożony, poprawiony przez Wykonawcę, harmonogram w istotny spos</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b będzie niezgodny z postanowieniami Umowy, Zamawiający będzie uprawniony do wstrzymania </w:t>
      </w:r>
      <w:r w:rsidR="004E32BD" w:rsidRPr="00580846">
        <w:rPr>
          <w:rFonts w:eastAsia="Calibri" w:cstheme="minorHAnsi"/>
          <w:kern w:val="3"/>
          <w:lang w:eastAsia="pl-PL"/>
          <w14:ligatures w14:val="none"/>
        </w:rPr>
        <w:t xml:space="preserve">prac </w:t>
      </w:r>
      <w:r w:rsidRPr="00580846">
        <w:rPr>
          <w:rFonts w:eastAsia="Calibri" w:cstheme="minorHAnsi"/>
          <w:kern w:val="3"/>
          <w:lang w:eastAsia="pl-PL"/>
          <w14:ligatures w14:val="none"/>
        </w:rPr>
        <w:t xml:space="preserve"> w całości lub części. Wszelkie konsekwencje takiego wstrzymania obciążą Wykonawcę. Wykonawca ma prawo do powoływania się na harmonogram, począwszy od dnia,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 uznaje się za jego zatwierdzenie.</w:t>
      </w:r>
    </w:p>
    <w:p w14:paraId="4434D4F8" w14:textId="77777777" w:rsidR="00E66008" w:rsidRPr="00580846" w:rsidRDefault="00E66008" w:rsidP="00E66008">
      <w:pPr>
        <w:suppressAutoHyphens/>
        <w:autoSpaceDN w:val="0"/>
        <w:spacing w:after="0" w:line="319" w:lineRule="auto"/>
        <w:ind w:left="284" w:hanging="284"/>
        <w:jc w:val="both"/>
        <w:textAlignment w:val="baseline"/>
        <w:rPr>
          <w:rFonts w:eastAsia="Calibri" w:cstheme="minorHAnsi"/>
          <w:kern w:val="3"/>
          <w:lang w:eastAsia="pl-PL"/>
          <w14:ligatures w14:val="none"/>
        </w:rPr>
      </w:pPr>
      <w:r w:rsidRPr="00580846">
        <w:rPr>
          <w:rFonts w:eastAsia="Calibri" w:cstheme="minorHAnsi"/>
          <w:kern w:val="3"/>
          <w:lang w:eastAsia="pl-PL"/>
          <w14:ligatures w14:val="none"/>
        </w:rPr>
        <w:t>10. Wykonawca bez wezwania ze strony Zamawiającego, przedłoży skorygowany harmonogram, w sytuacji kiedy poprzedni harmonogram stanie się niesp</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jny z faktycznym postępem prac lub ze zobowiązaniami Wykonawcy.</w:t>
      </w:r>
    </w:p>
    <w:p w14:paraId="39DB1246" w14:textId="7752F8D2" w:rsidR="00E66008" w:rsidRPr="00580846" w:rsidRDefault="00E66008" w:rsidP="00E66008">
      <w:p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11. Harmonogram rzeczowo-finansowy może podlegać aktualizacji na wniosek każdej ze stron Umowy w zakresie rozpoczęcia i zakończenia poszczeg</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lnych </w:t>
      </w:r>
      <w:r w:rsidR="00F54729" w:rsidRPr="00580846">
        <w:rPr>
          <w:rFonts w:eastAsia="Calibri" w:cstheme="minorHAnsi"/>
          <w:kern w:val="3"/>
          <w:lang w:eastAsia="pl-PL"/>
          <w14:ligatures w14:val="none"/>
        </w:rPr>
        <w:t>prac</w:t>
      </w:r>
      <w:r w:rsidRPr="00580846">
        <w:rPr>
          <w:rFonts w:eastAsia="Calibri" w:cstheme="minorHAnsi"/>
          <w:kern w:val="3"/>
          <w:lang w:eastAsia="pl-PL"/>
          <w14:ligatures w14:val="none"/>
        </w:rPr>
        <w:t>.</w:t>
      </w:r>
    </w:p>
    <w:p w14:paraId="2458DBA7" w14:textId="2B4DFA28" w:rsidR="00E66008" w:rsidRPr="00580846" w:rsidRDefault="00E66008" w:rsidP="00E66008">
      <w:p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12. Jeżeli następstwem zmian harmonogramu rzeczowo-finansowego nie jest zmiana terminu zakończenia </w:t>
      </w:r>
      <w:r w:rsidR="00F54729" w:rsidRPr="00580846">
        <w:rPr>
          <w:rFonts w:eastAsia="Calibri" w:cstheme="minorHAnsi"/>
          <w:kern w:val="3"/>
          <w:lang w:eastAsia="pl-PL"/>
          <w14:ligatures w14:val="none"/>
        </w:rPr>
        <w:t>wykonywania prac</w:t>
      </w:r>
      <w:r w:rsidRPr="00580846">
        <w:rPr>
          <w:rFonts w:eastAsia="Calibri" w:cstheme="minorHAnsi"/>
          <w:kern w:val="3"/>
          <w:lang w:eastAsia="pl-PL"/>
          <w14:ligatures w14:val="none"/>
        </w:rPr>
        <w:t xml:space="preserve"> oraz zasad płatności wynikających z niniejszej umowy, ich wprowadzenie nie wymaga zmiany Umowy.</w:t>
      </w:r>
    </w:p>
    <w:p w14:paraId="7FEF4F6F" w14:textId="64E4A856" w:rsidR="00E66008" w:rsidRPr="00580846" w:rsidRDefault="00E66008" w:rsidP="00E66008">
      <w:p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13. Jeżeli faktyczny postęp</w:t>
      </w:r>
      <w:r w:rsidRPr="00580846">
        <w:rPr>
          <w:rFonts w:eastAsia="Calibri" w:cstheme="minorHAnsi"/>
          <w:kern w:val="3"/>
          <w:lang w:val="nl-NL" w:eastAsia="pl-PL"/>
          <w14:ligatures w14:val="none"/>
        </w:rPr>
        <w:t xml:space="preserve"> </w:t>
      </w:r>
      <w:r w:rsidR="00B53D19" w:rsidRPr="00580846">
        <w:rPr>
          <w:rFonts w:eastAsia="Calibri" w:cstheme="minorHAnsi"/>
          <w:kern w:val="3"/>
          <w:lang w:val="nl-NL" w:eastAsia="pl-PL"/>
          <w14:ligatures w14:val="none"/>
        </w:rPr>
        <w:t>prac</w:t>
      </w:r>
      <w:r w:rsidRPr="00580846">
        <w:rPr>
          <w:rFonts w:eastAsia="Calibri" w:cstheme="minorHAnsi"/>
          <w:kern w:val="3"/>
          <w:lang w:eastAsia="pl-PL"/>
          <w14:ligatures w14:val="none"/>
        </w:rPr>
        <w:t xml:space="preserve"> z przyczyn leżących po stronie Wykonawcy będzie obiektywnie zagrażał terminowi zakończenia </w:t>
      </w:r>
      <w:r w:rsidR="00B53D19" w:rsidRPr="00580846">
        <w:rPr>
          <w:rFonts w:eastAsia="Calibri" w:cstheme="minorHAnsi"/>
          <w:kern w:val="3"/>
          <w:lang w:eastAsia="pl-PL"/>
          <w14:ligatures w14:val="none"/>
        </w:rPr>
        <w:t>prac</w:t>
      </w:r>
      <w:r w:rsidRPr="00580846">
        <w:rPr>
          <w:rFonts w:eastAsia="Calibri" w:cstheme="minorHAnsi"/>
          <w:kern w:val="3"/>
          <w:lang w:eastAsia="pl-PL"/>
          <w14:ligatures w14:val="none"/>
        </w:rPr>
        <w:t>, Wykonawca z przyczyn leżących po jego stronie nie dotrzyma terminu określonego w harmonogramie rzeczowo-finansowym lub zajdą inne istotne odstępstwa od harmonogramu rzeczowo-finansowego, Wykonawca na żądanie Zamawiającego niezwłocznie, nie później niż w terminie 7 dni , przedstawi Zamawiającemu do zatwierdzenia projekt programu naprawczego.</w:t>
      </w:r>
    </w:p>
    <w:p w14:paraId="1AC75741" w14:textId="3269219F" w:rsidR="00E66008" w:rsidRPr="00580846" w:rsidRDefault="00E66008" w:rsidP="00E66008">
      <w:p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14. Program naprawczy powinien przewidywać reorganizację sposobu wykonywania </w:t>
      </w:r>
      <w:r w:rsidR="00B53D19"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poprzez zwiększenie zaangażowania sprzętu, personelu, podwykonawc</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lub zasob</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w finansowych Wykonawcy w celu wykonania niezrealizowanych dotychczas </w:t>
      </w:r>
      <w:r w:rsidR="00FB0E55" w:rsidRPr="00580846">
        <w:rPr>
          <w:rFonts w:eastAsia="Calibri" w:cstheme="minorHAnsi"/>
          <w:kern w:val="3"/>
          <w:lang w:eastAsia="pl-PL"/>
          <w14:ligatures w14:val="none"/>
        </w:rPr>
        <w:t>prac</w:t>
      </w:r>
      <w:r w:rsidRPr="00580846">
        <w:rPr>
          <w:rFonts w:eastAsia="Calibri" w:cstheme="minorHAnsi"/>
          <w:kern w:val="3"/>
          <w:lang w:eastAsia="pl-PL"/>
          <w14:ligatures w14:val="none"/>
        </w:rPr>
        <w:t>. Zamawiający jest uprawiony do wskazania Wykonawcy sposobu rzeczonej reorganizacji, w tym do określenia ilości personelu, jaką powinien zaangażować Wykonawca oraz ilości dni i godzin pracy tegoż personelu w określonym czasookresie, np. w ujęciu tygodniowym. Wykonawcy nie przysługuje z tytułu przygotowania programu naprawczego i jego realizacji dodatkowe wynagrodzenie. Program naprawczy podlega zatwierdzeniu przez Zamawiającego.</w:t>
      </w:r>
    </w:p>
    <w:p w14:paraId="6C6B0AE3" w14:textId="77777777" w:rsidR="00E66008" w:rsidRPr="00580846" w:rsidRDefault="00E66008" w:rsidP="00E66008">
      <w:pPr>
        <w:suppressAutoHyphens/>
        <w:autoSpaceDN w:val="0"/>
        <w:spacing w:after="0" w:line="319" w:lineRule="auto"/>
        <w:ind w:left="284" w:hanging="284"/>
        <w:jc w:val="both"/>
        <w:textAlignment w:val="baseline"/>
        <w:rPr>
          <w:rFonts w:eastAsia="Calibri" w:cstheme="minorHAnsi"/>
          <w:kern w:val="3"/>
          <w:lang w:eastAsia="pl-PL"/>
          <w14:ligatures w14:val="none"/>
        </w:rPr>
      </w:pPr>
      <w:r w:rsidRPr="00580846">
        <w:rPr>
          <w:rFonts w:eastAsia="Calibri" w:cstheme="minorHAnsi"/>
          <w:kern w:val="3"/>
          <w:lang w:eastAsia="pl-PL"/>
          <w14:ligatures w14:val="none"/>
        </w:rPr>
        <w:t>15. Wykonawca na każde żądanie Zamawiającego jest zobowiązany do udzielenia wyjaśnień                                                     i zdania relacji z postępu prac względem harmonogramu rzeczowo-finansowego.</w:t>
      </w:r>
    </w:p>
    <w:p w14:paraId="618DA218" w14:textId="77777777" w:rsidR="00E66008" w:rsidRPr="00580846" w:rsidRDefault="00E66008" w:rsidP="00E66008">
      <w:pPr>
        <w:suppressAutoHyphens/>
        <w:autoSpaceDN w:val="0"/>
        <w:spacing w:after="0" w:line="319" w:lineRule="auto"/>
        <w:jc w:val="both"/>
        <w:textAlignment w:val="baseline"/>
        <w:rPr>
          <w:rFonts w:eastAsia="Times New Roman" w:cstheme="minorHAnsi"/>
          <w:kern w:val="3"/>
          <w:lang w:eastAsia="pl-PL"/>
          <w14:ligatures w14:val="none"/>
        </w:rPr>
      </w:pPr>
    </w:p>
    <w:p w14:paraId="233EA623"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3</w:t>
      </w:r>
    </w:p>
    <w:p w14:paraId="35785146"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b/>
          <w:bCs/>
          <w:kern w:val="3"/>
          <w:lang w:eastAsia="pl-PL"/>
          <w14:ligatures w14:val="none"/>
        </w:rPr>
        <w:t>Terminy.</w:t>
      </w:r>
    </w:p>
    <w:p w14:paraId="780732C9" w14:textId="7A0688C3" w:rsidR="008A614D" w:rsidRPr="00580846" w:rsidRDefault="008A614D" w:rsidP="008A614D">
      <w:pPr>
        <w:widowControl w:val="0"/>
        <w:numPr>
          <w:ilvl w:val="0"/>
          <w:numId w:val="4"/>
        </w:numPr>
        <w:tabs>
          <w:tab w:val="left" w:pos="426"/>
        </w:tabs>
        <w:suppressAutoHyphens/>
        <w:autoSpaceDN w:val="0"/>
        <w:spacing w:after="0" w:line="319" w:lineRule="auto"/>
        <w:jc w:val="both"/>
        <w:textAlignment w:val="baseline"/>
        <w:rPr>
          <w:rFonts w:eastAsia="Arial Unicode MS" w:cstheme="minorHAnsi"/>
          <w:strike/>
          <w:kern w:val="3"/>
          <w14:ligatures w14:val="none"/>
        </w:rPr>
      </w:pPr>
      <w:r w:rsidRPr="00580846">
        <w:rPr>
          <w:rFonts w:eastAsia="Calibri" w:cstheme="minorHAnsi"/>
          <w:kern w:val="3"/>
          <w:lang w:eastAsia="pl-PL"/>
          <w14:ligatures w14:val="none"/>
        </w:rPr>
        <w:t xml:space="preserve">Termin zakończenia i przekazania Zamawiającemu przedmiotu umowy nastąpi  </w:t>
      </w:r>
      <w:r w:rsidRPr="00580846">
        <w:rPr>
          <w:rFonts w:eastAsia="Calibri" w:cstheme="minorHAnsi"/>
          <w:b/>
          <w:bCs/>
          <w:kern w:val="3"/>
          <w:lang w:eastAsia="pl-PL"/>
          <w14:ligatures w14:val="none"/>
        </w:rPr>
        <w:t xml:space="preserve">do 8 miesięcy od daty zawarcia niniejszej umowy. </w:t>
      </w:r>
      <w:r w:rsidRPr="00580846">
        <w:rPr>
          <w:rFonts w:eastAsia="Calibri" w:cstheme="minorHAnsi"/>
          <w:kern w:val="3"/>
          <w:lang w:eastAsia="pl-PL"/>
          <w14:ligatures w14:val="none"/>
        </w:rPr>
        <w:t>Wykonawca zapewnia, że wskazany termin uwzględnia wszelkie prace konieczne do prawidłowego, terminowego i kompletnego wykonania przedmiotu zam</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wienia i są one w peł</w:t>
      </w:r>
      <w:r w:rsidRPr="00580846">
        <w:rPr>
          <w:rFonts w:eastAsia="Calibri" w:cstheme="minorHAnsi"/>
          <w:kern w:val="3"/>
          <w:lang w:val="it-IT" w:eastAsia="pl-PL"/>
          <w14:ligatures w14:val="none"/>
        </w:rPr>
        <w:t>ni mo</w:t>
      </w:r>
      <w:r w:rsidRPr="00580846">
        <w:rPr>
          <w:rFonts w:eastAsia="Calibri" w:cstheme="minorHAnsi"/>
          <w:kern w:val="3"/>
          <w:lang w:eastAsia="pl-PL"/>
          <w14:ligatures w14:val="none"/>
        </w:rPr>
        <w:t>żliwe do dotrzymania przy uwzględnieniu zakresu przedmiotu zam</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wienia,  z zastrzeżeniem treś</w:t>
      </w:r>
      <w:r w:rsidRPr="00580846">
        <w:rPr>
          <w:rFonts w:eastAsia="Calibri" w:cstheme="minorHAnsi"/>
          <w:kern w:val="3"/>
          <w:lang w:val="it-IT" w:eastAsia="pl-PL"/>
          <w14:ligatures w14:val="none"/>
        </w:rPr>
        <w:t xml:space="preserve">ci </w:t>
      </w:r>
      <w:r w:rsidRPr="00580846">
        <w:rPr>
          <w:rFonts w:eastAsia="Calibri" w:cstheme="minorHAnsi"/>
          <w:kern w:val="3"/>
          <w:lang w:eastAsia="pl-PL"/>
          <w14:ligatures w14:val="none"/>
        </w:rPr>
        <w:t xml:space="preserve">§ 12 umowy. Za termin zakończenia przedmiotu umowy uważa się dzień otrzymania przez Zamawiającego pisemnego zawiadomienia, wystawionego na podstawie potwierdzonego przez inspektora nadzoru wpisu w dzienniku budowy, </w:t>
      </w:r>
      <w:r w:rsidRPr="00580846">
        <w:rPr>
          <w:rFonts w:eastAsia="Times New Roman" w:cstheme="minorHAnsi"/>
          <w:kern w:val="0"/>
          <w:lang w:eastAsia="pl-PL"/>
          <w14:ligatures w14:val="none"/>
        </w:rPr>
        <w:t>pod warunkiem dokonania na podstawie tego zawiadomienia przez Zamawiającego odbioru przedmiotu umowy.</w:t>
      </w:r>
    </w:p>
    <w:p w14:paraId="47343DD5" w14:textId="77777777" w:rsidR="008A614D" w:rsidRPr="00580846" w:rsidRDefault="008A614D" w:rsidP="008A614D">
      <w:pPr>
        <w:widowControl w:val="0"/>
        <w:numPr>
          <w:ilvl w:val="0"/>
          <w:numId w:val="4"/>
        </w:numPr>
        <w:tabs>
          <w:tab w:val="left" w:pos="426"/>
        </w:tabs>
        <w:suppressAutoHyphens/>
        <w:autoSpaceDN w:val="0"/>
        <w:spacing w:after="0" w:line="319" w:lineRule="auto"/>
        <w:jc w:val="both"/>
        <w:textAlignment w:val="baseline"/>
        <w:rPr>
          <w:rFonts w:eastAsia="Arial Unicode MS" w:cstheme="minorHAnsi"/>
          <w:kern w:val="3"/>
          <w14:ligatures w14:val="none"/>
        </w:rPr>
      </w:pPr>
      <w:bookmarkStart w:id="3" w:name="_Hlk68077625"/>
      <w:r w:rsidRPr="00580846">
        <w:rPr>
          <w:rFonts w:eastAsia="Calibri" w:cstheme="minorHAnsi"/>
          <w:kern w:val="3"/>
          <w:lang w:eastAsia="pl-PL"/>
          <w14:ligatures w14:val="none"/>
        </w:rPr>
        <w:t xml:space="preserve">Wykonawca przekaże Zamawiającemu w terminie </w:t>
      </w:r>
      <w:r w:rsidRPr="00580846">
        <w:rPr>
          <w:rFonts w:eastAsia="Calibri" w:cstheme="minorHAnsi"/>
          <w:b/>
          <w:bCs/>
          <w:kern w:val="3"/>
          <w:lang w:eastAsia="pl-PL"/>
          <w14:ligatures w14:val="none"/>
        </w:rPr>
        <w:t>7 dni</w:t>
      </w:r>
      <w:r w:rsidRPr="00580846">
        <w:rPr>
          <w:rFonts w:eastAsia="Calibri" w:cstheme="minorHAnsi"/>
          <w:kern w:val="3"/>
          <w:lang w:eastAsia="pl-PL"/>
          <w14:ligatures w14:val="none"/>
        </w:rPr>
        <w:t xml:space="preserve"> od daty podpisania umowy:</w:t>
      </w:r>
    </w:p>
    <w:p w14:paraId="344A39CC" w14:textId="77777777" w:rsidR="00CC4706" w:rsidRPr="00580846" w:rsidRDefault="008A614D" w:rsidP="00CC4706">
      <w:pPr>
        <w:suppressAutoHyphens/>
        <w:autoSpaceDN w:val="0"/>
        <w:spacing w:after="0" w:line="319" w:lineRule="auto"/>
        <w:ind w:left="284"/>
        <w:jc w:val="both"/>
        <w:textAlignment w:val="baseline"/>
        <w:rPr>
          <w:rFonts w:eastAsia="Calibri" w:cstheme="minorHAnsi"/>
          <w:b/>
          <w:bCs/>
          <w:kern w:val="3"/>
          <w:lang w:eastAsia="pl-PL"/>
          <w14:ligatures w14:val="none"/>
        </w:rPr>
      </w:pPr>
      <w:r w:rsidRPr="00580846">
        <w:rPr>
          <w:rFonts w:eastAsia="Calibri" w:cstheme="minorHAnsi"/>
          <w:b/>
          <w:bCs/>
          <w:kern w:val="3"/>
          <w:lang w:eastAsia="pl-PL"/>
          <w14:ligatures w14:val="none"/>
        </w:rPr>
        <w:t xml:space="preserve">- </w:t>
      </w:r>
      <w:r w:rsidRPr="00580846">
        <w:rPr>
          <w:rFonts w:eastAsia="Calibri" w:cstheme="minorHAnsi"/>
          <w:b/>
          <w:bCs/>
          <w:kern w:val="0"/>
          <w14:ligatures w14:val="none"/>
        </w:rPr>
        <w:t xml:space="preserve">oświadczenie wykonawcy lub podwykonawcy o zatrudnieniu na podstawie umowy o pracę osób wykonujących czynności określone w </w:t>
      </w:r>
      <w:bookmarkStart w:id="4" w:name="_Hlk80277102"/>
      <w:r w:rsidRPr="00580846">
        <w:rPr>
          <w:rFonts w:eastAsia="Calibri" w:cstheme="minorHAnsi"/>
          <w:b/>
          <w:bCs/>
          <w:kern w:val="3"/>
          <w:lang w:eastAsia="pl-PL"/>
          <w14:ligatures w14:val="none"/>
        </w:rPr>
        <w:t xml:space="preserve">§ 4 ust. </w:t>
      </w:r>
      <w:bookmarkEnd w:id="4"/>
      <w:r w:rsidRPr="00580846">
        <w:rPr>
          <w:rFonts w:eastAsia="Calibri" w:cstheme="minorHAnsi"/>
          <w:b/>
          <w:bCs/>
          <w:kern w:val="3"/>
          <w:lang w:eastAsia="pl-PL"/>
          <w14:ligatures w14:val="none"/>
        </w:rPr>
        <w:t>1 niniejszej umowy. Oświadczenie to powinno zawierać w szczególności informacje wskazane w § 4 ust. 2 umowy</w:t>
      </w:r>
      <w:r w:rsidR="007212D1" w:rsidRPr="00580846">
        <w:rPr>
          <w:rFonts w:eastAsia="Calibri" w:cstheme="minorHAnsi"/>
          <w:b/>
          <w:bCs/>
          <w:kern w:val="3"/>
          <w:lang w:eastAsia="pl-PL"/>
          <w14:ligatures w14:val="none"/>
        </w:rPr>
        <w:t>,</w:t>
      </w:r>
    </w:p>
    <w:p w14:paraId="2AACE9FA" w14:textId="362BF6F9" w:rsidR="007212D1" w:rsidRPr="00580846" w:rsidRDefault="007212D1" w:rsidP="00CC4706">
      <w:pPr>
        <w:suppressAutoHyphens/>
        <w:autoSpaceDN w:val="0"/>
        <w:spacing w:after="0" w:line="319" w:lineRule="auto"/>
        <w:ind w:left="284"/>
        <w:jc w:val="both"/>
        <w:textAlignment w:val="baseline"/>
        <w:rPr>
          <w:b/>
          <w:bCs/>
        </w:rPr>
      </w:pPr>
      <w:r w:rsidRPr="00580846">
        <w:rPr>
          <w:rFonts w:eastAsia="Calibri" w:cstheme="minorHAnsi"/>
          <w:b/>
          <w:bCs/>
          <w:kern w:val="3"/>
          <w:lang w:eastAsia="pl-PL"/>
          <w14:ligatures w14:val="none"/>
        </w:rPr>
        <w:t>- kalkulacj</w:t>
      </w:r>
      <w:r w:rsidR="008E7DBF" w:rsidRPr="00580846">
        <w:rPr>
          <w:rFonts w:eastAsia="Calibri" w:cstheme="minorHAnsi"/>
          <w:b/>
          <w:bCs/>
          <w:kern w:val="3"/>
          <w:lang w:eastAsia="pl-PL"/>
          <w14:ligatures w14:val="none"/>
        </w:rPr>
        <w:t>ę kosztów</w:t>
      </w:r>
      <w:r w:rsidRPr="00580846">
        <w:rPr>
          <w:rFonts w:eastAsia="Calibri" w:cstheme="minorHAnsi"/>
          <w:b/>
          <w:bCs/>
          <w:kern w:val="3"/>
          <w:lang w:eastAsia="pl-PL"/>
          <w14:ligatures w14:val="none"/>
        </w:rPr>
        <w:t xml:space="preserve"> zawierająca w szczególności</w:t>
      </w:r>
      <w:r w:rsidR="00CC4706" w:rsidRPr="00580846">
        <w:rPr>
          <w:rFonts w:eastAsia="Calibri" w:cstheme="minorHAnsi"/>
          <w:b/>
          <w:bCs/>
          <w:kern w:val="3"/>
          <w:lang w:eastAsia="pl-PL"/>
          <w14:ligatures w14:val="none"/>
        </w:rPr>
        <w:t xml:space="preserve"> koszty </w:t>
      </w:r>
      <w:r w:rsidR="00CC4706" w:rsidRPr="00580846">
        <w:rPr>
          <w:b/>
          <w:bCs/>
        </w:rPr>
        <w:t>zakupu oprawy, montażu</w:t>
      </w:r>
      <w:r w:rsidR="00CC4706" w:rsidRPr="00580846">
        <w:rPr>
          <w:rFonts w:eastAsia="Calibri" w:cstheme="minorHAnsi"/>
          <w:b/>
          <w:bCs/>
          <w:kern w:val="3"/>
          <w:lang w:eastAsia="pl-PL"/>
          <w14:ligatures w14:val="none"/>
        </w:rPr>
        <w:t xml:space="preserve">, </w:t>
      </w:r>
      <w:r w:rsidR="00CC4706" w:rsidRPr="00580846">
        <w:rPr>
          <w:b/>
          <w:bCs/>
        </w:rPr>
        <w:t>demontażu, utylizacji oprawy,</w:t>
      </w:r>
      <w:r w:rsidR="00CC4706" w:rsidRPr="00580846">
        <w:rPr>
          <w:rFonts w:eastAsia="Calibri" w:cstheme="minorHAnsi"/>
          <w:b/>
          <w:bCs/>
          <w:kern w:val="3"/>
          <w:lang w:eastAsia="pl-PL"/>
          <w14:ligatures w14:val="none"/>
        </w:rPr>
        <w:t xml:space="preserve"> </w:t>
      </w:r>
      <w:r w:rsidR="00CC4706" w:rsidRPr="00580846">
        <w:rPr>
          <w:b/>
          <w:bCs/>
        </w:rPr>
        <w:t>pomiaru rezystancji izolacji</w:t>
      </w:r>
      <w:r w:rsidR="00A145C7" w:rsidRPr="00580846">
        <w:rPr>
          <w:b/>
          <w:bCs/>
        </w:rPr>
        <w:t>,</w:t>
      </w:r>
    </w:p>
    <w:p w14:paraId="733459DC" w14:textId="19DF9506" w:rsidR="00A145C7" w:rsidRPr="00580846" w:rsidRDefault="00A145C7" w:rsidP="00CC4706">
      <w:pPr>
        <w:suppressAutoHyphens/>
        <w:autoSpaceDN w:val="0"/>
        <w:spacing w:after="0" w:line="319" w:lineRule="auto"/>
        <w:ind w:left="284"/>
        <w:jc w:val="both"/>
        <w:textAlignment w:val="baseline"/>
        <w:rPr>
          <w:rFonts w:eastAsia="Calibri" w:cstheme="minorHAnsi"/>
          <w:b/>
          <w:bCs/>
          <w:kern w:val="3"/>
          <w:lang w:eastAsia="pl-PL"/>
          <w14:ligatures w14:val="none"/>
        </w:rPr>
      </w:pPr>
      <w:r w:rsidRPr="00580846">
        <w:rPr>
          <w:rFonts w:eastAsia="Calibri" w:cstheme="minorHAnsi"/>
          <w:b/>
          <w:bCs/>
          <w:kern w:val="3"/>
          <w:lang w:eastAsia="pl-PL"/>
          <w14:ligatures w14:val="none"/>
        </w:rPr>
        <w:t>- harmonogram rzeczowo-finansowy.</w:t>
      </w:r>
    </w:p>
    <w:bookmarkEnd w:id="3"/>
    <w:p w14:paraId="1258FCC9" w14:textId="77777777" w:rsidR="008A614D" w:rsidRPr="00580846" w:rsidRDefault="008A614D" w:rsidP="008A614D">
      <w:pPr>
        <w:suppressAutoHyphens/>
        <w:autoSpaceDN w:val="0"/>
        <w:spacing w:after="0" w:line="319" w:lineRule="auto"/>
        <w:textAlignment w:val="baseline"/>
        <w:rPr>
          <w:rFonts w:eastAsia="Calibri" w:cstheme="minorHAnsi"/>
          <w:kern w:val="3"/>
          <w:lang w:eastAsia="pl-PL"/>
          <w14:ligatures w14:val="none"/>
        </w:rPr>
      </w:pPr>
    </w:p>
    <w:p w14:paraId="7AE67558"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4.</w:t>
      </w:r>
    </w:p>
    <w:p w14:paraId="7630B85C" w14:textId="38D63596" w:rsidR="008A614D" w:rsidRPr="00580846" w:rsidRDefault="008A614D" w:rsidP="008A614D">
      <w:pPr>
        <w:numPr>
          <w:ilvl w:val="0"/>
          <w:numId w:val="66"/>
        </w:numPr>
        <w:tabs>
          <w:tab w:val="num" w:pos="0"/>
          <w:tab w:val="num" w:pos="142"/>
          <w:tab w:val="num" w:pos="284"/>
          <w:tab w:val="left" w:pos="1440"/>
        </w:tabs>
        <w:spacing w:after="0" w:line="319" w:lineRule="auto"/>
        <w:ind w:left="284" w:hanging="284"/>
        <w:jc w:val="both"/>
        <w:rPr>
          <w:rFonts w:eastAsia="Times New Roman" w:cstheme="minorHAnsi"/>
          <w:kern w:val="0"/>
          <w:lang w:eastAsia="pl-PL"/>
          <w14:ligatures w14:val="none"/>
        </w:rPr>
      </w:pPr>
      <w:bookmarkStart w:id="5" w:name="_Hlk65439068"/>
      <w:r w:rsidRPr="00580846">
        <w:rPr>
          <w:rFonts w:eastAsia="Times New Roman" w:cstheme="minorHAnsi"/>
          <w:kern w:val="0"/>
          <w:lang w:eastAsia="pl-PL"/>
          <w14:ligatures w14:val="none"/>
        </w:rPr>
        <w:t>Zamawiający stosownie do art. 95 ust. 1 ustawy Pzp, wymaga</w:t>
      </w:r>
      <w:r w:rsidR="00727F00" w:rsidRPr="00580846">
        <w:rPr>
          <w:rFonts w:ascii="Calibri" w:hAnsi="Calibri" w:cs="Calibri"/>
        </w:rPr>
        <w:t xml:space="preserve"> aby o</w:t>
      </w:r>
      <w:r w:rsidR="00727F00" w:rsidRPr="00580846">
        <w:t xml:space="preserve"> </w:t>
      </w:r>
      <w:r w:rsidR="00727F00" w:rsidRPr="00580846">
        <w:rPr>
          <w:rFonts w:ascii="Calibri" w:hAnsi="Calibri" w:cs="Calibri"/>
        </w:rPr>
        <w:t xml:space="preserve">prace związane z montażem                               i wymianą opraw oświetleniowych wykonane były przez osoby zatrudnione na podstawie umowy                                o pracę przez Wykonawcę lub podwykonawcę, za wyjątkiem osób, których obowiązki nie polegają na wykonywaniu prac w sposób określony w art.22 §1 ustawy z dnia 26 czerwca 1974 r. – Kodeks pracy                        </w:t>
      </w:r>
      <w:r w:rsidRPr="00580846">
        <w:rPr>
          <w:rFonts w:eastAsia="Times New Roman" w:cstheme="minorHAnsi"/>
          <w:kern w:val="0"/>
          <w:lang w:eastAsia="pl-PL"/>
          <w14:ligatures w14:val="none"/>
        </w:rPr>
        <w:t>”przez nawiązanie stosunku pracy pracownik zobowiązuje się do wykonywania pracy określonego rodzaju na rzecz pracodawcy i pod jego kierownictwem oraz w miejscu i czasie wyznaczonym przez pracodawcę, a pracodawca – do zatrudnienia pracownika za wynagrodzenie”. Obowiązek, o którym mowa w zdaniu poprzednim nie dotyczy osób wskazanych na stanowiska</w:t>
      </w:r>
      <w:r w:rsidR="00FB0E55" w:rsidRPr="00580846">
        <w:rPr>
          <w:rFonts w:eastAsia="Times New Roman" w:cstheme="minorHAnsi"/>
          <w:kern w:val="0"/>
          <w:lang w:eastAsia="pl-PL"/>
          <w14:ligatures w14:val="none"/>
        </w:rPr>
        <w:t>ch</w:t>
      </w:r>
      <w:r w:rsidRPr="00580846">
        <w:rPr>
          <w:rFonts w:eastAsia="Times New Roman" w:cstheme="minorHAnsi"/>
          <w:kern w:val="0"/>
          <w:lang w:eastAsia="pl-PL"/>
          <w14:ligatures w14:val="none"/>
        </w:rPr>
        <w:t xml:space="preserve"> Kierownika budowy oraz innych osób pełniących samodzielne funkcje techniczne w budownictwie w rozumieniu ustawy z dnia 7 lipca 1994r. Prawo budowlane </w:t>
      </w:r>
      <w:r w:rsidRPr="00580846">
        <w:rPr>
          <w:rFonts w:eastAsia="Times New Roman" w:cstheme="minorHAnsi"/>
          <w:kern w:val="0"/>
          <w14:ligatures w14:val="none"/>
        </w:rPr>
        <w:t>oraz</w:t>
      </w:r>
      <w:r w:rsidRPr="00580846">
        <w:rPr>
          <w:kern w:val="0"/>
          <w14:ligatures w14:val="none"/>
        </w:rPr>
        <w:t xml:space="preserve"> osób, które będą uczestniczyć w realizacji przedmiotu zamówienia jako przedsiębiorcy prowadzący jednoosobową działalność gospodarczą</w:t>
      </w:r>
      <w:r w:rsidRPr="00580846">
        <w:rPr>
          <w:rFonts w:eastAsia="Times New Roman" w:cstheme="minorHAnsi"/>
          <w:kern w:val="0"/>
          <w:lang w:eastAsia="pl-PL"/>
          <w14:ligatures w14:val="none"/>
        </w:rPr>
        <w:t xml:space="preserve"> Osoby</w:t>
      </w:r>
      <w:r w:rsidRPr="00580846">
        <w:rPr>
          <w:rFonts w:eastAsia="Times New Roman" w:cstheme="minorHAnsi"/>
          <w:b/>
          <w:kern w:val="0"/>
          <w:lang w:eastAsia="pl-PL"/>
          <w14:ligatures w14:val="none"/>
        </w:rPr>
        <w:t xml:space="preserve"> </w:t>
      </w:r>
      <w:r w:rsidRPr="00580846">
        <w:rPr>
          <w:rFonts w:eastAsia="Times New Roman" w:cstheme="minorHAnsi"/>
          <w:kern w:val="0"/>
          <w:lang w:eastAsia="pl-PL"/>
          <w14:ligatures w14:val="none"/>
        </w:rPr>
        <w:t xml:space="preserve">wykonujące powyższe czynności, realizujące przedmiot zamówienia, muszą być zatrudnione przez Wykonawcę lub Podwykonawcę na podstawie umowy o pracę, przez co najmniej okres realizacji zamówienia. </w:t>
      </w:r>
    </w:p>
    <w:p w14:paraId="461DAA51" w14:textId="0CD2859A" w:rsidR="008A614D" w:rsidRPr="00580846" w:rsidRDefault="008A614D" w:rsidP="008A614D">
      <w:pPr>
        <w:numPr>
          <w:ilvl w:val="0"/>
          <w:numId w:val="66"/>
        </w:numPr>
        <w:tabs>
          <w:tab w:val="num" w:pos="0"/>
          <w:tab w:val="num" w:pos="142"/>
          <w:tab w:val="num" w:pos="284"/>
          <w:tab w:val="left" w:pos="1440"/>
        </w:tabs>
        <w:spacing w:after="0" w:line="319" w:lineRule="auto"/>
        <w:ind w:left="284" w:hanging="284"/>
        <w:jc w:val="both"/>
        <w:rPr>
          <w:rFonts w:eastAsia="Times New Roman" w:cstheme="minorHAnsi"/>
          <w:i/>
          <w:kern w:val="0"/>
          <w:lang w:eastAsia="pl-PL"/>
          <w14:ligatures w14:val="none"/>
        </w:rPr>
      </w:pPr>
      <w:r w:rsidRPr="00580846">
        <w:rPr>
          <w:rFonts w:eastAsia="Times New Roman" w:cstheme="minorHAnsi"/>
          <w:kern w:val="0"/>
          <w:lang w:eastAsia="pl-PL"/>
          <w14:ligatures w14:val="none"/>
        </w:rPr>
        <w:t xml:space="preserve">Oświadczenie Wykonawcy lub Podwykonawcy o zatrudnieniu na umowę o pracę </w:t>
      </w:r>
      <w:r w:rsidRPr="00580846">
        <w:rPr>
          <w:rFonts w:eastAsia="Calibri" w:cstheme="minorHAnsi"/>
          <w:kern w:val="0"/>
          <w14:ligatures w14:val="none"/>
        </w:rPr>
        <w:t>powinno zawierać w szczególności: dokładne określenie podmiotu składającego oświadczenie, datę złożenia oświadczenia, wskazanie, że objęte wezwaniem czynności wykonują osoby zatrudnione na podstawie umowy o pracę wraz ze wskazaniem liczby tych osób i wymienieniem ich z imienia i nazwiska oraz określenie dla każdej z ww. osób daty zawarcia umowy, rodzaju umowy o pracę, zakres obowiązków oraz podpis osoby uprawnionej do złożenia oświadczenia w imieniu Wykonawcy lub podwykonawcy.</w:t>
      </w:r>
    </w:p>
    <w:p w14:paraId="7B1BB9DE" w14:textId="77777777" w:rsidR="008A614D" w:rsidRPr="00580846" w:rsidRDefault="008A614D" w:rsidP="008A614D">
      <w:pPr>
        <w:numPr>
          <w:ilvl w:val="0"/>
          <w:numId w:val="66"/>
        </w:numPr>
        <w:tabs>
          <w:tab w:val="num" w:pos="0"/>
          <w:tab w:val="left" w:pos="284"/>
        </w:tabs>
        <w:spacing w:after="0" w:line="319" w:lineRule="auto"/>
        <w:ind w:left="284" w:hanging="284"/>
        <w:contextualSpacing/>
        <w:jc w:val="both"/>
        <w:rPr>
          <w:rFonts w:eastAsia="Calibri" w:cstheme="minorHAnsi"/>
          <w:kern w:val="0"/>
          <w14:ligatures w14:val="none"/>
        </w:rPr>
      </w:pPr>
      <w:r w:rsidRPr="00580846">
        <w:rPr>
          <w:rFonts w:eastAsia="Calibri" w:cstheme="minorHAnsi"/>
          <w:kern w:val="0"/>
          <w14:ligatures w14:val="none"/>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71B66EAF" w14:textId="36D6E3EA" w:rsidR="008A614D" w:rsidRPr="00580846" w:rsidRDefault="008A614D" w:rsidP="008A614D">
      <w:pPr>
        <w:numPr>
          <w:ilvl w:val="0"/>
          <w:numId w:val="65"/>
        </w:numPr>
        <w:tabs>
          <w:tab w:val="num" w:pos="0"/>
          <w:tab w:val="left" w:pos="284"/>
        </w:tabs>
        <w:spacing w:after="0" w:line="319" w:lineRule="auto"/>
        <w:ind w:left="284" w:hanging="284"/>
        <w:contextualSpacing/>
        <w:jc w:val="both"/>
        <w:rPr>
          <w:rFonts w:eastAsia="Calibri" w:cstheme="minorHAnsi"/>
          <w:kern w:val="0"/>
          <w14:ligatures w14:val="none"/>
        </w:rPr>
      </w:pPr>
      <w:r w:rsidRPr="00580846">
        <w:rPr>
          <w:rFonts w:eastAsia="Calibri" w:cstheme="minorHAnsi"/>
          <w:kern w:val="0"/>
          <w14:ligatures w14:val="none"/>
        </w:rPr>
        <w:t>poświadczoną za zgodność z oryginałem odpowiednio przez wykonawcę lub podwykonawcę</w:t>
      </w:r>
      <w:r w:rsidRPr="00580846">
        <w:rPr>
          <w:rFonts w:eastAsia="Calibri" w:cstheme="minorHAnsi"/>
          <w:b/>
          <w:kern w:val="0"/>
          <w14:ligatures w14:val="none"/>
        </w:rPr>
        <w:t xml:space="preserve"> kopię umowy/umów o pracę</w:t>
      </w:r>
      <w:r w:rsidRPr="00580846">
        <w:rPr>
          <w:rFonts w:eastAsia="Calibri" w:cstheme="minorHAnsi"/>
          <w:kern w:val="0"/>
          <w14:ligatures w14:val="none"/>
        </w:rPr>
        <w:t xml:space="preserve"> osób wykonujących w trakcie realizacji zamówienia czynności, których dotyczy ww. oświadczenie Wykonawcy lub podwykonawcy (wraz z dokumentem regulującym zakres obowiązków, jeżeli został sporządzony). Kopia umowy/umów powinna umożliwiać zweryfikowanie imienia i nazwiska pracownika, datę zawarcia umowy o pracę, rodzaj umowy</w:t>
      </w:r>
      <w:r w:rsidR="00A145C7" w:rsidRPr="00580846">
        <w:rPr>
          <w:rFonts w:eastAsia="Calibri" w:cstheme="minorHAnsi"/>
          <w:kern w:val="0"/>
          <w14:ligatures w14:val="none"/>
        </w:rPr>
        <w:t xml:space="preserve"> </w:t>
      </w:r>
      <w:r w:rsidRPr="00580846">
        <w:rPr>
          <w:rFonts w:eastAsia="Calibri" w:cstheme="minorHAnsi"/>
          <w:kern w:val="0"/>
          <w14:ligatures w14:val="none"/>
        </w:rPr>
        <w:t>o pracę;</w:t>
      </w:r>
    </w:p>
    <w:p w14:paraId="7EC12548" w14:textId="77777777" w:rsidR="008A614D" w:rsidRPr="00580846" w:rsidRDefault="008A614D" w:rsidP="008A614D">
      <w:pPr>
        <w:numPr>
          <w:ilvl w:val="0"/>
          <w:numId w:val="65"/>
        </w:numPr>
        <w:tabs>
          <w:tab w:val="num" w:pos="0"/>
          <w:tab w:val="left" w:pos="284"/>
        </w:tabs>
        <w:spacing w:after="0" w:line="319" w:lineRule="auto"/>
        <w:ind w:left="284" w:hanging="284"/>
        <w:contextualSpacing/>
        <w:jc w:val="both"/>
        <w:rPr>
          <w:rFonts w:eastAsia="Calibri" w:cstheme="minorHAnsi"/>
          <w:kern w:val="0"/>
          <w14:ligatures w14:val="none"/>
        </w:rPr>
      </w:pPr>
      <w:r w:rsidRPr="00580846">
        <w:rPr>
          <w:rFonts w:eastAsia="Calibri" w:cstheme="minorHAnsi"/>
          <w:kern w:val="0"/>
          <w14:ligatures w14:val="none"/>
        </w:rPr>
        <w:t>oświadczenie zatrudnionego pracownika w zakresie następujących okoliczności: daty zawarcia umowy, rodzaju umowy o pracę, wymiaru etatu, oraz  zakresu obowiązków.</w:t>
      </w:r>
    </w:p>
    <w:p w14:paraId="52C04925" w14:textId="77777777" w:rsidR="008A614D" w:rsidRPr="00580846" w:rsidRDefault="008A614D" w:rsidP="008A614D">
      <w:pPr>
        <w:numPr>
          <w:ilvl w:val="0"/>
          <w:numId w:val="64"/>
        </w:numPr>
        <w:tabs>
          <w:tab w:val="num" w:pos="284"/>
        </w:tabs>
        <w:suppressAutoHyphens/>
        <w:autoSpaceDN w:val="0"/>
        <w:spacing w:after="0" w:line="319" w:lineRule="auto"/>
        <w:ind w:left="284" w:hanging="284"/>
        <w:contextualSpacing/>
        <w:jc w:val="both"/>
        <w:textAlignment w:val="baseline"/>
        <w:rPr>
          <w:rFonts w:ascii="Calibri" w:eastAsia="Calibri" w:hAnsi="Calibri" w:cstheme="minorHAnsi"/>
          <w:kern w:val="0"/>
          <w:lang w:eastAsia="pl-PL"/>
          <w14:ligatures w14:val="none"/>
        </w:rPr>
      </w:pPr>
      <w:r w:rsidRPr="00580846">
        <w:rPr>
          <w:rFonts w:ascii="Calibri" w:eastAsia="Calibri" w:hAnsi="Calibri" w:cstheme="minorHAnsi"/>
          <w:kern w:val="0"/>
          <w:lang w:eastAsia="pl-PL"/>
          <w14:ligatures w14:val="none"/>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17 umowy. </w:t>
      </w:r>
    </w:p>
    <w:p w14:paraId="35C2F260" w14:textId="77777777" w:rsidR="008A614D" w:rsidRPr="00580846" w:rsidRDefault="008A614D" w:rsidP="008A614D">
      <w:pPr>
        <w:numPr>
          <w:ilvl w:val="0"/>
          <w:numId w:val="64"/>
        </w:numPr>
        <w:tabs>
          <w:tab w:val="num" w:pos="0"/>
          <w:tab w:val="left" w:pos="284"/>
        </w:tabs>
        <w:spacing w:after="0" w:line="319" w:lineRule="auto"/>
        <w:ind w:left="284" w:hanging="284"/>
        <w:contextualSpacing/>
        <w:jc w:val="both"/>
        <w:rPr>
          <w:rFonts w:eastAsia="Calibri" w:cstheme="minorHAnsi"/>
          <w:kern w:val="0"/>
          <w14:ligatures w14:val="none"/>
        </w:rPr>
      </w:pPr>
      <w:r w:rsidRPr="00580846">
        <w:rPr>
          <w:rFonts w:eastAsia="Calibri" w:cstheme="minorHAnsi"/>
          <w:kern w:val="0"/>
          <w14:ligatures w14:val="none"/>
        </w:rPr>
        <w:t>W przypadku uzasadnionych wątpliwości co do przestrzegania prawa pracy przez Wykonawcę lub podwykonawcę, Zamawiający może zwrócić się o przeprowadzenie kontroli przez Państwową Inspekcję Pracy.</w:t>
      </w:r>
      <w:bookmarkEnd w:id="5"/>
    </w:p>
    <w:p w14:paraId="12D90FDD"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5.</w:t>
      </w:r>
    </w:p>
    <w:p w14:paraId="2C425399"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b/>
          <w:bCs/>
          <w:kern w:val="3"/>
          <w:lang w:eastAsia="pl-PL"/>
          <w14:ligatures w14:val="none"/>
        </w:rPr>
        <w:t>Przekazanie dokumentacji.</w:t>
      </w:r>
    </w:p>
    <w:p w14:paraId="078DE4E9" w14:textId="3D6FFAB9" w:rsidR="008A614D" w:rsidRPr="00580846" w:rsidRDefault="008A614D" w:rsidP="008A614D">
      <w:pPr>
        <w:widowControl w:val="0"/>
        <w:numPr>
          <w:ilvl w:val="0"/>
          <w:numId w:val="11"/>
        </w:numPr>
        <w:suppressAutoHyphens/>
        <w:autoSpaceDN w:val="0"/>
        <w:spacing w:after="0" w:line="319" w:lineRule="auto"/>
        <w:jc w:val="both"/>
        <w:textAlignment w:val="baseline"/>
        <w:rPr>
          <w:rFonts w:eastAsia="Arial Unicode MS" w:cstheme="minorHAnsi"/>
          <w:kern w:val="3"/>
          <w:lang w:eastAsia="pl-PL"/>
          <w14:ligatures w14:val="none"/>
        </w:rPr>
      </w:pPr>
      <w:r w:rsidRPr="00580846">
        <w:rPr>
          <w:rFonts w:eastAsia="Calibri" w:cstheme="minorHAnsi"/>
          <w:kern w:val="3"/>
          <w:lang w:eastAsia="pl-PL"/>
          <w14:ligatures w14:val="none"/>
        </w:rPr>
        <w:t xml:space="preserve">Zamawiający oświadcza, że przekaże Wykonawcy w dniu </w:t>
      </w:r>
      <w:r w:rsidR="008472DC" w:rsidRPr="00580846">
        <w:rPr>
          <w:rFonts w:eastAsia="Calibri" w:cstheme="minorHAnsi"/>
          <w:kern w:val="3"/>
          <w:lang w:eastAsia="pl-PL"/>
          <w14:ligatures w14:val="none"/>
        </w:rPr>
        <w:t xml:space="preserve">podpisania umowy </w:t>
      </w:r>
      <w:r w:rsidRPr="00580846">
        <w:rPr>
          <w:rFonts w:eastAsia="Calibri" w:cstheme="minorHAnsi"/>
          <w:kern w:val="3"/>
          <w:lang w:eastAsia="pl-PL"/>
          <w14:ligatures w14:val="none"/>
        </w:rPr>
        <w:t>komplet dokumentacji projektowej.</w:t>
      </w:r>
    </w:p>
    <w:p w14:paraId="69936754" w14:textId="43157329" w:rsidR="008A614D" w:rsidRPr="00580846" w:rsidRDefault="008A614D" w:rsidP="008A614D">
      <w:pPr>
        <w:widowControl w:val="0"/>
        <w:numPr>
          <w:ilvl w:val="0"/>
          <w:numId w:val="11"/>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Wykonawca przekaże Zamawiającemu </w:t>
      </w:r>
      <w:r w:rsidR="00A145C7" w:rsidRPr="00580846">
        <w:rPr>
          <w:rFonts w:eastAsia="Calibri" w:cstheme="minorHAnsi"/>
          <w:kern w:val="3"/>
          <w:lang w:eastAsia="pl-PL"/>
          <w14:ligatures w14:val="none"/>
        </w:rPr>
        <w:t xml:space="preserve">w dniu podpisania umowy </w:t>
      </w:r>
      <w:r w:rsidRPr="00580846">
        <w:rPr>
          <w:rFonts w:eastAsia="Calibri" w:cstheme="minorHAnsi"/>
          <w:kern w:val="3"/>
          <w:lang w:eastAsia="pl-PL"/>
          <w14:ligatures w14:val="none"/>
        </w:rPr>
        <w:t>oświadczenie o przyjęciu obowiązk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w kierownika </w:t>
      </w:r>
      <w:r w:rsidR="008472DC" w:rsidRPr="00580846">
        <w:rPr>
          <w:rFonts w:eastAsia="Calibri" w:cstheme="minorHAnsi"/>
          <w:kern w:val="3"/>
          <w:lang w:eastAsia="pl-PL"/>
          <w14:ligatures w14:val="none"/>
        </w:rPr>
        <w:t xml:space="preserve">robót </w:t>
      </w:r>
      <w:r w:rsidRPr="00580846">
        <w:rPr>
          <w:rFonts w:eastAsia="Calibri" w:cstheme="minorHAnsi"/>
          <w:kern w:val="3"/>
          <w:lang w:eastAsia="pl-PL"/>
          <w14:ligatures w14:val="none"/>
        </w:rPr>
        <w:t>wraz z kserokopią uprawnień budowlanych i kserokopią aktualnego zaświadczenia o przynależności do Okręgowej Izby Inżynier</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Budownictwa</w:t>
      </w:r>
      <w:r w:rsidR="00C159D1" w:rsidRPr="00580846">
        <w:rPr>
          <w:rFonts w:eastAsia="Calibri" w:cstheme="minorHAnsi"/>
          <w:kern w:val="3"/>
          <w:lang w:eastAsia="pl-PL"/>
          <w14:ligatures w14:val="none"/>
        </w:rPr>
        <w:t>.</w:t>
      </w:r>
    </w:p>
    <w:p w14:paraId="4E5F79F5" w14:textId="1DED2CD8" w:rsidR="008A614D" w:rsidRPr="00580846" w:rsidRDefault="008A614D" w:rsidP="008A614D">
      <w:pPr>
        <w:widowControl w:val="0"/>
        <w:numPr>
          <w:ilvl w:val="0"/>
          <w:numId w:val="11"/>
        </w:numPr>
        <w:suppressAutoHyphens/>
        <w:autoSpaceDN w:val="0"/>
        <w:spacing w:after="0" w:line="319" w:lineRule="auto"/>
        <w:jc w:val="both"/>
        <w:textAlignment w:val="baseline"/>
        <w:rPr>
          <w:rFonts w:eastAsia="Arial Unicode MS" w:cstheme="minorHAnsi"/>
          <w:strike/>
          <w:kern w:val="3"/>
          <w14:ligatures w14:val="none"/>
        </w:rPr>
      </w:pPr>
      <w:r w:rsidRPr="00580846">
        <w:rPr>
          <w:rFonts w:eastAsia="Calibri" w:cstheme="minorHAnsi"/>
          <w:kern w:val="3"/>
          <w:lang w:eastAsia="pl-PL"/>
          <w14:ligatures w14:val="none"/>
        </w:rPr>
        <w:t xml:space="preserve">Przekazanie </w:t>
      </w:r>
      <w:r w:rsidR="007C16A0" w:rsidRPr="00580846">
        <w:rPr>
          <w:rFonts w:eastAsia="Calibri" w:cstheme="minorHAnsi"/>
          <w:kern w:val="3"/>
          <w:lang w:eastAsia="pl-PL"/>
          <w14:ligatures w14:val="none"/>
        </w:rPr>
        <w:t>szczegółowego dziennika realizacji przedmiotu niniejszej umowy (zw. dalej</w:t>
      </w:r>
      <w:r w:rsidR="00D66345" w:rsidRPr="00580846">
        <w:rPr>
          <w:rFonts w:eastAsia="Calibri" w:cstheme="minorHAnsi"/>
          <w:kern w:val="3"/>
          <w:lang w:eastAsia="pl-PL"/>
          <w14:ligatures w14:val="none"/>
        </w:rPr>
        <w:t xml:space="preserve"> </w:t>
      </w:r>
      <w:r w:rsidRPr="00580846">
        <w:rPr>
          <w:rFonts w:eastAsia="Calibri" w:cstheme="minorHAnsi"/>
          <w:kern w:val="3"/>
          <w:lang w:eastAsia="pl-PL"/>
          <w14:ligatures w14:val="none"/>
        </w:rPr>
        <w:t>dziennik</w:t>
      </w:r>
      <w:r w:rsidR="007C16A0" w:rsidRPr="00580846">
        <w:rPr>
          <w:rFonts w:eastAsia="Calibri" w:cstheme="minorHAnsi"/>
          <w:kern w:val="3"/>
          <w:lang w:eastAsia="pl-PL"/>
          <w14:ligatures w14:val="none"/>
        </w:rPr>
        <w:t>iem budowy)</w:t>
      </w:r>
      <w:r w:rsidRPr="00580846">
        <w:rPr>
          <w:rFonts w:eastAsia="Calibri" w:cstheme="minorHAnsi"/>
          <w:kern w:val="3"/>
          <w:lang w:eastAsia="pl-PL"/>
          <w14:ligatures w14:val="none"/>
        </w:rPr>
        <w:t xml:space="preserve"> nastąpi </w:t>
      </w:r>
      <w:r w:rsidR="008472DC" w:rsidRPr="00580846">
        <w:rPr>
          <w:rFonts w:eastAsia="Calibri" w:cstheme="minorHAnsi"/>
          <w:kern w:val="3"/>
          <w:lang w:eastAsia="pl-PL"/>
          <w14:ligatures w14:val="none"/>
        </w:rPr>
        <w:t>w dniu podpisania umowy.</w:t>
      </w:r>
    </w:p>
    <w:p w14:paraId="3FD69102"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6.</w:t>
      </w:r>
    </w:p>
    <w:p w14:paraId="2585CDDF"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b/>
          <w:bCs/>
          <w:kern w:val="3"/>
          <w:lang w:eastAsia="pl-PL"/>
          <w14:ligatures w14:val="none"/>
        </w:rPr>
        <w:t>Inspektor nadzoru i kierownik budowy.</w:t>
      </w:r>
    </w:p>
    <w:p w14:paraId="1937BD2E" w14:textId="77777777" w:rsidR="008A614D" w:rsidRPr="00580846" w:rsidRDefault="008A614D" w:rsidP="008A614D">
      <w:pPr>
        <w:widowControl w:val="0"/>
        <w:spacing w:after="0" w:line="319" w:lineRule="auto"/>
        <w:ind w:left="284" w:hanging="284"/>
        <w:jc w:val="both"/>
        <w:rPr>
          <w:rFonts w:cstheme="minorHAnsi"/>
          <w:kern w:val="0"/>
          <w14:ligatures w14:val="none"/>
        </w:rPr>
      </w:pPr>
      <w:r w:rsidRPr="00580846">
        <w:rPr>
          <w:rFonts w:cstheme="minorHAnsi"/>
          <w:kern w:val="0"/>
          <w14:ligatures w14:val="none"/>
        </w:rPr>
        <w:t xml:space="preserve">1. W terminie </w:t>
      </w:r>
      <w:r w:rsidRPr="00580846">
        <w:rPr>
          <w:rFonts w:cstheme="minorHAnsi"/>
          <w:b/>
          <w:bCs/>
          <w:kern w:val="0"/>
          <w14:ligatures w14:val="none"/>
        </w:rPr>
        <w:t>7 dni</w:t>
      </w:r>
      <w:r w:rsidRPr="00580846">
        <w:rPr>
          <w:rFonts w:cstheme="minorHAnsi"/>
          <w:kern w:val="0"/>
          <w14:ligatures w14:val="none"/>
        </w:rPr>
        <w:t xml:space="preserve"> roboczych od dnia zawarcia umowy Zamawiający przekaże Wykonawcy na piśmie informację na temat Inspektora nadzoru inwestorskiego i zakresu jego uprawień.</w:t>
      </w:r>
    </w:p>
    <w:p w14:paraId="0A614709" w14:textId="77777777" w:rsidR="008A614D" w:rsidRPr="00580846" w:rsidRDefault="008A614D" w:rsidP="008A614D">
      <w:pPr>
        <w:widowControl w:val="0"/>
        <w:spacing w:after="0" w:line="319" w:lineRule="auto"/>
        <w:ind w:left="284" w:hanging="284"/>
        <w:jc w:val="both"/>
        <w:rPr>
          <w:rFonts w:cstheme="minorHAnsi"/>
          <w:kern w:val="0"/>
          <w14:ligatures w14:val="none"/>
        </w:rPr>
      </w:pPr>
      <w:r w:rsidRPr="00580846">
        <w:rPr>
          <w:rFonts w:cstheme="minorHAnsi"/>
          <w:kern w:val="0"/>
          <w14:ligatures w14:val="none"/>
        </w:rPr>
        <w:t>2. Inspektor nadzoru działa w granicach określonych przepisami ustawy z dnia 7 lipca 1994 r. Prawo budowlane i kompetencji przekazanych przez Zamawiającego.</w:t>
      </w:r>
    </w:p>
    <w:p w14:paraId="50EED605" w14:textId="77777777" w:rsidR="008A614D" w:rsidRPr="00580846" w:rsidRDefault="008A614D" w:rsidP="008A614D">
      <w:pPr>
        <w:widowControl w:val="0"/>
        <w:spacing w:after="0" w:line="319" w:lineRule="auto"/>
        <w:ind w:left="284" w:hanging="284"/>
        <w:jc w:val="both"/>
        <w:rPr>
          <w:rFonts w:eastAsia="Calibri" w:cstheme="minorHAnsi"/>
          <w:kern w:val="3"/>
          <w:lang w:eastAsia="pl-PL"/>
          <w14:ligatures w14:val="none"/>
        </w:rPr>
      </w:pPr>
      <w:r w:rsidRPr="00580846">
        <w:rPr>
          <w:rFonts w:cstheme="minorHAnsi"/>
          <w:kern w:val="0"/>
          <w14:ligatures w14:val="none"/>
        </w:rPr>
        <w:t>3.</w:t>
      </w:r>
      <w:r w:rsidRPr="00580846">
        <w:rPr>
          <w:rFonts w:eastAsia="Arial Unicode MS" w:cstheme="minorHAnsi"/>
          <w:kern w:val="0"/>
          <w14:ligatures w14:val="none"/>
        </w:rPr>
        <w:t xml:space="preserve"> </w:t>
      </w:r>
      <w:r w:rsidRPr="00580846">
        <w:rPr>
          <w:rFonts w:eastAsia="Calibri" w:cstheme="minorHAnsi"/>
          <w:kern w:val="3"/>
          <w:lang w:eastAsia="pl-PL"/>
          <w14:ligatures w14:val="none"/>
        </w:rPr>
        <w:t>Zamawiający zastrzega sobie możliwość zmiany w każdym czasie osoby odpowiedzialnej za wykonywanie czynności w zakresie nadzoru inwestorskiego. Zmiana osoby nie stanowi zmiany umowy.</w:t>
      </w:r>
    </w:p>
    <w:p w14:paraId="75956F08" w14:textId="1FA6948C" w:rsidR="008A614D" w:rsidRPr="00580846" w:rsidRDefault="008A614D" w:rsidP="008A614D">
      <w:pPr>
        <w:widowControl w:val="0"/>
        <w:spacing w:after="0" w:line="319" w:lineRule="auto"/>
        <w:jc w:val="both"/>
        <w:rPr>
          <w:rFonts w:eastAsia="Calibri" w:cstheme="minorHAnsi"/>
          <w:b/>
          <w:bCs/>
          <w:kern w:val="3"/>
          <w:lang w:eastAsia="pl-PL"/>
          <w14:ligatures w14:val="none"/>
        </w:rPr>
      </w:pPr>
      <w:r w:rsidRPr="00580846">
        <w:rPr>
          <w:rFonts w:eastAsia="Calibri" w:cstheme="minorHAnsi"/>
          <w:kern w:val="3"/>
          <w:lang w:eastAsia="pl-PL"/>
          <w14:ligatures w14:val="none"/>
        </w:rPr>
        <w:t xml:space="preserve">4. Kierownikiem </w:t>
      </w:r>
      <w:r w:rsidR="006C5547" w:rsidRPr="00580846">
        <w:rPr>
          <w:rFonts w:eastAsia="Calibri" w:cstheme="minorHAnsi"/>
          <w:kern w:val="3"/>
          <w:lang w:eastAsia="pl-PL"/>
          <w14:ligatures w14:val="none"/>
        </w:rPr>
        <w:t>robót</w:t>
      </w:r>
      <w:r w:rsidRPr="00580846">
        <w:rPr>
          <w:rFonts w:eastAsia="Calibri" w:cstheme="minorHAnsi"/>
          <w:kern w:val="3"/>
          <w:lang w:eastAsia="pl-PL"/>
          <w14:ligatures w14:val="none"/>
        </w:rPr>
        <w:t xml:space="preserve"> ustanowionym przez Wykonawcę, jest: </w:t>
      </w:r>
      <w:r w:rsidRPr="00580846">
        <w:rPr>
          <w:rFonts w:eastAsia="Calibri" w:cstheme="minorHAnsi"/>
          <w:b/>
          <w:bCs/>
          <w:kern w:val="3"/>
          <w:lang w:eastAsia="pl-PL"/>
          <w14:ligatures w14:val="none"/>
        </w:rPr>
        <w:t xml:space="preserve">p. </w:t>
      </w:r>
      <w:r w:rsidR="006C5547" w:rsidRPr="00580846">
        <w:rPr>
          <w:rFonts w:eastAsia="Calibri" w:cstheme="minorHAnsi"/>
          <w:b/>
          <w:bCs/>
          <w:kern w:val="3"/>
          <w:lang w:eastAsia="pl-PL"/>
          <w14:ligatures w14:val="none"/>
        </w:rPr>
        <w:t>…………………………………………………………..</w:t>
      </w:r>
    </w:p>
    <w:p w14:paraId="2AA41A4D" w14:textId="0B72EF86" w:rsidR="00D66345" w:rsidRPr="00580846" w:rsidRDefault="008A614D" w:rsidP="006C5547">
      <w:pPr>
        <w:widowControl w:val="0"/>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Arial Unicode MS" w:cstheme="minorHAnsi"/>
          <w:kern w:val="0"/>
          <w14:ligatures w14:val="none"/>
        </w:rPr>
        <w:t xml:space="preserve">5. </w:t>
      </w:r>
      <w:r w:rsidRPr="00580846">
        <w:rPr>
          <w:rFonts w:eastAsia="Calibri" w:cstheme="minorHAnsi"/>
          <w:kern w:val="3"/>
          <w:lang w:eastAsia="pl-PL"/>
          <w14:ligatures w14:val="none"/>
        </w:rPr>
        <w:t xml:space="preserve">Zmiany na stanowisku kierownika </w:t>
      </w:r>
      <w:r w:rsidR="008472DC" w:rsidRPr="00580846">
        <w:rPr>
          <w:rFonts w:eastAsia="Calibri" w:cstheme="minorHAnsi"/>
          <w:kern w:val="3"/>
          <w:lang w:eastAsia="pl-PL"/>
          <w14:ligatures w14:val="none"/>
        </w:rPr>
        <w:t xml:space="preserve">robót </w:t>
      </w:r>
      <w:r w:rsidRPr="00580846">
        <w:rPr>
          <w:rFonts w:eastAsia="Calibri" w:cstheme="minorHAnsi"/>
          <w:kern w:val="3"/>
          <w:lang w:eastAsia="pl-PL"/>
          <w14:ligatures w14:val="none"/>
        </w:rPr>
        <w:t>wymagają uzgodnienia obu stron i nie stanowią zmiany umowy. Istnieje możliwość dokonania zmiany osoby,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rej mowa w ust. 4 niniejszego paragrafu jedynie za uprzednią zgodą Zamawiającego. Zmiana pod rygorem nieważności powinna być wykonana na piśmie. Zmieniana osoba musi spełniać co najmniej wymagania określone w Specyfikacji warunk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zam</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wienia.</w:t>
      </w:r>
    </w:p>
    <w:p w14:paraId="7FF28974" w14:textId="77777777" w:rsidR="005E138D" w:rsidRDefault="005E138D" w:rsidP="008A614D">
      <w:pPr>
        <w:suppressAutoHyphens/>
        <w:autoSpaceDN w:val="0"/>
        <w:spacing w:after="0" w:line="319" w:lineRule="auto"/>
        <w:jc w:val="center"/>
        <w:textAlignment w:val="baseline"/>
        <w:rPr>
          <w:rFonts w:eastAsia="Calibri" w:cstheme="minorHAnsi"/>
          <w:kern w:val="3"/>
          <w:lang w:eastAsia="pl-PL"/>
          <w14:ligatures w14:val="none"/>
        </w:rPr>
      </w:pPr>
    </w:p>
    <w:p w14:paraId="7312B0E2" w14:textId="5B7A5A99"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7.</w:t>
      </w:r>
    </w:p>
    <w:p w14:paraId="2F18D14D"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b/>
          <w:bCs/>
          <w:kern w:val="3"/>
          <w:lang w:eastAsia="pl-PL"/>
          <w14:ligatures w14:val="none"/>
        </w:rPr>
        <w:t>Dane kontaktowe.</w:t>
      </w:r>
    </w:p>
    <w:p w14:paraId="662252E8" w14:textId="77777777" w:rsidR="008A614D" w:rsidRPr="00580846" w:rsidRDefault="008A614D" w:rsidP="008A614D">
      <w:p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Arial Unicode MS" w:cstheme="minorHAnsi"/>
          <w:kern w:val="3"/>
          <w14:ligatures w14:val="none"/>
        </w:rPr>
        <w:t xml:space="preserve">1. . </w:t>
      </w:r>
      <w:r w:rsidRPr="00580846">
        <w:rPr>
          <w:rFonts w:eastAsia="Calibri" w:cstheme="minorHAnsi"/>
          <w:kern w:val="3"/>
          <w:lang w:eastAsia="pl-PL"/>
          <w14:ligatures w14:val="none"/>
        </w:rPr>
        <w:t xml:space="preserve">Wszelkie zawiadomienia, powiadomienia, wezwania lub informacje przekazywane pomiędzy Stronami w związku z obowiązywaniem i wykonywaniem niniejszej umowy wymagają formy pisemnej pod rygorem nieważności i winny być </w:t>
      </w:r>
      <w:r w:rsidRPr="00580846">
        <w:rPr>
          <w:rFonts w:eastAsia="Calibri" w:cstheme="minorHAnsi"/>
          <w:kern w:val="3"/>
          <w:lang w:val="pt-PT" w:eastAsia="pl-PL"/>
          <w14:ligatures w14:val="none"/>
        </w:rPr>
        <w:t>dor</w:t>
      </w:r>
      <w:r w:rsidRPr="00580846">
        <w:rPr>
          <w:rFonts w:eastAsia="Calibri" w:cstheme="minorHAnsi"/>
          <w:kern w:val="3"/>
          <w:lang w:eastAsia="pl-PL"/>
          <w14:ligatures w14:val="none"/>
        </w:rPr>
        <w:t>ęczane drugiej Stronie przy użyciu posłańca lub firmy kurierskiej za potwierdzeniem odbioru lub listem poleconym na poniższe adresy:</w:t>
      </w:r>
    </w:p>
    <w:p w14:paraId="4DD3899D" w14:textId="77777777" w:rsidR="008A614D" w:rsidRPr="00580846" w:rsidRDefault="008A614D" w:rsidP="008A614D">
      <w:pPr>
        <w:tabs>
          <w:tab w:val="left" w:pos="567"/>
        </w:tabs>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      a) dla Zamawiającego: </w:t>
      </w:r>
      <w:r w:rsidRPr="00580846">
        <w:rPr>
          <w:rFonts w:eastAsia="Calibri" w:cstheme="minorHAnsi"/>
          <w:b/>
          <w:bCs/>
          <w:kern w:val="3"/>
          <w:lang w:eastAsia="pl-PL"/>
          <w14:ligatures w14:val="none"/>
        </w:rPr>
        <w:t>Urząd Gminy Dopiewo ul. Leśna 1c, 62-070 Dopiewo,</w:t>
      </w:r>
    </w:p>
    <w:p w14:paraId="47532520" w14:textId="77C71AB3" w:rsidR="008A614D" w:rsidRPr="00580846" w:rsidRDefault="008A614D" w:rsidP="008A614D">
      <w:pPr>
        <w:tabs>
          <w:tab w:val="left" w:pos="567"/>
        </w:tabs>
        <w:suppressAutoHyphens/>
        <w:autoSpaceDN w:val="0"/>
        <w:spacing w:after="0" w:line="319" w:lineRule="auto"/>
        <w:jc w:val="both"/>
        <w:textAlignment w:val="baseline"/>
        <w:rPr>
          <w:rFonts w:eastAsia="Calibri" w:cstheme="minorHAnsi"/>
          <w:b/>
          <w:bCs/>
          <w:kern w:val="3"/>
          <w:lang w:eastAsia="pl-PL"/>
          <w14:ligatures w14:val="none"/>
        </w:rPr>
      </w:pPr>
      <w:r w:rsidRPr="00580846">
        <w:rPr>
          <w:rFonts w:eastAsia="Calibri" w:cstheme="minorHAnsi"/>
          <w:kern w:val="3"/>
          <w:lang w:eastAsia="pl-PL"/>
          <w14:ligatures w14:val="none"/>
        </w:rPr>
        <w:t xml:space="preserve">      b)  dla Wykonawcy: </w:t>
      </w:r>
    </w:p>
    <w:p w14:paraId="5BC41557" w14:textId="77777777" w:rsidR="008A614D" w:rsidRPr="00580846" w:rsidRDefault="008A614D" w:rsidP="008A614D">
      <w:pPr>
        <w:widowControl w:val="0"/>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Arial Unicode MS" w:cstheme="minorHAnsi"/>
          <w:kern w:val="3"/>
          <w14:ligatures w14:val="none"/>
        </w:rPr>
        <w:t xml:space="preserve">2. </w:t>
      </w:r>
      <w:r w:rsidRPr="00580846">
        <w:rPr>
          <w:rFonts w:eastAsia="Calibri" w:cstheme="minorHAnsi"/>
          <w:kern w:val="3"/>
          <w:lang w:eastAsia="pl-PL"/>
          <w14:ligatures w14:val="none"/>
        </w:rPr>
        <w:t>Dopuszcza się przekazywanie wszelkich zawiadomień, powiadomień lub informacji e-mailem pod warunkiem przestrzegania zasady potwierdzania tych informacji zgodnie z zasadą opisaną powyżej.</w:t>
      </w:r>
    </w:p>
    <w:p w14:paraId="0C7386D8" w14:textId="482D3AF0" w:rsidR="008A614D" w:rsidRPr="00580846" w:rsidRDefault="008A614D" w:rsidP="008A614D">
      <w:pPr>
        <w:widowControl w:val="0"/>
        <w:numPr>
          <w:ilvl w:val="0"/>
          <w:numId w:val="61"/>
        </w:numPr>
        <w:suppressAutoHyphens/>
        <w:autoSpaceDN w:val="0"/>
        <w:spacing w:after="0" w:line="319" w:lineRule="auto"/>
        <w:jc w:val="both"/>
        <w:textAlignment w:val="baseline"/>
        <w:rPr>
          <w:rFonts w:eastAsia="Arial Unicode MS" w:cstheme="minorHAnsi"/>
          <w:b/>
          <w:bCs/>
          <w:kern w:val="3"/>
          <w:lang w:eastAsia="pl-PL"/>
          <w14:ligatures w14:val="none"/>
        </w:rPr>
      </w:pPr>
      <w:r w:rsidRPr="00580846">
        <w:rPr>
          <w:rFonts w:eastAsia="Calibri" w:cstheme="minorHAnsi"/>
          <w:kern w:val="3"/>
          <w:lang w:eastAsia="pl-PL"/>
          <w14:ligatures w14:val="none"/>
        </w:rPr>
        <w:t xml:space="preserve">adres e-mailowy Zamawiającego: </w:t>
      </w:r>
      <w:r w:rsidR="00F05F31" w:rsidRPr="00580846">
        <w:rPr>
          <w:rFonts w:eastAsia="Calibri" w:cstheme="minorHAnsi"/>
          <w:b/>
          <w:bCs/>
          <w:kern w:val="3"/>
          <w:lang w:eastAsia="pl-PL"/>
          <w14:ligatures w14:val="none"/>
        </w:rPr>
        <w:t>agnieszka.torba</w:t>
      </w:r>
      <w:r w:rsidRPr="00580846">
        <w:rPr>
          <w:rFonts w:eastAsia="Calibri" w:cstheme="minorHAnsi"/>
          <w:b/>
          <w:bCs/>
          <w:kern w:val="3"/>
          <w:lang w:eastAsia="pl-PL"/>
          <w14:ligatures w14:val="none"/>
        </w:rPr>
        <w:t>@dopiewo.pl</w:t>
      </w:r>
    </w:p>
    <w:p w14:paraId="4708D6F3" w14:textId="2C582EAE" w:rsidR="008A614D" w:rsidRPr="00580846" w:rsidRDefault="008A614D" w:rsidP="008A614D">
      <w:pPr>
        <w:widowControl w:val="0"/>
        <w:numPr>
          <w:ilvl w:val="0"/>
          <w:numId w:val="61"/>
        </w:numPr>
        <w:suppressAutoHyphens/>
        <w:autoSpaceDN w:val="0"/>
        <w:spacing w:after="0" w:line="319" w:lineRule="auto"/>
        <w:jc w:val="both"/>
        <w:textAlignment w:val="baseline"/>
        <w:rPr>
          <w:rFonts w:eastAsia="Times New Roman" w:cstheme="minorHAnsi"/>
          <w:kern w:val="3"/>
          <w:lang w:eastAsia="pl-PL"/>
          <w14:ligatures w14:val="none"/>
        </w:rPr>
      </w:pPr>
      <w:r w:rsidRPr="00580846">
        <w:rPr>
          <w:rFonts w:eastAsia="Calibri" w:cstheme="minorHAnsi"/>
          <w:kern w:val="3"/>
          <w:lang w:eastAsia="pl-PL"/>
          <w14:ligatures w14:val="none"/>
        </w:rPr>
        <w:t xml:space="preserve">adres e-mailowy Wykonawcy: </w:t>
      </w:r>
    </w:p>
    <w:p w14:paraId="392AF0E2" w14:textId="77777777" w:rsidR="008A614D" w:rsidRPr="00580846" w:rsidRDefault="008A614D" w:rsidP="008A614D">
      <w:pPr>
        <w:widowControl w:val="0"/>
        <w:suppressAutoHyphens/>
        <w:autoSpaceDN w:val="0"/>
        <w:spacing w:after="0" w:line="319" w:lineRule="auto"/>
        <w:ind w:left="284" w:hanging="284"/>
        <w:jc w:val="both"/>
        <w:textAlignment w:val="baseline"/>
        <w:rPr>
          <w:rFonts w:eastAsia="Calibri" w:cstheme="minorHAnsi"/>
          <w:kern w:val="3"/>
          <w:lang w:eastAsia="pl-PL"/>
          <w14:ligatures w14:val="none"/>
        </w:rPr>
      </w:pPr>
      <w:r w:rsidRPr="00580846">
        <w:rPr>
          <w:rFonts w:eastAsia="Calibri" w:cstheme="minorHAnsi"/>
          <w:kern w:val="3"/>
          <w:lang w:eastAsia="pl-PL"/>
          <w14:ligatures w14:val="none"/>
        </w:rPr>
        <w:t>3. W sprawach pilnych dotyczących bieżącego wykonywania umowy, dopuszcza się przekazywanie wszelkich zawiadomień, powiadomień lub informacji e-mailem, na adres wskazany powyżej.</w:t>
      </w:r>
    </w:p>
    <w:p w14:paraId="3F67E851" w14:textId="77777777" w:rsidR="008A614D" w:rsidRPr="00580846" w:rsidRDefault="008A614D" w:rsidP="008A614D">
      <w:pPr>
        <w:widowControl w:val="0"/>
        <w:suppressAutoHyphens/>
        <w:autoSpaceDN w:val="0"/>
        <w:spacing w:after="0" w:line="319" w:lineRule="auto"/>
        <w:ind w:left="284" w:hanging="284"/>
        <w:jc w:val="both"/>
        <w:textAlignment w:val="baseline"/>
        <w:rPr>
          <w:rFonts w:eastAsia="Calibri" w:cstheme="minorHAnsi"/>
          <w:kern w:val="3"/>
          <w:lang w:eastAsia="pl-PL"/>
          <w14:ligatures w14:val="none"/>
        </w:rPr>
      </w:pPr>
      <w:r w:rsidRPr="00580846">
        <w:rPr>
          <w:rFonts w:eastAsia="Arial Unicode MS" w:cstheme="minorHAnsi"/>
          <w:kern w:val="3"/>
          <w14:ligatures w14:val="none"/>
        </w:rPr>
        <w:t xml:space="preserve">4. </w:t>
      </w:r>
      <w:r w:rsidRPr="00580846">
        <w:rPr>
          <w:rFonts w:eastAsia="Calibri" w:cstheme="minorHAnsi"/>
          <w:kern w:val="3"/>
          <w:lang w:eastAsia="pl-PL"/>
          <w14:ligatures w14:val="none"/>
        </w:rPr>
        <w:t xml:space="preserve">Strony są zobowiązane do niezwłocznego wzajemnego powiadamiania się </w:t>
      </w:r>
      <w:r w:rsidRPr="00580846">
        <w:rPr>
          <w:rFonts w:eastAsia="Calibri" w:cstheme="minorHAnsi"/>
          <w:kern w:val="3"/>
          <w:lang w:val="it-IT" w:eastAsia="pl-PL"/>
          <w14:ligatures w14:val="none"/>
        </w:rPr>
        <w:t>na pi</w:t>
      </w:r>
      <w:r w:rsidRPr="00580846">
        <w:rPr>
          <w:rFonts w:eastAsia="Calibri" w:cstheme="minorHAnsi"/>
          <w:kern w:val="3"/>
          <w:lang w:eastAsia="pl-PL"/>
          <w14:ligatures w14:val="none"/>
        </w:rPr>
        <w:t xml:space="preserve">śmie o każdej zmianie adresu. Zaniechanie powyższego obowiązku powoduje, że pismo wysłane na adres lub adres mailowy określony w umowie uznaje się </w:t>
      </w:r>
      <w:r w:rsidRPr="00580846">
        <w:rPr>
          <w:rFonts w:eastAsia="Calibri" w:cstheme="minorHAnsi"/>
          <w:kern w:val="3"/>
          <w:lang w:val="it-IT" w:eastAsia="pl-PL"/>
          <w14:ligatures w14:val="none"/>
        </w:rPr>
        <w:t>za dor</w:t>
      </w:r>
      <w:r w:rsidRPr="00580846">
        <w:rPr>
          <w:rFonts w:eastAsia="Calibri" w:cstheme="minorHAnsi"/>
          <w:kern w:val="3"/>
          <w:lang w:eastAsia="pl-PL"/>
          <w14:ligatures w14:val="none"/>
        </w:rPr>
        <w:t>ęczone.</w:t>
      </w:r>
    </w:p>
    <w:p w14:paraId="10483994" w14:textId="77777777" w:rsidR="008A614D" w:rsidRPr="00580846" w:rsidRDefault="008A614D" w:rsidP="008A614D">
      <w:pPr>
        <w:widowControl w:val="0"/>
        <w:suppressAutoHyphens/>
        <w:autoSpaceDN w:val="0"/>
        <w:spacing w:after="0" w:line="319" w:lineRule="auto"/>
        <w:ind w:left="284" w:hanging="284"/>
        <w:jc w:val="both"/>
        <w:textAlignment w:val="baseline"/>
        <w:rPr>
          <w:rFonts w:eastAsia="Calibri" w:cstheme="minorHAnsi"/>
          <w:kern w:val="3"/>
          <w:lang w:eastAsia="pl-PL"/>
          <w14:ligatures w14:val="none"/>
        </w:rPr>
      </w:pPr>
      <w:r w:rsidRPr="00580846">
        <w:rPr>
          <w:rFonts w:eastAsia="Arial Unicode MS" w:cstheme="minorHAnsi"/>
          <w:kern w:val="3"/>
          <w14:ligatures w14:val="none"/>
        </w:rPr>
        <w:t xml:space="preserve">5. </w:t>
      </w:r>
      <w:r w:rsidRPr="00580846">
        <w:rPr>
          <w:rFonts w:eastAsia="Calibri" w:cstheme="minorHAnsi"/>
          <w:kern w:val="3"/>
          <w:lang w:eastAsia="pl-PL"/>
          <w14:ligatures w14:val="none"/>
        </w:rPr>
        <w:t>Pismo przesłane drugiej stronie w spos</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b określony umowie na adres określony w umowie, uznaje się </w:t>
      </w:r>
      <w:r w:rsidRPr="00580846">
        <w:rPr>
          <w:rFonts w:eastAsia="Calibri" w:cstheme="minorHAnsi"/>
          <w:kern w:val="3"/>
          <w:lang w:val="it-IT" w:eastAsia="pl-PL"/>
          <w14:ligatures w14:val="none"/>
        </w:rPr>
        <w:t>za dor</w:t>
      </w:r>
      <w:r w:rsidRPr="00580846">
        <w:rPr>
          <w:rFonts w:eastAsia="Calibri" w:cstheme="minorHAnsi"/>
          <w:kern w:val="3"/>
          <w:lang w:eastAsia="pl-PL"/>
          <w14:ligatures w14:val="none"/>
        </w:rPr>
        <w:t>ęczone w momencie doręczenia lub pierwszego awizowania.</w:t>
      </w:r>
    </w:p>
    <w:p w14:paraId="3DD5A78D" w14:textId="19ACA444" w:rsidR="008A614D" w:rsidRPr="00580846" w:rsidRDefault="008A614D" w:rsidP="008A614D">
      <w:pPr>
        <w:widowControl w:val="0"/>
        <w:suppressAutoHyphens/>
        <w:autoSpaceDN w:val="0"/>
        <w:spacing w:after="0" w:line="319" w:lineRule="auto"/>
        <w:ind w:left="284" w:hanging="284"/>
        <w:jc w:val="both"/>
        <w:textAlignment w:val="baseline"/>
        <w:rPr>
          <w:rFonts w:cstheme="minorHAnsi"/>
          <w:kern w:val="3"/>
          <w14:ligatures w14:val="none"/>
        </w:rPr>
      </w:pPr>
      <w:r w:rsidRPr="00580846">
        <w:rPr>
          <w:rFonts w:eastAsia="Calibri" w:cstheme="minorHAnsi"/>
          <w:kern w:val="3"/>
          <w:lang w:eastAsia="pl-PL"/>
          <w14:ligatures w14:val="none"/>
        </w:rPr>
        <w:t>6.</w:t>
      </w:r>
      <w:r w:rsidRPr="00580846">
        <w:rPr>
          <w:rFonts w:eastAsia="Arial Unicode MS" w:cstheme="minorHAnsi"/>
          <w:kern w:val="3"/>
          <w14:ligatures w14:val="none"/>
        </w:rPr>
        <w:t xml:space="preserve"> </w:t>
      </w:r>
      <w:bookmarkStart w:id="6" w:name="_Hlk99971818"/>
      <w:r w:rsidRPr="00580846">
        <w:rPr>
          <w:rFonts w:eastAsia="Calibri" w:cstheme="minorHAnsi"/>
          <w:kern w:val="3"/>
          <w:lang w:eastAsia="pl-PL"/>
          <w14:ligatures w14:val="none"/>
        </w:rPr>
        <w:t>Jako koordynatora w zakresie realizacji obowiązk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w umownych Wykonawcy, Wykonawca wyznacza: </w:t>
      </w:r>
      <w:r w:rsidRPr="00580846">
        <w:rPr>
          <w:rFonts w:eastAsia="Calibri" w:cstheme="minorHAnsi"/>
          <w:b/>
          <w:bCs/>
          <w:kern w:val="3"/>
          <w:lang w:eastAsia="pl-PL"/>
          <w14:ligatures w14:val="none"/>
        </w:rPr>
        <w:t xml:space="preserve">p. </w:t>
      </w:r>
      <w:r w:rsidR="00F05F31" w:rsidRPr="00580846">
        <w:rPr>
          <w:rFonts w:cstheme="minorHAnsi"/>
          <w:b/>
          <w:bCs/>
          <w:kern w:val="3"/>
          <w14:ligatures w14:val="none"/>
        </w:rPr>
        <w:t>………………………………</w:t>
      </w:r>
    </w:p>
    <w:bookmarkEnd w:id="6"/>
    <w:p w14:paraId="48899C52" w14:textId="0C98D91A" w:rsidR="008A614D" w:rsidRPr="00580846" w:rsidRDefault="008A614D" w:rsidP="008A614D">
      <w:pPr>
        <w:widowControl w:val="0"/>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Arial Unicode MS" w:cstheme="minorHAnsi"/>
          <w:kern w:val="3"/>
          <w14:ligatures w14:val="none"/>
        </w:rPr>
        <w:t xml:space="preserve">7. </w:t>
      </w:r>
      <w:r w:rsidRPr="00580846">
        <w:rPr>
          <w:rFonts w:eastAsia="Calibri" w:cstheme="minorHAnsi"/>
          <w:kern w:val="3"/>
          <w:lang w:eastAsia="pl-PL"/>
          <w14:ligatures w14:val="none"/>
        </w:rPr>
        <w:t>Jako koordynatora w zakresie realizacji obowiązk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w umownych Zamawiającego, Zamawiający wyznacza: </w:t>
      </w:r>
      <w:r w:rsidRPr="00580846">
        <w:rPr>
          <w:rFonts w:eastAsia="Calibri" w:cstheme="minorHAnsi"/>
          <w:b/>
          <w:bCs/>
          <w:kern w:val="3"/>
          <w:lang w:eastAsia="pl-PL"/>
          <w14:ligatures w14:val="none"/>
        </w:rPr>
        <w:t>p</w:t>
      </w:r>
      <w:r w:rsidRPr="00580846">
        <w:rPr>
          <w:rFonts w:eastAsia="Calibri" w:cstheme="minorHAnsi"/>
          <w:kern w:val="3"/>
          <w:lang w:eastAsia="pl-PL"/>
          <w14:ligatures w14:val="none"/>
        </w:rPr>
        <w:t>.</w:t>
      </w:r>
      <w:r w:rsidRPr="00580846">
        <w:rPr>
          <w:rFonts w:eastAsia="Calibri" w:cstheme="minorHAnsi"/>
          <w:b/>
          <w:bCs/>
          <w:kern w:val="3"/>
          <w:lang w:eastAsia="pl-PL"/>
          <w14:ligatures w14:val="none"/>
        </w:rPr>
        <w:t xml:space="preserve"> </w:t>
      </w:r>
      <w:r w:rsidR="00F05F31" w:rsidRPr="00580846">
        <w:rPr>
          <w:rFonts w:eastAsia="Calibri" w:cstheme="minorHAnsi"/>
          <w:b/>
          <w:bCs/>
          <w:kern w:val="3"/>
          <w:lang w:eastAsia="pl-PL"/>
          <w14:ligatures w14:val="none"/>
        </w:rPr>
        <w:t xml:space="preserve">Agnieszkę Torba </w:t>
      </w:r>
      <w:r w:rsidRPr="00580846">
        <w:rPr>
          <w:rFonts w:eastAsia="Calibri" w:cstheme="minorHAnsi"/>
          <w:b/>
          <w:bCs/>
          <w:kern w:val="3"/>
          <w:lang w:eastAsia="pl-PL"/>
          <w14:ligatures w14:val="none"/>
        </w:rPr>
        <w:t>tel. 618-906-41</w:t>
      </w:r>
      <w:r w:rsidR="00F05F31" w:rsidRPr="00580846">
        <w:rPr>
          <w:rFonts w:eastAsia="Calibri" w:cstheme="minorHAnsi"/>
          <w:b/>
          <w:bCs/>
          <w:kern w:val="3"/>
          <w:lang w:eastAsia="pl-PL"/>
          <w14:ligatures w14:val="none"/>
        </w:rPr>
        <w:t>3</w:t>
      </w:r>
      <w:r w:rsidRPr="00580846">
        <w:rPr>
          <w:rFonts w:eastAsia="Calibri" w:cstheme="minorHAnsi"/>
          <w:b/>
          <w:bCs/>
          <w:kern w:val="3"/>
          <w:lang w:eastAsia="pl-PL"/>
          <w14:ligatures w14:val="none"/>
        </w:rPr>
        <w:t>.</w:t>
      </w:r>
    </w:p>
    <w:p w14:paraId="623ED64C" w14:textId="77777777" w:rsidR="008A614D" w:rsidRPr="00580846" w:rsidRDefault="008A614D" w:rsidP="008A614D">
      <w:pPr>
        <w:suppressAutoHyphens/>
        <w:autoSpaceDN w:val="0"/>
        <w:spacing w:after="0" w:line="319" w:lineRule="auto"/>
        <w:ind w:left="284" w:hanging="284"/>
        <w:jc w:val="both"/>
        <w:textAlignment w:val="baseline"/>
        <w:rPr>
          <w:rFonts w:eastAsia="Times New Roman" w:cstheme="minorHAnsi"/>
          <w:kern w:val="3"/>
          <w:lang w:eastAsia="pl-PL"/>
          <w14:ligatures w14:val="none"/>
        </w:rPr>
      </w:pPr>
    </w:p>
    <w:p w14:paraId="1FAFF9A7"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8.</w:t>
      </w:r>
    </w:p>
    <w:p w14:paraId="3D093F8E"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b/>
          <w:bCs/>
          <w:kern w:val="3"/>
          <w:lang w:eastAsia="pl-PL"/>
          <w14:ligatures w14:val="none"/>
        </w:rPr>
        <w:t xml:space="preserve"> Dostawa medi</w:t>
      </w:r>
      <w:r w:rsidRPr="00580846">
        <w:rPr>
          <w:rFonts w:eastAsia="Calibri" w:cstheme="minorHAnsi"/>
          <w:b/>
          <w:bCs/>
          <w:kern w:val="3"/>
          <w:lang w:val="es-ES" w:eastAsia="pl-PL"/>
          <w14:ligatures w14:val="none"/>
        </w:rPr>
        <w:t>ó</w:t>
      </w:r>
      <w:r w:rsidRPr="00580846">
        <w:rPr>
          <w:rFonts w:eastAsia="Calibri" w:cstheme="minorHAnsi"/>
          <w:b/>
          <w:bCs/>
          <w:kern w:val="3"/>
          <w:lang w:eastAsia="pl-PL"/>
          <w14:ligatures w14:val="none"/>
        </w:rPr>
        <w:t>w.</w:t>
      </w:r>
    </w:p>
    <w:p w14:paraId="26D7F3CB" w14:textId="77777777" w:rsidR="008A614D" w:rsidRPr="00580846" w:rsidRDefault="008A614D" w:rsidP="008A614D">
      <w:pPr>
        <w:widowControl w:val="0"/>
        <w:numPr>
          <w:ilvl w:val="0"/>
          <w:numId w:val="21"/>
        </w:numPr>
        <w:suppressAutoHyphens/>
        <w:autoSpaceDN w:val="0"/>
        <w:spacing w:after="0" w:line="319" w:lineRule="auto"/>
        <w:jc w:val="both"/>
        <w:textAlignment w:val="baseline"/>
        <w:rPr>
          <w:rFonts w:eastAsia="Arial Unicode MS" w:cstheme="minorHAnsi"/>
          <w:kern w:val="3"/>
          <w:lang w:eastAsia="pl-PL"/>
          <w14:ligatures w14:val="none"/>
        </w:rPr>
      </w:pPr>
      <w:r w:rsidRPr="00580846">
        <w:rPr>
          <w:rFonts w:eastAsia="Calibri" w:cstheme="minorHAnsi"/>
          <w:kern w:val="3"/>
          <w:lang w:eastAsia="pl-PL"/>
          <w14:ligatures w14:val="none"/>
        </w:rPr>
        <w:t>Wykonawca własnym staraniem i na własny koszt zapewni w okresie realizacji przedmiotu umowy                                               i na jej potrzeby dostawę wody, energii elektrycznej, oraz w razie potrzeby łączność telefoniczną                              i internetową.</w:t>
      </w:r>
    </w:p>
    <w:p w14:paraId="45B077FB" w14:textId="06AAF9B4" w:rsidR="008A614D" w:rsidRPr="00580846" w:rsidRDefault="008A614D" w:rsidP="008A614D">
      <w:pPr>
        <w:widowControl w:val="0"/>
        <w:numPr>
          <w:ilvl w:val="0"/>
          <w:numId w:val="21"/>
        </w:numPr>
        <w:suppressAutoHyphens/>
        <w:autoSpaceDN w:val="0"/>
        <w:spacing w:after="0" w:line="319" w:lineRule="auto"/>
        <w:jc w:val="both"/>
        <w:textAlignment w:val="baseline"/>
        <w:rPr>
          <w:rFonts w:eastAsia="Arial Unicode MS" w:cstheme="minorHAnsi"/>
          <w:kern w:val="3"/>
          <w:lang w:eastAsia="pl-PL"/>
          <w14:ligatures w14:val="none"/>
        </w:rPr>
      </w:pPr>
      <w:r w:rsidRPr="00580846">
        <w:rPr>
          <w:rFonts w:eastAsia="Calibri" w:cstheme="minorHAnsi"/>
          <w:kern w:val="3"/>
          <w:lang w:eastAsia="pl-PL"/>
          <w14:ligatures w14:val="none"/>
        </w:rPr>
        <w:t xml:space="preserve">Wykonawca własnym staraniem i na własny koszt zapewni w okresie realizacji </w:t>
      </w:r>
      <w:r w:rsidR="00FB0E55"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wyw</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z śmieci </w:t>
      </w:r>
      <w:r w:rsidR="003E1131" w:rsidRPr="00580846">
        <w:rPr>
          <w:rFonts w:eastAsia="Calibri" w:cstheme="minorHAnsi"/>
          <w:kern w:val="3"/>
          <w:lang w:eastAsia="pl-PL"/>
          <w14:ligatures w14:val="none"/>
        </w:rPr>
        <w:t xml:space="preserve">                             </w:t>
      </w:r>
      <w:r w:rsidRPr="00580846">
        <w:rPr>
          <w:rFonts w:eastAsia="Calibri" w:cstheme="minorHAnsi"/>
          <w:kern w:val="3"/>
          <w:lang w:eastAsia="pl-PL"/>
          <w14:ligatures w14:val="none"/>
        </w:rPr>
        <w:t>i odpad</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powstałych z własnej i podwykonawc</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działalnoś</w:t>
      </w:r>
      <w:r w:rsidRPr="00580846">
        <w:rPr>
          <w:rFonts w:eastAsia="Calibri" w:cstheme="minorHAnsi"/>
          <w:kern w:val="3"/>
          <w:lang w:val="it-IT" w:eastAsia="pl-PL"/>
          <w14:ligatures w14:val="none"/>
        </w:rPr>
        <w:t>ci i</w:t>
      </w:r>
      <w:r w:rsidRPr="00580846">
        <w:rPr>
          <w:rFonts w:eastAsia="Calibri" w:cstheme="minorHAnsi"/>
          <w:kern w:val="3"/>
          <w:lang w:eastAsia="pl-PL"/>
          <w14:ligatures w14:val="none"/>
        </w:rPr>
        <w:t xml:space="preserve"> wykonywanych przez nich </w:t>
      </w:r>
      <w:r w:rsidR="00FB0E55"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i usług.</w:t>
      </w:r>
    </w:p>
    <w:p w14:paraId="1DF7ABBB" w14:textId="77777777" w:rsidR="008A614D" w:rsidRPr="00580846" w:rsidRDefault="008A614D" w:rsidP="008A614D">
      <w:pPr>
        <w:widowControl w:val="0"/>
        <w:numPr>
          <w:ilvl w:val="0"/>
          <w:numId w:val="21"/>
        </w:numPr>
        <w:suppressAutoHyphens/>
        <w:autoSpaceDN w:val="0"/>
        <w:spacing w:after="0" w:line="319" w:lineRule="auto"/>
        <w:jc w:val="both"/>
        <w:textAlignment w:val="baseline"/>
        <w:rPr>
          <w:rFonts w:eastAsia="Arial Unicode MS" w:cstheme="minorHAnsi"/>
          <w:kern w:val="3"/>
          <w:lang w:eastAsia="pl-PL"/>
          <w14:ligatures w14:val="none"/>
        </w:rPr>
      </w:pPr>
      <w:r w:rsidRPr="00580846">
        <w:rPr>
          <w:rFonts w:eastAsia="Calibri" w:cstheme="minorHAnsi"/>
          <w:kern w:val="3"/>
          <w:lang w:eastAsia="pl-PL"/>
          <w14:ligatures w14:val="none"/>
        </w:rPr>
        <w:t>Wykonawca jest właścicielem odpadów, o których mowa w ust. 2 umowy.</w:t>
      </w:r>
    </w:p>
    <w:p w14:paraId="4183ECB7" w14:textId="77777777" w:rsidR="008A614D" w:rsidRPr="00580846" w:rsidRDefault="008A614D" w:rsidP="008A614D">
      <w:pPr>
        <w:suppressAutoHyphens/>
        <w:autoSpaceDN w:val="0"/>
        <w:spacing w:after="0" w:line="319" w:lineRule="auto"/>
        <w:jc w:val="center"/>
        <w:textAlignment w:val="baseline"/>
        <w:rPr>
          <w:rFonts w:eastAsia="Calibri" w:cstheme="minorHAnsi"/>
          <w:kern w:val="3"/>
          <w:lang w:eastAsia="pl-PL"/>
          <w14:ligatures w14:val="none"/>
        </w:rPr>
      </w:pPr>
    </w:p>
    <w:p w14:paraId="7D1D02C4"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9.</w:t>
      </w:r>
    </w:p>
    <w:p w14:paraId="5D0014AF" w14:textId="535BAB7D"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b/>
          <w:bCs/>
          <w:kern w:val="3"/>
          <w:lang w:eastAsia="pl-PL"/>
          <w14:ligatures w14:val="none"/>
        </w:rPr>
        <w:t xml:space="preserve">Teren </w:t>
      </w:r>
      <w:r w:rsidR="008472DC" w:rsidRPr="00580846">
        <w:rPr>
          <w:rFonts w:eastAsia="Calibri" w:cstheme="minorHAnsi"/>
          <w:b/>
          <w:bCs/>
          <w:kern w:val="3"/>
          <w:lang w:eastAsia="pl-PL"/>
          <w14:ligatures w14:val="none"/>
        </w:rPr>
        <w:t>prowadzenia prac</w:t>
      </w:r>
    </w:p>
    <w:p w14:paraId="67266499" w14:textId="1922CFA9" w:rsidR="008A614D" w:rsidRPr="00580846" w:rsidRDefault="008A614D" w:rsidP="008A614D">
      <w:pPr>
        <w:widowControl w:val="0"/>
        <w:numPr>
          <w:ilvl w:val="0"/>
          <w:numId w:val="23"/>
        </w:numPr>
        <w:suppressAutoHyphens/>
        <w:autoSpaceDN w:val="0"/>
        <w:spacing w:after="0" w:line="319" w:lineRule="auto"/>
        <w:jc w:val="both"/>
        <w:textAlignment w:val="baseline"/>
        <w:rPr>
          <w:rFonts w:eastAsia="Arial Unicode MS" w:cstheme="minorHAnsi"/>
          <w:kern w:val="3"/>
          <w:lang w:eastAsia="pl-PL"/>
          <w14:ligatures w14:val="none"/>
        </w:rPr>
      </w:pPr>
      <w:r w:rsidRPr="00580846">
        <w:rPr>
          <w:rFonts w:eastAsia="Calibri" w:cstheme="minorHAnsi"/>
          <w:kern w:val="3"/>
          <w:lang w:eastAsia="pl-PL"/>
          <w14:ligatures w14:val="none"/>
        </w:rPr>
        <w:t>Wykonawca zobowiązuje się wykonać i utrzymać na sw</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j koszt: zabezpieczenie terenu </w:t>
      </w:r>
      <w:r w:rsidR="008472DC" w:rsidRPr="00580846">
        <w:rPr>
          <w:rFonts w:eastAsia="Calibri" w:cstheme="minorHAnsi"/>
          <w:kern w:val="3"/>
          <w:lang w:eastAsia="pl-PL"/>
          <w14:ligatures w14:val="none"/>
        </w:rPr>
        <w:t>na którym prowadzi prace</w:t>
      </w:r>
      <w:r w:rsidRPr="00580846">
        <w:rPr>
          <w:rFonts w:eastAsia="Calibri" w:cstheme="minorHAnsi"/>
          <w:kern w:val="3"/>
          <w:lang w:eastAsia="pl-PL"/>
          <w14:ligatures w14:val="none"/>
        </w:rPr>
        <w:t>, strzec znajdującego się tam mienia, zapewnić warunki bezpieczeństwa os</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b i mienia znajdującego się na jego terenie oraz strzec teren</w:t>
      </w:r>
      <w:r w:rsidR="008472DC" w:rsidRPr="00580846">
        <w:rPr>
          <w:rFonts w:eastAsia="Calibri" w:cstheme="minorHAnsi"/>
          <w:kern w:val="3"/>
          <w:lang w:eastAsia="pl-PL"/>
          <w14:ligatures w14:val="none"/>
        </w:rPr>
        <w:t>u</w:t>
      </w:r>
      <w:r w:rsidR="006C5547" w:rsidRPr="00580846">
        <w:rPr>
          <w:rFonts w:eastAsia="Calibri" w:cstheme="minorHAnsi"/>
          <w:kern w:val="3"/>
          <w:lang w:eastAsia="pl-PL"/>
          <w14:ligatures w14:val="none"/>
        </w:rPr>
        <w:t>,</w:t>
      </w:r>
      <w:r w:rsidR="008472DC" w:rsidRPr="00580846">
        <w:rPr>
          <w:rFonts w:eastAsia="Calibri" w:cstheme="minorHAnsi"/>
          <w:kern w:val="3"/>
          <w:lang w:eastAsia="pl-PL"/>
          <w14:ligatures w14:val="none"/>
        </w:rPr>
        <w:t xml:space="preserve"> na</w:t>
      </w:r>
      <w:r w:rsidRPr="00580846">
        <w:rPr>
          <w:rFonts w:eastAsia="Calibri" w:cstheme="minorHAnsi"/>
          <w:kern w:val="3"/>
          <w:lang w:eastAsia="pl-PL"/>
          <w14:ligatures w14:val="none"/>
        </w:rPr>
        <w:t xml:space="preserve"> </w:t>
      </w:r>
      <w:r w:rsidR="008472DC" w:rsidRPr="00580846">
        <w:rPr>
          <w:rFonts w:eastAsia="Calibri" w:cstheme="minorHAnsi"/>
          <w:kern w:val="3"/>
          <w:lang w:eastAsia="pl-PL"/>
          <w14:ligatures w14:val="none"/>
        </w:rPr>
        <w:t xml:space="preserve">którym prowadzi prace </w:t>
      </w:r>
      <w:r w:rsidRPr="00580846">
        <w:rPr>
          <w:rFonts w:eastAsia="Calibri" w:cstheme="minorHAnsi"/>
          <w:kern w:val="3"/>
          <w:lang w:eastAsia="pl-PL"/>
          <w14:ligatures w14:val="none"/>
        </w:rPr>
        <w:t>przed wstępem os</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b nieupoważnionych.</w:t>
      </w:r>
    </w:p>
    <w:p w14:paraId="46EE386B" w14:textId="6B26C98D" w:rsidR="008A614D" w:rsidRPr="00580846" w:rsidRDefault="008A614D" w:rsidP="008A614D">
      <w:pPr>
        <w:widowControl w:val="0"/>
        <w:numPr>
          <w:ilvl w:val="0"/>
          <w:numId w:val="23"/>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W okresie realizacji </w:t>
      </w:r>
      <w:r w:rsidR="00FB0E55"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Wykonawca będzie utrzymywał teren</w:t>
      </w:r>
      <w:r w:rsidR="006C5547" w:rsidRPr="00580846">
        <w:rPr>
          <w:rFonts w:eastAsia="Calibri" w:cstheme="minorHAnsi"/>
          <w:kern w:val="3"/>
          <w:lang w:eastAsia="pl-PL"/>
          <w14:ligatures w14:val="none"/>
        </w:rPr>
        <w:t>,</w:t>
      </w:r>
      <w:r w:rsidR="008472DC" w:rsidRPr="00580846">
        <w:rPr>
          <w:rFonts w:eastAsia="Calibri" w:cstheme="minorHAnsi"/>
          <w:kern w:val="3"/>
          <w:lang w:eastAsia="pl-PL"/>
          <w14:ligatures w14:val="none"/>
        </w:rPr>
        <w:t xml:space="preserve"> </w:t>
      </w:r>
      <w:bookmarkStart w:id="7" w:name="_Hlk176500695"/>
      <w:r w:rsidR="008472DC" w:rsidRPr="00580846">
        <w:rPr>
          <w:rFonts w:eastAsia="Calibri" w:cstheme="minorHAnsi"/>
          <w:kern w:val="3"/>
          <w:lang w:eastAsia="pl-PL"/>
          <w14:ligatures w14:val="none"/>
        </w:rPr>
        <w:t>na którym prowadzi prace</w:t>
      </w:r>
      <w:r w:rsidRPr="00580846">
        <w:rPr>
          <w:rFonts w:eastAsia="Calibri" w:cstheme="minorHAnsi"/>
          <w:kern w:val="3"/>
          <w:lang w:eastAsia="pl-PL"/>
          <w14:ligatures w14:val="none"/>
        </w:rPr>
        <w:t xml:space="preserve"> </w:t>
      </w:r>
      <w:bookmarkEnd w:id="7"/>
      <w:r w:rsidRPr="00580846">
        <w:rPr>
          <w:rFonts w:eastAsia="Calibri" w:cstheme="minorHAnsi"/>
          <w:kern w:val="3"/>
          <w:lang w:eastAsia="pl-PL"/>
          <w14:ligatures w14:val="none"/>
        </w:rPr>
        <w:t>w stanie wolnym od przeszk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d komunikacyjnych, a zbędne materiały, odpady, opakowania i inne pozostałości po zużytych przez Wykonawcę </w:t>
      </w:r>
      <w:r w:rsidRPr="00580846">
        <w:rPr>
          <w:rFonts w:eastAsia="Calibri" w:cstheme="minorHAnsi"/>
          <w:kern w:val="3"/>
          <w:lang w:val="it-IT" w:eastAsia="pl-PL"/>
          <w14:ligatures w14:val="none"/>
        </w:rPr>
        <w:t>materia</w:t>
      </w:r>
      <w:r w:rsidRPr="00580846">
        <w:rPr>
          <w:rFonts w:eastAsia="Calibri" w:cstheme="minorHAnsi"/>
          <w:kern w:val="3"/>
          <w:lang w:eastAsia="pl-PL"/>
          <w14:ligatures w14:val="none"/>
        </w:rPr>
        <w:t>łach niezwłocznie usuwał poza teren</w:t>
      </w:r>
      <w:r w:rsidR="006C5547" w:rsidRPr="00580846">
        <w:rPr>
          <w:rFonts w:eastAsia="Calibri" w:cstheme="minorHAnsi"/>
          <w:kern w:val="3"/>
          <w:lang w:eastAsia="pl-PL"/>
          <w14:ligatures w14:val="none"/>
        </w:rPr>
        <w:t xml:space="preserve">, </w:t>
      </w:r>
      <w:r w:rsidR="008472DC" w:rsidRPr="00580846">
        <w:rPr>
          <w:rFonts w:eastAsia="Calibri" w:cstheme="minorHAnsi"/>
          <w:kern w:val="3"/>
          <w:lang w:eastAsia="pl-PL"/>
          <w14:ligatures w14:val="none"/>
        </w:rPr>
        <w:t>na którym prowadzi prace</w:t>
      </w:r>
      <w:r w:rsidRPr="00580846">
        <w:rPr>
          <w:rFonts w:eastAsia="Calibri" w:cstheme="minorHAnsi"/>
          <w:kern w:val="3"/>
          <w:lang w:eastAsia="pl-PL"/>
          <w14:ligatures w14:val="none"/>
        </w:rPr>
        <w:t>. W przypadku zaniechania przez Wykonawcę czynności porządkowych określonych w niniejszym ustępie bądź w ust. 3, czynności te mogą zostać wykonane bez dodatkowego wezwania przez Zamawiającego na koszt Wykonawcy, co nastąpi przez potrącenie z wynagrodzenia Wykonawcy.</w:t>
      </w:r>
    </w:p>
    <w:p w14:paraId="3BF73DDC" w14:textId="215184D8" w:rsidR="008A614D" w:rsidRPr="00580846" w:rsidRDefault="008A614D" w:rsidP="008A614D">
      <w:pPr>
        <w:widowControl w:val="0"/>
        <w:numPr>
          <w:ilvl w:val="0"/>
          <w:numId w:val="23"/>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Po zakończeniu </w:t>
      </w:r>
      <w:r w:rsidR="00FB0E55"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Wykonawca zobowiązany jest uporządkować teren </w:t>
      </w:r>
      <w:r w:rsidR="008472DC" w:rsidRPr="00580846">
        <w:rPr>
          <w:rFonts w:eastAsia="Calibri" w:cstheme="minorHAnsi"/>
          <w:kern w:val="3"/>
          <w:lang w:eastAsia="pl-PL"/>
          <w14:ligatures w14:val="none"/>
        </w:rPr>
        <w:t>na którym prowadzi prace</w:t>
      </w:r>
      <w:r w:rsidRPr="00580846">
        <w:rPr>
          <w:rFonts w:eastAsia="Calibri" w:cstheme="minorHAnsi"/>
          <w:kern w:val="3"/>
          <w:lang w:eastAsia="pl-PL"/>
          <w14:ligatures w14:val="none"/>
        </w:rPr>
        <w:t xml:space="preserve"> i przekazać go Zamawiającemu w dniu przyjęcia przedmiotu umowy przez Zamawiającego.</w:t>
      </w:r>
    </w:p>
    <w:p w14:paraId="170CE45C" w14:textId="77777777" w:rsidR="008A614D" w:rsidRPr="00580846" w:rsidRDefault="008A614D" w:rsidP="008A614D">
      <w:pPr>
        <w:widowControl w:val="0"/>
        <w:numPr>
          <w:ilvl w:val="0"/>
          <w:numId w:val="23"/>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Zamawiający nie ponosi odpowiedzialności za mienie Wykonawcy zgromadzone na terenie budowy.</w:t>
      </w:r>
    </w:p>
    <w:p w14:paraId="1E66B9AC" w14:textId="77777777" w:rsidR="008A614D" w:rsidRPr="00580846" w:rsidRDefault="008A614D" w:rsidP="008A614D">
      <w:pPr>
        <w:widowControl w:val="0"/>
        <w:numPr>
          <w:ilvl w:val="0"/>
          <w:numId w:val="23"/>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Wykonawca jest zobowiązany do zabezpieczenia na własny koszt pomieszczeń magazynowych służących do przechowywania maszyn i urządzeń Wykonawcy oraz jego podwykonawc</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jak r</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wnież </w:t>
      </w:r>
      <w:r w:rsidRPr="00580846">
        <w:rPr>
          <w:rFonts w:eastAsia="Calibri" w:cstheme="minorHAnsi"/>
          <w:kern w:val="3"/>
          <w:lang w:val="it-IT" w:eastAsia="pl-PL"/>
          <w14:ligatures w14:val="none"/>
        </w:rPr>
        <w:t>materia</w:t>
      </w:r>
      <w:r w:rsidRPr="00580846">
        <w:rPr>
          <w:rFonts w:eastAsia="Calibri" w:cstheme="minorHAnsi"/>
          <w:kern w:val="3"/>
          <w:lang w:eastAsia="pl-PL"/>
          <w14:ligatures w14:val="none"/>
        </w:rPr>
        <w:t>łów budowlanych. Ponadto Wykonawca zapewni swoim pracownikom oraz pracownikom podwykonawc</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pomieszczenia socjalne, z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rych będą mogli korzystać w okresie realizacji Inwestycji budowlanej.</w:t>
      </w:r>
    </w:p>
    <w:p w14:paraId="65EDCCC8" w14:textId="77777777" w:rsidR="008A614D" w:rsidRPr="00580846" w:rsidRDefault="008A614D" w:rsidP="008A614D">
      <w:pPr>
        <w:suppressAutoHyphens/>
        <w:autoSpaceDN w:val="0"/>
        <w:spacing w:after="0" w:line="319" w:lineRule="auto"/>
        <w:textAlignment w:val="baseline"/>
        <w:rPr>
          <w:rFonts w:eastAsia="Calibri" w:cstheme="minorHAnsi"/>
          <w:kern w:val="3"/>
          <w:lang w:eastAsia="pl-PL"/>
          <w14:ligatures w14:val="none"/>
        </w:rPr>
      </w:pPr>
    </w:p>
    <w:p w14:paraId="6ED5F191"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10.</w:t>
      </w:r>
    </w:p>
    <w:p w14:paraId="20A12A82"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b/>
          <w:bCs/>
          <w:kern w:val="3"/>
          <w:lang w:val="it-IT" w:eastAsia="pl-PL"/>
          <w14:ligatures w14:val="none"/>
        </w:rPr>
        <w:t>Materia</w:t>
      </w:r>
      <w:r w:rsidRPr="00580846">
        <w:rPr>
          <w:rFonts w:eastAsia="Calibri" w:cstheme="minorHAnsi"/>
          <w:b/>
          <w:bCs/>
          <w:kern w:val="3"/>
          <w:lang w:eastAsia="pl-PL"/>
          <w14:ligatures w14:val="none"/>
        </w:rPr>
        <w:t>ły.</w:t>
      </w:r>
    </w:p>
    <w:p w14:paraId="61E8872E" w14:textId="77777777" w:rsidR="008A614D" w:rsidRPr="00580846" w:rsidRDefault="008A614D" w:rsidP="008A614D">
      <w:pPr>
        <w:widowControl w:val="0"/>
        <w:numPr>
          <w:ilvl w:val="0"/>
          <w:numId w:val="25"/>
        </w:numPr>
        <w:suppressAutoHyphens/>
        <w:autoSpaceDN w:val="0"/>
        <w:spacing w:after="0" w:line="319" w:lineRule="auto"/>
        <w:jc w:val="both"/>
        <w:textAlignment w:val="baseline"/>
        <w:rPr>
          <w:rFonts w:eastAsia="Arial Unicode MS" w:cstheme="minorHAnsi"/>
          <w:kern w:val="3"/>
          <w:lang w:eastAsia="pl-PL"/>
          <w14:ligatures w14:val="none"/>
        </w:rPr>
      </w:pPr>
      <w:r w:rsidRPr="00580846">
        <w:rPr>
          <w:rFonts w:eastAsia="Calibri" w:cstheme="minorHAnsi"/>
          <w:kern w:val="3"/>
          <w:lang w:eastAsia="pl-PL"/>
          <w14:ligatures w14:val="none"/>
        </w:rPr>
        <w:t>Wykonawca zobowiązuje się wykonać przedmiot umowy z materiałów i urządzeń własnych, wolnych od wad fizycznych i prawnych, odpowiadających co do jakości wymogom wyrob</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dopuszczonych do obrotu i stosowania w budownictwie, zgodnie z projektem, specyfikacją warunk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zam</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wienia i ofertą Wykonawcy. Niedopuszczalne jest wbudowywanie oraz magazynowanie przez Wykonawcę i podwykonawc</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materiałów i urządzeń, co do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rych mogą zgłosić swoje roszczenia osoby trzecie.</w:t>
      </w:r>
    </w:p>
    <w:p w14:paraId="3096D444" w14:textId="77777777" w:rsidR="008A614D" w:rsidRPr="00580846" w:rsidRDefault="008A614D" w:rsidP="008A614D">
      <w:pPr>
        <w:widowControl w:val="0"/>
        <w:numPr>
          <w:ilvl w:val="0"/>
          <w:numId w:val="25"/>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val="it-IT" w:eastAsia="pl-PL"/>
          <w14:ligatures w14:val="none"/>
        </w:rPr>
        <w:t>Materia</w:t>
      </w:r>
      <w:r w:rsidRPr="00580846">
        <w:rPr>
          <w:rFonts w:eastAsia="Calibri" w:cstheme="minorHAnsi"/>
          <w:kern w:val="3"/>
          <w:lang w:eastAsia="pl-PL"/>
          <w14:ligatures w14:val="none"/>
        </w:rPr>
        <w:t>ły i urządzenia użyte do wykonania przedmiotu umowy będą odpowiadać, co do jakości wymogom wyrob</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dopuszczonych do obrotu i stosowania w budownictwie (art. 10 ustawy Prawo budowlane) oraz innych obowiązujących w tym zakresie przepis</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prawa, wymogom projektu, Specyfikacji warunk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zam</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wienia.</w:t>
      </w:r>
    </w:p>
    <w:p w14:paraId="68A003A4" w14:textId="6CCC30AE" w:rsidR="004C694D" w:rsidRPr="00580846" w:rsidRDefault="004C694D" w:rsidP="004C694D">
      <w:pPr>
        <w:widowControl w:val="0"/>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Zamontowane oprawy muszą być nowe i wyprodukowane na terenie Unii Europejskiej lub dopuszczone do użycia na terenie Unii Europejskiej.</w:t>
      </w:r>
    </w:p>
    <w:p w14:paraId="255A0567" w14:textId="77777777" w:rsidR="008A614D" w:rsidRPr="00580846" w:rsidRDefault="008A614D" w:rsidP="008A614D">
      <w:pPr>
        <w:widowControl w:val="0"/>
        <w:numPr>
          <w:ilvl w:val="0"/>
          <w:numId w:val="25"/>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W każdym czasie i na każde żądanie Zamawiającego Wykonawca zobowiązany jest okazać w stosunku do wskazanych materiałów i urządzeń </w:t>
      </w:r>
      <w:r w:rsidRPr="00580846">
        <w:rPr>
          <w:rFonts w:eastAsia="Calibri" w:cstheme="minorHAnsi"/>
          <w:kern w:val="3"/>
          <w:lang w:val="it-IT" w:eastAsia="pl-PL"/>
          <w14:ligatures w14:val="none"/>
        </w:rPr>
        <w:t>oraz wymaganych przepisami dla tych materia</w:t>
      </w:r>
      <w:r w:rsidRPr="00580846">
        <w:rPr>
          <w:rFonts w:eastAsia="Calibri" w:cstheme="minorHAnsi"/>
          <w:kern w:val="3"/>
          <w:lang w:eastAsia="pl-PL"/>
          <w14:ligatures w14:val="none"/>
        </w:rPr>
        <w:t>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14:paraId="098E0BF3" w14:textId="0E4C6F9D" w:rsidR="008A614D" w:rsidRPr="00580846" w:rsidRDefault="008A614D" w:rsidP="008A614D">
      <w:pPr>
        <w:widowControl w:val="0"/>
        <w:numPr>
          <w:ilvl w:val="0"/>
          <w:numId w:val="25"/>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Wykonawca zapewni na żądanie Zamawiającego potrzebne oprzyrządowanie, potencjał ludzki oraz materiały wymagane do zbadania prawidłowości wykonania </w:t>
      </w:r>
      <w:r w:rsidR="00FB0E55"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oraz jakości użytych materiałów przez Wykonawcę i podwykonawc</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przy realizacji zadania.</w:t>
      </w:r>
    </w:p>
    <w:p w14:paraId="296D205A" w14:textId="31825F0C" w:rsidR="008A614D" w:rsidRPr="00580846" w:rsidRDefault="008A614D" w:rsidP="008A614D">
      <w:pPr>
        <w:widowControl w:val="0"/>
        <w:numPr>
          <w:ilvl w:val="0"/>
          <w:numId w:val="25"/>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Jeżeli w rezultacie przeprowadzonych badań okaże się, że zastosowane materiały bądź wykonanie </w:t>
      </w:r>
      <w:r w:rsidR="00FB0E55" w:rsidRPr="00580846">
        <w:rPr>
          <w:rFonts w:eastAsia="Calibri" w:cstheme="minorHAnsi"/>
          <w:kern w:val="3"/>
          <w:lang w:eastAsia="pl-PL"/>
          <w14:ligatures w14:val="none"/>
        </w:rPr>
        <w:t>prac</w:t>
      </w:r>
      <w:r w:rsidRPr="00580846">
        <w:rPr>
          <w:rFonts w:eastAsia="Calibri" w:cstheme="minorHAnsi"/>
          <w:kern w:val="3"/>
          <w:lang w:eastAsia="pl-PL"/>
          <w14:ligatures w14:val="none"/>
        </w:rPr>
        <w:t>, co do jakoś</w:t>
      </w:r>
      <w:r w:rsidRPr="00580846">
        <w:rPr>
          <w:rFonts w:eastAsia="Calibri" w:cstheme="minorHAnsi"/>
          <w:kern w:val="3"/>
          <w:lang w:val="it-IT" w:eastAsia="pl-PL"/>
          <w14:ligatures w14:val="none"/>
        </w:rPr>
        <w:t>ci s</w:t>
      </w:r>
      <w:r w:rsidRPr="00580846">
        <w:rPr>
          <w:rFonts w:eastAsia="Calibri" w:cstheme="minorHAnsi"/>
          <w:kern w:val="3"/>
          <w:lang w:eastAsia="pl-PL"/>
          <w14:ligatures w14:val="none"/>
        </w:rPr>
        <w:t>ą niezgodne z umową, to koszty badań dodatkowych oraz skutki z tym związane obciążą Wykonawcę.</w:t>
      </w:r>
    </w:p>
    <w:p w14:paraId="5A7EE394" w14:textId="4AB02B0F" w:rsidR="008A614D" w:rsidRPr="00580846" w:rsidRDefault="008A614D" w:rsidP="008A614D">
      <w:pPr>
        <w:widowControl w:val="0"/>
        <w:numPr>
          <w:ilvl w:val="0"/>
          <w:numId w:val="25"/>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W przypadku stwierdzenia, że wbudowane materiały są niezgodne z umową Zamawiający ma prawo wymagać od Wykonawcy (na koszt Wykonawcy) usunięcia i ponownego wykonania </w:t>
      </w:r>
      <w:r w:rsidR="00746972"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z materiałów właściwych. Jeżeli Wykonawca nie zastosuje się do polecenia, Zamawiający zleci wykonanie powyższych czynności osobie trzeciej i potrąci poniesione przez siebie koszty                                       z wynagrodzenia Wykonawcy lub pokryje je z kwoty zabezpieczenia należytego wykonania umowy, a gdy kwota ta okaże się niewystarczają</w:t>
      </w:r>
      <w:r w:rsidRPr="00580846">
        <w:rPr>
          <w:rFonts w:eastAsia="Calibri" w:cstheme="minorHAnsi"/>
          <w:kern w:val="3"/>
          <w:lang w:val="it-IT" w:eastAsia="pl-PL"/>
          <w14:ligatures w14:val="none"/>
        </w:rPr>
        <w:t>ca, b</w:t>
      </w:r>
      <w:r w:rsidRPr="00580846">
        <w:rPr>
          <w:rFonts w:eastAsia="Calibri" w:cstheme="minorHAnsi"/>
          <w:kern w:val="3"/>
          <w:lang w:eastAsia="pl-PL"/>
          <w14:ligatures w14:val="none"/>
        </w:rPr>
        <w:t>ędzie dochodził jej zwrotu na zasadach og</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lnych.</w:t>
      </w:r>
    </w:p>
    <w:p w14:paraId="50ED7829" w14:textId="433295AD" w:rsidR="008A614D" w:rsidRPr="00580846" w:rsidRDefault="008A614D" w:rsidP="008A614D">
      <w:pPr>
        <w:numPr>
          <w:ilvl w:val="0"/>
          <w:numId w:val="25"/>
        </w:numPr>
        <w:suppressAutoHyphens/>
        <w:autoSpaceDN w:val="0"/>
        <w:spacing w:after="0" w:line="319" w:lineRule="auto"/>
        <w:jc w:val="both"/>
        <w:textAlignment w:val="baseline"/>
        <w:rPr>
          <w:rFonts w:ascii="Calibri" w:eastAsia="Calibri" w:hAnsi="Calibri" w:cstheme="minorHAnsi"/>
          <w:kern w:val="3"/>
          <w:lang w:eastAsia="pl-PL"/>
          <w14:ligatures w14:val="none"/>
        </w:rPr>
      </w:pPr>
      <w:r w:rsidRPr="00580846">
        <w:rPr>
          <w:rFonts w:ascii="Calibri" w:eastAsia="Calibri" w:hAnsi="Calibri" w:cstheme="minorHAnsi"/>
          <w:kern w:val="3"/>
          <w:lang w:eastAsia="pl-PL"/>
          <w14:ligatures w14:val="none"/>
        </w:rPr>
        <w:t xml:space="preserve">W razie zaistnienia okoliczności uniemożliwiających wykonywanie </w:t>
      </w:r>
      <w:r w:rsidR="00746972" w:rsidRPr="00580846">
        <w:rPr>
          <w:rFonts w:ascii="Calibri" w:eastAsia="Calibri" w:hAnsi="Calibri" w:cstheme="minorHAnsi"/>
          <w:kern w:val="3"/>
          <w:lang w:eastAsia="pl-PL"/>
          <w14:ligatures w14:val="none"/>
        </w:rPr>
        <w:t>prac</w:t>
      </w:r>
      <w:r w:rsidRPr="00580846">
        <w:rPr>
          <w:rFonts w:ascii="Calibri" w:eastAsia="Calibri" w:hAnsi="Calibri" w:cstheme="minorHAnsi"/>
          <w:kern w:val="3"/>
          <w:lang w:eastAsia="pl-PL"/>
          <w14:ligatures w14:val="none"/>
        </w:rPr>
        <w:t xml:space="preserve">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dni, pisemnie lub mailowo zawiadomić o tym Zamawiającego i bez jego zgody wyrażonej na piśmie pod rygorem nieważności nie będzie dokonywał żadnych odstępstw od wskazanego projektu.</w:t>
      </w:r>
    </w:p>
    <w:p w14:paraId="41279D1A" w14:textId="77777777" w:rsidR="008A614D" w:rsidRPr="00580846" w:rsidRDefault="008A614D" w:rsidP="008A614D">
      <w:pPr>
        <w:spacing w:after="0" w:line="319" w:lineRule="auto"/>
        <w:jc w:val="both"/>
        <w:rPr>
          <w:rFonts w:cstheme="minorHAnsi"/>
          <w:kern w:val="0"/>
          <w14:ligatures w14:val="none"/>
        </w:rPr>
      </w:pPr>
    </w:p>
    <w:p w14:paraId="27C2D0FA"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11.</w:t>
      </w:r>
    </w:p>
    <w:p w14:paraId="77D7DB30"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b/>
          <w:bCs/>
          <w:kern w:val="3"/>
          <w:lang w:eastAsia="pl-PL"/>
          <w14:ligatures w14:val="none"/>
        </w:rPr>
        <w:t>Ubezpieczenia.</w:t>
      </w:r>
    </w:p>
    <w:p w14:paraId="2F00AE82" w14:textId="77777777" w:rsidR="008A614D" w:rsidRPr="00580846" w:rsidRDefault="008A614D" w:rsidP="008A614D">
      <w:pPr>
        <w:widowControl w:val="0"/>
        <w:suppressAutoHyphens/>
        <w:autoSpaceDN w:val="0"/>
        <w:spacing w:after="0" w:line="319" w:lineRule="auto"/>
        <w:ind w:left="284" w:hanging="284"/>
        <w:jc w:val="both"/>
        <w:textAlignment w:val="baseline"/>
        <w:rPr>
          <w:rFonts w:eastAsia="Calibri" w:cstheme="minorHAnsi"/>
          <w:kern w:val="3"/>
          <w:lang w:eastAsia="pl-PL"/>
          <w14:ligatures w14:val="none"/>
        </w:rPr>
      </w:pPr>
      <w:r w:rsidRPr="00580846">
        <w:rPr>
          <w:rFonts w:eastAsia="Calibri" w:cstheme="minorHAnsi"/>
          <w:kern w:val="3"/>
          <w:lang w:eastAsia="pl-PL"/>
          <w14:ligatures w14:val="none"/>
        </w:rPr>
        <w:t>1. Wykonawca ponosi pełną odpowiedzialność za wszystkie szkody związane z wykonywaniem niniejszej umowy – wyrządzone przez niego, jego pracownik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podwykonawc</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oraz inne podmioty i osoby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rymi się posługuje. Wykonawca ponosi odpowiedzialność z tego tytułu od momentu odbioru terenu budowy aż do jego przekazania Zamawiającemu.</w:t>
      </w:r>
    </w:p>
    <w:p w14:paraId="4833849F" w14:textId="49E09DBA" w:rsidR="008A614D" w:rsidRPr="00580846" w:rsidRDefault="008A614D" w:rsidP="008A614D">
      <w:pPr>
        <w:widowControl w:val="0"/>
        <w:suppressAutoHyphens/>
        <w:autoSpaceDN w:val="0"/>
        <w:spacing w:after="0" w:line="319" w:lineRule="auto"/>
        <w:ind w:left="284" w:hanging="284"/>
        <w:jc w:val="both"/>
        <w:textAlignment w:val="baseline"/>
        <w:rPr>
          <w:rFonts w:eastAsia="Calibri" w:cstheme="minorHAnsi"/>
          <w:kern w:val="3"/>
          <w:lang w:eastAsia="pl-PL"/>
          <w14:ligatures w14:val="none"/>
        </w:rPr>
      </w:pPr>
      <w:r w:rsidRPr="00580846">
        <w:rPr>
          <w:rFonts w:eastAsia="Arial Unicode MS" w:cstheme="minorHAnsi"/>
          <w:kern w:val="3"/>
          <w14:ligatures w14:val="none"/>
        </w:rPr>
        <w:t xml:space="preserve">2. </w:t>
      </w:r>
      <w:r w:rsidRPr="00580846">
        <w:rPr>
          <w:rFonts w:eastAsia="Calibri" w:cstheme="minorHAnsi"/>
          <w:kern w:val="3"/>
          <w:lang w:eastAsia="pl-PL"/>
          <w14:ligatures w14:val="none"/>
        </w:rPr>
        <w:t xml:space="preserve">Wykonawca zobowiązany jest do posiadania ubezpieczenia wykonania </w:t>
      </w:r>
      <w:r w:rsidR="00746972"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objętych przedmiotową umową w zakresie ryzyk budowlano – </w:t>
      </w:r>
      <w:r w:rsidRPr="00580846">
        <w:rPr>
          <w:rFonts w:eastAsia="Calibri" w:cstheme="minorHAnsi"/>
          <w:kern w:val="3"/>
          <w:lang w:val="it-IT" w:eastAsia="pl-PL"/>
          <w14:ligatures w14:val="none"/>
        </w:rPr>
        <w:t>monta</w:t>
      </w:r>
      <w:r w:rsidRPr="00580846">
        <w:rPr>
          <w:rFonts w:eastAsia="Calibri" w:cstheme="minorHAnsi"/>
          <w:kern w:val="3"/>
          <w:lang w:eastAsia="pl-PL"/>
          <w14:ligatures w14:val="none"/>
        </w:rPr>
        <w:t xml:space="preserve">żowych związanych z prowadzonymi </w:t>
      </w:r>
      <w:r w:rsidR="00746972" w:rsidRPr="00580846">
        <w:rPr>
          <w:rFonts w:eastAsia="Calibri" w:cstheme="minorHAnsi"/>
          <w:kern w:val="3"/>
          <w:lang w:eastAsia="pl-PL"/>
          <w14:ligatures w14:val="none"/>
        </w:rPr>
        <w:t>pracami</w:t>
      </w:r>
      <w:r w:rsidRPr="00580846">
        <w:rPr>
          <w:rFonts w:eastAsia="Calibri" w:cstheme="minorHAnsi"/>
          <w:kern w:val="3"/>
          <w:lang w:eastAsia="pl-PL"/>
          <w14:ligatures w14:val="none"/>
        </w:rPr>
        <w:t xml:space="preserve"> na kwotę minimum wartości umowy określonej w §14 ust. 2 przez cały okres 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w:t>
      </w:r>
    </w:p>
    <w:p w14:paraId="60512495" w14:textId="28EFBC12" w:rsidR="003E1131" w:rsidRPr="00580846" w:rsidRDefault="008A614D" w:rsidP="00C159D1">
      <w:pPr>
        <w:widowControl w:val="0"/>
        <w:suppressAutoHyphens/>
        <w:autoSpaceDN w:val="0"/>
        <w:spacing w:after="0" w:line="319" w:lineRule="auto"/>
        <w:ind w:left="284" w:hanging="284"/>
        <w:jc w:val="both"/>
        <w:textAlignment w:val="baseline"/>
        <w:rPr>
          <w:rFonts w:eastAsia="Calibri" w:cstheme="minorHAnsi"/>
          <w:kern w:val="3"/>
          <w:lang w:eastAsia="pl-PL"/>
          <w14:ligatures w14:val="none"/>
        </w:rPr>
      </w:pPr>
      <w:r w:rsidRPr="00580846">
        <w:rPr>
          <w:rFonts w:eastAsia="Calibri" w:cstheme="minorHAnsi"/>
          <w:kern w:val="3"/>
          <w:lang w:eastAsia="pl-PL"/>
          <w14:ligatures w14:val="none"/>
        </w:rPr>
        <w:t>3.</w:t>
      </w:r>
      <w:r w:rsidRPr="00580846">
        <w:rPr>
          <w:rFonts w:eastAsia="Arial Unicode MS" w:cstheme="minorHAnsi"/>
          <w:kern w:val="3"/>
          <w14:ligatures w14:val="none"/>
        </w:rPr>
        <w:t xml:space="preserve"> </w:t>
      </w:r>
      <w:r w:rsidRPr="00580846">
        <w:rPr>
          <w:rFonts w:eastAsia="Calibri" w:cstheme="minorHAnsi"/>
          <w:kern w:val="3"/>
          <w:lang w:eastAsia="pl-PL"/>
          <w14:ligatures w14:val="none"/>
        </w:rPr>
        <w:t>Na każde żądanie Zamawiającego Wykonawca zobowiązany jest przedłożyć mu do wglądu oryginał polisy wraz z dowodem uiszczenia składek</w:t>
      </w:r>
    </w:p>
    <w:p w14:paraId="53344991"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bookmarkStart w:id="8" w:name="_Hlk167110556"/>
      <w:r w:rsidRPr="00580846">
        <w:rPr>
          <w:rFonts w:eastAsia="Calibri" w:cstheme="minorHAnsi"/>
          <w:kern w:val="3"/>
          <w:lang w:eastAsia="pl-PL"/>
          <w14:ligatures w14:val="none"/>
        </w:rPr>
        <w:t>§ 12.</w:t>
      </w:r>
    </w:p>
    <w:p w14:paraId="17F734B7"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b/>
          <w:bCs/>
          <w:kern w:val="3"/>
          <w:lang w:eastAsia="pl-PL"/>
          <w14:ligatures w14:val="none"/>
        </w:rPr>
        <w:t>Zmiany umowy.</w:t>
      </w:r>
    </w:p>
    <w:p w14:paraId="01AE1FAF" w14:textId="77777777" w:rsidR="008A614D" w:rsidRPr="00580846" w:rsidRDefault="008A614D" w:rsidP="008A614D">
      <w:pPr>
        <w:widowControl w:val="0"/>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1. Zmiana postanowień niniejszej umowy wymaga zgody obu stron wyrażonej pisemnie pod rygorem nieważności.</w:t>
      </w:r>
    </w:p>
    <w:p w14:paraId="10022FD4" w14:textId="77777777" w:rsidR="008A614D" w:rsidRPr="00580846" w:rsidRDefault="008A614D" w:rsidP="008A614D">
      <w:pPr>
        <w:suppressAutoHyphens/>
        <w:autoSpaceDN w:val="0"/>
        <w:spacing w:before="60"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2. Wykonawca ma prawo żądać przedłużenia terminu wykonania niniejszej umowy, jeżeli niemożność dotrzymania pierwotnego terminu stanowi konsekwencję:</w:t>
      </w:r>
    </w:p>
    <w:p w14:paraId="3EF194C9" w14:textId="132A3E22" w:rsidR="008A614D" w:rsidRPr="00580846" w:rsidRDefault="008A614D" w:rsidP="008A614D">
      <w:pPr>
        <w:keepLines/>
        <w:widowControl w:val="0"/>
        <w:numPr>
          <w:ilvl w:val="0"/>
          <w:numId w:val="31"/>
        </w:numPr>
        <w:suppressAutoHyphens/>
        <w:autoSpaceDN w:val="0"/>
        <w:spacing w:before="60" w:after="0" w:line="319" w:lineRule="auto"/>
        <w:jc w:val="both"/>
        <w:textAlignment w:val="baseline"/>
        <w:rPr>
          <w:rFonts w:eastAsia="Arial Unicode MS" w:cstheme="minorHAnsi"/>
          <w:kern w:val="3"/>
          <w:lang w:eastAsia="pl-PL"/>
          <w14:ligatures w14:val="none"/>
        </w:rPr>
      </w:pPr>
      <w:r w:rsidRPr="00580846">
        <w:rPr>
          <w:rFonts w:eastAsia="Calibri" w:cstheme="minorHAnsi"/>
          <w:kern w:val="3"/>
          <w:lang w:eastAsia="pl-PL"/>
          <w14:ligatures w14:val="none"/>
        </w:rPr>
        <w:t>przyczyn zależnych od Zamawiającego lub Organ</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Administracji bądź os</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b lub podmiot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za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re nie odpowiada Wykonawca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Do podanych wyżej przyczyn Zamawiający nie będzie zaliczał sytuacji w szczególności, w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rych Wykonawca nie przewidział termin</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wynikających z kodeksu postępowania administracyjnego czy też innych przepis</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bezwzględnie obowiązujących, obowiązujących Organy Administracji i Zamawiającego, np. terminu na wydanie decyzji, terminu niezbędnego do uzyskania przez decyzję przymiotu ostateczności; w katalogu wyżej wymienionych przyczyn nie mieszczą się r</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wnież sytuacje, w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rych podstawą do przedłużenia terminu jest brak profesjonalnego działania Wykonawcy, np. nie przewidzenie konieczności uzyskania stosownej zgody lub pozwolenia lub złożenie do Organu czy też Zamawiającego pisma zawierającego braki formalne, </w:t>
      </w:r>
    </w:p>
    <w:p w14:paraId="54E5B969" w14:textId="4821053B" w:rsidR="008A614D" w:rsidRPr="00580846" w:rsidRDefault="008A614D" w:rsidP="008A614D">
      <w:pPr>
        <w:keepLines/>
        <w:widowControl w:val="0"/>
        <w:numPr>
          <w:ilvl w:val="0"/>
          <w:numId w:val="31"/>
        </w:numPr>
        <w:suppressAutoHyphens/>
        <w:autoSpaceDN w:val="0"/>
        <w:spacing w:before="60"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wystąpienia </w:t>
      </w:r>
      <w:r w:rsidR="00A47EBE"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dodatkowych lub zamiennych, opóźniających lub wstrzymujących realizację </w:t>
      </w:r>
      <w:r w:rsidR="00A47EBE" w:rsidRPr="00580846">
        <w:rPr>
          <w:rFonts w:eastAsia="Calibri" w:cstheme="minorHAnsi"/>
          <w:kern w:val="3"/>
          <w:lang w:eastAsia="pl-PL"/>
          <w14:ligatures w14:val="none"/>
        </w:rPr>
        <w:t xml:space="preserve">prac </w:t>
      </w:r>
      <w:r w:rsidRPr="00580846">
        <w:rPr>
          <w:rFonts w:eastAsia="Calibri" w:cstheme="minorHAnsi"/>
          <w:kern w:val="3"/>
          <w:lang w:eastAsia="pl-PL"/>
          <w14:ligatures w14:val="none"/>
        </w:rPr>
        <w:t>zasadniczych - termin wykonania zam</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wienia może ulec zmianie o okres odpowiadający wstrzymaniu lub opóźnieniu wykonywania </w:t>
      </w:r>
      <w:r w:rsidR="00A47EBE"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zasadniczych z tego powodu - jeżeli przy zachowaniu należytej staranności z uwzględnieniem profesjonalnego charakteru Wykonawcy nie można było uniknąć zmiany terminu wykonania umowy,</w:t>
      </w:r>
    </w:p>
    <w:p w14:paraId="0C06DB8C" w14:textId="77777777" w:rsidR="008A614D" w:rsidRPr="00580846" w:rsidRDefault="008A614D" w:rsidP="008A614D">
      <w:pPr>
        <w:keepLines/>
        <w:widowControl w:val="0"/>
        <w:numPr>
          <w:ilvl w:val="0"/>
          <w:numId w:val="31"/>
        </w:numPr>
        <w:suppressAutoHyphens/>
        <w:autoSpaceDN w:val="0"/>
        <w:spacing w:before="60"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działania siły wyższej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7E213AA2" w14:textId="7F11A196" w:rsidR="008A614D" w:rsidRPr="00580846" w:rsidRDefault="008A614D" w:rsidP="008A614D">
      <w:pPr>
        <w:keepLines/>
        <w:widowControl w:val="0"/>
        <w:numPr>
          <w:ilvl w:val="0"/>
          <w:numId w:val="31"/>
        </w:numPr>
        <w:suppressAutoHyphens/>
        <w:autoSpaceDN w:val="0"/>
        <w:spacing w:before="60"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warunk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w atmosferycznych nie pozwalających na realizację </w:t>
      </w:r>
      <w:r w:rsidR="00A47EBE"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przez łączny okres powyżej </w:t>
      </w:r>
      <w:r w:rsidR="00A47EBE" w:rsidRPr="00580846">
        <w:rPr>
          <w:rFonts w:eastAsia="Calibri" w:cstheme="minorHAnsi"/>
          <w:kern w:val="3"/>
          <w:lang w:eastAsia="pl-PL"/>
          <w14:ligatures w14:val="none"/>
        </w:rPr>
        <w:t>3</w:t>
      </w:r>
      <w:r w:rsidRPr="00580846">
        <w:rPr>
          <w:rFonts w:eastAsia="Calibri" w:cstheme="minorHAnsi"/>
          <w:kern w:val="3"/>
          <w:lang w:eastAsia="pl-PL"/>
          <w14:ligatures w14:val="none"/>
        </w:rPr>
        <w:t>0 dni, dla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rych określona odpowiednimi normami technologia wymaga właściwych warunk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5BD36292" w14:textId="77777777" w:rsidR="008A614D" w:rsidRPr="00580846" w:rsidRDefault="008A614D" w:rsidP="008A614D">
      <w:pPr>
        <w:keepLines/>
        <w:widowControl w:val="0"/>
        <w:suppressAutoHyphens/>
        <w:autoSpaceDN w:val="0"/>
        <w:spacing w:before="60" w:after="0" w:line="319" w:lineRule="auto"/>
        <w:ind w:left="540"/>
        <w:jc w:val="both"/>
        <w:textAlignment w:val="baseline"/>
        <w:rPr>
          <w:rFonts w:eastAsia="Arial Unicode MS" w:cstheme="minorHAnsi"/>
          <w:strike/>
          <w:kern w:val="3"/>
          <w14:ligatures w14:val="none"/>
        </w:rPr>
      </w:pPr>
    </w:p>
    <w:p w14:paraId="57794F7B" w14:textId="77777777" w:rsidR="008A614D" w:rsidRPr="00580846" w:rsidRDefault="008A614D" w:rsidP="008A614D">
      <w:p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Zaistnienie okoliczności,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rych mowa powyżej każdorazowo winno zostać potwierdzone odpowiednim wpisem kierownika budowy w dzienniku budowy z powołaniem się na odpowiednią normę lub przepis. Wpis taki wymaga potwierdzenia przez Zamawiającego. W razie braku dokonania stosownego wpisu Wykonawca nie jest uprawniony do powoływania się na powyższe okoliczności, jako stanowiące podstawę do żądania zmiany umowy.</w:t>
      </w:r>
    </w:p>
    <w:p w14:paraId="63EB16B8" w14:textId="10468D3B" w:rsidR="008A614D" w:rsidRPr="00580846" w:rsidRDefault="008A614D" w:rsidP="008A614D">
      <w:pPr>
        <w:keepLines/>
        <w:widowControl w:val="0"/>
        <w:numPr>
          <w:ilvl w:val="0"/>
          <w:numId w:val="31"/>
        </w:numPr>
        <w:suppressAutoHyphens/>
        <w:autoSpaceDN w:val="0"/>
        <w:spacing w:before="60"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zmian spowodowanych warunkami terenowymi odmiennymi od przyjętych </w:t>
      </w:r>
      <w:r w:rsidR="006C5547" w:rsidRPr="00580846">
        <w:rPr>
          <w:rFonts w:eastAsia="Calibri" w:cstheme="minorHAnsi"/>
          <w:kern w:val="3"/>
          <w:lang w:eastAsia="pl-PL"/>
          <w14:ligatures w14:val="none"/>
        </w:rPr>
        <w:t>w dokumentach zamówienia,</w:t>
      </w:r>
      <w:r w:rsidRPr="00580846">
        <w:rPr>
          <w:rFonts w:eastAsia="Calibri" w:cstheme="minorHAnsi"/>
          <w:kern w:val="3"/>
          <w:lang w:eastAsia="pl-PL"/>
          <w14:ligatures w14:val="none"/>
        </w:rPr>
        <w:t xml:space="preserve">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w:t>
      </w:r>
    </w:p>
    <w:p w14:paraId="4CD38668" w14:textId="3687E936" w:rsidR="008A614D" w:rsidRPr="00580846" w:rsidRDefault="008A614D" w:rsidP="008A614D">
      <w:pPr>
        <w:keepLines/>
        <w:widowControl w:val="0"/>
        <w:numPr>
          <w:ilvl w:val="0"/>
          <w:numId w:val="31"/>
        </w:numPr>
        <w:suppressAutoHyphens/>
        <w:autoSpaceDN w:val="0"/>
        <w:spacing w:before="60"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zmian </w:t>
      </w:r>
      <w:r w:rsidR="00A47EBE" w:rsidRPr="00580846">
        <w:rPr>
          <w:rFonts w:eastAsia="Calibri" w:cstheme="minorHAnsi"/>
          <w:kern w:val="3"/>
          <w:lang w:eastAsia="pl-PL"/>
          <w14:ligatures w14:val="none"/>
        </w:rPr>
        <w:t>w dokumentach zamówienia</w:t>
      </w:r>
      <w:r w:rsidRPr="00580846">
        <w:rPr>
          <w:rFonts w:eastAsia="Calibri" w:cstheme="minorHAnsi"/>
          <w:kern w:val="3"/>
          <w:lang w:eastAsia="pl-PL"/>
          <w14:ligatures w14:val="none"/>
        </w:rPr>
        <w:t xml:space="preserve"> w zakresie, w jakim ww. okoliczności miały lub będą mogły mieć wpływ na dotrzymanie terminu zakończenia </w:t>
      </w:r>
      <w:r w:rsidR="00746972" w:rsidRPr="00580846">
        <w:rPr>
          <w:rFonts w:eastAsia="Calibri" w:cstheme="minorHAnsi"/>
          <w:kern w:val="3"/>
          <w:lang w:eastAsia="pl-PL"/>
          <w14:ligatures w14:val="none"/>
        </w:rPr>
        <w:t>prac</w:t>
      </w:r>
      <w:r w:rsidRPr="00580846">
        <w:rPr>
          <w:rFonts w:eastAsia="Calibri" w:cstheme="minorHAnsi"/>
          <w:kern w:val="3"/>
          <w:lang w:eastAsia="pl-PL"/>
          <w14:ligatures w14:val="none"/>
        </w:rPr>
        <w:t>,</w:t>
      </w:r>
    </w:p>
    <w:p w14:paraId="69D81D65" w14:textId="5431ABA4" w:rsidR="008A614D" w:rsidRPr="00580846" w:rsidRDefault="008A614D" w:rsidP="008A614D">
      <w:pPr>
        <w:widowControl w:val="0"/>
        <w:numPr>
          <w:ilvl w:val="0"/>
          <w:numId w:val="31"/>
        </w:numPr>
        <w:tabs>
          <w:tab w:val="left" w:pos="0"/>
          <w:tab w:val="left" w:pos="540"/>
          <w:tab w:val="left" w:pos="630"/>
          <w:tab w:val="left" w:pos="810"/>
          <w:tab w:val="left" w:pos="900"/>
        </w:tabs>
        <w:suppressAutoHyphens/>
        <w:autoSpaceDN w:val="0"/>
        <w:spacing w:before="60" w:after="0" w:line="319" w:lineRule="auto"/>
        <w:jc w:val="both"/>
        <w:textAlignment w:val="baseline"/>
        <w:rPr>
          <w:rFonts w:eastAsia="Arial Unicode MS" w:cstheme="minorHAnsi"/>
          <w:kern w:val="3"/>
          <w14:ligatures w14:val="none"/>
        </w:rPr>
      </w:pPr>
      <w:r w:rsidRPr="00580846">
        <w:rPr>
          <w:rFonts w:eastAsia="Times New Roman" w:cstheme="minorHAnsi"/>
          <w:bCs/>
          <w:kern w:val="3"/>
          <w:lang w:eastAsia="pl-PL"/>
          <w14:ligatures w14:val="none"/>
        </w:rPr>
        <w:t xml:space="preserve">zmian dokonanych w oparciu o ust. 3 - w zakresie, w jakim będą one miały wpływ na dotrzymanie terminu zakończenia </w:t>
      </w:r>
      <w:r w:rsidR="00746972" w:rsidRPr="00580846">
        <w:rPr>
          <w:rFonts w:eastAsia="Times New Roman" w:cstheme="minorHAnsi"/>
          <w:bCs/>
          <w:kern w:val="3"/>
          <w:lang w:eastAsia="pl-PL"/>
          <w14:ligatures w14:val="none"/>
        </w:rPr>
        <w:t>prac</w:t>
      </w:r>
      <w:r w:rsidRPr="00580846">
        <w:rPr>
          <w:rFonts w:eastAsia="Times New Roman" w:cstheme="minorHAnsi"/>
          <w:bCs/>
          <w:kern w:val="3"/>
          <w:lang w:eastAsia="pl-PL"/>
          <w14:ligatures w14:val="none"/>
        </w:rPr>
        <w:t>.</w:t>
      </w:r>
    </w:p>
    <w:p w14:paraId="22EC8ED3" w14:textId="7CB92663" w:rsidR="008A614D" w:rsidRPr="00580846" w:rsidRDefault="008A614D" w:rsidP="008A614D">
      <w:pPr>
        <w:keepLines/>
        <w:widowControl w:val="0"/>
        <w:tabs>
          <w:tab w:val="left" w:pos="540"/>
          <w:tab w:val="left" w:pos="630"/>
          <w:tab w:val="left" w:pos="810"/>
          <w:tab w:val="left" w:pos="900"/>
        </w:tabs>
        <w:suppressAutoHyphens/>
        <w:autoSpaceDN w:val="0"/>
        <w:spacing w:before="60"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3. Strony są uprawnione do żądania zmiany umowy w zakresie wyrob</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parametr</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w technicznych, technologii wykonania </w:t>
      </w:r>
      <w:r w:rsidR="00A47EBE" w:rsidRPr="00580846">
        <w:rPr>
          <w:rFonts w:eastAsia="Calibri" w:cstheme="minorHAnsi"/>
          <w:kern w:val="3"/>
          <w:lang w:eastAsia="pl-PL"/>
          <w14:ligatures w14:val="none"/>
        </w:rPr>
        <w:t>prac</w:t>
      </w:r>
      <w:r w:rsidRPr="00580846">
        <w:rPr>
          <w:rFonts w:eastAsia="Calibri" w:cstheme="minorHAnsi"/>
          <w:kern w:val="3"/>
          <w:lang w:eastAsia="pl-PL"/>
          <w14:ligatures w14:val="none"/>
        </w:rPr>
        <w:t>, sposobu i zakresu wykonania przedmiotu umowy w następujących sytuacjach:</w:t>
      </w:r>
    </w:p>
    <w:p w14:paraId="682FF40A" w14:textId="339AB0CB" w:rsidR="008A614D" w:rsidRPr="00580846" w:rsidRDefault="008A614D" w:rsidP="008A614D">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1) konieczności zrealizowania jakiejkolwiek części </w:t>
      </w:r>
      <w:r w:rsidR="00A47EBE"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objętej przedmiotem umowy przy zastosowaniu odmiennych rozwiązań technicznych lub technologicznych niż wskazane   w </w:t>
      </w:r>
      <w:r w:rsidR="00A47EBE" w:rsidRPr="00580846">
        <w:rPr>
          <w:rFonts w:eastAsia="Calibri" w:cstheme="minorHAnsi"/>
          <w:kern w:val="3"/>
          <w:lang w:eastAsia="pl-PL"/>
          <w14:ligatures w14:val="none"/>
        </w:rPr>
        <w:t>dokumentach zamówienia</w:t>
      </w:r>
      <w:r w:rsidRPr="00580846">
        <w:rPr>
          <w:rFonts w:eastAsia="Calibri" w:cstheme="minorHAnsi"/>
          <w:kern w:val="3"/>
          <w:lang w:eastAsia="pl-PL"/>
          <w14:ligatures w14:val="none"/>
        </w:rPr>
        <w:t>, a wynikających ze stwierdzonych wad t</w:t>
      </w:r>
      <w:r w:rsidR="00A47EBE" w:rsidRPr="00580846">
        <w:rPr>
          <w:rFonts w:eastAsia="Calibri" w:cstheme="minorHAnsi"/>
          <w:kern w:val="3"/>
          <w:lang w:eastAsia="pl-PL"/>
          <w14:ligatures w14:val="none"/>
        </w:rPr>
        <w:t xml:space="preserve">ych </w:t>
      </w:r>
      <w:r w:rsidRPr="00580846">
        <w:rPr>
          <w:rFonts w:eastAsia="Calibri" w:cstheme="minorHAnsi"/>
          <w:kern w:val="3"/>
          <w:lang w:eastAsia="pl-PL"/>
          <w14:ligatures w14:val="none"/>
        </w:rPr>
        <w:t>dokument</w:t>
      </w:r>
      <w:r w:rsidR="00A47EBE" w:rsidRPr="00580846">
        <w:rPr>
          <w:rFonts w:eastAsia="Calibri" w:cstheme="minorHAnsi"/>
          <w:kern w:val="3"/>
          <w:lang w:eastAsia="pl-PL"/>
          <w14:ligatures w14:val="none"/>
        </w:rPr>
        <w:t xml:space="preserve">ów </w:t>
      </w:r>
      <w:r w:rsidRPr="00580846">
        <w:rPr>
          <w:rFonts w:eastAsia="Calibri" w:cstheme="minorHAnsi"/>
          <w:kern w:val="3"/>
          <w:lang w:eastAsia="pl-PL"/>
          <w14:ligatures w14:val="none"/>
        </w:rPr>
        <w:t>lub zmiany stanu prawnego, na podstawie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rego je przygotowano, gdyby zastosowanie przewidzianych rozwiązań groziło niewykonaniem lub nienależytym wykonaniem przedmiotu umowy,</w:t>
      </w:r>
    </w:p>
    <w:p w14:paraId="380F5C7C" w14:textId="35726E04" w:rsidR="008A614D" w:rsidRPr="00580846" w:rsidRDefault="00341DF1" w:rsidP="008A614D">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14:ligatures w14:val="none"/>
        </w:rPr>
      </w:pPr>
      <w:r w:rsidRPr="00580846">
        <w:rPr>
          <w:rFonts w:eastAsia="Calibri" w:cstheme="minorHAnsi"/>
          <w:kern w:val="3"/>
          <w:lang w:eastAsia="pl-PL"/>
          <w14:ligatures w14:val="none"/>
        </w:rPr>
        <w:t>2</w:t>
      </w:r>
      <w:r w:rsidR="008A614D" w:rsidRPr="00580846">
        <w:rPr>
          <w:rFonts w:eastAsia="Calibri" w:cstheme="minorHAnsi"/>
          <w:kern w:val="3"/>
          <w:lang w:eastAsia="pl-PL"/>
          <w14:ligatures w14:val="none"/>
        </w:rPr>
        <w:t>) wystąpienia warunk</w:t>
      </w:r>
      <w:r w:rsidR="008A614D" w:rsidRPr="00580846">
        <w:rPr>
          <w:rFonts w:eastAsia="Calibri" w:cstheme="minorHAnsi"/>
          <w:kern w:val="3"/>
          <w:lang w:val="es-ES" w:eastAsia="pl-PL"/>
          <w14:ligatures w14:val="none"/>
        </w:rPr>
        <w:t>ó</w:t>
      </w:r>
      <w:r w:rsidR="008A614D" w:rsidRPr="00580846">
        <w:rPr>
          <w:rFonts w:eastAsia="Calibri" w:cstheme="minorHAnsi"/>
          <w:kern w:val="3"/>
          <w:lang w:eastAsia="pl-PL"/>
          <w14:ligatures w14:val="none"/>
        </w:rPr>
        <w:t>w na terenie</w:t>
      </w:r>
      <w:r w:rsidR="006C5547" w:rsidRPr="00580846">
        <w:rPr>
          <w:rFonts w:eastAsia="Calibri" w:cstheme="minorHAnsi"/>
          <w:kern w:val="3"/>
          <w:lang w:eastAsia="pl-PL"/>
          <w14:ligatures w14:val="none"/>
        </w:rPr>
        <w:t>,</w:t>
      </w:r>
      <w:r w:rsidR="008A614D" w:rsidRPr="00580846">
        <w:rPr>
          <w:rFonts w:eastAsia="Calibri" w:cstheme="minorHAnsi"/>
          <w:kern w:val="3"/>
          <w:lang w:eastAsia="pl-PL"/>
          <w14:ligatures w14:val="none"/>
        </w:rPr>
        <w:t xml:space="preserve"> </w:t>
      </w:r>
      <w:r w:rsidR="004C694D" w:rsidRPr="00580846">
        <w:rPr>
          <w:rFonts w:eastAsia="Calibri" w:cstheme="minorHAnsi"/>
          <w:kern w:val="3"/>
          <w:lang w:eastAsia="pl-PL"/>
          <w14:ligatures w14:val="none"/>
        </w:rPr>
        <w:t xml:space="preserve">na którym prowadzi prace </w:t>
      </w:r>
      <w:r w:rsidR="008A614D" w:rsidRPr="00580846">
        <w:rPr>
          <w:rFonts w:eastAsia="Calibri" w:cstheme="minorHAnsi"/>
          <w:kern w:val="3"/>
          <w:lang w:eastAsia="pl-PL"/>
          <w14:ligatures w14:val="none"/>
        </w:rPr>
        <w:t>odbiegających w spos</w:t>
      </w:r>
      <w:r w:rsidR="008A614D" w:rsidRPr="00580846">
        <w:rPr>
          <w:rFonts w:eastAsia="Calibri" w:cstheme="minorHAnsi"/>
          <w:kern w:val="3"/>
          <w:lang w:val="es-ES" w:eastAsia="pl-PL"/>
          <w14:ligatures w14:val="none"/>
        </w:rPr>
        <w:t>ó</w:t>
      </w:r>
      <w:r w:rsidR="008A614D" w:rsidRPr="00580846">
        <w:rPr>
          <w:rFonts w:eastAsia="Calibri" w:cstheme="minorHAnsi"/>
          <w:kern w:val="3"/>
          <w:lang w:eastAsia="pl-PL"/>
          <w14:ligatures w14:val="none"/>
        </w:rPr>
        <w:t xml:space="preserve">b istotny od przyjętych   w </w:t>
      </w:r>
      <w:r w:rsidRPr="00580846">
        <w:rPr>
          <w:rFonts w:eastAsia="Calibri" w:cstheme="minorHAnsi"/>
          <w:kern w:val="3"/>
          <w:lang w:eastAsia="pl-PL"/>
          <w14:ligatures w14:val="none"/>
        </w:rPr>
        <w:t>dokumentach zamówienia</w:t>
      </w:r>
      <w:r w:rsidR="008A614D" w:rsidRPr="00580846">
        <w:rPr>
          <w:rFonts w:eastAsia="Calibri" w:cstheme="minorHAnsi"/>
          <w:kern w:val="3"/>
          <w:lang w:eastAsia="pl-PL"/>
          <w14:ligatures w14:val="none"/>
        </w:rPr>
        <w:t xml:space="preserve">, </w:t>
      </w:r>
    </w:p>
    <w:p w14:paraId="405BDC4F" w14:textId="20DB3D97" w:rsidR="008A614D" w:rsidRPr="00580846" w:rsidRDefault="00C159D1" w:rsidP="008A614D">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14:ligatures w14:val="none"/>
        </w:rPr>
      </w:pPr>
      <w:r w:rsidRPr="00580846">
        <w:rPr>
          <w:rFonts w:eastAsia="Calibri" w:cstheme="minorHAnsi"/>
          <w:kern w:val="3"/>
          <w:lang w:eastAsia="pl-PL"/>
          <w14:ligatures w14:val="none"/>
        </w:rPr>
        <w:t>3</w:t>
      </w:r>
      <w:r w:rsidR="008A614D" w:rsidRPr="00580846">
        <w:rPr>
          <w:rFonts w:eastAsia="Calibri" w:cstheme="minorHAnsi"/>
          <w:kern w:val="3"/>
          <w:lang w:eastAsia="pl-PL"/>
          <w14:ligatures w14:val="none"/>
        </w:rPr>
        <w:t>) konieczności zrealizowania przedmiotu umowy przy zastosowaniu innych rozwiązań technicznych lub wyrob</w:t>
      </w:r>
      <w:r w:rsidR="008A614D" w:rsidRPr="00580846">
        <w:rPr>
          <w:rFonts w:eastAsia="Calibri" w:cstheme="minorHAnsi"/>
          <w:kern w:val="3"/>
          <w:lang w:val="es-ES" w:eastAsia="pl-PL"/>
          <w14:ligatures w14:val="none"/>
        </w:rPr>
        <w:t>ó</w:t>
      </w:r>
      <w:r w:rsidR="008A614D" w:rsidRPr="00580846">
        <w:rPr>
          <w:rFonts w:eastAsia="Calibri" w:cstheme="minorHAnsi"/>
          <w:kern w:val="3"/>
          <w:lang w:eastAsia="pl-PL"/>
          <w14:ligatures w14:val="none"/>
        </w:rPr>
        <w:t>w ze względu na zmiany obowiązującego prawa,</w:t>
      </w:r>
      <w:r w:rsidR="008A614D" w:rsidRPr="00580846">
        <w:rPr>
          <w:rFonts w:ascii="Calibri" w:eastAsia="Calibri" w:hAnsi="Calibri" w:cs="Calibri"/>
          <w:kern w:val="3"/>
          <w:lang w:eastAsia="pl-PL"/>
          <w14:ligatures w14:val="none"/>
        </w:rPr>
        <w:t xml:space="preserve"> lub niedostępność materiałów wskazanych w </w:t>
      </w:r>
      <w:r w:rsidR="00341DF1" w:rsidRPr="00580846">
        <w:rPr>
          <w:rFonts w:ascii="Calibri" w:eastAsia="Calibri" w:hAnsi="Calibri" w:cs="Calibri"/>
          <w:kern w:val="3"/>
          <w:lang w:eastAsia="pl-PL"/>
          <w14:ligatures w14:val="none"/>
        </w:rPr>
        <w:t>dokumentach zamówienia</w:t>
      </w:r>
      <w:r w:rsidR="008A614D" w:rsidRPr="00580846">
        <w:rPr>
          <w:rFonts w:ascii="Calibri" w:eastAsia="Calibri" w:hAnsi="Calibri" w:cs="Calibri"/>
          <w:kern w:val="3"/>
          <w:lang w:eastAsia="pl-PL"/>
          <w14:ligatures w14:val="none"/>
        </w:rPr>
        <w:t xml:space="preserve"> na rynku,</w:t>
      </w:r>
    </w:p>
    <w:p w14:paraId="1F1FA5AF" w14:textId="6316DA94" w:rsidR="008A614D" w:rsidRPr="00580846" w:rsidRDefault="00C159D1" w:rsidP="008A614D">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14:ligatures w14:val="none"/>
        </w:rPr>
      </w:pPr>
      <w:r w:rsidRPr="00580846">
        <w:rPr>
          <w:rFonts w:eastAsia="Calibri" w:cstheme="minorHAnsi"/>
          <w:kern w:val="3"/>
          <w:lang w:eastAsia="pl-PL"/>
          <w14:ligatures w14:val="none"/>
        </w:rPr>
        <w:t>4</w:t>
      </w:r>
      <w:r w:rsidR="008A614D" w:rsidRPr="00580846">
        <w:rPr>
          <w:rFonts w:eastAsia="Calibri" w:cstheme="minorHAnsi"/>
          <w:kern w:val="3"/>
          <w:lang w:eastAsia="pl-PL"/>
          <w14:ligatures w14:val="none"/>
        </w:rPr>
        <w:t>) wystąpienia niebezpieczeństwa kolizji z planowanymi lub r</w:t>
      </w:r>
      <w:r w:rsidR="008A614D" w:rsidRPr="00580846">
        <w:rPr>
          <w:rFonts w:eastAsia="Calibri" w:cstheme="minorHAnsi"/>
          <w:kern w:val="3"/>
          <w:lang w:val="es-ES" w:eastAsia="pl-PL"/>
          <w14:ligatures w14:val="none"/>
        </w:rPr>
        <w:t>ó</w:t>
      </w:r>
      <w:r w:rsidR="008A614D" w:rsidRPr="00580846">
        <w:rPr>
          <w:rFonts w:eastAsia="Calibri" w:cstheme="minorHAnsi"/>
          <w:kern w:val="3"/>
          <w:lang w:eastAsia="pl-PL"/>
          <w14:ligatures w14:val="none"/>
        </w:rPr>
        <w:t xml:space="preserve">wnolegle prowadzonymi przez inne podmioty inwestycjami, w zakresie niezbędnym do uniknięcia lub usunięcia tych kolizji, </w:t>
      </w:r>
    </w:p>
    <w:p w14:paraId="1C23DC08" w14:textId="011D43AF" w:rsidR="008A614D" w:rsidRPr="00580846" w:rsidRDefault="00C159D1" w:rsidP="008A614D">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5</w:t>
      </w:r>
      <w:r w:rsidR="008A614D" w:rsidRPr="00580846">
        <w:rPr>
          <w:rFonts w:eastAsia="Calibri" w:cstheme="minorHAnsi"/>
          <w:kern w:val="3"/>
          <w:lang w:eastAsia="pl-PL"/>
          <w14:ligatures w14:val="none"/>
        </w:rPr>
        <w:t>) wystąpienia siły wyższej uniemożliwiającej wykonanie przedmiotu umowy zgodnie z jej postanowieniami,</w:t>
      </w:r>
    </w:p>
    <w:p w14:paraId="26BCCDE3" w14:textId="3738F3BE" w:rsidR="008A614D" w:rsidRPr="00580846" w:rsidRDefault="00C159D1" w:rsidP="008A614D">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6</w:t>
      </w:r>
      <w:r w:rsidR="008A614D" w:rsidRPr="00580846">
        <w:rPr>
          <w:rFonts w:eastAsia="Calibri" w:cstheme="minorHAnsi"/>
          <w:kern w:val="3"/>
          <w:lang w:eastAsia="pl-PL"/>
          <w14:ligatures w14:val="none"/>
        </w:rPr>
        <w:t xml:space="preserve">) konieczności zaniechania części </w:t>
      </w:r>
      <w:r w:rsidR="00341DF1" w:rsidRPr="00580846">
        <w:rPr>
          <w:rFonts w:eastAsia="Calibri" w:cstheme="minorHAnsi"/>
          <w:kern w:val="3"/>
          <w:lang w:eastAsia="pl-PL"/>
          <w14:ligatures w14:val="none"/>
        </w:rPr>
        <w:t xml:space="preserve">prac </w:t>
      </w:r>
      <w:r w:rsidR="008A614D" w:rsidRPr="00580846">
        <w:rPr>
          <w:rFonts w:eastAsia="Calibri" w:cstheme="minorHAnsi"/>
          <w:kern w:val="3"/>
          <w:lang w:eastAsia="pl-PL"/>
          <w14:ligatures w14:val="none"/>
        </w:rPr>
        <w:t xml:space="preserve"> ze względu na zaistnienie istotnej zmiany okoliczności powodującej, że ich wykonanie nie leży w interesie publicznym, czego nie można było przewidzieć w chwili zawarcia umowy. Zamawiający zastrzega możliwość zmniejszenia zakresu świadczenia wynikającego z realizacji niniejszej umowy nie więcej niż o 30% wartości przedmiotu umowy.</w:t>
      </w:r>
    </w:p>
    <w:p w14:paraId="34335309" w14:textId="77777777" w:rsidR="008A614D" w:rsidRPr="00580846" w:rsidRDefault="008A614D" w:rsidP="008A614D">
      <w:p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4. Przyczyny, stanowiące podstawę zmiany umowy,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rych mowa w ust. 2 i 3 mogą wystąpić kumulatywnie.</w:t>
      </w:r>
    </w:p>
    <w:p w14:paraId="30054461" w14:textId="5E971FB4" w:rsidR="008A614D" w:rsidRPr="00580846" w:rsidRDefault="008A614D" w:rsidP="008A614D">
      <w:p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5. Wykonawca oraz Zamawiający są uprawnieni do żądania zwiększenia lub zmniejszenia wynagrodzenia Wykonawcy w przypadku wystąpienia okoliczności,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rych mowa w ust. 3. Rozliczenie przedmiotowych </w:t>
      </w:r>
      <w:r w:rsidR="00746972"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nastąpi w spos</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b opisany w ust. 9.</w:t>
      </w:r>
    </w:p>
    <w:p w14:paraId="551D1B59" w14:textId="77777777" w:rsidR="008A614D" w:rsidRPr="00580846" w:rsidRDefault="008A614D" w:rsidP="008A614D">
      <w:p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6. W przypadku zmiany albo rezygnacji z podwykonawcy – jeżeli dotyczy podmiotu, na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rego zasoby Wykonawca powołał się, na zasadach określonych w art. 118 ust. 1 Pzp, w celu wykazania spełniania warunk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udziału w postępowaniu lub kryteri</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selekcji, Wykonawca jest obowiązany wykazać Zamawiającemu, że proponowany inny podwykonawca lub Wykonawca samodzielnie spełnia je                       w stopniu nie mniejszym niż podwykonawca, na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rego zasoby Wykonawca powołał się w trakcie postępowania o udzielenie zam</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wienia.</w:t>
      </w:r>
    </w:p>
    <w:p w14:paraId="58AF0491" w14:textId="23A9FA84" w:rsidR="008A614D" w:rsidRPr="00580846" w:rsidRDefault="008A614D" w:rsidP="008A614D">
      <w:p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7.  Wykonawca może wystąpić z wnioskiem w zakresie w ust. 2 i 3, na piśmie, nie później niż w terminie 14 dni od zaistnienia powyższych okoliczności, z zastrzeżeniem, że w przypadku zaktualizowania się okoliczności,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rych mowa w ust. 2 uprzednio musi nastąpić wpis do dziennika budowy. Przedmiotowy wniosek powinien zawierać w szczeg</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lności: propozycję zamiany, uzasadnienie faktyczne i prawne dla proponowanej zmiany, kalkulację wynagrodzenia, jeżeli zmiana umowy dotyczy r</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wnież zmiany wynagrodzenia lub wykonania </w:t>
      </w:r>
      <w:r w:rsidR="00746972"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zamiennych. Przedmiotowa kalkulacja winna być sporządzona według wytycznych zawartych w ust. 9. Ciężar udowodnienia okoliczności,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rych mowa w ust. 2 i 3 spoczywa na Wykonawcy. Brak wykazania przedmiotowych okoliczności może stanowić podstawę odmowy dokonania zmiany umowy. W terminie 14 dni od złożenia Wniosku, Zamawiający powiadomi Wykonawcę o akceptacji żądania zmiany umowy albo o braku akceptacji zmiany. Uwzględnienie okoliczności opisanych w ust. 2, a skutkujących zmianą terminu realizacji umowy może nastąpić jedynie w sytuacji, gdy uniemożliwiają one prowadzenie budowy                    w pozostałym zakresie.</w:t>
      </w:r>
    </w:p>
    <w:p w14:paraId="4D4F0358" w14:textId="11A2F0C9" w:rsidR="008A614D" w:rsidRPr="00580846" w:rsidRDefault="008A614D" w:rsidP="008A614D">
      <w:p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8. Wykonawca jest także zobowiązany do niezwłocznego zawiadomienia Zamawiającego, nie później jednak niż w terminie 3 dni, o wszelkich przeszkodach mogących spowodować niewywiązanie się przez niego z termin</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zakończenia Inwestycji, pod rygorem braku możliwości powoływania się na te przeszkody w terminie późniejszym. Wszelkie takie przeszkody winny ponadto zostać udokumentowane przez Wykonawcę odpowiednim wpisem w dzienniku budowy, określającym datę wystąpienia przeszkody, jej charakter oraz czas trwania.</w:t>
      </w:r>
    </w:p>
    <w:p w14:paraId="6B402A8C" w14:textId="5E96B0F4" w:rsidR="008A614D" w:rsidRPr="00580846" w:rsidRDefault="008A614D" w:rsidP="008A614D">
      <w:pPr>
        <w:tabs>
          <w:tab w:val="left" w:pos="284"/>
        </w:tabs>
        <w:suppressAutoHyphens/>
        <w:autoSpaceDN w:val="0"/>
        <w:spacing w:after="0" w:line="319" w:lineRule="auto"/>
        <w:ind w:left="284" w:hanging="284"/>
        <w:jc w:val="both"/>
        <w:textAlignment w:val="baseline"/>
        <w:rPr>
          <w:rFonts w:eastAsia="Calibri" w:cstheme="minorHAnsi"/>
          <w:kern w:val="3"/>
          <w:lang w:eastAsia="pl-PL"/>
          <w14:ligatures w14:val="none"/>
        </w:rPr>
      </w:pPr>
      <w:r w:rsidRPr="00580846">
        <w:rPr>
          <w:rFonts w:eastAsia="Calibri" w:cstheme="minorHAnsi"/>
          <w:kern w:val="3"/>
          <w:lang w:eastAsia="pl-PL"/>
          <w14:ligatures w14:val="none"/>
        </w:rPr>
        <w:t xml:space="preserve">9. Rozliczenie </w:t>
      </w:r>
      <w:r w:rsidR="00341DF1" w:rsidRPr="00580846">
        <w:rPr>
          <w:rFonts w:eastAsia="Calibri" w:cstheme="minorHAnsi"/>
          <w:kern w:val="3"/>
          <w:lang w:eastAsia="pl-PL"/>
          <w14:ligatures w14:val="none"/>
        </w:rPr>
        <w:t>prac</w:t>
      </w:r>
      <w:r w:rsidRPr="00580846">
        <w:rPr>
          <w:rFonts w:eastAsia="Calibri" w:cstheme="minorHAnsi"/>
          <w:kern w:val="3"/>
          <w:lang w:eastAsia="pl-PL"/>
          <w14:ligatures w14:val="none"/>
        </w:rPr>
        <w:t>,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rych mowa w ust. 3, nastąpi na podstawie </w:t>
      </w:r>
      <w:r w:rsidR="007212D1" w:rsidRPr="00580846">
        <w:rPr>
          <w:rFonts w:eastAsia="Calibri" w:cstheme="minorHAnsi"/>
          <w:kern w:val="3"/>
          <w:lang w:eastAsia="pl-PL"/>
          <w14:ligatures w14:val="none"/>
        </w:rPr>
        <w:t>kalkulacji kosztów</w:t>
      </w:r>
      <w:r w:rsidRPr="00580846">
        <w:rPr>
          <w:rFonts w:eastAsia="Calibri" w:cstheme="minorHAnsi"/>
          <w:kern w:val="3"/>
          <w:lang w:eastAsia="pl-PL"/>
          <w14:ligatures w14:val="none"/>
        </w:rPr>
        <w:t>,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w:t>
      </w:r>
      <w:r w:rsidR="001B180C" w:rsidRPr="00580846">
        <w:rPr>
          <w:rFonts w:eastAsia="Calibri" w:cstheme="minorHAnsi"/>
          <w:kern w:val="3"/>
          <w:lang w:eastAsia="pl-PL"/>
          <w14:ligatures w14:val="none"/>
        </w:rPr>
        <w:t>ch</w:t>
      </w:r>
      <w:r w:rsidRPr="00580846">
        <w:rPr>
          <w:rFonts w:eastAsia="Calibri" w:cstheme="minorHAnsi"/>
          <w:kern w:val="3"/>
          <w:lang w:eastAsia="pl-PL"/>
          <w14:ligatures w14:val="none"/>
        </w:rPr>
        <w:t xml:space="preserve"> mowa w § 3 ust. </w:t>
      </w:r>
      <w:r w:rsidR="00995B1A" w:rsidRPr="00580846">
        <w:rPr>
          <w:rFonts w:eastAsia="Calibri" w:cstheme="minorHAnsi"/>
          <w:kern w:val="3"/>
          <w:lang w:eastAsia="pl-PL"/>
          <w14:ligatures w14:val="none"/>
        </w:rPr>
        <w:t>2</w:t>
      </w:r>
      <w:r w:rsidRPr="00580846">
        <w:rPr>
          <w:rFonts w:eastAsia="Calibri" w:cstheme="minorHAnsi"/>
          <w:kern w:val="3"/>
          <w:lang w:eastAsia="pl-PL"/>
          <w14:ligatures w14:val="none"/>
        </w:rPr>
        <w:t xml:space="preserve"> umowy, jeżeli </w:t>
      </w:r>
      <w:r w:rsidR="007212D1" w:rsidRPr="00580846">
        <w:rPr>
          <w:rFonts w:eastAsia="Calibri" w:cstheme="minorHAnsi"/>
          <w:kern w:val="3"/>
          <w:lang w:eastAsia="pl-PL"/>
          <w14:ligatures w14:val="none"/>
        </w:rPr>
        <w:t>prace</w:t>
      </w:r>
      <w:r w:rsidRPr="00580846">
        <w:rPr>
          <w:rFonts w:eastAsia="Calibri" w:cstheme="minorHAnsi"/>
          <w:kern w:val="3"/>
          <w:lang w:eastAsia="pl-PL"/>
          <w14:ligatures w14:val="none"/>
        </w:rPr>
        <w:t xml:space="preserve"> te odpowiadają opisowi pozycji w przedmiotow</w:t>
      </w:r>
      <w:r w:rsidR="007212D1" w:rsidRPr="00580846">
        <w:rPr>
          <w:rFonts w:eastAsia="Calibri" w:cstheme="minorHAnsi"/>
          <w:kern w:val="3"/>
          <w:lang w:eastAsia="pl-PL"/>
          <w14:ligatures w14:val="none"/>
        </w:rPr>
        <w:t>ej</w:t>
      </w:r>
      <w:r w:rsidRPr="00580846">
        <w:rPr>
          <w:rFonts w:eastAsia="Calibri" w:cstheme="minorHAnsi"/>
          <w:kern w:val="3"/>
          <w:lang w:eastAsia="pl-PL"/>
          <w14:ligatures w14:val="none"/>
        </w:rPr>
        <w:t xml:space="preserve"> </w:t>
      </w:r>
      <w:r w:rsidR="007212D1" w:rsidRPr="00580846">
        <w:rPr>
          <w:rFonts w:eastAsia="Calibri" w:cstheme="minorHAnsi"/>
          <w:kern w:val="3"/>
          <w:lang w:eastAsia="pl-PL"/>
          <w14:ligatures w14:val="none"/>
        </w:rPr>
        <w:t>kalkulacji</w:t>
      </w:r>
      <w:r w:rsidR="001B180C" w:rsidRPr="00580846">
        <w:rPr>
          <w:rFonts w:eastAsia="Calibri" w:cstheme="minorHAnsi"/>
          <w:kern w:val="3"/>
          <w:lang w:eastAsia="pl-PL"/>
          <w14:ligatures w14:val="none"/>
        </w:rPr>
        <w:t xml:space="preserve">. </w:t>
      </w:r>
      <w:r w:rsidRPr="00580846">
        <w:rPr>
          <w:rFonts w:eastAsia="Calibri" w:cstheme="minorHAnsi"/>
          <w:kern w:val="3"/>
          <w:lang w:eastAsia="pl-PL"/>
          <w14:ligatures w14:val="none"/>
        </w:rPr>
        <w:t xml:space="preserve">Jeżeli przedmiotowe </w:t>
      </w:r>
      <w:r w:rsidR="007212D1" w:rsidRPr="00580846">
        <w:rPr>
          <w:rFonts w:eastAsia="Calibri" w:cstheme="minorHAnsi"/>
          <w:kern w:val="3"/>
          <w:lang w:eastAsia="pl-PL"/>
          <w14:ligatures w14:val="none"/>
        </w:rPr>
        <w:t xml:space="preserve">prace </w:t>
      </w:r>
      <w:r w:rsidRPr="00580846">
        <w:rPr>
          <w:rFonts w:eastAsia="Calibri" w:cstheme="minorHAnsi"/>
          <w:kern w:val="3"/>
          <w:lang w:eastAsia="pl-PL"/>
          <w14:ligatures w14:val="none"/>
        </w:rPr>
        <w:t xml:space="preserve">nie odpowiadają opisowi pozycji  w </w:t>
      </w:r>
      <w:r w:rsidR="007212D1" w:rsidRPr="00580846">
        <w:rPr>
          <w:rFonts w:eastAsia="Calibri" w:cstheme="minorHAnsi"/>
          <w:kern w:val="3"/>
          <w:lang w:eastAsia="pl-PL"/>
          <w14:ligatures w14:val="none"/>
        </w:rPr>
        <w:t>kalkulacji kosztów</w:t>
      </w:r>
      <w:r w:rsidRPr="00580846">
        <w:rPr>
          <w:rFonts w:eastAsia="Calibri" w:cstheme="minorHAnsi"/>
          <w:kern w:val="3"/>
          <w:lang w:eastAsia="pl-PL"/>
          <w14:ligatures w14:val="none"/>
        </w:rPr>
        <w:t>, to Wykonawca powinien przedłożyć do akceptacji Zamawiającego kalkulację własną ceny jednostkowej tych prac (z uwzględnieniem cen materiałów, sprzętu i transportu), zwierającą ceny nie wyższe od średnich cen materiałów, sprzętu i transportu opublikowanych w wydawnictwie „</w:t>
      </w:r>
      <w:r w:rsidRPr="00580846">
        <w:rPr>
          <w:rFonts w:eastAsia="Calibri" w:cstheme="minorHAnsi"/>
          <w:kern w:val="3"/>
          <w:lang w:val="nl-NL" w:eastAsia="pl-PL"/>
          <w14:ligatures w14:val="none"/>
        </w:rPr>
        <w:t>Sekocenbud</w:t>
      </w:r>
      <w:r w:rsidRPr="00580846">
        <w:rPr>
          <w:rFonts w:eastAsia="Calibri" w:cstheme="minorHAnsi"/>
          <w:kern w:val="3"/>
          <w:lang w:eastAsia="pl-PL"/>
          <w14:ligatures w14:val="none"/>
        </w:rPr>
        <w:t>” w miesiącu poprzedzającym miesiąc, w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rym kalkulacja jest sporządzana oraz nakład</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rzeczowych określonych w Katalogach Nakład</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Rzeczowych (KNR), a w przypadku prac, dla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rych nie określono nakład</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rzeczowych w KNR, według innych og</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lnie stosowanych katalog</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lub nakład</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własnych, zaakceptowanych przez Zamawiającego. Jeżeli cena jednostkowo przedłożona przez Wykonawcę do akceptacji Zamawiającego będzie skalkulowana niezgodnie z wyżej opisanymi postanowieniami, Zamawiający wprowadzi korektę ceny opartą na własnych wyliczeniach. Wykonawca powinien dokonać wyliczeń cen,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rych mowa wyżej oraz przedstawić do akceptacji wysokość wynagrodzenia wynikającą ze zmian przed rozpoczęciem prac wynikających z przedmiotowych zmian. </w:t>
      </w:r>
    </w:p>
    <w:p w14:paraId="17AD2610" w14:textId="77777777" w:rsidR="008A614D" w:rsidRPr="00580846" w:rsidRDefault="008A614D" w:rsidP="008A614D">
      <w:pPr>
        <w:tabs>
          <w:tab w:val="left" w:pos="142"/>
        </w:tabs>
        <w:spacing w:after="0" w:line="319" w:lineRule="auto"/>
        <w:ind w:left="284" w:hanging="284"/>
        <w:jc w:val="both"/>
        <w:rPr>
          <w:rFonts w:eastAsia="Times New Roman" w:cstheme="minorHAnsi"/>
          <w:kern w:val="0"/>
          <w:lang w:eastAsia="pl-PL"/>
          <w14:ligatures w14:val="none"/>
        </w:rPr>
      </w:pPr>
      <w:r w:rsidRPr="00580846">
        <w:rPr>
          <w:rFonts w:eastAsia="Times New Roman" w:cstheme="minorHAnsi"/>
          <w:kern w:val="0"/>
          <w:lang w:eastAsia="pl-PL"/>
          <w14:ligatures w14:val="none"/>
        </w:rPr>
        <w:t xml:space="preserve">10. </w:t>
      </w:r>
      <w:bookmarkEnd w:id="8"/>
      <w:r w:rsidRPr="00580846">
        <w:rPr>
          <w:rFonts w:eastAsia="Times New Roman" w:cstheme="minorHAnsi"/>
          <w:kern w:val="0"/>
          <w:lang w:eastAsia="pl-PL"/>
          <w14:ligatures w14:val="none"/>
        </w:rPr>
        <w:t>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 – z zastrzeżeniem ograniczeń wynikających z ustawy Prawo zamówień publicznych.</w:t>
      </w:r>
    </w:p>
    <w:p w14:paraId="6899E82F" w14:textId="77777777" w:rsidR="008A614D" w:rsidRPr="00580846" w:rsidRDefault="008A614D" w:rsidP="008A614D">
      <w:pPr>
        <w:tabs>
          <w:tab w:val="left" w:pos="284"/>
        </w:tabs>
        <w:spacing w:after="0" w:line="319" w:lineRule="auto"/>
        <w:ind w:left="284" w:hanging="284"/>
        <w:jc w:val="both"/>
        <w:rPr>
          <w:rFonts w:eastAsia="Times New Roman" w:cstheme="minorHAnsi"/>
          <w:bCs/>
          <w:kern w:val="0"/>
          <w:lang w:eastAsia="pl-PL"/>
          <w14:ligatures w14:val="none"/>
        </w:rPr>
      </w:pPr>
      <w:r w:rsidRPr="00580846">
        <w:rPr>
          <w:rFonts w:eastAsia="Times New Roman" w:cstheme="minorHAnsi"/>
          <w:kern w:val="0"/>
          <w:lang w:eastAsia="pl-PL"/>
          <w14:ligatures w14:val="none"/>
        </w:rPr>
        <w:t xml:space="preserve">11. W sytuacji gdy nastąpi zmiana terminu realizacji zamówienia z powodów opisanych </w:t>
      </w:r>
      <w:r w:rsidRPr="00580846">
        <w:rPr>
          <w:rFonts w:eastAsia="Times New Roman" w:cstheme="minorHAnsi"/>
          <w:bCs/>
          <w:kern w:val="0"/>
          <w:lang w:eastAsia="pl-PL"/>
          <w14:ligatures w14:val="none"/>
        </w:rPr>
        <w:t>w ust. 2, istnieje możliwość zmiany liczby odbiorów częściowych i faktur częściowych, oraz wysokości transz płatności za wykonanie przedmiotu Umowy (przy zachowaniu zasady odniesienia wysokości wynagrodzenia częściowego do stopnia zaawansowania prac).</w:t>
      </w:r>
    </w:p>
    <w:p w14:paraId="736D5200" w14:textId="77777777" w:rsidR="008A614D" w:rsidRPr="00580846" w:rsidRDefault="008A614D" w:rsidP="008A614D">
      <w:pPr>
        <w:spacing w:after="0" w:line="319" w:lineRule="auto"/>
        <w:ind w:left="284" w:hanging="284"/>
        <w:jc w:val="both"/>
        <w:rPr>
          <w:rFonts w:eastAsia="Times New Roman" w:cstheme="minorHAnsi"/>
          <w:kern w:val="0"/>
          <w:lang w:eastAsia="pl-PL"/>
          <w14:ligatures w14:val="none"/>
        </w:rPr>
      </w:pPr>
      <w:r w:rsidRPr="00580846">
        <w:rPr>
          <w:rFonts w:eastAsia="Times New Roman" w:cstheme="minorHAnsi"/>
          <w:kern w:val="0"/>
          <w:lang w:eastAsia="pl-PL"/>
          <w14:ligatures w14:val="none"/>
        </w:rPr>
        <w:t>12. Wprowadzenie lub zmiana Podwykonawcy na etapie realizacji Umowy wymaga zgody Zamawiającego wyrażonej pisemnie pod rygorem nieważności. Wprowadzenie lub zmiana Podwykonawcy, nie wymaga zmiany Umowy.</w:t>
      </w:r>
    </w:p>
    <w:p w14:paraId="43EFBEAA" w14:textId="77777777" w:rsidR="008A614D" w:rsidRPr="00580846" w:rsidRDefault="008A614D" w:rsidP="008A614D">
      <w:pPr>
        <w:spacing w:after="0" w:line="319" w:lineRule="auto"/>
        <w:ind w:left="284" w:hanging="284"/>
        <w:jc w:val="both"/>
        <w:rPr>
          <w:rFonts w:eastAsia="Times New Roman" w:cstheme="minorHAnsi"/>
          <w:kern w:val="0"/>
          <w:lang w:eastAsia="pl-PL"/>
          <w14:ligatures w14:val="none"/>
        </w:rPr>
      </w:pPr>
      <w:bookmarkStart w:id="9" w:name="_Hlk172031143"/>
      <w:r w:rsidRPr="00580846">
        <w:rPr>
          <w:rFonts w:eastAsia="Times New Roman" w:cstheme="minorHAnsi"/>
          <w:kern w:val="0"/>
          <w:lang w:eastAsia="pl-PL"/>
          <w14:ligatures w14:val="none"/>
        </w:rPr>
        <w:t>13. Wynagrodzenie za wykonanie przedmiotu niniejszej umowy może ulec zmianie na zasadach określonych w niniejszym paragrafie, w przypadku zmiany ceny lub kosztów związanych z realizacją Umowy (waloryzacja wynagrodzenia Wykonawcy).</w:t>
      </w:r>
    </w:p>
    <w:p w14:paraId="5F72528D" w14:textId="77777777" w:rsidR="008A614D" w:rsidRPr="00580846" w:rsidRDefault="008A614D" w:rsidP="008A614D">
      <w:pPr>
        <w:spacing w:after="0" w:line="319" w:lineRule="auto"/>
        <w:ind w:left="284" w:hanging="284"/>
        <w:jc w:val="both"/>
        <w:rPr>
          <w:rFonts w:eastAsia="Times New Roman" w:cstheme="minorHAnsi"/>
          <w:kern w:val="0"/>
          <w:lang w:eastAsia="pl-PL"/>
          <w14:ligatures w14:val="none"/>
        </w:rPr>
      </w:pPr>
      <w:r w:rsidRPr="00580846">
        <w:rPr>
          <w:rFonts w:eastAsia="Times New Roman" w:cstheme="minorHAnsi"/>
          <w:kern w:val="0"/>
          <w:lang w:eastAsia="pl-PL"/>
          <w14:ligatures w14:val="none"/>
        </w:rPr>
        <w:t>14. Przez zmianę ceny materiałów lub kosztów rozumie się wzrost odpowiednio cen lub kosztów, jak                         i ich obniżenie, względem ceny lub kosztów przyjętych w celu ustalenia wynagrodzenia Wykonawcy, zawartego w złożonej przez niego ofercie, lub w przypadku kolejnej zmiany, względem cen materiałów lub kosztów ustalonych przy ostatniej takiej zmianie.</w:t>
      </w:r>
    </w:p>
    <w:p w14:paraId="3FD5E069" w14:textId="77777777" w:rsidR="008A614D" w:rsidRPr="00580846" w:rsidRDefault="008A614D" w:rsidP="008A614D">
      <w:pPr>
        <w:spacing w:after="0" w:line="319" w:lineRule="auto"/>
        <w:ind w:left="284" w:hanging="284"/>
        <w:jc w:val="both"/>
        <w:rPr>
          <w:rFonts w:eastAsia="Times New Roman" w:cstheme="minorHAnsi"/>
          <w:kern w:val="0"/>
          <w:lang w:eastAsia="pl-PL"/>
          <w14:ligatures w14:val="none"/>
        </w:rPr>
      </w:pPr>
      <w:r w:rsidRPr="00580846">
        <w:rPr>
          <w:rFonts w:eastAsia="Times New Roman" w:cstheme="minorHAnsi"/>
          <w:kern w:val="0"/>
          <w:lang w:eastAsia="pl-PL"/>
          <w14:ligatures w14:val="none"/>
        </w:rPr>
        <w:t>15. Strony uznają zmiany ceny materiałów lub kosztów związanych z realizacją Umowy za wynikające ze zmiany wskaźnika cen towarów i usług konsumpcyjnych ogółem, ogłaszanego przez Prezesa Głównego Urzędu Statystycznego.</w:t>
      </w:r>
    </w:p>
    <w:p w14:paraId="0B0EF949" w14:textId="77777777" w:rsidR="008A614D" w:rsidRPr="00580846" w:rsidRDefault="008A614D" w:rsidP="008A614D">
      <w:pPr>
        <w:spacing w:after="0" w:line="319" w:lineRule="auto"/>
        <w:ind w:left="284" w:hanging="284"/>
        <w:jc w:val="both"/>
        <w:rPr>
          <w:rFonts w:eastAsia="Times New Roman" w:cstheme="minorHAnsi"/>
          <w:strike/>
          <w:kern w:val="0"/>
          <w:lang w:eastAsia="pl-PL"/>
          <w14:ligatures w14:val="none"/>
        </w:rPr>
      </w:pPr>
      <w:r w:rsidRPr="00580846">
        <w:rPr>
          <w:rFonts w:eastAsia="Times New Roman" w:cstheme="minorHAnsi"/>
          <w:kern w:val="0"/>
          <w:lang w:eastAsia="pl-PL"/>
          <w14:ligatures w14:val="none"/>
        </w:rPr>
        <w:t xml:space="preserve">16. Warunkiem koniecznym do zmiany wynagrodzenia Wykonawcy będzie zmiana (wzrost albo obniżenie) wskaźnika cen towarów i usług konsumpcyjnych ogółem, ogłoszonego przez Prezesa Głównego Urzędu Statystycznego, o co najmniej </w:t>
      </w:r>
      <w:r w:rsidRPr="00580846">
        <w:rPr>
          <w:rFonts w:eastAsia="Times New Roman" w:cstheme="minorHAnsi"/>
          <w:kern w:val="0"/>
          <w:shd w:val="clear" w:color="auto" w:fill="FFFFFF" w:themeFill="background1"/>
          <w:lang w:eastAsia="pl-PL"/>
          <w14:ligatures w14:val="none"/>
        </w:rPr>
        <w:t>10%</w:t>
      </w:r>
      <w:r w:rsidRPr="00580846">
        <w:rPr>
          <w:rFonts w:eastAsia="Times New Roman" w:cstheme="minorHAnsi"/>
          <w:kern w:val="0"/>
          <w:lang w:eastAsia="pl-PL"/>
          <w14:ligatures w14:val="none"/>
        </w:rPr>
        <w:t xml:space="preserve"> w porównaniu z miesiącem, w którym nastąpiło złożenie oferty przez Wykonawcę będącej załącznikiem do niniejszej umowy.</w:t>
      </w:r>
    </w:p>
    <w:p w14:paraId="587E1087" w14:textId="77777777" w:rsidR="008A614D" w:rsidRPr="00580846" w:rsidRDefault="008A614D" w:rsidP="008A614D">
      <w:pPr>
        <w:spacing w:after="0" w:line="319" w:lineRule="auto"/>
        <w:ind w:left="284" w:hanging="284"/>
        <w:jc w:val="both"/>
        <w:rPr>
          <w:rFonts w:eastAsia="Times New Roman" w:cstheme="minorHAnsi"/>
          <w:kern w:val="0"/>
          <w:lang w:eastAsia="pl-PL"/>
          <w14:ligatures w14:val="none"/>
        </w:rPr>
      </w:pPr>
      <w:r w:rsidRPr="00580846">
        <w:rPr>
          <w:rFonts w:eastAsia="Times New Roman" w:cstheme="minorHAnsi"/>
          <w:kern w:val="0"/>
          <w:lang w:eastAsia="pl-PL"/>
          <w14:ligatures w14:val="none"/>
        </w:rPr>
        <w:t>17. Łączna wartość obniżenia lub wzrostu wynagrodzenia Wykonawcy  wynikającego z waloryzacji, podczas całej realizacji Umowy, nie może być wyższa niż 2% maksymalnego wynagrodzenia Wykonawcy z tytułu realizacji przedmiotu Umowy, określonego w § 14 ust. 2 w momencie zawarcia umowy.</w:t>
      </w:r>
    </w:p>
    <w:p w14:paraId="774CEEEB" w14:textId="77777777" w:rsidR="008A614D" w:rsidRPr="00580846" w:rsidRDefault="008A614D" w:rsidP="008A614D">
      <w:pPr>
        <w:spacing w:after="0" w:line="319" w:lineRule="auto"/>
        <w:ind w:left="284" w:hanging="284"/>
        <w:jc w:val="both"/>
        <w:rPr>
          <w:rFonts w:eastAsia="Times New Roman" w:cstheme="minorHAnsi"/>
          <w:kern w:val="0"/>
          <w:lang w:eastAsia="pl-PL"/>
          <w14:ligatures w14:val="none"/>
        </w:rPr>
      </w:pPr>
      <w:r w:rsidRPr="00580846">
        <w:rPr>
          <w:rFonts w:eastAsia="Times New Roman" w:cstheme="minorHAnsi"/>
          <w:kern w:val="0"/>
          <w:lang w:eastAsia="pl-PL"/>
          <w14:ligatures w14:val="none"/>
        </w:rPr>
        <w:t>18. Wykonawca którego wynagrodzenie zostało zmienione zgodnie z postanowieniami ustępów poprzedzających, zobowiązany jest do zmiany wynagrodzenia przysługującego Podwykonawcy, z którym zawarł Umowę, w zakresie odpowiadającym zmianom cen materiałów lub kosztów dotyczących zobowiązania Podwykonawcy, jeżeli łącznie są spełnione następujące warunki:</w:t>
      </w:r>
    </w:p>
    <w:p w14:paraId="5D76B271" w14:textId="77777777" w:rsidR="008A614D" w:rsidRPr="00580846" w:rsidRDefault="008A614D" w:rsidP="008A614D">
      <w:pPr>
        <w:spacing w:after="0" w:line="319" w:lineRule="auto"/>
        <w:ind w:left="180"/>
        <w:jc w:val="both"/>
        <w:rPr>
          <w:rFonts w:eastAsia="Times New Roman" w:cstheme="minorHAnsi"/>
          <w:kern w:val="0"/>
          <w:lang w:eastAsia="pl-PL"/>
          <w14:ligatures w14:val="none"/>
        </w:rPr>
      </w:pPr>
      <w:r w:rsidRPr="00580846">
        <w:rPr>
          <w:rFonts w:eastAsia="Times New Roman" w:cstheme="minorHAnsi"/>
          <w:kern w:val="0"/>
          <w:lang w:eastAsia="pl-PL"/>
          <w14:ligatures w14:val="none"/>
        </w:rPr>
        <w:t>1)   przedmiotem umowy o podwykonawstwo są roboty budowalne, usługi lub dostawy,</w:t>
      </w:r>
    </w:p>
    <w:p w14:paraId="2DA889AB" w14:textId="77777777" w:rsidR="008A614D" w:rsidRPr="00580846" w:rsidRDefault="008A614D" w:rsidP="008A614D">
      <w:pPr>
        <w:spacing w:after="0" w:line="319" w:lineRule="auto"/>
        <w:ind w:left="180"/>
        <w:jc w:val="both"/>
        <w:rPr>
          <w:rFonts w:eastAsia="Times New Roman" w:cstheme="minorHAnsi"/>
          <w:kern w:val="0"/>
          <w:lang w:eastAsia="pl-PL"/>
          <w14:ligatures w14:val="none"/>
        </w:rPr>
      </w:pPr>
      <w:r w:rsidRPr="00580846">
        <w:rPr>
          <w:rFonts w:eastAsia="Times New Roman" w:cstheme="minorHAnsi"/>
          <w:kern w:val="0"/>
          <w:lang w:eastAsia="pl-PL"/>
          <w14:ligatures w14:val="none"/>
        </w:rPr>
        <w:t>2)   okres obowiązywania umowy o podwykonawstwo przekracza 6 miesięcy.</w:t>
      </w:r>
    </w:p>
    <w:p w14:paraId="35B63F30" w14:textId="77777777" w:rsidR="008A614D" w:rsidRPr="00580846" w:rsidRDefault="008A614D" w:rsidP="008A614D">
      <w:pPr>
        <w:spacing w:after="0" w:line="319" w:lineRule="auto"/>
        <w:ind w:left="284" w:hanging="284"/>
        <w:jc w:val="both"/>
        <w:rPr>
          <w:rFonts w:eastAsia="Times New Roman" w:cstheme="minorHAnsi"/>
          <w:kern w:val="0"/>
          <w:lang w:eastAsia="pl-PL"/>
          <w14:ligatures w14:val="none"/>
        </w:rPr>
      </w:pPr>
      <w:r w:rsidRPr="00580846">
        <w:rPr>
          <w:rFonts w:eastAsia="Times New Roman" w:cstheme="minorHAnsi"/>
          <w:kern w:val="0"/>
          <w:lang w:eastAsia="pl-PL"/>
          <w14:ligatures w14:val="none"/>
        </w:rPr>
        <w:t>19. W przypadku braku zapłaty lub nieterminowej zapłaty przez Wykonawcę wynagrodzenia należnego Podwykonawcy z tytułu zmiany wysokości wynagrodzenia, o której mowa w niniejszym paragrafie, Zamawiający naliczy Wykonawcy karę umowną w wysokości obliczonej jako różnica między wynagrodzeniem należnym Podwykonawcy po zmianie i wynagrodzeniem należnym Podwykonawcy przed zmianą, za każdy stwierdzony przypadek.</w:t>
      </w:r>
    </w:p>
    <w:p w14:paraId="2BA2D4A7" w14:textId="77777777" w:rsidR="008A614D" w:rsidRPr="00580846" w:rsidRDefault="008A614D" w:rsidP="008A614D">
      <w:pPr>
        <w:spacing w:after="0" w:line="319" w:lineRule="auto"/>
        <w:ind w:left="284" w:hanging="284"/>
        <w:jc w:val="both"/>
        <w:rPr>
          <w:rFonts w:eastAsia="Times New Roman" w:cstheme="minorHAnsi"/>
          <w:kern w:val="0"/>
          <w:lang w:eastAsia="pl-PL"/>
          <w14:ligatures w14:val="none"/>
        </w:rPr>
      </w:pPr>
      <w:r w:rsidRPr="00580846">
        <w:rPr>
          <w:rFonts w:eastAsia="Times New Roman" w:cstheme="minorHAnsi"/>
          <w:kern w:val="0"/>
          <w:lang w:eastAsia="pl-PL"/>
          <w14:ligatures w14:val="none"/>
        </w:rPr>
        <w:t>20. W celu zawarcia aneksu do umowy, w związku ze zmianą wynagrodzenia, o której mowa w ust.13 każda ze Stron może wystąpić do drugiej z wnioskiem o dokonanie zmiany wysokości wynagrodzenia należnego Wykonawcy, wraz z uzasadnieniem zawierającym szczegółowe wyliczenie całkowitej kwoty zmiany kosztów Wykonawcy, o jaką wynagrodzenie Wykonawcy powinno ulec zmianie, oraz wskazaniem daty, od której nastąpiła bądź nastąpi zmiana wysokości kosztów wykonania umowy uzasadniająca zmianę wysokości wynagrodzenia należnego Wykonawcy. Do wniosku powinna być dołączona opinia biegłego rewidenta potwierdzająca prawidłowość wyliczeń.</w:t>
      </w:r>
    </w:p>
    <w:p w14:paraId="20C4D7B2" w14:textId="77777777" w:rsidR="008A614D" w:rsidRPr="00580846" w:rsidRDefault="008A614D" w:rsidP="008A614D">
      <w:pPr>
        <w:spacing w:after="0" w:line="319" w:lineRule="auto"/>
        <w:contextualSpacing/>
        <w:jc w:val="both"/>
        <w:rPr>
          <w:rFonts w:eastAsia="Calibri" w:cstheme="minorHAnsi"/>
          <w:kern w:val="0"/>
          <w14:ligatures w14:val="none"/>
        </w:rPr>
      </w:pPr>
      <w:r w:rsidRPr="00580846">
        <w:rPr>
          <w:rFonts w:eastAsia="Times New Roman" w:cstheme="minorHAnsi"/>
          <w:kern w:val="0"/>
          <w:lang w:eastAsia="pl-PL"/>
          <w14:ligatures w14:val="none"/>
        </w:rPr>
        <w:t>21.</w:t>
      </w:r>
      <w:r w:rsidRPr="00580846">
        <w:rPr>
          <w:rFonts w:eastAsia="Calibri" w:cstheme="minorHAnsi"/>
          <w:kern w:val="0"/>
          <w14:ligatures w14:val="none"/>
        </w:rPr>
        <w:t xml:space="preserve"> Zasady ustalania zmiany wynagrodzenia: </w:t>
      </w:r>
    </w:p>
    <w:p w14:paraId="3A939704" w14:textId="77777777" w:rsidR="008A614D" w:rsidRPr="00580846" w:rsidRDefault="008A614D" w:rsidP="008A614D">
      <w:pPr>
        <w:numPr>
          <w:ilvl w:val="0"/>
          <w:numId w:val="87"/>
        </w:numPr>
        <w:spacing w:after="0" w:line="319" w:lineRule="auto"/>
        <w:ind w:left="567" w:hanging="283"/>
        <w:contextualSpacing/>
        <w:jc w:val="both"/>
        <w:rPr>
          <w:rFonts w:eastAsia="Calibri" w:cstheme="minorHAnsi"/>
          <w:kern w:val="0"/>
          <w14:ligatures w14:val="none"/>
        </w:rPr>
      </w:pPr>
      <w:r w:rsidRPr="00580846">
        <w:rPr>
          <w:rFonts w:eastAsia="Calibri" w:cstheme="minorHAnsi"/>
          <w:kern w:val="0"/>
          <w14:ligatures w14:val="none"/>
        </w:rPr>
        <w:t xml:space="preserve">Waloryzacja wynagrodzenia możliwa jest jednorazowo w trakcie trwania niniejszej umowy na wniosek, który złożony może być nie wcześniej niż po upływie 6 miesięcy od dnia zawarcia Umowy i nie później niż 15 dni przed upływem terminu realizacji Umowy. </w:t>
      </w:r>
    </w:p>
    <w:p w14:paraId="4B1535A4" w14:textId="6B56B497" w:rsidR="008A614D" w:rsidRPr="00580846" w:rsidRDefault="008A614D" w:rsidP="008A614D">
      <w:pPr>
        <w:numPr>
          <w:ilvl w:val="0"/>
          <w:numId w:val="87"/>
        </w:numPr>
        <w:spacing w:after="0" w:line="319" w:lineRule="auto"/>
        <w:ind w:left="567" w:hanging="283"/>
        <w:contextualSpacing/>
        <w:jc w:val="both"/>
        <w:rPr>
          <w:rFonts w:eastAsia="Calibri" w:cstheme="minorHAnsi"/>
          <w:kern w:val="0"/>
          <w14:ligatures w14:val="none"/>
        </w:rPr>
      </w:pPr>
      <w:r w:rsidRPr="00580846">
        <w:rPr>
          <w:rFonts w:eastAsia="Calibri" w:cstheme="minorHAnsi"/>
          <w:kern w:val="0"/>
          <w14:ligatures w14:val="none"/>
        </w:rPr>
        <w:t xml:space="preserve">Waloryzacja nie dotyczy wynagrodzenia za </w:t>
      </w:r>
      <w:r w:rsidR="00746972" w:rsidRPr="00580846">
        <w:rPr>
          <w:rFonts w:eastAsia="Calibri" w:cstheme="minorHAnsi"/>
          <w:kern w:val="0"/>
          <w14:ligatures w14:val="none"/>
        </w:rPr>
        <w:t>prace</w:t>
      </w:r>
      <w:r w:rsidRPr="00580846">
        <w:rPr>
          <w:rFonts w:eastAsia="Calibri" w:cstheme="minorHAnsi"/>
          <w:kern w:val="0"/>
          <w14:ligatures w14:val="none"/>
        </w:rPr>
        <w:t xml:space="preserve"> wykonane przed datą złożenia wniosku lub które zgodnie z Umową miały być wykonane w ciągu 6 miesięcy od zawarcia Umowy, chyba, że opóźnienie wynika z przyczyn leżących po stronie Zamawiającego lub z przyczyn niezależnych od Wykonawcy. </w:t>
      </w:r>
      <w:bookmarkEnd w:id="9"/>
    </w:p>
    <w:p w14:paraId="07B7AF78" w14:textId="77777777" w:rsidR="008A614D" w:rsidRPr="00580846" w:rsidRDefault="008A614D" w:rsidP="008A614D">
      <w:pPr>
        <w:tabs>
          <w:tab w:val="left" w:pos="142"/>
        </w:tabs>
        <w:spacing w:after="0" w:line="319" w:lineRule="auto"/>
        <w:ind w:left="284" w:hanging="284"/>
        <w:jc w:val="both"/>
        <w:rPr>
          <w:rFonts w:eastAsia="Times New Roman" w:cstheme="minorHAnsi"/>
          <w:kern w:val="0"/>
          <w:lang w:eastAsia="ar-SA"/>
          <w14:ligatures w14:val="none"/>
        </w:rPr>
      </w:pPr>
    </w:p>
    <w:p w14:paraId="2CD34EBC"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13.</w:t>
      </w:r>
    </w:p>
    <w:p w14:paraId="4180485B"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b/>
          <w:bCs/>
          <w:kern w:val="3"/>
          <w:lang w:eastAsia="pl-PL"/>
          <w14:ligatures w14:val="none"/>
        </w:rPr>
        <w:t>Podwykonawcy.</w:t>
      </w:r>
    </w:p>
    <w:p w14:paraId="71649E87" w14:textId="29CB2AB8" w:rsidR="008A614D" w:rsidRPr="00580846" w:rsidRDefault="008A614D" w:rsidP="008A614D">
      <w:pPr>
        <w:spacing w:after="0" w:line="319" w:lineRule="auto"/>
        <w:ind w:left="284" w:hanging="284"/>
        <w:jc w:val="both"/>
        <w:rPr>
          <w:rFonts w:cstheme="minorHAnsi"/>
          <w:kern w:val="0"/>
          <w14:ligatures w14:val="none"/>
        </w:rPr>
      </w:pPr>
      <w:r w:rsidRPr="00580846">
        <w:rPr>
          <w:rFonts w:eastAsia="Times New Roman" w:cstheme="minorHAnsi"/>
          <w:kern w:val="0"/>
          <w:lang w:eastAsia="pl-PL"/>
          <w14:ligatures w14:val="none"/>
        </w:rPr>
        <w:t>1.</w:t>
      </w:r>
      <w:r w:rsidRPr="00580846">
        <w:rPr>
          <w:rFonts w:cstheme="minorHAnsi"/>
          <w:kern w:val="0"/>
          <w14:ligatures w14:val="none"/>
        </w:rPr>
        <w:t xml:space="preserve"> Wykonawca może powierzyć wykonanie części </w:t>
      </w:r>
      <w:r w:rsidR="00341DF1" w:rsidRPr="00580846">
        <w:rPr>
          <w:rFonts w:cstheme="minorHAnsi"/>
          <w:kern w:val="0"/>
          <w14:ligatures w14:val="none"/>
        </w:rPr>
        <w:t>prac</w:t>
      </w:r>
      <w:r w:rsidRPr="00580846">
        <w:rPr>
          <w:rFonts w:cstheme="minorHAnsi"/>
          <w:kern w:val="0"/>
          <w14:ligatures w14:val="none"/>
        </w:rPr>
        <w:t xml:space="preserve"> realizowanych w ramach umowy podwykonawcy, w zakresie określonym w ofercie.</w:t>
      </w:r>
    </w:p>
    <w:p w14:paraId="3C228838" w14:textId="77777777" w:rsidR="008A614D" w:rsidRPr="00580846" w:rsidRDefault="008A614D" w:rsidP="008A614D">
      <w:pPr>
        <w:spacing w:after="0" w:line="319" w:lineRule="auto"/>
        <w:ind w:left="284" w:hanging="284"/>
        <w:jc w:val="both"/>
        <w:rPr>
          <w:rFonts w:cstheme="minorHAnsi"/>
          <w:kern w:val="0"/>
          <w14:ligatures w14:val="none"/>
        </w:rPr>
      </w:pPr>
      <w:r w:rsidRPr="00580846">
        <w:rPr>
          <w:rFonts w:cstheme="minorHAnsi"/>
          <w:kern w:val="0"/>
          <w14:ligatures w14:val="none"/>
        </w:rPr>
        <w:t>2.Wykonawca nie może rozszerzyć podwykonawstwa poza zakres wskazany w ofercie bez pisemnej zgody Zamawiającego, pod rygorem nieważności.</w:t>
      </w:r>
    </w:p>
    <w:p w14:paraId="13D0AAD5" w14:textId="0278F6E1" w:rsidR="008A614D" w:rsidRPr="00580846" w:rsidRDefault="008A614D" w:rsidP="008A614D">
      <w:pPr>
        <w:spacing w:after="0" w:line="319" w:lineRule="auto"/>
        <w:ind w:left="284" w:hanging="284"/>
        <w:jc w:val="both"/>
        <w:rPr>
          <w:rFonts w:cstheme="minorHAnsi"/>
          <w:kern w:val="0"/>
          <w14:ligatures w14:val="none"/>
        </w:rPr>
      </w:pPr>
      <w:r w:rsidRPr="00580846">
        <w:rPr>
          <w:rFonts w:cstheme="minorHAnsi"/>
          <w:kern w:val="0"/>
          <w14:ligatures w14:val="none"/>
        </w:rPr>
        <w:t xml:space="preserve">3. W razie naruszenia przez Wykonawcę postanowień </w:t>
      </w:r>
      <w:bookmarkStart w:id="10" w:name="WKP_AL_3232"/>
      <w:r w:rsidRPr="00580846">
        <w:rPr>
          <w:rFonts w:cstheme="minorHAnsi"/>
          <w:kern w:val="0"/>
          <w14:ligatures w14:val="none"/>
        </w:rPr>
        <w:t>ust. 1</w:t>
      </w:r>
      <w:bookmarkEnd w:id="10"/>
      <w:r w:rsidRPr="00580846">
        <w:rPr>
          <w:rFonts w:cstheme="minorHAnsi"/>
          <w:kern w:val="0"/>
          <w14:ligatures w14:val="none"/>
        </w:rPr>
        <w:t xml:space="preserve"> i </w:t>
      </w:r>
      <w:bookmarkStart w:id="11" w:name="WKP_AL_3233"/>
      <w:r w:rsidRPr="00580846">
        <w:rPr>
          <w:rFonts w:cstheme="minorHAnsi"/>
          <w:kern w:val="0"/>
          <w14:ligatures w14:val="none"/>
        </w:rPr>
        <w:t>2</w:t>
      </w:r>
      <w:bookmarkEnd w:id="11"/>
      <w:r w:rsidRPr="00580846">
        <w:rPr>
          <w:rFonts w:cstheme="minorHAnsi"/>
          <w:kern w:val="0"/>
          <w14:ligatures w14:val="none"/>
        </w:rPr>
        <w:t xml:space="preserve"> Zamawiający może odstąpić od umowy, niezależnie od prawa odmowy wypłaty wynagrodzenia za usługi i </w:t>
      </w:r>
      <w:r w:rsidR="00AE6F06" w:rsidRPr="00580846">
        <w:rPr>
          <w:rFonts w:cstheme="minorHAnsi"/>
          <w:kern w:val="0"/>
          <w14:ligatures w14:val="none"/>
        </w:rPr>
        <w:t>prace</w:t>
      </w:r>
      <w:r w:rsidRPr="00580846">
        <w:rPr>
          <w:rFonts w:cstheme="minorHAnsi"/>
          <w:kern w:val="0"/>
          <w14:ligatures w14:val="none"/>
        </w:rPr>
        <w:t xml:space="preserve"> świadczone przez Podwykonawców w innym zakresie.</w:t>
      </w:r>
    </w:p>
    <w:p w14:paraId="473662BA" w14:textId="6AC474A0" w:rsidR="008A614D" w:rsidRPr="00580846" w:rsidRDefault="008A614D" w:rsidP="008A614D">
      <w:pPr>
        <w:spacing w:after="0" w:line="319" w:lineRule="auto"/>
        <w:ind w:left="284" w:hanging="284"/>
        <w:jc w:val="both"/>
        <w:rPr>
          <w:rFonts w:eastAsia="Times New Roman" w:cstheme="minorHAnsi"/>
          <w:kern w:val="0"/>
          <w:lang w:eastAsia="pl-PL"/>
          <w14:ligatures w14:val="none"/>
        </w:rPr>
      </w:pPr>
      <w:r w:rsidRPr="00580846">
        <w:rPr>
          <w:rFonts w:eastAsia="Times New Roman" w:cstheme="minorHAnsi"/>
          <w:kern w:val="0"/>
          <w:lang w:eastAsia="pl-PL"/>
          <w14:ligatures w14:val="none"/>
        </w:rPr>
        <w:t>4.</w:t>
      </w:r>
      <w:r w:rsidR="005C3A07" w:rsidRPr="00580846">
        <w:rPr>
          <w:rFonts w:eastAsia="Times New Roman" w:cstheme="minorHAnsi"/>
          <w:kern w:val="0"/>
          <w:lang w:eastAsia="pl-PL"/>
          <w14:ligatures w14:val="none"/>
        </w:rPr>
        <w:t xml:space="preserve"> </w:t>
      </w:r>
      <w:r w:rsidRPr="00580846">
        <w:rPr>
          <w:rFonts w:eastAsia="Times New Roman" w:cstheme="minorHAnsi"/>
          <w:kern w:val="0"/>
          <w:lang w:eastAsia="pl-PL"/>
          <w14:ligatures w14:val="none"/>
        </w:rPr>
        <w:t>Przed przystąpieniem do wykonania zamówienia Wykonawca ma obowiązek podać nazwy i dane kontaktowe podwykonawców, o ile są już na tym etapie Wykonawcy znane.</w:t>
      </w:r>
    </w:p>
    <w:p w14:paraId="0C766000" w14:textId="77777777" w:rsidR="008A614D" w:rsidRPr="00580846" w:rsidRDefault="008A614D" w:rsidP="008A614D">
      <w:pPr>
        <w:spacing w:after="0" w:line="319" w:lineRule="auto"/>
        <w:ind w:left="284" w:hanging="284"/>
        <w:jc w:val="both"/>
        <w:rPr>
          <w:rFonts w:eastAsia="Times New Roman" w:cstheme="minorHAnsi"/>
          <w:kern w:val="0"/>
          <w:lang w:eastAsia="pl-PL"/>
          <w14:ligatures w14:val="none"/>
        </w:rPr>
      </w:pPr>
      <w:r w:rsidRPr="00580846">
        <w:rPr>
          <w:rFonts w:eastAsia="Times New Roman" w:cstheme="minorHAnsi"/>
          <w:kern w:val="0"/>
          <w:lang w:eastAsia="pl-PL"/>
          <w14:ligatures w14:val="none"/>
        </w:rPr>
        <w:t>5. Wykonawca ma obowiązek zawiadomić Zamawiającego o wszelkich zmianach w odniesieniu do informacji, o których mowa w ust. 4, które wystąpiły w trakcie trwania realizacji zamówienia, a także przekazuje informacje o nowych podwykonawcach w zakresie określonym w ust. 4.</w:t>
      </w:r>
    </w:p>
    <w:p w14:paraId="344D9F17" w14:textId="057C24DD" w:rsidR="008A614D" w:rsidRPr="00580846" w:rsidRDefault="008A614D" w:rsidP="00D76E71">
      <w:pPr>
        <w:tabs>
          <w:tab w:val="left" w:pos="284"/>
        </w:tabs>
        <w:spacing w:after="0" w:line="319" w:lineRule="auto"/>
        <w:ind w:left="284" w:hanging="284"/>
        <w:jc w:val="both"/>
        <w:rPr>
          <w:rFonts w:eastAsia="Times New Roman" w:cstheme="minorHAnsi"/>
          <w:kern w:val="0"/>
          <w:lang w:eastAsia="pl-PL"/>
          <w14:ligatures w14:val="none"/>
        </w:rPr>
      </w:pPr>
      <w:r w:rsidRPr="00580846">
        <w:rPr>
          <w:rFonts w:eastAsia="Times New Roman" w:cstheme="minorHAnsi"/>
          <w:kern w:val="0"/>
          <w:lang w:eastAsia="pl-PL"/>
          <w14:ligatures w14:val="none"/>
        </w:rPr>
        <w:t>6.</w:t>
      </w:r>
      <w:r w:rsidR="00D76E71" w:rsidRPr="00580846">
        <w:rPr>
          <w:rFonts w:eastAsia="Times New Roman" w:cstheme="minorHAnsi"/>
          <w:kern w:val="0"/>
          <w:lang w:eastAsia="pl-PL"/>
          <w14:ligatures w14:val="none"/>
        </w:rPr>
        <w:t xml:space="preserve"> </w:t>
      </w:r>
      <w:r w:rsidRPr="00580846">
        <w:rPr>
          <w:rFonts w:eastAsia="Times New Roman" w:cstheme="minorHAnsi"/>
          <w:kern w:val="0"/>
          <w:lang w:eastAsia="pl-PL"/>
          <w14:ligatures w14:val="none"/>
        </w:rPr>
        <w:t>Powierzenie wykonania części zadania podwykonawcom nie zwalnia Wykonawcy                                                      z odpowiedzialności za należyte wykonanie zamówienia.</w:t>
      </w:r>
    </w:p>
    <w:p w14:paraId="20DD0CF3" w14:textId="77777777" w:rsidR="008A614D" w:rsidRPr="00580846" w:rsidRDefault="008A614D" w:rsidP="008A614D">
      <w:pPr>
        <w:spacing w:after="0" w:line="319" w:lineRule="auto"/>
        <w:ind w:left="284" w:hanging="284"/>
        <w:jc w:val="both"/>
        <w:rPr>
          <w:rFonts w:eastAsia="Times New Roman" w:cstheme="minorHAnsi"/>
          <w:kern w:val="0"/>
          <w:lang w:eastAsia="pl-PL"/>
          <w14:ligatures w14:val="none"/>
        </w:rPr>
      </w:pPr>
      <w:r w:rsidRPr="00580846">
        <w:rPr>
          <w:rFonts w:eastAsia="Times New Roman" w:cstheme="minorHAnsi"/>
          <w:kern w:val="0"/>
          <w:lang w:eastAsia="pl-PL"/>
          <w14:ligatures w14:val="none"/>
        </w:rPr>
        <w:t xml:space="preserve">7. </w:t>
      </w:r>
      <w:r w:rsidRPr="00580846">
        <w:rPr>
          <w:rFonts w:eastAsia="Times New Roman" w:cstheme="minorHAnsi"/>
          <w:kern w:val="0"/>
          <w:shd w:val="clear" w:color="auto" w:fill="FFFFFF"/>
          <w:lang w:eastAsia="pl-PL"/>
          <w14:ligatures w14:val="none"/>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5B4686B7" w14:textId="57CF7533" w:rsidR="008A614D" w:rsidRPr="00580846" w:rsidRDefault="008A614D" w:rsidP="008A614D">
      <w:pPr>
        <w:spacing w:after="0" w:line="319" w:lineRule="auto"/>
        <w:ind w:left="284" w:hanging="284"/>
        <w:jc w:val="both"/>
        <w:rPr>
          <w:rFonts w:eastAsia="Times New Roman" w:cstheme="minorHAnsi"/>
          <w:kern w:val="0"/>
          <w:lang w:eastAsia="pl-PL"/>
          <w14:ligatures w14:val="none"/>
        </w:rPr>
      </w:pPr>
      <w:r w:rsidRPr="00580846">
        <w:rPr>
          <w:rFonts w:cstheme="minorHAnsi"/>
          <w:kern w:val="0"/>
          <w14:ligatures w14:val="none"/>
        </w:rPr>
        <w:t xml:space="preserve">8. </w:t>
      </w:r>
      <w:r w:rsidRPr="00580846">
        <w:rPr>
          <w:rFonts w:eastAsia="Times New Roman" w:cstheme="minorHAnsi"/>
          <w:kern w:val="0"/>
          <w:lang w:eastAsia="pl-PL"/>
          <w14:ligatures w14:val="none"/>
        </w:rPr>
        <w:t>Wykonawca, podwykonawca lub dalszy podwykonawca zamówienia zamierzający zawrzeć umowę o podwykonawstwo, jest obowiązany, w trakcie realizacji zamówienia publicznego objętego niniejszą umową, do przedłożenia zamawiającemu projektu tej umowy, przy czym podwykonawca lub dalszy podwykonawca jest obowiązany dołączyć zgodę wykonawcy na zawarcie umowy                                                      o podwykonawstwo o treści zgodnej z projektem umowy.</w:t>
      </w:r>
    </w:p>
    <w:p w14:paraId="3BAAFC6A" w14:textId="77777777" w:rsidR="008A614D" w:rsidRPr="00580846" w:rsidRDefault="008A614D" w:rsidP="008A614D">
      <w:pPr>
        <w:autoSpaceDE w:val="0"/>
        <w:autoSpaceDN w:val="0"/>
        <w:adjustRightInd w:val="0"/>
        <w:spacing w:after="0" w:line="319" w:lineRule="auto"/>
        <w:ind w:left="284" w:hanging="284"/>
        <w:jc w:val="both"/>
        <w:rPr>
          <w:rFonts w:eastAsia="Times New Roman" w:cstheme="minorHAnsi"/>
          <w:kern w:val="0"/>
          <w:lang w:eastAsia="pl-PL"/>
          <w14:ligatures w14:val="none"/>
        </w:rPr>
      </w:pPr>
      <w:r w:rsidRPr="00580846">
        <w:rPr>
          <w:rFonts w:eastAsia="Times New Roman" w:cstheme="minorHAnsi"/>
          <w:kern w:val="0"/>
          <w:lang w:eastAsia="pl-PL"/>
          <w14:ligatures w14:val="none"/>
        </w:rPr>
        <w:t>9.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9A2317F" w14:textId="5A5D75F7" w:rsidR="008A614D" w:rsidRPr="00580846" w:rsidRDefault="008A614D" w:rsidP="008A614D">
      <w:pPr>
        <w:autoSpaceDE w:val="0"/>
        <w:autoSpaceDN w:val="0"/>
        <w:adjustRightInd w:val="0"/>
        <w:spacing w:after="0" w:line="319" w:lineRule="auto"/>
        <w:ind w:left="284" w:hanging="284"/>
        <w:jc w:val="both"/>
        <w:rPr>
          <w:rFonts w:eastAsia="Times New Roman" w:cstheme="minorHAnsi"/>
          <w:kern w:val="0"/>
          <w:lang w:eastAsia="pl-PL"/>
          <w14:ligatures w14:val="none"/>
        </w:rPr>
      </w:pPr>
      <w:r w:rsidRPr="00580846">
        <w:rPr>
          <w:rFonts w:eastAsia="Times New Roman" w:cstheme="minorHAnsi"/>
          <w:kern w:val="0"/>
          <w:lang w:eastAsia="pl-PL"/>
          <w14:ligatures w14:val="none"/>
        </w:rPr>
        <w:t>10. Zamawiający, w terminie 14 dni, zgłasza w formie pisemnej, pod rygorem nieważności, zastrzeżenia do projektu umowy o podwykonawstwo, w przypadku gdy:</w:t>
      </w:r>
    </w:p>
    <w:p w14:paraId="4E519773" w14:textId="77777777" w:rsidR="008A614D" w:rsidRPr="00580846" w:rsidRDefault="008A614D" w:rsidP="008A614D">
      <w:pPr>
        <w:tabs>
          <w:tab w:val="left" w:pos="408"/>
        </w:tabs>
        <w:autoSpaceDE w:val="0"/>
        <w:autoSpaceDN w:val="0"/>
        <w:adjustRightInd w:val="0"/>
        <w:spacing w:after="0" w:line="319" w:lineRule="auto"/>
        <w:ind w:left="408" w:hanging="124"/>
        <w:jc w:val="both"/>
        <w:rPr>
          <w:rFonts w:eastAsia="Times New Roman" w:cstheme="minorHAnsi"/>
          <w:kern w:val="0"/>
          <w:lang w:eastAsia="pl-PL"/>
          <w14:ligatures w14:val="none"/>
        </w:rPr>
      </w:pPr>
      <w:r w:rsidRPr="00580846">
        <w:rPr>
          <w:rFonts w:eastAsia="Times New Roman" w:cstheme="minorHAnsi"/>
          <w:kern w:val="0"/>
          <w:lang w:eastAsia="pl-PL"/>
          <w14:ligatures w14:val="none"/>
        </w:rPr>
        <w:t>1)</w:t>
      </w:r>
      <w:r w:rsidRPr="00580846">
        <w:rPr>
          <w:rFonts w:eastAsia="Times New Roman" w:cstheme="minorHAnsi"/>
          <w:kern w:val="0"/>
          <w:lang w:eastAsia="pl-PL"/>
          <w14:ligatures w14:val="none"/>
        </w:rPr>
        <w:tab/>
        <w:t>nie spełnia ona wymagań określonych w dokumentach zamówienia,</w:t>
      </w:r>
    </w:p>
    <w:p w14:paraId="4E4D9F7E" w14:textId="50CBF9A9" w:rsidR="008A614D" w:rsidRPr="00580846" w:rsidRDefault="008A614D" w:rsidP="00D76E71">
      <w:pPr>
        <w:tabs>
          <w:tab w:val="left" w:pos="408"/>
        </w:tabs>
        <w:autoSpaceDE w:val="0"/>
        <w:autoSpaceDN w:val="0"/>
        <w:adjustRightInd w:val="0"/>
        <w:spacing w:after="0" w:line="319" w:lineRule="auto"/>
        <w:ind w:left="408" w:hanging="124"/>
        <w:jc w:val="both"/>
        <w:rPr>
          <w:rFonts w:eastAsia="Times New Roman" w:cstheme="minorHAnsi"/>
          <w:kern w:val="0"/>
          <w:lang w:eastAsia="pl-PL"/>
          <w14:ligatures w14:val="none"/>
        </w:rPr>
      </w:pPr>
      <w:r w:rsidRPr="00580846">
        <w:rPr>
          <w:rFonts w:eastAsia="Times New Roman" w:cstheme="minorHAnsi"/>
          <w:kern w:val="0"/>
          <w:lang w:eastAsia="pl-PL"/>
          <w14:ligatures w14:val="none"/>
        </w:rPr>
        <w:t>2)</w:t>
      </w:r>
      <w:r w:rsidRPr="00580846">
        <w:rPr>
          <w:rFonts w:eastAsia="Times New Roman" w:cstheme="minorHAnsi"/>
          <w:kern w:val="0"/>
          <w:lang w:eastAsia="pl-PL"/>
          <w14:ligatures w14:val="none"/>
        </w:rPr>
        <w:tab/>
        <w:t>gdy przewiduje ona termin zapłaty wynagrodzenia dłuższy niż określony w ust. 9,</w:t>
      </w:r>
    </w:p>
    <w:p w14:paraId="12EC96D1" w14:textId="57BBA2B4" w:rsidR="008A614D" w:rsidRPr="00580846" w:rsidRDefault="008A614D" w:rsidP="005C3A07">
      <w:pPr>
        <w:autoSpaceDE w:val="0"/>
        <w:autoSpaceDN w:val="0"/>
        <w:adjustRightInd w:val="0"/>
        <w:spacing w:after="0" w:line="319" w:lineRule="auto"/>
        <w:ind w:left="142" w:hanging="142"/>
        <w:jc w:val="both"/>
        <w:rPr>
          <w:rFonts w:eastAsia="Times New Roman" w:cstheme="minorHAnsi"/>
          <w:kern w:val="0"/>
          <w:lang w:eastAsia="pl-PL"/>
          <w14:ligatures w14:val="none"/>
        </w:rPr>
      </w:pPr>
      <w:r w:rsidRPr="00580846">
        <w:rPr>
          <w:rFonts w:eastAsia="Times New Roman" w:cstheme="minorHAnsi"/>
          <w:kern w:val="0"/>
          <w:lang w:eastAsia="pl-PL"/>
          <w14:ligatures w14:val="none"/>
        </w:rPr>
        <w:t>11. Niezgłoszenie w formie pisemnej zastrzeżeń do przedłożonego projektu umowy                                                       o podwykonawstwo, w terminie określonym w ust. 10, uważa się za akceptację projektu umowy przez zamawiającego.</w:t>
      </w:r>
    </w:p>
    <w:p w14:paraId="196294F0" w14:textId="29F11ECF" w:rsidR="008A614D" w:rsidRPr="00580846" w:rsidRDefault="008A614D" w:rsidP="008A614D">
      <w:pPr>
        <w:autoSpaceDE w:val="0"/>
        <w:autoSpaceDN w:val="0"/>
        <w:adjustRightInd w:val="0"/>
        <w:spacing w:after="0" w:line="319" w:lineRule="auto"/>
        <w:ind w:left="284" w:hanging="284"/>
        <w:jc w:val="both"/>
        <w:rPr>
          <w:rFonts w:eastAsia="Times New Roman" w:cstheme="minorHAnsi"/>
          <w:kern w:val="0"/>
          <w:lang w:eastAsia="pl-PL"/>
          <w14:ligatures w14:val="none"/>
        </w:rPr>
      </w:pPr>
      <w:r w:rsidRPr="00580846">
        <w:rPr>
          <w:rFonts w:eastAsia="Times New Roman" w:cstheme="minorHAnsi"/>
          <w:kern w:val="0"/>
          <w:lang w:eastAsia="pl-PL"/>
          <w14:ligatures w14:val="none"/>
        </w:rPr>
        <w:t>12. Wykonawca, podwykonawca lub dalszy podwykonawca zamówienia przedkłada Zamawiającemu poświadczoną za zgodność z oryginałem kopię zawartej umowy o podwykonawstwo, w terminie 7 dni od dnia jej zawarcia.</w:t>
      </w:r>
    </w:p>
    <w:p w14:paraId="75F879D3" w14:textId="2237AD83" w:rsidR="008A614D" w:rsidRPr="00580846" w:rsidRDefault="008A614D" w:rsidP="008A614D">
      <w:pPr>
        <w:autoSpaceDE w:val="0"/>
        <w:autoSpaceDN w:val="0"/>
        <w:adjustRightInd w:val="0"/>
        <w:spacing w:after="0" w:line="319" w:lineRule="auto"/>
        <w:ind w:left="284" w:hanging="284"/>
        <w:jc w:val="both"/>
        <w:rPr>
          <w:rFonts w:eastAsia="Times New Roman" w:cstheme="minorHAnsi"/>
          <w:kern w:val="0"/>
          <w:lang w:eastAsia="pl-PL"/>
          <w14:ligatures w14:val="none"/>
        </w:rPr>
      </w:pPr>
      <w:r w:rsidRPr="00580846">
        <w:rPr>
          <w:rFonts w:eastAsia="Times New Roman" w:cstheme="minorHAnsi"/>
          <w:kern w:val="0"/>
          <w:lang w:eastAsia="pl-PL"/>
          <w14:ligatures w14:val="none"/>
        </w:rPr>
        <w:t>13.Zamawiający, w terminie 14 dni, zgłasza w formie pisemnej pod rygorem nieważności sprzeciw do umowy o podwykonawstwo, w przypadkach, o których mowa w ust. 10.</w:t>
      </w:r>
    </w:p>
    <w:p w14:paraId="2B1EE614" w14:textId="5B6D5E30" w:rsidR="00D76E71" w:rsidRPr="00580846" w:rsidRDefault="008A614D" w:rsidP="00D76E71">
      <w:pPr>
        <w:autoSpaceDE w:val="0"/>
        <w:autoSpaceDN w:val="0"/>
        <w:adjustRightInd w:val="0"/>
        <w:spacing w:after="0" w:line="319" w:lineRule="auto"/>
        <w:ind w:left="284" w:hanging="284"/>
        <w:jc w:val="both"/>
        <w:rPr>
          <w:rFonts w:eastAsia="Times New Roman" w:cstheme="minorHAnsi"/>
          <w:kern w:val="0"/>
          <w:lang w:eastAsia="pl-PL"/>
          <w14:ligatures w14:val="none"/>
        </w:rPr>
      </w:pPr>
      <w:r w:rsidRPr="00580846">
        <w:rPr>
          <w:rFonts w:eastAsia="Times New Roman" w:cstheme="minorHAnsi"/>
          <w:kern w:val="0"/>
          <w:lang w:eastAsia="pl-PL"/>
          <w14:ligatures w14:val="none"/>
        </w:rPr>
        <w:t>14. Niezgłoszenie pisemnego sprzeciwu do przedłożonej umowy o podwykonawstwo, w terminie określonym w ust. 10, uważa się za akceptację umowy przez Zamawiającego.</w:t>
      </w:r>
    </w:p>
    <w:p w14:paraId="07937904" w14:textId="15433716" w:rsidR="008A614D" w:rsidRPr="00580846" w:rsidRDefault="008A614D" w:rsidP="008A614D">
      <w:pPr>
        <w:autoSpaceDE w:val="0"/>
        <w:autoSpaceDN w:val="0"/>
        <w:adjustRightInd w:val="0"/>
        <w:spacing w:after="0" w:line="319" w:lineRule="auto"/>
        <w:ind w:left="284" w:hanging="284"/>
        <w:jc w:val="both"/>
        <w:rPr>
          <w:rFonts w:eastAsia="Times New Roman" w:cstheme="minorHAnsi"/>
          <w:kern w:val="0"/>
          <w:lang w:eastAsia="pl-PL"/>
          <w14:ligatures w14:val="none"/>
        </w:rPr>
      </w:pPr>
      <w:r w:rsidRPr="00580846">
        <w:rPr>
          <w:rFonts w:eastAsia="Times New Roman" w:cstheme="minorHAnsi"/>
          <w:kern w:val="0"/>
          <w:lang w:eastAsia="pl-PL"/>
          <w14:ligatures w14:val="none"/>
        </w:rPr>
        <w:t>1</w:t>
      </w:r>
      <w:r w:rsidR="00D76E71" w:rsidRPr="00580846">
        <w:rPr>
          <w:rFonts w:eastAsia="Times New Roman" w:cstheme="minorHAnsi"/>
          <w:kern w:val="0"/>
          <w:lang w:eastAsia="pl-PL"/>
          <w14:ligatures w14:val="none"/>
        </w:rPr>
        <w:t>5</w:t>
      </w:r>
      <w:r w:rsidRPr="00580846">
        <w:rPr>
          <w:rFonts w:eastAsia="Times New Roman" w:cstheme="minorHAnsi"/>
          <w:kern w:val="0"/>
          <w:lang w:eastAsia="pl-PL"/>
          <w14:ligatures w14:val="none"/>
        </w:rPr>
        <w:t>. W przypadkach, o których mowa w ust. 12, przedkładający może poświadczyć za zgodność</w:t>
      </w:r>
      <w:r w:rsidR="00D76E71" w:rsidRPr="00580846">
        <w:rPr>
          <w:rFonts w:eastAsia="Times New Roman" w:cstheme="minorHAnsi"/>
          <w:kern w:val="0"/>
          <w:lang w:eastAsia="pl-PL"/>
          <w14:ligatures w14:val="none"/>
        </w:rPr>
        <w:t xml:space="preserve">                                           </w:t>
      </w:r>
      <w:r w:rsidRPr="00580846">
        <w:rPr>
          <w:rFonts w:eastAsia="Times New Roman" w:cstheme="minorHAnsi"/>
          <w:kern w:val="0"/>
          <w:lang w:eastAsia="pl-PL"/>
          <w14:ligatures w14:val="none"/>
        </w:rPr>
        <w:t xml:space="preserve">z oryginałem kopię umowy o podwykonawstwo. </w:t>
      </w:r>
    </w:p>
    <w:p w14:paraId="3F964035" w14:textId="17185CB8" w:rsidR="008A614D" w:rsidRPr="00580846" w:rsidRDefault="00D76E71" w:rsidP="008A614D">
      <w:pPr>
        <w:autoSpaceDE w:val="0"/>
        <w:autoSpaceDN w:val="0"/>
        <w:adjustRightInd w:val="0"/>
        <w:spacing w:after="0" w:line="319" w:lineRule="auto"/>
        <w:ind w:left="284" w:hanging="284"/>
        <w:jc w:val="both"/>
        <w:rPr>
          <w:rFonts w:eastAsia="Times New Roman" w:cstheme="minorHAnsi"/>
          <w:kern w:val="0"/>
          <w:lang w:eastAsia="ar-SA"/>
          <w14:ligatures w14:val="none"/>
        </w:rPr>
      </w:pPr>
      <w:r w:rsidRPr="00580846">
        <w:rPr>
          <w:rFonts w:eastAsia="Times New Roman" w:cstheme="minorHAnsi"/>
          <w:kern w:val="0"/>
          <w:lang w:eastAsia="ar-SA"/>
          <w14:ligatures w14:val="none"/>
        </w:rPr>
        <w:t>16</w:t>
      </w:r>
      <w:r w:rsidR="008A614D" w:rsidRPr="00580846">
        <w:rPr>
          <w:rFonts w:eastAsia="Times New Roman" w:cstheme="minorHAnsi"/>
          <w:kern w:val="0"/>
          <w:lang w:eastAsia="ar-SA"/>
          <w14:ligatures w14:val="none"/>
        </w:rPr>
        <w:t xml:space="preserve">. Zlecenie wykonania części </w:t>
      </w:r>
      <w:r w:rsidR="004E32BD" w:rsidRPr="00580846">
        <w:rPr>
          <w:rFonts w:eastAsia="Calibri" w:cstheme="minorHAnsi"/>
          <w:kern w:val="3"/>
          <w:lang w:eastAsia="pl-PL"/>
          <w14:ligatures w14:val="none"/>
        </w:rPr>
        <w:t>prac</w:t>
      </w:r>
      <w:r w:rsidR="008A614D" w:rsidRPr="00580846">
        <w:rPr>
          <w:rFonts w:eastAsia="Times New Roman" w:cstheme="minorHAnsi"/>
          <w:kern w:val="0"/>
          <w:lang w:eastAsia="ar-SA"/>
          <w14:ligatures w14:val="none"/>
        </w:rPr>
        <w:t xml:space="preserve"> podwykonawcom nie zmienia zobowiązań Wykonawcy wobec Zamawiającego za wykonanie tej części </w:t>
      </w:r>
      <w:r w:rsidRPr="00580846">
        <w:rPr>
          <w:rFonts w:eastAsia="Times New Roman" w:cstheme="minorHAnsi"/>
          <w:kern w:val="0"/>
          <w:lang w:eastAsia="ar-SA"/>
          <w14:ligatures w14:val="none"/>
        </w:rPr>
        <w:t>prac.</w:t>
      </w:r>
      <w:r w:rsidR="008A614D" w:rsidRPr="00580846">
        <w:rPr>
          <w:rFonts w:eastAsia="Times New Roman" w:cstheme="minorHAnsi"/>
          <w:kern w:val="0"/>
          <w:lang w:eastAsia="ar-SA"/>
          <w14:ligatures w14:val="none"/>
        </w:rPr>
        <w:t xml:space="preserve"> Wykonawca jest odpowiedzialny za działania, uchybienia i zaniedbania podwykonawców i ich pracowników w takim samym stopniu, jakby to były działania, uchybienia lub zaniedbania jego własnych pracowników.</w:t>
      </w:r>
    </w:p>
    <w:p w14:paraId="0229FC1D" w14:textId="070B9278" w:rsidR="008A614D" w:rsidRPr="00580846" w:rsidRDefault="00D76E71" w:rsidP="008A614D">
      <w:pPr>
        <w:autoSpaceDE w:val="0"/>
        <w:autoSpaceDN w:val="0"/>
        <w:adjustRightInd w:val="0"/>
        <w:spacing w:after="0" w:line="319" w:lineRule="auto"/>
        <w:ind w:left="284" w:hanging="284"/>
        <w:jc w:val="both"/>
        <w:rPr>
          <w:rFonts w:eastAsia="Times New Roman" w:cstheme="minorHAnsi"/>
          <w:kern w:val="0"/>
          <w:lang w:eastAsia="ar-SA"/>
          <w14:ligatures w14:val="none"/>
        </w:rPr>
      </w:pPr>
      <w:r w:rsidRPr="00580846">
        <w:rPr>
          <w:rFonts w:eastAsia="Times New Roman" w:cstheme="minorHAnsi"/>
          <w:kern w:val="0"/>
          <w:lang w:eastAsia="ar-SA"/>
          <w14:ligatures w14:val="none"/>
        </w:rPr>
        <w:t>17</w:t>
      </w:r>
      <w:r w:rsidR="008A614D" w:rsidRPr="00580846">
        <w:rPr>
          <w:rFonts w:eastAsia="Times New Roman" w:cstheme="minorHAnsi"/>
          <w:kern w:val="0"/>
          <w:lang w:eastAsia="ar-SA"/>
          <w14:ligatures w14:val="none"/>
        </w:rPr>
        <w:t xml:space="preserve">. Zamawiający zastrzega sobie prawo niewyrażenia zgody na zawarcie umowy o podwykonawstwo, jeżeli zaproponowany przez wykonawcę podwykonawca w wyniku zamierzonego działania lub niedbalstwa nie wywiązał się należycie ze swoich obowiązków wobec Zamawiającego przy realizacji innych zamówień. </w:t>
      </w:r>
    </w:p>
    <w:p w14:paraId="1FB98342" w14:textId="46477E7F" w:rsidR="008A614D" w:rsidRPr="00580846" w:rsidRDefault="00D76E71" w:rsidP="008A614D">
      <w:pPr>
        <w:suppressAutoHyphens/>
        <w:autoSpaceDN w:val="0"/>
        <w:spacing w:after="0" w:line="319" w:lineRule="auto"/>
        <w:ind w:left="360" w:hanging="360"/>
        <w:jc w:val="both"/>
        <w:textAlignment w:val="baseline"/>
        <w:rPr>
          <w:rFonts w:eastAsia="Times New Roman" w:cstheme="minorHAnsi"/>
          <w:iCs/>
          <w:kern w:val="3"/>
          <w:lang w:eastAsia="pl-PL"/>
          <w14:ligatures w14:val="none"/>
        </w:rPr>
      </w:pPr>
      <w:r w:rsidRPr="00580846">
        <w:rPr>
          <w:rFonts w:eastAsia="Times New Roman" w:cstheme="minorHAnsi"/>
          <w:iCs/>
          <w:kern w:val="3"/>
          <w:lang w:eastAsia="pl-PL"/>
          <w14:ligatures w14:val="none"/>
        </w:rPr>
        <w:t>18</w:t>
      </w:r>
      <w:r w:rsidR="008A614D" w:rsidRPr="00580846">
        <w:rPr>
          <w:rFonts w:eastAsia="Times New Roman" w:cstheme="minorHAnsi"/>
          <w:iCs/>
          <w:kern w:val="3"/>
          <w:lang w:eastAsia="pl-PL"/>
          <w14:ligatures w14:val="none"/>
        </w:rPr>
        <w:t>. Wymagania dotyczące umów o podwykonawstwo:</w:t>
      </w:r>
    </w:p>
    <w:p w14:paraId="6AD3A184" w14:textId="257DFD7D" w:rsidR="008A614D" w:rsidRPr="00580846" w:rsidRDefault="008A614D" w:rsidP="00D76E71">
      <w:p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Times New Roman" w:cstheme="minorHAnsi"/>
          <w:iCs/>
          <w:kern w:val="3"/>
          <w:lang w:eastAsia="pl-PL"/>
          <w14:ligatures w14:val="none"/>
        </w:rPr>
        <w:t>a) przedmiotem umowy o podwykonawstwo może być wyłącznie wykonanie odpowiednio: dostaw i usług, które ściśle odpowiadają części zamówienia określonego Umową zawartą pomiędzy Zamawiającym a Wykonawcą,</w:t>
      </w:r>
      <w:bookmarkStart w:id="12" w:name="_Hlk68008538"/>
    </w:p>
    <w:bookmarkEnd w:id="12"/>
    <w:p w14:paraId="53E83BCA" w14:textId="7B128F3D" w:rsidR="008A614D" w:rsidRPr="00580846" w:rsidRDefault="002514B4" w:rsidP="008A614D">
      <w:pPr>
        <w:suppressAutoHyphens/>
        <w:autoSpaceDN w:val="0"/>
        <w:spacing w:after="0" w:line="319" w:lineRule="auto"/>
        <w:ind w:left="284" w:hanging="284"/>
        <w:jc w:val="both"/>
        <w:textAlignment w:val="baseline"/>
        <w:rPr>
          <w:rFonts w:eastAsia="Times New Roman" w:cstheme="minorHAnsi"/>
          <w:kern w:val="3"/>
          <w:lang w:eastAsia="pl-PL"/>
          <w14:ligatures w14:val="none"/>
        </w:rPr>
      </w:pPr>
      <w:r w:rsidRPr="00580846">
        <w:rPr>
          <w:rFonts w:eastAsia="Times New Roman" w:cstheme="minorHAnsi"/>
          <w:kern w:val="3"/>
          <w:lang w:eastAsia="pl-PL"/>
          <w14:ligatures w14:val="none"/>
        </w:rPr>
        <w:t>b</w:t>
      </w:r>
      <w:r w:rsidR="008A614D" w:rsidRPr="00580846">
        <w:rPr>
          <w:rFonts w:eastAsia="Times New Roman" w:cstheme="minorHAnsi"/>
          <w:kern w:val="3"/>
          <w:lang w:eastAsia="pl-PL"/>
          <w14:ligatures w14:val="none"/>
        </w:rPr>
        <w:t>)</w:t>
      </w:r>
      <w:r w:rsidR="008A614D" w:rsidRPr="00580846">
        <w:rPr>
          <w:rFonts w:eastAsia="Arial Unicode MS" w:cstheme="minorHAnsi"/>
          <w:kern w:val="3"/>
          <w14:ligatures w14:val="none"/>
        </w:rPr>
        <w:t xml:space="preserve"> </w:t>
      </w:r>
      <w:r w:rsidR="008A614D" w:rsidRPr="00580846">
        <w:rPr>
          <w:rFonts w:eastAsia="Times New Roman" w:cstheme="minorHAnsi"/>
          <w:kern w:val="3"/>
          <w:lang w:eastAsia="pl-PL"/>
          <w14:ligatures w14:val="none"/>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F4A9186" w14:textId="6ACAAB31" w:rsidR="008A614D" w:rsidRPr="00580846" w:rsidRDefault="002514B4" w:rsidP="008A614D">
      <w:pPr>
        <w:suppressAutoHyphens/>
        <w:autoSpaceDN w:val="0"/>
        <w:spacing w:after="0" w:line="319" w:lineRule="auto"/>
        <w:ind w:left="284" w:hanging="284"/>
        <w:jc w:val="both"/>
        <w:textAlignment w:val="baseline"/>
        <w:rPr>
          <w:rFonts w:eastAsia="Times New Roman" w:cstheme="minorHAnsi"/>
          <w:kern w:val="3"/>
          <w:lang w:eastAsia="pl-PL"/>
          <w14:ligatures w14:val="none"/>
        </w:rPr>
      </w:pPr>
      <w:r w:rsidRPr="00580846">
        <w:rPr>
          <w:rFonts w:eastAsia="Arial Unicode MS" w:cstheme="minorHAnsi"/>
          <w:kern w:val="3"/>
          <w14:ligatures w14:val="none"/>
        </w:rPr>
        <w:t>c</w:t>
      </w:r>
      <w:r w:rsidR="008A614D" w:rsidRPr="00580846">
        <w:rPr>
          <w:rFonts w:eastAsia="Arial Unicode MS" w:cstheme="minorHAnsi"/>
          <w:kern w:val="3"/>
          <w14:ligatures w14:val="none"/>
        </w:rPr>
        <w:t xml:space="preserve">) </w:t>
      </w:r>
      <w:bookmarkStart w:id="13" w:name="_Hlk67997251"/>
      <w:r w:rsidR="008A614D" w:rsidRPr="00580846">
        <w:rPr>
          <w:rFonts w:eastAsia="Times New Roman" w:cstheme="minorHAnsi"/>
          <w:kern w:val="3"/>
          <w:lang w:eastAsia="pl-PL"/>
          <w14:ligatures w14:val="none"/>
        </w:rPr>
        <w:t xml:space="preserve">umowa o podwykonawstwo musi zawierać zobowiązanie Wykonawcy do zapłaty wynagrodzenia podwykonawcy za wykonane czynności przed datą wymagalności faktury VAT Wykonawcy obejmującej to wynagrodzenie podwykonawcy. </w:t>
      </w:r>
      <w:bookmarkStart w:id="14" w:name="_Hlk67997959"/>
      <w:r w:rsidR="008A614D" w:rsidRPr="00580846">
        <w:rPr>
          <w:rFonts w:eastAsia="Times New Roman" w:cstheme="minorHAnsi"/>
          <w:kern w:val="3"/>
          <w:lang w:eastAsia="pl-PL"/>
          <w14:ligatures w14:val="none"/>
        </w:rPr>
        <w:t>Wykonawca zobowiązuje się przedłożyć Zamawiającemu potwierdzenie zapłaty należności na rzecz podwykonawcy lub dalszego podwykonawcy za wykonane przez niego czynności, których wartość jest objęta złożoną fakturą Wykonawcy i to najpóźniej na 7 dni przed terminem płatności faktury Wykonawcy, pod rygorem wstrzymania płatności faktury Wykonawcy. Dodatkowo w przypadku braku przedłożenia potwierdzenia zapłaty w tym terminie, Wykonawca zapłaci Zamawiającemu karę umowną</w:t>
      </w:r>
      <w:r w:rsidRPr="00580846">
        <w:rPr>
          <w:rFonts w:eastAsia="Times New Roman" w:cstheme="minorHAnsi"/>
          <w:kern w:val="3"/>
          <w:lang w:eastAsia="pl-PL"/>
          <w14:ligatures w14:val="none"/>
        </w:rPr>
        <w:t xml:space="preserve"> </w:t>
      </w:r>
      <w:r w:rsidR="008A614D" w:rsidRPr="00580846">
        <w:rPr>
          <w:rFonts w:eastAsia="Times New Roman" w:cstheme="minorHAnsi"/>
          <w:kern w:val="3"/>
          <w:lang w:eastAsia="pl-PL"/>
          <w14:ligatures w14:val="none"/>
        </w:rPr>
        <w:t xml:space="preserve">w wysokości 0,1% wartości brutto faktury Wykonawcy za każdy dzień zwłoki w przedłożeniu potwierdzenia. </w:t>
      </w:r>
    </w:p>
    <w:bookmarkEnd w:id="13"/>
    <w:bookmarkEnd w:id="14"/>
    <w:p w14:paraId="3ABD6CB0" w14:textId="02F1C95C" w:rsidR="008A614D" w:rsidRPr="00580846" w:rsidRDefault="002514B4" w:rsidP="008A614D">
      <w:pPr>
        <w:suppressAutoHyphens/>
        <w:autoSpaceDN w:val="0"/>
        <w:spacing w:after="0" w:line="319" w:lineRule="auto"/>
        <w:ind w:left="284" w:hanging="284"/>
        <w:jc w:val="both"/>
        <w:textAlignment w:val="baseline"/>
        <w:rPr>
          <w:rFonts w:eastAsia="Times New Roman" w:cstheme="minorHAnsi"/>
          <w:kern w:val="3"/>
          <w:lang w:eastAsia="pl-PL"/>
          <w14:ligatures w14:val="none"/>
        </w:rPr>
      </w:pPr>
      <w:r w:rsidRPr="00580846">
        <w:rPr>
          <w:rFonts w:eastAsia="Times New Roman" w:cstheme="minorHAnsi"/>
          <w:kern w:val="3"/>
          <w:lang w:eastAsia="pl-PL"/>
          <w14:ligatures w14:val="none"/>
        </w:rPr>
        <w:t>d</w:t>
      </w:r>
      <w:r w:rsidR="008A614D" w:rsidRPr="00580846">
        <w:rPr>
          <w:rFonts w:eastAsia="Times New Roman" w:cstheme="minorHAnsi"/>
          <w:kern w:val="3"/>
          <w:lang w:eastAsia="pl-PL"/>
          <w14:ligatures w14:val="none"/>
        </w:rPr>
        <w:t>) umowa z podwykonawcą lub dalszym podwykonawca musi zawierać cenę za wykonanie zakresu objętego umową,</w:t>
      </w:r>
    </w:p>
    <w:p w14:paraId="0FFF7FD2" w14:textId="35810195" w:rsidR="008A614D" w:rsidRPr="00580846" w:rsidRDefault="002514B4" w:rsidP="008A614D">
      <w:pPr>
        <w:suppressAutoHyphens/>
        <w:autoSpaceDN w:val="0"/>
        <w:spacing w:after="0" w:line="319" w:lineRule="auto"/>
        <w:ind w:left="284" w:hanging="284"/>
        <w:jc w:val="both"/>
        <w:textAlignment w:val="baseline"/>
        <w:rPr>
          <w:rFonts w:eastAsia="Times New Roman" w:cstheme="minorHAnsi"/>
          <w:kern w:val="3"/>
          <w:lang w:eastAsia="pl-PL"/>
          <w14:ligatures w14:val="none"/>
        </w:rPr>
      </w:pPr>
      <w:r w:rsidRPr="00580846">
        <w:rPr>
          <w:rFonts w:eastAsia="Times New Roman" w:cstheme="minorHAnsi"/>
          <w:kern w:val="3"/>
          <w:lang w:eastAsia="pl-PL"/>
          <w14:ligatures w14:val="none"/>
        </w:rPr>
        <w:t>e</w:t>
      </w:r>
      <w:r w:rsidR="008A614D" w:rsidRPr="00580846">
        <w:rPr>
          <w:rFonts w:eastAsia="Times New Roman" w:cstheme="minorHAnsi"/>
          <w:kern w:val="3"/>
          <w:lang w:eastAsia="pl-PL"/>
          <w14:ligatures w14:val="none"/>
        </w:rPr>
        <w:t xml:space="preserve">) sposób odbiorów i rozliczeń z tytułu wykonania zakresu </w:t>
      </w:r>
      <w:r w:rsidR="004E32BD" w:rsidRPr="00580846">
        <w:rPr>
          <w:rFonts w:eastAsia="Calibri" w:cstheme="minorHAnsi"/>
          <w:kern w:val="3"/>
          <w:lang w:eastAsia="pl-PL"/>
          <w14:ligatures w14:val="none"/>
        </w:rPr>
        <w:t>prac</w:t>
      </w:r>
      <w:r w:rsidR="008A614D" w:rsidRPr="00580846">
        <w:rPr>
          <w:rFonts w:eastAsia="Times New Roman" w:cstheme="minorHAnsi"/>
          <w:kern w:val="3"/>
          <w:lang w:eastAsia="pl-PL"/>
          <w14:ligatures w14:val="none"/>
        </w:rPr>
        <w:t xml:space="preserve"> przez podwykonawcę lub dalszego podwykonawcę (niesprzeczny z postanowieniami umowy zawartej przez Wykonawcę                                             z Zamawiającym),</w:t>
      </w:r>
    </w:p>
    <w:p w14:paraId="57D753A2" w14:textId="37B71EB7" w:rsidR="008A614D" w:rsidRPr="00580846" w:rsidRDefault="002514B4" w:rsidP="008A614D">
      <w:pPr>
        <w:autoSpaceDE w:val="0"/>
        <w:autoSpaceDN w:val="0"/>
        <w:adjustRightInd w:val="0"/>
        <w:spacing w:after="0" w:line="319" w:lineRule="auto"/>
        <w:ind w:left="284" w:hanging="284"/>
        <w:jc w:val="both"/>
        <w:rPr>
          <w:rFonts w:eastAsia="Times New Roman" w:cstheme="minorHAnsi"/>
          <w:kern w:val="0"/>
          <w:lang w:eastAsia="pl-PL"/>
          <w14:ligatures w14:val="none"/>
        </w:rPr>
      </w:pPr>
      <w:r w:rsidRPr="00580846">
        <w:rPr>
          <w:rFonts w:eastAsia="Times New Roman" w:cstheme="minorHAnsi"/>
          <w:kern w:val="0"/>
          <w:lang w:eastAsia="pl-PL"/>
          <w14:ligatures w14:val="none"/>
        </w:rPr>
        <w:t>f</w:t>
      </w:r>
      <w:r w:rsidR="008A614D" w:rsidRPr="00580846">
        <w:rPr>
          <w:rFonts w:eastAsia="Times New Roman" w:cstheme="minorHAnsi"/>
          <w:kern w:val="0"/>
          <w:lang w:eastAsia="pl-PL"/>
          <w14:ligatures w14:val="none"/>
        </w:rPr>
        <w:t xml:space="preserve">) zobowiązanie podwykonawcy lub dalszego podwykonawcy do obowiązku zatrudnienia na podstawie umowy o pracę pracowników wykonujących fizyczne </w:t>
      </w:r>
      <w:r w:rsidR="004E32BD" w:rsidRPr="00580846">
        <w:rPr>
          <w:rFonts w:eastAsia="Calibri" w:cstheme="minorHAnsi"/>
          <w:kern w:val="3"/>
          <w:lang w:eastAsia="pl-PL"/>
          <w14:ligatures w14:val="none"/>
        </w:rPr>
        <w:t>prace</w:t>
      </w:r>
      <w:r w:rsidR="008A614D" w:rsidRPr="00580846">
        <w:rPr>
          <w:rFonts w:eastAsia="Times New Roman" w:cstheme="minorHAnsi"/>
          <w:kern w:val="0"/>
          <w:lang w:eastAsia="pl-PL"/>
          <w14:ligatures w14:val="none"/>
        </w:rPr>
        <w:t xml:space="preserve"> związane z realizacją przedmiotu zamówienia ( w sposób określony w art. 22 § 1 ustawy – Kodeks pracy).</w:t>
      </w:r>
    </w:p>
    <w:p w14:paraId="7AB05E77" w14:textId="5437C598" w:rsidR="008A614D" w:rsidRPr="00580846" w:rsidRDefault="002514B4" w:rsidP="008A614D">
      <w:pPr>
        <w:tabs>
          <w:tab w:val="left" w:pos="426"/>
        </w:tabs>
        <w:spacing w:after="0" w:line="319" w:lineRule="auto"/>
        <w:ind w:left="284" w:hanging="284"/>
        <w:jc w:val="both"/>
        <w:rPr>
          <w:rFonts w:eastAsia="Times New Roman" w:cstheme="minorHAnsi"/>
          <w:kern w:val="0"/>
          <w14:ligatures w14:val="none"/>
        </w:rPr>
      </w:pPr>
      <w:r w:rsidRPr="00580846">
        <w:rPr>
          <w:rFonts w:eastAsia="Times New Roman" w:cstheme="minorHAnsi"/>
          <w:iCs/>
          <w:kern w:val="0"/>
          <w14:ligatures w14:val="none"/>
        </w:rPr>
        <w:t>19</w:t>
      </w:r>
      <w:r w:rsidR="008A614D" w:rsidRPr="00580846">
        <w:rPr>
          <w:rFonts w:eastAsia="Times New Roman" w:cstheme="minorHAnsi"/>
          <w:iCs/>
          <w:kern w:val="0"/>
          <w14:ligatures w14:val="none"/>
        </w:rPr>
        <w:t xml:space="preserve">. W przypadku gdy termin </w:t>
      </w:r>
      <w:r w:rsidR="008A614D" w:rsidRPr="00580846">
        <w:rPr>
          <w:rFonts w:eastAsia="Times New Roman" w:cstheme="minorHAnsi"/>
          <w:kern w:val="0"/>
          <w14:ligatures w14:val="none"/>
        </w:rPr>
        <w:t>płatności wymagalnego wynagrodzenia podwykonawcy upływa po terminie złożenia faktury Wykonawcy u Zamawiającego, a przed terminem płatności wynikającym z umowy, wykonawca zobowiązany jest niezwłocznie uzupełnić dowód o uregulowaniu należności podwykonawcy lub dalszemu podwykonawcy, pod rygorem wstrzymania płatności wymagalnego wynagrodzenia Wykonawcy.</w:t>
      </w:r>
    </w:p>
    <w:p w14:paraId="5B24FBA8" w14:textId="68022365" w:rsidR="008A614D" w:rsidRPr="00580846" w:rsidRDefault="002514B4" w:rsidP="008A614D">
      <w:pPr>
        <w:tabs>
          <w:tab w:val="left" w:pos="426"/>
        </w:tabs>
        <w:spacing w:after="0" w:line="319" w:lineRule="auto"/>
        <w:ind w:left="284" w:hanging="284"/>
        <w:jc w:val="both"/>
        <w:rPr>
          <w:rFonts w:eastAsia="Arial Unicode MS" w:cstheme="minorHAnsi"/>
          <w:kern w:val="0"/>
          <w14:ligatures w14:val="none"/>
        </w:rPr>
      </w:pPr>
      <w:r w:rsidRPr="00580846">
        <w:rPr>
          <w:rFonts w:eastAsia="Times New Roman" w:cstheme="minorHAnsi"/>
          <w:kern w:val="0"/>
          <w14:ligatures w14:val="none"/>
        </w:rPr>
        <w:t>20</w:t>
      </w:r>
      <w:r w:rsidR="008A614D" w:rsidRPr="00580846">
        <w:rPr>
          <w:rFonts w:eastAsia="Times New Roman" w:cstheme="minorHAnsi"/>
          <w:kern w:val="0"/>
          <w14:ligatures w14:val="none"/>
        </w:rPr>
        <w:t xml:space="preserve">. Wykonawca, którego wynagrodzenie zostało zmienione zgodnie z art. 439 ust. 5 Pzp na podstawie </w:t>
      </w:r>
      <w:r w:rsidR="00F706F2" w:rsidRPr="00580846">
        <w:rPr>
          <w:rFonts w:eastAsia="Times New Roman" w:cstheme="minorHAnsi"/>
          <w:kern w:val="0"/>
          <w14:ligatures w14:val="none"/>
        </w:rPr>
        <w:t xml:space="preserve">                    </w:t>
      </w:r>
      <w:r w:rsidR="008A614D" w:rsidRPr="00580846">
        <w:rPr>
          <w:rFonts w:eastAsia="Calibri" w:cstheme="minorHAnsi"/>
          <w:kern w:val="3"/>
          <w:lang w:eastAsia="pl-PL"/>
          <w14:ligatures w14:val="none"/>
        </w:rPr>
        <w:t>§ 12 ust. 1</w:t>
      </w:r>
      <w:r w:rsidR="00F706F2" w:rsidRPr="00580846">
        <w:rPr>
          <w:rFonts w:eastAsia="Calibri" w:cstheme="minorHAnsi"/>
          <w:kern w:val="3"/>
          <w:lang w:eastAsia="pl-PL"/>
          <w14:ligatures w14:val="none"/>
        </w:rPr>
        <w:t>3</w:t>
      </w:r>
      <w:r w:rsidR="008A614D" w:rsidRPr="00580846">
        <w:rPr>
          <w:rFonts w:eastAsia="Calibri" w:cstheme="minorHAnsi"/>
          <w:kern w:val="3"/>
          <w:lang w:eastAsia="pl-PL"/>
          <w14:ligatures w14:val="none"/>
        </w:rPr>
        <w:t xml:space="preserve"> i następne niniejszej umowy</w:t>
      </w:r>
      <w:r w:rsidR="008A614D" w:rsidRPr="00580846">
        <w:rPr>
          <w:rFonts w:eastAsia="Times New Roman" w:cstheme="minorHAnsi"/>
          <w:kern w:val="0"/>
          <w14:ligatures w14:val="none"/>
        </w:rPr>
        <w:t>, zobowiązany jest do zmiany wynagrodzenia przysługującego podwykonawcy, z którym zawarł umowę, w zakresie odpowiadającym zmianom cen materiałów lub kosztów dotyczących zobowiązania podwykonawcy.</w:t>
      </w:r>
    </w:p>
    <w:p w14:paraId="3D39C18A" w14:textId="77777777" w:rsidR="005A6111" w:rsidRPr="00580846" w:rsidRDefault="005A6111" w:rsidP="008A614D">
      <w:pPr>
        <w:suppressAutoHyphens/>
        <w:autoSpaceDN w:val="0"/>
        <w:spacing w:after="0" w:line="319" w:lineRule="auto"/>
        <w:jc w:val="both"/>
        <w:textAlignment w:val="baseline"/>
        <w:rPr>
          <w:rFonts w:eastAsia="Times New Roman" w:cstheme="minorHAnsi"/>
          <w:kern w:val="3"/>
          <w:lang w:eastAsia="pl-PL"/>
          <w14:ligatures w14:val="none"/>
        </w:rPr>
      </w:pPr>
    </w:p>
    <w:p w14:paraId="79E70FA8" w14:textId="77777777" w:rsidR="00F706F2" w:rsidRPr="00580846" w:rsidRDefault="00F706F2" w:rsidP="008A614D">
      <w:pPr>
        <w:suppressAutoHyphens/>
        <w:autoSpaceDN w:val="0"/>
        <w:spacing w:after="0" w:line="319" w:lineRule="auto"/>
        <w:jc w:val="both"/>
        <w:textAlignment w:val="baseline"/>
        <w:rPr>
          <w:rFonts w:eastAsia="Times New Roman" w:cstheme="minorHAnsi"/>
          <w:kern w:val="3"/>
          <w:lang w:eastAsia="pl-PL"/>
          <w14:ligatures w14:val="none"/>
        </w:rPr>
      </w:pPr>
    </w:p>
    <w:p w14:paraId="1EB5BFD7" w14:textId="77777777" w:rsidR="00F706F2" w:rsidRPr="00580846" w:rsidRDefault="00F706F2" w:rsidP="008A614D">
      <w:pPr>
        <w:suppressAutoHyphens/>
        <w:autoSpaceDN w:val="0"/>
        <w:spacing w:after="0" w:line="319" w:lineRule="auto"/>
        <w:jc w:val="both"/>
        <w:textAlignment w:val="baseline"/>
        <w:rPr>
          <w:rFonts w:eastAsia="Times New Roman" w:cstheme="minorHAnsi"/>
          <w:kern w:val="3"/>
          <w:lang w:eastAsia="pl-PL"/>
          <w14:ligatures w14:val="none"/>
        </w:rPr>
      </w:pPr>
    </w:p>
    <w:p w14:paraId="4128E771"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14.</w:t>
      </w:r>
    </w:p>
    <w:p w14:paraId="5943A128"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b/>
          <w:bCs/>
          <w:kern w:val="3"/>
          <w:lang w:eastAsia="pl-PL"/>
          <w14:ligatures w14:val="none"/>
        </w:rPr>
        <w:t>Wartość umowna.</w:t>
      </w:r>
    </w:p>
    <w:p w14:paraId="128A63D6" w14:textId="77777777" w:rsidR="008A614D" w:rsidRPr="00580846" w:rsidRDefault="008A614D" w:rsidP="008A614D">
      <w:pPr>
        <w:widowControl w:val="0"/>
        <w:suppressAutoHyphens/>
        <w:autoSpaceDN w:val="0"/>
        <w:spacing w:after="0" w:line="319" w:lineRule="auto"/>
        <w:jc w:val="both"/>
        <w:textAlignment w:val="baseline"/>
        <w:rPr>
          <w:rFonts w:eastAsia="Calibri" w:cstheme="minorHAnsi"/>
          <w:kern w:val="3"/>
          <w:lang w:eastAsia="pl-PL"/>
          <w14:ligatures w14:val="none"/>
        </w:rPr>
      </w:pPr>
      <w:bookmarkStart w:id="15" w:name="_Hlk176173136"/>
      <w:r w:rsidRPr="00580846">
        <w:rPr>
          <w:rFonts w:eastAsia="Calibri" w:cstheme="minorHAnsi"/>
          <w:kern w:val="3"/>
          <w:lang w:eastAsia="pl-PL"/>
          <w14:ligatures w14:val="none"/>
        </w:rPr>
        <w:t>1. Strony ustalają, że obowiązującą je formą wynagrodzenia jest wynagrodzenie ryczałtowe w PLN zgodnie z </w:t>
      </w:r>
      <w:r w:rsidRPr="00580846">
        <w:rPr>
          <w:rFonts w:eastAsia="Calibri" w:cstheme="minorHAnsi"/>
          <w:kern w:val="3"/>
          <w:lang w:val="pt-PT" w:eastAsia="pl-PL"/>
          <w14:ligatures w14:val="none"/>
        </w:rPr>
        <w:t>ofert</w:t>
      </w:r>
      <w:r w:rsidRPr="00580846">
        <w:rPr>
          <w:rFonts w:eastAsia="Calibri" w:cstheme="minorHAnsi"/>
          <w:kern w:val="3"/>
          <w:lang w:eastAsia="pl-PL"/>
          <w14:ligatures w14:val="none"/>
        </w:rPr>
        <w:t>ą Wykonawcy.</w:t>
      </w:r>
    </w:p>
    <w:p w14:paraId="6224B639" w14:textId="574560F4" w:rsidR="008A614D" w:rsidRPr="00580846" w:rsidRDefault="008A614D" w:rsidP="008A614D">
      <w:pPr>
        <w:widowControl w:val="0"/>
        <w:suppressAutoHyphens/>
        <w:autoSpaceDN w:val="0"/>
        <w:spacing w:after="0" w:line="319" w:lineRule="auto"/>
        <w:jc w:val="both"/>
        <w:textAlignment w:val="baseline"/>
        <w:rPr>
          <w:rFonts w:eastAsia="Calibri" w:cstheme="minorHAnsi"/>
          <w:kern w:val="3"/>
          <w:lang w:val="it-IT" w:eastAsia="pl-PL"/>
          <w14:ligatures w14:val="none"/>
        </w:rPr>
      </w:pPr>
      <w:bookmarkStart w:id="16" w:name="_Hlk167111873"/>
      <w:r w:rsidRPr="00580846">
        <w:rPr>
          <w:rFonts w:eastAsia="Calibri" w:cstheme="minorHAnsi"/>
          <w:kern w:val="3"/>
          <w:lang w:eastAsia="pl-PL"/>
          <w14:ligatures w14:val="none"/>
        </w:rPr>
        <w:t>2.</w:t>
      </w:r>
      <w:r w:rsidRPr="00580846">
        <w:rPr>
          <w:rFonts w:eastAsia="Arial Unicode MS" w:cstheme="minorHAnsi"/>
          <w:kern w:val="3"/>
          <w14:ligatures w14:val="none"/>
        </w:rPr>
        <w:t xml:space="preserve"> </w:t>
      </w:r>
      <w:r w:rsidRPr="00580846">
        <w:rPr>
          <w:rFonts w:eastAsia="Calibri" w:cstheme="minorHAnsi"/>
          <w:kern w:val="3"/>
          <w:lang w:eastAsia="pl-PL"/>
          <w14:ligatures w14:val="none"/>
        </w:rPr>
        <w:t xml:space="preserve">Za wykonanie przedmiotu umowy Strony ustalają wynagrodzenie ryczałtowe zgodnie ze złożoną </w:t>
      </w:r>
      <w:r w:rsidRPr="00580846">
        <w:rPr>
          <w:rFonts w:eastAsia="Calibri" w:cstheme="minorHAnsi"/>
          <w:kern w:val="3"/>
          <w:lang w:val="pt-PT" w:eastAsia="pl-PL"/>
          <w14:ligatures w14:val="none"/>
        </w:rPr>
        <w:t>ofert</w:t>
      </w:r>
      <w:r w:rsidRPr="00580846">
        <w:rPr>
          <w:rFonts w:eastAsia="Calibri" w:cstheme="minorHAnsi"/>
          <w:kern w:val="3"/>
          <w:lang w:eastAsia="pl-PL"/>
          <w14:ligatures w14:val="none"/>
        </w:rPr>
        <w:t>ą przetargową w wysokoś</w:t>
      </w:r>
      <w:r w:rsidRPr="00580846">
        <w:rPr>
          <w:rFonts w:eastAsia="Calibri" w:cstheme="minorHAnsi"/>
          <w:kern w:val="3"/>
          <w:lang w:val="fr-FR" w:eastAsia="pl-PL"/>
          <w14:ligatures w14:val="none"/>
        </w:rPr>
        <w:t xml:space="preserve">ci: </w:t>
      </w:r>
      <w:r w:rsidR="00341DF1" w:rsidRPr="00580846">
        <w:rPr>
          <w:rFonts w:eastAsia="Calibri" w:cstheme="minorHAnsi"/>
          <w:kern w:val="3"/>
          <w:lang w:val="fr-FR" w:eastAsia="pl-PL"/>
          <w14:ligatures w14:val="none"/>
        </w:rPr>
        <w:t>...............</w:t>
      </w:r>
      <w:r w:rsidRPr="00580846">
        <w:rPr>
          <w:rFonts w:eastAsia="Calibri" w:cstheme="minorHAnsi"/>
          <w:kern w:val="3"/>
          <w:lang w:val="fr-FR" w:eastAsia="pl-PL"/>
          <w14:ligatures w14:val="none"/>
        </w:rPr>
        <w:t xml:space="preserve"> zł netto, co daje kwotę </w:t>
      </w:r>
      <w:r w:rsidR="00341DF1" w:rsidRPr="00580846">
        <w:rPr>
          <w:rFonts w:eastAsia="Calibri" w:cstheme="minorHAnsi"/>
          <w:b/>
          <w:bCs/>
          <w:kern w:val="3"/>
          <w:lang w:val="fr-FR" w:eastAsia="pl-PL"/>
          <w14:ligatures w14:val="none"/>
        </w:rPr>
        <w:t>................</w:t>
      </w:r>
      <w:r w:rsidRPr="00580846">
        <w:rPr>
          <w:rFonts w:eastAsia="Calibri" w:cstheme="minorHAnsi"/>
          <w:b/>
          <w:bCs/>
          <w:kern w:val="3"/>
          <w:lang w:eastAsia="pl-PL"/>
          <w14:ligatures w14:val="none"/>
        </w:rPr>
        <w:t xml:space="preserve"> zł </w:t>
      </w:r>
      <w:r w:rsidRPr="00580846">
        <w:rPr>
          <w:rFonts w:eastAsia="Calibri" w:cstheme="minorHAnsi"/>
          <w:b/>
          <w:bCs/>
          <w:kern w:val="3"/>
          <w:lang w:val="it-IT" w:eastAsia="pl-PL"/>
          <w14:ligatures w14:val="none"/>
        </w:rPr>
        <w:t>brutto</w:t>
      </w:r>
      <w:r w:rsidRPr="00580846">
        <w:rPr>
          <w:rFonts w:eastAsia="Calibri" w:cstheme="minorHAnsi"/>
          <w:kern w:val="3"/>
          <w:lang w:val="it-IT" w:eastAsia="pl-PL"/>
          <w14:ligatures w14:val="none"/>
        </w:rPr>
        <w:t xml:space="preserve"> (słownie: </w:t>
      </w:r>
      <w:r w:rsidR="00341DF1" w:rsidRPr="00580846">
        <w:rPr>
          <w:rFonts w:eastAsia="Calibri" w:cstheme="minorHAnsi"/>
          <w:kern w:val="3"/>
          <w:lang w:val="it-IT" w:eastAsia="pl-PL"/>
          <w14:ligatures w14:val="none"/>
        </w:rPr>
        <w:t>...................</w:t>
      </w:r>
      <w:r w:rsidRPr="00580846">
        <w:rPr>
          <w:rFonts w:eastAsia="Calibri" w:cstheme="minorHAnsi"/>
          <w:kern w:val="3"/>
          <w:lang w:val="it-IT" w:eastAsia="pl-PL"/>
          <w14:ligatures w14:val="none"/>
        </w:rPr>
        <w:t xml:space="preserve">) </w:t>
      </w:r>
      <w:r w:rsidRPr="00580846">
        <w:rPr>
          <w:rFonts w:eastAsia="Calibri" w:cstheme="minorHAnsi"/>
          <w:b/>
          <w:bCs/>
          <w:kern w:val="3"/>
          <w:lang w:val="it-IT" w:eastAsia="pl-PL"/>
          <w14:ligatures w14:val="none"/>
        </w:rPr>
        <w:t xml:space="preserve">(wynagrodzenie umowne), </w:t>
      </w:r>
      <w:r w:rsidRPr="00580846">
        <w:rPr>
          <w:rFonts w:eastAsia="Calibri" w:cstheme="minorHAnsi"/>
          <w:kern w:val="3"/>
          <w:lang w:val="it-IT" w:eastAsia="pl-PL"/>
          <w14:ligatures w14:val="none"/>
        </w:rPr>
        <w:t xml:space="preserve">w tym podatek VAT w kwocie </w:t>
      </w:r>
      <w:r w:rsidR="00341DF1" w:rsidRPr="00580846">
        <w:rPr>
          <w:rFonts w:eastAsia="Calibri" w:cstheme="minorHAnsi"/>
          <w:kern w:val="3"/>
          <w:lang w:val="it-IT" w:eastAsia="pl-PL"/>
          <w14:ligatures w14:val="none"/>
        </w:rPr>
        <w:t>..................</w:t>
      </w:r>
      <w:r w:rsidRPr="00580846">
        <w:rPr>
          <w:rFonts w:eastAsia="Calibri" w:cstheme="minorHAnsi"/>
          <w:kern w:val="3"/>
          <w:lang w:val="it-IT" w:eastAsia="pl-PL"/>
          <w14:ligatures w14:val="none"/>
        </w:rPr>
        <w:t xml:space="preserve"> zł.</w:t>
      </w:r>
    </w:p>
    <w:p w14:paraId="356F8C5D" w14:textId="77777777" w:rsidR="008A614D" w:rsidRPr="00580846" w:rsidRDefault="008A614D" w:rsidP="008A614D">
      <w:pPr>
        <w:widowControl w:val="0"/>
        <w:suppressAutoHyphens/>
        <w:autoSpaceDN w:val="0"/>
        <w:spacing w:after="0" w:line="319" w:lineRule="auto"/>
        <w:jc w:val="both"/>
        <w:textAlignment w:val="baseline"/>
        <w:rPr>
          <w:rFonts w:eastAsia="Calibri" w:cstheme="minorHAnsi"/>
          <w:kern w:val="3"/>
          <w:lang w:val="it-IT" w:eastAsia="pl-PL"/>
          <w14:ligatures w14:val="none"/>
        </w:rPr>
      </w:pPr>
      <w:r w:rsidRPr="00580846">
        <w:rPr>
          <w:rFonts w:eastAsia="Calibri" w:cstheme="minorHAnsi"/>
          <w:kern w:val="3"/>
          <w:lang w:val="it-IT" w:eastAsia="pl-PL"/>
          <w14:ligatures w14:val="none"/>
        </w:rPr>
        <w:t>W ramach wynagrodzenia ryczałtowego (umownego):</w:t>
      </w:r>
    </w:p>
    <w:p w14:paraId="13689598" w14:textId="7F8135CD" w:rsidR="008A614D" w:rsidRPr="00580846" w:rsidRDefault="008A614D" w:rsidP="008A614D">
      <w:pPr>
        <w:tabs>
          <w:tab w:val="left" w:pos="1134"/>
        </w:tabs>
        <w:autoSpaceDE w:val="0"/>
        <w:autoSpaceDN w:val="0"/>
        <w:adjustRightInd w:val="0"/>
        <w:spacing w:after="0" w:line="319" w:lineRule="auto"/>
        <w:jc w:val="both"/>
        <w:rPr>
          <w:rFonts w:cstheme="minorHAnsi"/>
          <w:kern w:val="0"/>
          <w14:ligatures w14:val="none"/>
        </w:rPr>
      </w:pPr>
      <w:r w:rsidRPr="00580846">
        <w:rPr>
          <w:rFonts w:cstheme="minorHAnsi"/>
          <w:kern w:val="0"/>
          <w14:ligatures w14:val="none"/>
        </w:rPr>
        <w:t xml:space="preserve">- kwota udziału własnego Zamawiającego, stanowiąca środki finansowe Zamawiającego przeznaczone na realizację Inwestycji, wynosi: </w:t>
      </w:r>
      <w:r w:rsidR="00341DF1" w:rsidRPr="00580846">
        <w:rPr>
          <w:b/>
          <w:bCs/>
        </w:rPr>
        <w:t>………………….</w:t>
      </w:r>
      <w:r w:rsidRPr="00580846">
        <w:rPr>
          <w:b/>
          <w:bCs/>
        </w:rPr>
        <w:t>  zł brutto</w:t>
      </w:r>
      <w:r w:rsidRPr="00580846">
        <w:rPr>
          <w:rFonts w:cstheme="minorHAnsi"/>
          <w:kern w:val="0"/>
          <w14:ligatures w14:val="none"/>
        </w:rPr>
        <w:t>,</w:t>
      </w:r>
    </w:p>
    <w:p w14:paraId="2E3F9879" w14:textId="50219EE5" w:rsidR="008A614D" w:rsidRPr="00580846" w:rsidRDefault="008A614D" w:rsidP="008A614D">
      <w:pPr>
        <w:tabs>
          <w:tab w:val="left" w:pos="1134"/>
        </w:tabs>
        <w:autoSpaceDE w:val="0"/>
        <w:autoSpaceDN w:val="0"/>
        <w:adjustRightInd w:val="0"/>
        <w:spacing w:after="0" w:line="319" w:lineRule="auto"/>
        <w:jc w:val="both"/>
        <w:rPr>
          <w:rFonts w:cstheme="minorHAnsi"/>
          <w:kern w:val="0"/>
          <w14:ligatures w14:val="none"/>
        </w:rPr>
      </w:pPr>
      <w:r w:rsidRPr="00580846">
        <w:rPr>
          <w:rFonts w:cstheme="minorHAnsi"/>
          <w:kern w:val="0"/>
          <w14:ligatures w14:val="none"/>
        </w:rPr>
        <w:t xml:space="preserve">- kwota stanowiąca wysokość dofinansowania Inwestycji z Rządowego Funduszu Polski Ład: Program Inwestycji Strategicznych wynosi: </w:t>
      </w:r>
      <w:r w:rsidR="00341DF1" w:rsidRPr="00580846">
        <w:rPr>
          <w:rFonts w:eastAsia="Times New Roman"/>
          <w:b/>
          <w:bCs/>
        </w:rPr>
        <w:t>…………………..</w:t>
      </w:r>
      <w:r w:rsidRPr="00580846">
        <w:rPr>
          <w:rFonts w:eastAsia="Times New Roman"/>
          <w:b/>
          <w:bCs/>
        </w:rPr>
        <w:t xml:space="preserve"> zł brutto</w:t>
      </w:r>
      <w:r w:rsidRPr="00580846">
        <w:rPr>
          <w:rFonts w:cstheme="minorHAnsi"/>
          <w:b/>
          <w:bCs/>
          <w:kern w:val="0"/>
          <w14:ligatures w14:val="none"/>
        </w:rPr>
        <w:t>.</w:t>
      </w:r>
      <w:r w:rsidRPr="00580846">
        <w:rPr>
          <w:rFonts w:cstheme="minorHAnsi"/>
          <w:kern w:val="0"/>
          <w14:ligatures w14:val="none"/>
        </w:rPr>
        <w:t xml:space="preserve"> </w:t>
      </w:r>
      <w:bookmarkEnd w:id="15"/>
      <w:bookmarkEnd w:id="16"/>
    </w:p>
    <w:p w14:paraId="58C932E5" w14:textId="28B95FD4" w:rsidR="008A614D" w:rsidRPr="00580846" w:rsidRDefault="008A614D" w:rsidP="008A614D">
      <w:pPr>
        <w:widowControl w:val="0"/>
        <w:suppressAutoHyphens/>
        <w:autoSpaceDN w:val="0"/>
        <w:spacing w:after="0" w:line="319" w:lineRule="auto"/>
        <w:jc w:val="both"/>
        <w:textAlignment w:val="baseline"/>
        <w:rPr>
          <w:rFonts w:eastAsia="Calibri" w:cstheme="minorHAnsi"/>
          <w:kern w:val="3"/>
          <w:lang w:eastAsia="pl-PL"/>
          <w14:ligatures w14:val="none"/>
        </w:rPr>
      </w:pPr>
      <w:r w:rsidRPr="00580846">
        <w:rPr>
          <w:rFonts w:eastAsia="Calibri" w:cstheme="minorHAnsi"/>
          <w:kern w:val="3"/>
          <w:lang w:eastAsia="pl-PL"/>
          <w14:ligatures w14:val="none"/>
        </w:rPr>
        <w:t>3. Wynagrodzenie określone w ust. 2 obejmuje wszystkie obowiązki Wykonawcy związane                                         z wykonaniem umowy, narzuty, zyski oraz podatki, a w szczeg</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lności wszystkie </w:t>
      </w:r>
      <w:r w:rsidR="004E32BD" w:rsidRPr="00580846">
        <w:rPr>
          <w:rFonts w:eastAsia="Calibri" w:cstheme="minorHAnsi"/>
          <w:kern w:val="3"/>
          <w:lang w:eastAsia="pl-PL"/>
          <w14:ligatures w14:val="none"/>
        </w:rPr>
        <w:t>prace</w:t>
      </w:r>
      <w:r w:rsidRPr="00580846">
        <w:rPr>
          <w:rFonts w:eastAsia="Calibri" w:cstheme="minorHAnsi"/>
          <w:kern w:val="3"/>
          <w:lang w:eastAsia="pl-PL"/>
          <w14:ligatures w14:val="none"/>
        </w:rPr>
        <w:t xml:space="preserve"> wykonane przez Wykonawcę oraz jego podwykonawc</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kontrahent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i współpracownik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w ramach Inwestycji</w:t>
      </w:r>
      <w:r w:rsidR="005C06F9" w:rsidRPr="00580846">
        <w:rPr>
          <w:rFonts w:eastAsia="Calibri" w:cstheme="minorHAnsi"/>
          <w:kern w:val="3"/>
          <w:lang w:eastAsia="pl-PL"/>
          <w14:ligatures w14:val="none"/>
        </w:rPr>
        <w:t xml:space="preserve">, </w:t>
      </w:r>
      <w:r w:rsidRPr="00580846">
        <w:rPr>
          <w:rFonts w:eastAsia="Calibri" w:cstheme="minorHAnsi"/>
          <w:kern w:val="3"/>
          <w:lang w:eastAsia="pl-PL"/>
          <w14:ligatures w14:val="none"/>
        </w:rPr>
        <w:t>koszty zabezpieczenia terenu, na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rym będzie realizowana Inwestycja przed dostępem niepowołanych os</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b trzecich, koszty zabezpieczenia materiałów przed ich utratą, zniszczeniem i uszkodzeniem, wszelkie czynności związane z usunięciem wad wykonanych w ramach Inwestycji budowlanej.</w:t>
      </w:r>
    </w:p>
    <w:p w14:paraId="39B26C55" w14:textId="77777777" w:rsidR="008A614D" w:rsidRPr="00580846" w:rsidRDefault="008A614D" w:rsidP="008A614D">
      <w:pPr>
        <w:spacing w:after="0" w:line="319" w:lineRule="auto"/>
        <w:jc w:val="both"/>
        <w:rPr>
          <w:rFonts w:eastAsia="Times New Roman" w:cstheme="minorHAnsi"/>
          <w:kern w:val="0"/>
          <w:lang w:eastAsia="pl-PL"/>
          <w14:ligatures w14:val="none"/>
        </w:rPr>
      </w:pPr>
      <w:bookmarkStart w:id="17" w:name="_Hlk65839808"/>
      <w:r w:rsidRPr="00580846">
        <w:rPr>
          <w:rFonts w:eastAsia="Times New Roman" w:cstheme="minorHAnsi"/>
          <w:kern w:val="0"/>
          <w:lang w:eastAsia="pl-PL"/>
          <w14:ligatures w14:val="none"/>
        </w:rPr>
        <w:t>4. W przypadku zawarcia umowy z Wykonawcami ubiegającymi się wspólnie o wykonanie zamówienia, po podpisaniu umowy Wykonawca przedłoży Zamawiającemu informację o podmiocie upoważnionym do wystawienia faktur i odbioru wynagrodzenia ze skutkiem zwolnienia Zamawiającego z obowiązku zapłaty wynagrodzenia pozostałym Wykonawcom wspólnie ubiegającym się o zamówienie.</w:t>
      </w:r>
    </w:p>
    <w:bookmarkEnd w:id="17"/>
    <w:p w14:paraId="0CF2DD5C" w14:textId="77777777" w:rsidR="008A614D" w:rsidRPr="00580846" w:rsidRDefault="008A614D" w:rsidP="008A614D">
      <w:pPr>
        <w:widowControl w:val="0"/>
        <w:suppressAutoHyphens/>
        <w:autoSpaceDN w:val="0"/>
        <w:spacing w:after="0" w:line="319" w:lineRule="auto"/>
        <w:ind w:left="284" w:hanging="284"/>
        <w:jc w:val="both"/>
        <w:textAlignment w:val="baseline"/>
        <w:rPr>
          <w:rFonts w:eastAsia="Times New Roman" w:cstheme="minorHAnsi"/>
          <w:kern w:val="3"/>
          <w:lang w:eastAsia="pl-PL"/>
          <w14:ligatures w14:val="none"/>
        </w:rPr>
      </w:pPr>
    </w:p>
    <w:p w14:paraId="5C22DC26"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15.</w:t>
      </w:r>
    </w:p>
    <w:p w14:paraId="406493D1"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b/>
          <w:bCs/>
          <w:kern w:val="3"/>
          <w:lang w:eastAsia="pl-PL"/>
          <w14:ligatures w14:val="none"/>
        </w:rPr>
        <w:t>Zabezpieczenie należytego wykonania umowy.</w:t>
      </w:r>
    </w:p>
    <w:p w14:paraId="6D8795FC" w14:textId="508FF5FF" w:rsidR="008A614D" w:rsidRPr="00580846" w:rsidRDefault="008A614D" w:rsidP="008A614D">
      <w:pPr>
        <w:widowControl w:val="0"/>
        <w:suppressAutoHyphens/>
        <w:autoSpaceDN w:val="0"/>
        <w:spacing w:after="0" w:line="319" w:lineRule="auto"/>
        <w:ind w:left="284" w:hanging="284"/>
        <w:jc w:val="both"/>
        <w:textAlignment w:val="baseline"/>
        <w:rPr>
          <w:rFonts w:eastAsia="Calibri" w:cstheme="minorHAnsi"/>
          <w:b/>
          <w:bCs/>
          <w:kern w:val="3"/>
          <w:lang w:eastAsia="pl-PL"/>
          <w14:ligatures w14:val="none"/>
        </w:rPr>
      </w:pPr>
      <w:r w:rsidRPr="00580846">
        <w:rPr>
          <w:rFonts w:eastAsia="Calibri" w:cstheme="minorHAnsi"/>
          <w:kern w:val="3"/>
          <w:lang w:eastAsia="pl-PL"/>
          <w14:ligatures w14:val="none"/>
        </w:rPr>
        <w:t xml:space="preserve">1. Zabezpieczenie należytego wykonania umowy wynosi 2 % wynagrodzenia umownego wraz                                 z podatkiem VAT, określonego w § 14 ust. 2, tj. </w:t>
      </w:r>
      <w:r w:rsidR="00341DF1" w:rsidRPr="00580846">
        <w:rPr>
          <w:b/>
          <w:bCs/>
        </w:rPr>
        <w:t>………………………….</w:t>
      </w:r>
      <w:r w:rsidRPr="00580846">
        <w:rPr>
          <w:b/>
          <w:bCs/>
        </w:rPr>
        <w:t xml:space="preserve"> zł.</w:t>
      </w:r>
    </w:p>
    <w:p w14:paraId="0591D551" w14:textId="77777777" w:rsidR="008A614D" w:rsidRPr="00580846" w:rsidRDefault="008A614D" w:rsidP="008A614D">
      <w:pPr>
        <w:widowControl w:val="0"/>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Arial Unicode MS" w:cstheme="minorHAnsi"/>
          <w:kern w:val="3"/>
          <w14:ligatures w14:val="none"/>
        </w:rPr>
        <w:t xml:space="preserve">2. </w:t>
      </w:r>
      <w:r w:rsidRPr="00580846">
        <w:rPr>
          <w:rFonts w:eastAsia="Calibri" w:cstheme="minorHAnsi"/>
          <w:kern w:val="3"/>
          <w:lang w:eastAsia="pl-PL"/>
          <w14:ligatures w14:val="none"/>
        </w:rPr>
        <w:t xml:space="preserve">Strony zgodnie stwierdzają, że zabezpieczenie należytego wykonania umowy w wysokości określonej w ust. 1 zostało wniesione przez Wykonawcę </w:t>
      </w:r>
      <w:r w:rsidRPr="00580846">
        <w:rPr>
          <w:rFonts w:eastAsia="Calibri" w:cstheme="minorHAnsi"/>
          <w:b/>
          <w:bCs/>
          <w:kern w:val="3"/>
          <w:lang w:eastAsia="pl-PL"/>
          <w14:ligatures w14:val="none"/>
        </w:rPr>
        <w:t>w formie ……………………………………</w:t>
      </w:r>
      <w:r w:rsidRPr="00580846">
        <w:rPr>
          <w:rFonts w:eastAsia="Calibri" w:cstheme="minorHAnsi"/>
          <w:kern w:val="3"/>
          <w:lang w:eastAsia="pl-PL"/>
          <w14:ligatures w14:val="none"/>
        </w:rPr>
        <w:t xml:space="preserve"> przed zawarciem niniejszej umowy.</w:t>
      </w:r>
    </w:p>
    <w:p w14:paraId="46B14623" w14:textId="77777777" w:rsidR="008A614D" w:rsidRPr="00580846" w:rsidRDefault="008A614D" w:rsidP="008A614D">
      <w:pPr>
        <w:widowControl w:val="0"/>
        <w:spacing w:after="0" w:line="319" w:lineRule="auto"/>
        <w:jc w:val="both"/>
        <w:rPr>
          <w:rFonts w:eastAsia="Arial Unicode MS" w:cstheme="minorHAnsi"/>
          <w:kern w:val="3"/>
          <w14:ligatures w14:val="none"/>
        </w:rPr>
      </w:pPr>
      <w:r w:rsidRPr="00580846">
        <w:rPr>
          <w:rFonts w:cstheme="minorHAnsi"/>
          <w:kern w:val="3"/>
          <w14:ligatures w14:val="none"/>
        </w:rPr>
        <w:t>3. Z wniesionej przez Wykonawcę całkowitej kwoty zabezpieczenia należytego wykonania umowy:</w:t>
      </w:r>
    </w:p>
    <w:p w14:paraId="19DC9205" w14:textId="77777777" w:rsidR="008A614D" w:rsidRPr="00580846" w:rsidRDefault="008A614D" w:rsidP="008A614D">
      <w:pPr>
        <w:widowControl w:val="0"/>
        <w:numPr>
          <w:ilvl w:val="0"/>
          <w:numId w:val="62"/>
        </w:numPr>
        <w:suppressAutoHyphens/>
        <w:autoSpaceDN w:val="0"/>
        <w:spacing w:after="0" w:line="319" w:lineRule="auto"/>
        <w:jc w:val="both"/>
        <w:textAlignment w:val="baseline"/>
        <w:rPr>
          <w:rFonts w:eastAsia="Arial Unicode MS" w:cstheme="minorHAnsi"/>
          <w:kern w:val="3"/>
          <w:lang w:eastAsia="pl-PL"/>
          <w14:ligatures w14:val="none"/>
        </w:rPr>
      </w:pPr>
      <w:r w:rsidRPr="00580846">
        <w:rPr>
          <w:rFonts w:eastAsia="Calibri" w:cstheme="minorHAnsi"/>
          <w:kern w:val="3"/>
          <w:lang w:eastAsia="pl-PL"/>
          <w14:ligatures w14:val="none"/>
        </w:rPr>
        <w:t>70% zostanie zwolnione w ciągu 30 dni po podpisaniu przez Zamawiającego końcowego protokołu odbioru całego zadania inwestycyjnego bez uwag,</w:t>
      </w:r>
    </w:p>
    <w:p w14:paraId="3DDA9379" w14:textId="77777777" w:rsidR="008A614D" w:rsidRPr="00580846" w:rsidRDefault="008A614D" w:rsidP="008A614D">
      <w:pPr>
        <w:widowControl w:val="0"/>
        <w:numPr>
          <w:ilvl w:val="0"/>
          <w:numId w:val="62"/>
        </w:numPr>
        <w:suppressAutoHyphens/>
        <w:autoSpaceDN w:val="0"/>
        <w:spacing w:after="0" w:line="319" w:lineRule="auto"/>
        <w:jc w:val="both"/>
        <w:textAlignment w:val="baseline"/>
        <w:rPr>
          <w:rFonts w:eastAsia="Arial Unicode MS" w:cstheme="minorHAnsi"/>
          <w:kern w:val="3"/>
          <w:lang w:eastAsia="pl-PL"/>
          <w14:ligatures w14:val="none"/>
        </w:rPr>
      </w:pPr>
      <w:r w:rsidRPr="00580846">
        <w:rPr>
          <w:rFonts w:eastAsia="Calibri" w:cstheme="minorHAnsi"/>
          <w:kern w:val="3"/>
          <w:lang w:eastAsia="pl-PL"/>
          <w14:ligatures w14:val="none"/>
        </w:rPr>
        <w:t>30% pozostaje w dyspozycji Zamawiającego na zabezpieczenie roszczeń  z tytułu rękojmi za wady lub gwarancji i zostanie zwr</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cone w ciągu 15 dni po upływie okresu rękojmi za wady lub gwarancji, w zależności, który termin upłynie później.</w:t>
      </w:r>
    </w:p>
    <w:p w14:paraId="055851A4" w14:textId="77777777" w:rsidR="008A614D" w:rsidRPr="00580846" w:rsidRDefault="008A614D" w:rsidP="008A614D">
      <w:pPr>
        <w:widowControl w:val="0"/>
        <w:numPr>
          <w:ilvl w:val="0"/>
          <w:numId w:val="11"/>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Zabezpieczenie należytego wykonania umowy służy na pokrycie roszczeń Zamawiającego                                    w przypadku niewykonania lub nienależytego wykonania umowy .</w:t>
      </w:r>
    </w:p>
    <w:p w14:paraId="2840BB66" w14:textId="77777777" w:rsidR="008A614D" w:rsidRPr="00580846" w:rsidRDefault="008A614D" w:rsidP="008A614D">
      <w:pPr>
        <w:widowControl w:val="0"/>
        <w:numPr>
          <w:ilvl w:val="0"/>
          <w:numId w:val="11"/>
        </w:numPr>
        <w:suppressAutoHyphens/>
        <w:autoSpaceDN w:val="0"/>
        <w:spacing w:after="0" w:line="319" w:lineRule="auto"/>
        <w:jc w:val="both"/>
        <w:textAlignment w:val="baseline"/>
        <w:rPr>
          <w:rFonts w:eastAsia="Arial Unicode MS" w:cstheme="minorHAnsi"/>
          <w:kern w:val="3"/>
          <w:lang w:eastAsia="pl-PL"/>
          <w14:ligatures w14:val="none"/>
        </w:rPr>
      </w:pPr>
      <w:r w:rsidRPr="00580846">
        <w:rPr>
          <w:rFonts w:eastAsia="Calibri" w:cstheme="minorHAnsi"/>
          <w:kern w:val="3"/>
          <w:lang w:eastAsia="pl-PL"/>
          <w14:ligatures w14:val="none"/>
        </w:rPr>
        <w:t xml:space="preserve">Wykonawca zobowiązany jest utrzymywać zabezpieczenie należytego wykonania umowy zgodnie                    z ust. 3 a) i b) odpowiednio przez cały okres wykonywania umowy </w:t>
      </w:r>
      <w:r w:rsidRPr="00580846">
        <w:rPr>
          <w:rFonts w:eastAsia="Arial Unicode MS" w:cstheme="minorHAnsi"/>
          <w:kern w:val="3"/>
          <w:lang w:eastAsia="pl-PL"/>
          <w14:ligatures w14:val="none"/>
        </w:rPr>
        <w:br/>
      </w:r>
      <w:r w:rsidRPr="00580846">
        <w:rPr>
          <w:rFonts w:eastAsia="Calibri" w:cstheme="minorHAnsi"/>
          <w:kern w:val="3"/>
          <w:lang w:eastAsia="pl-PL"/>
          <w14:ligatures w14:val="none"/>
        </w:rPr>
        <w:t>i obowiązywania rękojmi. W przypadku konieczności przedłużenia okresu jego obowiązywania, lub wniesienia go na następny okres, Wykonawca zobowiązany jest uczynić to przed wygaśnięciem dotychczasowego zabezpieczenia – z zachowaniem ciągłości zabezpieczenia.</w:t>
      </w:r>
    </w:p>
    <w:p w14:paraId="56620215" w14:textId="77777777" w:rsidR="008A614D" w:rsidRPr="00580846" w:rsidRDefault="008A614D" w:rsidP="008A614D">
      <w:pPr>
        <w:widowControl w:val="0"/>
        <w:numPr>
          <w:ilvl w:val="0"/>
          <w:numId w:val="11"/>
        </w:numPr>
        <w:tabs>
          <w:tab w:val="left" w:pos="284"/>
        </w:tabs>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Jeżeli okres na jaki ma zostać wniesione zabezpieczenie przekracza 5 lat, zabezpieczenie w pieniądzu wnosi się </w:t>
      </w:r>
      <w:r w:rsidRPr="00580846">
        <w:rPr>
          <w:rFonts w:eastAsia="Calibri" w:cstheme="minorHAnsi"/>
          <w:kern w:val="3"/>
          <w:lang w:val="it-IT" w:eastAsia="pl-PL"/>
          <w14:ligatures w14:val="none"/>
        </w:rPr>
        <w:t>na ca</w:t>
      </w:r>
      <w:r w:rsidRPr="00580846">
        <w:rPr>
          <w:rFonts w:eastAsia="Calibri" w:cstheme="minorHAnsi"/>
          <w:kern w:val="3"/>
          <w:lang w:eastAsia="pl-PL"/>
          <w14:ligatures w14:val="none"/>
        </w:rPr>
        <w:t>ły ten okres, a zabezpieczenie w innej formie wnosi się na okres nie kr</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tszy niż 5 lat, z jednoczesnym zobowiązaniem się Wykonawcy do przedłużenia zabezpieczenia lub wniesienia nowego zabezpieczenia na kolejny okres.</w:t>
      </w:r>
    </w:p>
    <w:p w14:paraId="08F6CB28" w14:textId="7E6B49B5" w:rsidR="008A614D" w:rsidRPr="00580846" w:rsidRDefault="008A614D" w:rsidP="008A614D">
      <w:pPr>
        <w:tabs>
          <w:tab w:val="left" w:pos="786"/>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r w:rsidR="005C3A07" w:rsidRPr="00580846">
        <w:rPr>
          <w:rFonts w:eastAsia="Calibri" w:cstheme="minorHAnsi"/>
          <w:kern w:val="3"/>
          <w:lang w:eastAsia="pl-PL"/>
          <w14:ligatures w14:val="none"/>
        </w:rPr>
        <w:t xml:space="preserve"> lub odstępuje od umowy.</w:t>
      </w:r>
      <w:r w:rsidRPr="00580846">
        <w:rPr>
          <w:rFonts w:eastAsia="Calibri" w:cstheme="minorHAnsi"/>
          <w:kern w:val="3"/>
          <w:lang w:eastAsia="pl-PL"/>
          <w14:ligatures w14:val="none"/>
        </w:rPr>
        <w:t xml:space="preserve"> Wypłata,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rej mowa wcześniej następuje nie później niż  w ostatnim dniu ważności dotychczasowego zabezpieczenia. </w:t>
      </w:r>
    </w:p>
    <w:p w14:paraId="7EDC63BE" w14:textId="77777777" w:rsidR="008A614D" w:rsidRPr="00580846" w:rsidRDefault="008A614D" w:rsidP="008A614D">
      <w:pPr>
        <w:tabs>
          <w:tab w:val="left" w:pos="786"/>
        </w:tabs>
        <w:suppressAutoHyphens/>
        <w:autoSpaceDN w:val="0"/>
        <w:spacing w:after="0" w:line="319" w:lineRule="auto"/>
        <w:jc w:val="both"/>
        <w:textAlignment w:val="baseline"/>
        <w:rPr>
          <w:rFonts w:eastAsia="Arial Unicode MS" w:cstheme="minorHAnsi"/>
          <w:kern w:val="3"/>
          <w14:ligatures w14:val="none"/>
        </w:rPr>
      </w:pPr>
    </w:p>
    <w:p w14:paraId="67EB6249"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16.</w:t>
      </w:r>
    </w:p>
    <w:p w14:paraId="4C268ADF"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b/>
          <w:bCs/>
          <w:kern w:val="3"/>
          <w:lang w:eastAsia="pl-PL"/>
          <w14:ligatures w14:val="none"/>
        </w:rPr>
        <w:t>Obowiązki wykonawcy.</w:t>
      </w:r>
    </w:p>
    <w:p w14:paraId="7DAA6C9E" w14:textId="77777777" w:rsidR="008A614D" w:rsidRPr="00580846" w:rsidRDefault="008A614D" w:rsidP="008A614D">
      <w:p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Niezależnie od obowiązk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wymienionych w niniejszej umowie Wykonawca przyjmuje na siebie następujące obowiązki szczegółowe:</w:t>
      </w:r>
    </w:p>
    <w:p w14:paraId="0E15E0EA" w14:textId="02FCB238" w:rsidR="008A614D" w:rsidRPr="00580846" w:rsidRDefault="008A614D" w:rsidP="008A614D">
      <w:pPr>
        <w:widowControl w:val="0"/>
        <w:numPr>
          <w:ilvl w:val="0"/>
          <w:numId w:val="40"/>
        </w:numPr>
        <w:suppressAutoHyphens/>
        <w:autoSpaceDN w:val="0"/>
        <w:spacing w:after="0" w:line="319" w:lineRule="auto"/>
        <w:jc w:val="both"/>
        <w:textAlignment w:val="baseline"/>
        <w:rPr>
          <w:rFonts w:eastAsia="Arial Unicode MS" w:cstheme="minorHAnsi"/>
          <w:kern w:val="3"/>
          <w:lang w:eastAsia="pl-PL"/>
          <w14:ligatures w14:val="none"/>
        </w:rPr>
      </w:pPr>
      <w:r w:rsidRPr="00580846">
        <w:rPr>
          <w:rFonts w:eastAsia="Calibri" w:cstheme="minorHAnsi"/>
          <w:kern w:val="3"/>
          <w:lang w:eastAsia="pl-PL"/>
          <w14:ligatures w14:val="none"/>
        </w:rPr>
        <w:t xml:space="preserve">Pełnienie funkcji koordynacyjnych w stosunku do </w:t>
      </w:r>
      <w:r w:rsidR="002820B4" w:rsidRPr="00580846">
        <w:rPr>
          <w:rFonts w:eastAsia="Calibri" w:cstheme="minorHAnsi"/>
          <w:kern w:val="3"/>
          <w:lang w:eastAsia="pl-PL"/>
          <w14:ligatures w14:val="none"/>
        </w:rPr>
        <w:t xml:space="preserve">prac </w:t>
      </w:r>
      <w:r w:rsidRPr="00580846">
        <w:rPr>
          <w:rFonts w:eastAsia="Calibri" w:cstheme="minorHAnsi"/>
          <w:kern w:val="3"/>
          <w:lang w:eastAsia="pl-PL"/>
          <w14:ligatures w14:val="none"/>
        </w:rPr>
        <w:t>realizowanych przez podwykonawc</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w:t>
      </w:r>
    </w:p>
    <w:p w14:paraId="786219B1" w14:textId="77777777" w:rsidR="008A614D" w:rsidRPr="00580846" w:rsidRDefault="008A614D" w:rsidP="008A614D">
      <w:pPr>
        <w:widowControl w:val="0"/>
        <w:numPr>
          <w:ilvl w:val="0"/>
          <w:numId w:val="40"/>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Ponoszenie całkowitej odpowiedzialności za szkody powstałe w związku z wykonywaniem niniejszej umowy wynikające z przyczyn leżących po stronie Wykonawcy lub osób, którymi się posługuje, aż do podpisania protokołu odbioru końcowego.</w:t>
      </w:r>
    </w:p>
    <w:p w14:paraId="66808D57" w14:textId="2FB7B6E5" w:rsidR="008A614D" w:rsidRPr="00580846" w:rsidRDefault="008A614D" w:rsidP="008A614D">
      <w:pPr>
        <w:widowControl w:val="0"/>
        <w:numPr>
          <w:ilvl w:val="0"/>
          <w:numId w:val="40"/>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Zapewnienie specjalistycznego kierownictwa wykonywanych </w:t>
      </w:r>
      <w:r w:rsidR="005C06F9" w:rsidRPr="00580846">
        <w:rPr>
          <w:rFonts w:eastAsia="Calibri" w:cstheme="minorHAnsi"/>
          <w:kern w:val="3"/>
          <w:lang w:eastAsia="pl-PL"/>
          <w14:ligatures w14:val="none"/>
        </w:rPr>
        <w:t>prac.</w:t>
      </w:r>
    </w:p>
    <w:p w14:paraId="6CBB2E20" w14:textId="77777777" w:rsidR="008A614D" w:rsidRPr="00580846" w:rsidRDefault="008A614D" w:rsidP="008A614D">
      <w:pPr>
        <w:widowControl w:val="0"/>
        <w:numPr>
          <w:ilvl w:val="0"/>
          <w:numId w:val="40"/>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Dostarczenie Zamawiającemu kompletnej dokumentacji powykonawczej.</w:t>
      </w:r>
    </w:p>
    <w:p w14:paraId="1D9BC4C9" w14:textId="77777777" w:rsidR="008A614D" w:rsidRPr="00580846" w:rsidRDefault="008A614D" w:rsidP="008A614D">
      <w:pPr>
        <w:widowControl w:val="0"/>
        <w:numPr>
          <w:ilvl w:val="0"/>
          <w:numId w:val="40"/>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Wykonawca oświadcza, iż jest wyłącznie odpowiedzialny za przeszkolenie zatrudnionych przez siebie pracownik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w zakresie przepis</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BHP.</w:t>
      </w:r>
    </w:p>
    <w:p w14:paraId="7BD910AF" w14:textId="77777777" w:rsidR="008A614D" w:rsidRPr="00580846" w:rsidRDefault="008A614D" w:rsidP="008A614D">
      <w:pPr>
        <w:widowControl w:val="0"/>
        <w:numPr>
          <w:ilvl w:val="0"/>
          <w:numId w:val="40"/>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Obowiązek zapewnienia urządzeń ochronnych i zabezpieczających w zakresie bhp, jak r</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wnież ochrony mienia Wykonawcy i ochrony przeciwpożarowej spoczywa na Wykonawcy.</w:t>
      </w:r>
    </w:p>
    <w:p w14:paraId="362FAADF" w14:textId="77777777" w:rsidR="008A614D" w:rsidRPr="00580846" w:rsidRDefault="008A614D" w:rsidP="008A614D">
      <w:pPr>
        <w:widowControl w:val="0"/>
        <w:numPr>
          <w:ilvl w:val="0"/>
          <w:numId w:val="40"/>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Wykonawca oświadcza, że w związku z realizacją przedmiotu Umowy ponosi odpowiedzialność z tytułu ewentualnego uszkodzenia istniejących zinwentaryzowanych instalacji, z wyłączeniem sytuacji gdy do uszkodzenia istniejących instalacji dojdzie z wyłącznej winy Zamawiającego. </w:t>
      </w:r>
    </w:p>
    <w:p w14:paraId="677EF358" w14:textId="3131010D" w:rsidR="008A614D" w:rsidRPr="00580846" w:rsidRDefault="008A614D" w:rsidP="008A614D">
      <w:pPr>
        <w:widowControl w:val="0"/>
        <w:numPr>
          <w:ilvl w:val="0"/>
          <w:numId w:val="40"/>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Zapewnienie ochrony mienia znajdującego się na terenie</w:t>
      </w:r>
      <w:r w:rsidR="005C06F9" w:rsidRPr="00580846">
        <w:rPr>
          <w:rFonts w:eastAsia="Calibri" w:cstheme="minorHAnsi"/>
          <w:kern w:val="3"/>
          <w:lang w:eastAsia="pl-PL"/>
          <w14:ligatures w14:val="none"/>
        </w:rPr>
        <w:t xml:space="preserve">, </w:t>
      </w:r>
      <w:r w:rsidR="004C694D" w:rsidRPr="00580846">
        <w:rPr>
          <w:rFonts w:eastAsia="Calibri" w:cstheme="minorHAnsi"/>
          <w:kern w:val="3"/>
          <w:lang w:eastAsia="pl-PL"/>
          <w14:ligatures w14:val="none"/>
        </w:rPr>
        <w:t xml:space="preserve">na którym prowadzi prace </w:t>
      </w:r>
      <w:r w:rsidRPr="00580846">
        <w:rPr>
          <w:rFonts w:eastAsia="Calibri" w:cstheme="minorHAnsi"/>
          <w:kern w:val="3"/>
          <w:lang w:eastAsia="pl-PL"/>
          <w14:ligatures w14:val="none"/>
        </w:rPr>
        <w:t>w szczeg</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lności pod względem przeciwpożarowym.</w:t>
      </w:r>
    </w:p>
    <w:p w14:paraId="0C4A6844" w14:textId="2BA0953B" w:rsidR="008A614D" w:rsidRPr="00580846" w:rsidRDefault="008A614D" w:rsidP="008A614D">
      <w:pPr>
        <w:widowControl w:val="0"/>
        <w:numPr>
          <w:ilvl w:val="0"/>
          <w:numId w:val="40"/>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Przygotowanie i oznakowanie odcink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dr</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g, na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rych będą prowadzone </w:t>
      </w:r>
      <w:r w:rsidR="00D21D3E" w:rsidRPr="00580846">
        <w:rPr>
          <w:rFonts w:eastAsia="Calibri" w:cstheme="minorHAnsi"/>
          <w:kern w:val="3"/>
          <w:lang w:eastAsia="pl-PL"/>
          <w14:ligatures w14:val="none"/>
        </w:rPr>
        <w:t>prace</w:t>
      </w:r>
      <w:r w:rsidRPr="00580846">
        <w:rPr>
          <w:rFonts w:eastAsia="Calibri" w:cstheme="minorHAnsi"/>
          <w:kern w:val="3"/>
          <w:lang w:eastAsia="pl-PL"/>
          <w14:ligatures w14:val="none"/>
        </w:rPr>
        <w:t xml:space="preserve">                                       i zapewnienie właściwej organizacji ruchu zgodnie z projektem oraz obowiązującymi w tym zakresie przepisami.</w:t>
      </w:r>
    </w:p>
    <w:p w14:paraId="1D8E9E65" w14:textId="67348102" w:rsidR="008A614D" w:rsidRPr="00580846" w:rsidRDefault="008A614D" w:rsidP="008A614D">
      <w:pPr>
        <w:widowControl w:val="0"/>
        <w:numPr>
          <w:ilvl w:val="0"/>
          <w:numId w:val="40"/>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Przekazanie Zamawiającemu, przy odbiorze </w:t>
      </w:r>
      <w:r w:rsidR="00D21D3E" w:rsidRPr="00580846">
        <w:rPr>
          <w:rFonts w:eastAsia="Calibri" w:cstheme="minorHAnsi"/>
          <w:kern w:val="3"/>
          <w:lang w:eastAsia="pl-PL"/>
          <w14:ligatures w14:val="none"/>
        </w:rPr>
        <w:t>prac</w:t>
      </w:r>
      <w:r w:rsidRPr="00580846">
        <w:rPr>
          <w:rFonts w:eastAsia="Calibri" w:cstheme="minorHAnsi"/>
          <w:kern w:val="3"/>
          <w:lang w:val="da-DK" w:eastAsia="pl-PL"/>
          <w14:ligatures w14:val="none"/>
        </w:rPr>
        <w:t>, atest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i gwarancji udzielonych przez dostawc</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materiałów i urządzeń.</w:t>
      </w:r>
    </w:p>
    <w:p w14:paraId="79AD971B" w14:textId="4C013265" w:rsidR="008A614D" w:rsidRPr="00580846" w:rsidRDefault="008A614D" w:rsidP="008A614D">
      <w:pPr>
        <w:widowControl w:val="0"/>
        <w:numPr>
          <w:ilvl w:val="0"/>
          <w:numId w:val="40"/>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Prace prowadzone przez Wykonawcę nie mogą ponad niezbędną potrzebę powodować utrudnień w ruchu drogowym w bezpośrednim sąsiedztwie prowadzonych</w:t>
      </w:r>
      <w:r w:rsidR="00D23A47" w:rsidRPr="00580846">
        <w:rPr>
          <w:rFonts w:eastAsia="Calibri" w:cstheme="minorHAnsi"/>
          <w:kern w:val="3"/>
          <w:lang w:eastAsia="pl-PL"/>
          <w14:ligatures w14:val="none"/>
        </w:rPr>
        <w:t xml:space="preserve"> prac</w:t>
      </w:r>
      <w:r w:rsidRPr="00580846">
        <w:rPr>
          <w:rFonts w:eastAsia="Calibri" w:cstheme="minorHAnsi"/>
          <w:kern w:val="3"/>
          <w:lang w:eastAsia="pl-PL"/>
          <w14:ligatures w14:val="none"/>
        </w:rPr>
        <w:t>, a w szczeg</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lności nie mogą powodować utrudnień w spos</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b inny niż będący następstwem zakłóceń wynikających z zakresu i technologii prowadzonych</w:t>
      </w:r>
      <w:r w:rsidR="00D23A47" w:rsidRPr="00580846">
        <w:rPr>
          <w:rFonts w:eastAsia="Calibri" w:cstheme="minorHAnsi"/>
          <w:kern w:val="3"/>
          <w:lang w:eastAsia="pl-PL"/>
          <w14:ligatures w14:val="none"/>
        </w:rPr>
        <w:t xml:space="preserve"> prac</w:t>
      </w:r>
      <w:r w:rsidRPr="00580846">
        <w:rPr>
          <w:rFonts w:eastAsia="Calibri" w:cstheme="minorHAnsi"/>
          <w:kern w:val="3"/>
          <w:lang w:eastAsia="pl-PL"/>
          <w14:ligatures w14:val="none"/>
        </w:rPr>
        <w:t>.</w:t>
      </w:r>
    </w:p>
    <w:p w14:paraId="523A965B" w14:textId="77777777" w:rsidR="008A614D" w:rsidRPr="00580846" w:rsidRDefault="008A614D" w:rsidP="008A614D">
      <w:pPr>
        <w:widowControl w:val="0"/>
        <w:numPr>
          <w:ilvl w:val="0"/>
          <w:numId w:val="40"/>
        </w:numPr>
        <w:suppressAutoHyphens/>
        <w:autoSpaceDN w:val="0"/>
        <w:spacing w:after="0" w:line="319" w:lineRule="auto"/>
        <w:ind w:left="714" w:hanging="357"/>
        <w:jc w:val="both"/>
        <w:textAlignment w:val="baseline"/>
        <w:rPr>
          <w:rFonts w:eastAsia="Arial Unicode MS" w:cstheme="minorHAnsi"/>
          <w:kern w:val="3"/>
          <w14:ligatures w14:val="none"/>
        </w:rPr>
      </w:pPr>
      <w:r w:rsidRPr="00580846">
        <w:rPr>
          <w:rFonts w:eastAsia="Calibri" w:cstheme="minorHAnsi"/>
          <w:kern w:val="3"/>
          <w:lang w:eastAsia="pl-PL"/>
          <w14:ligatures w14:val="none"/>
        </w:rPr>
        <w:t>Przygotowywanie kart materiałowych i przekazywanie ich do akceptacji Inspektora Nadzoru.</w:t>
      </w:r>
    </w:p>
    <w:p w14:paraId="764F5C85" w14:textId="5DFF4DC3" w:rsidR="004C694D" w:rsidRPr="00580846" w:rsidRDefault="004C694D" w:rsidP="008A614D">
      <w:pPr>
        <w:widowControl w:val="0"/>
        <w:numPr>
          <w:ilvl w:val="0"/>
          <w:numId w:val="40"/>
        </w:numPr>
        <w:suppressAutoHyphens/>
        <w:autoSpaceDN w:val="0"/>
        <w:spacing w:after="0" w:line="319" w:lineRule="auto"/>
        <w:ind w:left="714" w:hanging="357"/>
        <w:jc w:val="both"/>
        <w:textAlignment w:val="baseline"/>
        <w:rPr>
          <w:rFonts w:eastAsia="Arial Unicode MS" w:cstheme="minorHAnsi"/>
          <w:strike/>
          <w:kern w:val="3"/>
          <w14:ligatures w14:val="none"/>
        </w:rPr>
      </w:pPr>
      <w:r w:rsidRPr="00580846">
        <w:rPr>
          <w:rFonts w:eastAsia="Calibri" w:cstheme="minorHAnsi"/>
          <w:kern w:val="3"/>
          <w:lang w:eastAsia="pl-PL"/>
          <w14:ligatures w14:val="none"/>
        </w:rPr>
        <w:t xml:space="preserve">Wymienione oprawy </w:t>
      </w:r>
      <w:r w:rsidR="004D3000" w:rsidRPr="00580846">
        <w:rPr>
          <w:rFonts w:eastAsia="Calibri" w:cstheme="minorHAnsi"/>
          <w:kern w:val="3"/>
          <w:lang w:eastAsia="pl-PL"/>
          <w14:ligatures w14:val="none"/>
        </w:rPr>
        <w:t xml:space="preserve">uruchomić i oddać do użytkowania w ciągu </w:t>
      </w:r>
      <w:r w:rsidR="007C377E" w:rsidRPr="00580846">
        <w:rPr>
          <w:rFonts w:eastAsia="Calibri" w:cstheme="minorHAnsi"/>
          <w:kern w:val="3"/>
          <w:lang w:eastAsia="pl-PL"/>
          <w14:ligatures w14:val="none"/>
        </w:rPr>
        <w:t>24</w:t>
      </w:r>
      <w:r w:rsidR="004D3000" w:rsidRPr="00580846">
        <w:rPr>
          <w:rFonts w:eastAsia="Calibri" w:cstheme="minorHAnsi"/>
          <w:kern w:val="3"/>
          <w:lang w:eastAsia="pl-PL"/>
          <w14:ligatures w14:val="none"/>
        </w:rPr>
        <w:t xml:space="preserve"> godzin od wymiany.</w:t>
      </w:r>
    </w:p>
    <w:p w14:paraId="5AB7DB65" w14:textId="77777777" w:rsidR="004D3000" w:rsidRPr="00580846" w:rsidRDefault="004D3000" w:rsidP="004D3000">
      <w:pPr>
        <w:widowControl w:val="0"/>
        <w:suppressAutoHyphens/>
        <w:autoSpaceDN w:val="0"/>
        <w:spacing w:after="0" w:line="319" w:lineRule="auto"/>
        <w:ind w:left="714"/>
        <w:jc w:val="both"/>
        <w:textAlignment w:val="baseline"/>
        <w:rPr>
          <w:rFonts w:eastAsia="Arial Unicode MS" w:cstheme="minorHAnsi"/>
          <w:strike/>
          <w:kern w:val="3"/>
          <w14:ligatures w14:val="none"/>
        </w:rPr>
      </w:pPr>
    </w:p>
    <w:p w14:paraId="4F823554"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17.</w:t>
      </w:r>
    </w:p>
    <w:p w14:paraId="5144B28E"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b/>
          <w:bCs/>
          <w:kern w:val="3"/>
          <w:lang w:eastAsia="pl-PL"/>
          <w14:ligatures w14:val="none"/>
        </w:rPr>
        <w:t>Kary umowne.</w:t>
      </w:r>
    </w:p>
    <w:p w14:paraId="5382BFA9" w14:textId="77777777" w:rsidR="008A614D" w:rsidRPr="00580846" w:rsidRDefault="008A614D" w:rsidP="008A614D">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Strony postanawiają, iż formę odszkodowania stanowią kary umowne.</w:t>
      </w:r>
    </w:p>
    <w:p w14:paraId="59FF9A93" w14:textId="77777777" w:rsidR="008A614D" w:rsidRPr="00580846" w:rsidRDefault="008A614D" w:rsidP="008A614D">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Wykonawca zapłaci Zamawiającemu kary umowne w następujących przypadkach i wysokościach:</w:t>
      </w:r>
    </w:p>
    <w:p w14:paraId="3DD9CD9F" w14:textId="77777777" w:rsidR="008A614D" w:rsidRPr="00580846" w:rsidRDefault="008A614D" w:rsidP="008A614D">
      <w:pPr>
        <w:widowControl w:val="0"/>
        <w:numPr>
          <w:ilvl w:val="1"/>
          <w:numId w:val="42"/>
        </w:numPr>
        <w:tabs>
          <w:tab w:val="left" w:pos="567"/>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za zwłokę w wykonaniu przedmiotu umowy w wysokości 0,3 % wynagrodzenia umownego brutto określonego w § 14 ust. 2 za każdy dzień zwłoki, </w:t>
      </w:r>
    </w:p>
    <w:p w14:paraId="67B22CE5" w14:textId="77777777" w:rsidR="008A614D" w:rsidRPr="00580846" w:rsidRDefault="008A614D" w:rsidP="008A614D">
      <w:pPr>
        <w:widowControl w:val="0"/>
        <w:numPr>
          <w:ilvl w:val="1"/>
          <w:numId w:val="42"/>
        </w:numPr>
        <w:tabs>
          <w:tab w:val="left" w:pos="284"/>
        </w:tabs>
        <w:suppressAutoHyphens/>
        <w:autoSpaceDN w:val="0"/>
        <w:spacing w:after="0" w:line="319" w:lineRule="auto"/>
        <w:ind w:left="284"/>
        <w:jc w:val="both"/>
        <w:textAlignment w:val="baseline"/>
        <w:rPr>
          <w:rFonts w:eastAsia="Arial Unicode MS" w:cstheme="minorHAnsi"/>
          <w:kern w:val="3"/>
          <w14:ligatures w14:val="none"/>
        </w:rPr>
      </w:pPr>
      <w:bookmarkStart w:id="18" w:name="_Hlk124932962"/>
      <w:r w:rsidRPr="00580846">
        <w:rPr>
          <w:rFonts w:eastAsia="Calibri" w:cstheme="minorHAnsi"/>
          <w:kern w:val="3"/>
          <w:lang w:eastAsia="pl-PL"/>
          <w14:ligatures w14:val="none"/>
        </w:rPr>
        <w:t xml:space="preserve">za zwłokę w usunięciu wad w okresie gwarancji i rękojmi w wysokości 0,05% wynagrodzenia umownego brutto określonego w § 14 ust. 2 za każdy dzień zwłoki, </w:t>
      </w:r>
    </w:p>
    <w:p w14:paraId="397128C1" w14:textId="77777777" w:rsidR="008A614D" w:rsidRPr="00580846" w:rsidRDefault="008A614D" w:rsidP="008A614D">
      <w:pPr>
        <w:numPr>
          <w:ilvl w:val="1"/>
          <w:numId w:val="42"/>
        </w:numPr>
        <w:tabs>
          <w:tab w:val="left" w:pos="567"/>
        </w:tabs>
        <w:spacing w:after="0" w:line="319" w:lineRule="auto"/>
        <w:ind w:left="284"/>
        <w:contextualSpacing/>
        <w:jc w:val="both"/>
        <w:rPr>
          <w:rFonts w:eastAsia="Arial Unicode MS" w:cstheme="minorHAnsi"/>
          <w:iCs/>
          <w:kern w:val="3"/>
          <w14:ligatures w14:val="none"/>
        </w:rPr>
      </w:pPr>
      <w:r w:rsidRPr="00580846">
        <w:rPr>
          <w:rFonts w:eastAsia="Arial Unicode MS" w:cstheme="minorHAnsi"/>
          <w:iCs/>
          <w:kern w:val="3"/>
          <w14:ligatures w14:val="none"/>
        </w:rPr>
        <w:t xml:space="preserve">za zwłokę w usunięciu wad, o których mowa w § 18 ust. 7 pkt. 1 lit. b) w wysokości 500,00zł za każdy dzień zwłoki, </w:t>
      </w:r>
    </w:p>
    <w:bookmarkEnd w:id="18"/>
    <w:p w14:paraId="45354C9B" w14:textId="77777777" w:rsidR="008A614D" w:rsidRPr="00580846" w:rsidRDefault="008A614D" w:rsidP="008A614D">
      <w:pPr>
        <w:widowControl w:val="0"/>
        <w:numPr>
          <w:ilvl w:val="1"/>
          <w:numId w:val="42"/>
        </w:numPr>
        <w:tabs>
          <w:tab w:val="left" w:pos="567"/>
          <w:tab w:val="left" w:pos="1134"/>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za odstąpienie od umowy przez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rąkolwiek ze stron z przyczyn leżących po stronie Wykonawcy                     w wysokości 25% wynagrodzenia umownego brutto określonego w § 14 ust. 2,</w:t>
      </w:r>
    </w:p>
    <w:p w14:paraId="28C89DA4" w14:textId="77777777" w:rsidR="008A614D" w:rsidRPr="00580846" w:rsidRDefault="008A614D" w:rsidP="008A614D">
      <w:pPr>
        <w:widowControl w:val="0"/>
        <w:numPr>
          <w:ilvl w:val="1"/>
          <w:numId w:val="42"/>
        </w:numPr>
        <w:tabs>
          <w:tab w:val="left" w:pos="567"/>
          <w:tab w:val="left" w:pos="1134"/>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0,1 % wynagrodzenia umownego brutto określonego w § 14 ust. 2 w przypadku braku zapłaty lub nieterminowej zapłaty wynagrodzenia należnego podwykonawcom lub dalszym podwykonawcom, za każdy taki przypadek,</w:t>
      </w:r>
    </w:p>
    <w:p w14:paraId="3354736C" w14:textId="3D8D69A1" w:rsidR="008A614D" w:rsidRPr="00580846" w:rsidRDefault="008A614D" w:rsidP="008A614D">
      <w:pPr>
        <w:widowControl w:val="0"/>
        <w:numPr>
          <w:ilvl w:val="1"/>
          <w:numId w:val="42"/>
        </w:numPr>
        <w:tabs>
          <w:tab w:val="left" w:pos="567"/>
          <w:tab w:val="left" w:pos="1134"/>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 0,1 % wynagrodzenia umownego brutto określonego w § 14 ust. 2 w przypadku nieprzedłożenia do zaakceptowania projektu umowy o podwykonawstwo, lub projektu jej zmiany, za każdy taki przypadek,</w:t>
      </w:r>
    </w:p>
    <w:p w14:paraId="49DCBDB7" w14:textId="77777777" w:rsidR="008A614D" w:rsidRPr="00580846" w:rsidRDefault="008A614D" w:rsidP="008A614D">
      <w:pPr>
        <w:widowControl w:val="0"/>
        <w:numPr>
          <w:ilvl w:val="1"/>
          <w:numId w:val="42"/>
        </w:numPr>
        <w:tabs>
          <w:tab w:val="left" w:pos="567"/>
          <w:tab w:val="left" w:pos="1134"/>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 0,1 % wynagrodzenia umownego brutto określonego w § 14 ust. 2 w przypadku nieprzedłożenia poświadczonej za zgodność z oryginałem kopii umowy o podwykonawstwo lub jej zmiany, za każdy taki przypadek,</w:t>
      </w:r>
    </w:p>
    <w:p w14:paraId="3466FA43" w14:textId="77777777" w:rsidR="008A614D" w:rsidRPr="00580846" w:rsidRDefault="008A614D" w:rsidP="008A614D">
      <w:pPr>
        <w:widowControl w:val="0"/>
        <w:numPr>
          <w:ilvl w:val="1"/>
          <w:numId w:val="42"/>
        </w:numPr>
        <w:tabs>
          <w:tab w:val="left" w:pos="567"/>
          <w:tab w:val="left" w:pos="1134"/>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0,1 % wynagrodzenia umownego brutto określonego w § 14 ust. 2 w przypadku braku zmiany umowy o podwykonawstwo w zakresie terminu zapłaty, za każdy taki przypadek,</w:t>
      </w:r>
    </w:p>
    <w:p w14:paraId="6D9B9B94" w14:textId="675CCC8E" w:rsidR="008A614D" w:rsidRPr="00580846" w:rsidRDefault="008A614D" w:rsidP="008A614D">
      <w:pPr>
        <w:widowControl w:val="0"/>
        <w:numPr>
          <w:ilvl w:val="1"/>
          <w:numId w:val="42"/>
        </w:numPr>
        <w:tabs>
          <w:tab w:val="left" w:pos="426"/>
          <w:tab w:val="left" w:pos="1134"/>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 w przypadku niezłożenia oświadczenia,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rym mowa w § 3 ust. </w:t>
      </w:r>
      <w:r w:rsidR="00D21D3E" w:rsidRPr="00580846">
        <w:rPr>
          <w:rFonts w:eastAsia="Calibri" w:cstheme="minorHAnsi"/>
          <w:kern w:val="3"/>
          <w:lang w:eastAsia="pl-PL"/>
          <w14:ligatures w14:val="none"/>
        </w:rPr>
        <w:t>2</w:t>
      </w:r>
      <w:r w:rsidRPr="00580846">
        <w:rPr>
          <w:rFonts w:eastAsia="Calibri" w:cstheme="minorHAnsi"/>
          <w:kern w:val="3"/>
          <w:lang w:eastAsia="pl-PL"/>
          <w14:ligatures w14:val="none"/>
        </w:rPr>
        <w:t xml:space="preserve"> lub dowod</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rych mowa w § 4 ust. 4, Wykonawca każdorazowo zapłaci Zamawiającemu karę w wysokości  2.000,00 zł,</w:t>
      </w:r>
    </w:p>
    <w:p w14:paraId="05AC624C" w14:textId="77777777" w:rsidR="008A614D" w:rsidRPr="00580846" w:rsidRDefault="008A614D" w:rsidP="008A614D">
      <w:pPr>
        <w:widowControl w:val="0"/>
        <w:numPr>
          <w:ilvl w:val="1"/>
          <w:numId w:val="42"/>
        </w:numPr>
        <w:tabs>
          <w:tab w:val="left" w:pos="567"/>
          <w:tab w:val="left" w:pos="1134"/>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 w przypadku stwierdzenia niezatrudnienia przy realizacji zam</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wienia os</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b zgodnie z wymaganiami określonymi przez Zamawiającego w § 4 umowy, Wykonawca będzie zobowiązany do zapłacenia kary umownej Zamawiającemu w wysokości 2.000,00 zł, za każdy stwierdzony przypadek,</w:t>
      </w:r>
    </w:p>
    <w:p w14:paraId="4143B5E1" w14:textId="56C045DC" w:rsidR="008A614D" w:rsidRPr="00580846" w:rsidRDefault="008A614D" w:rsidP="008A614D">
      <w:pPr>
        <w:widowControl w:val="0"/>
        <w:numPr>
          <w:ilvl w:val="1"/>
          <w:numId w:val="42"/>
        </w:numPr>
        <w:tabs>
          <w:tab w:val="left" w:pos="567"/>
          <w:tab w:val="left" w:pos="1134"/>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 zaniechania przygotowania harmonogramu rzeczowo-finansowego, nieprzedłożenia go w terminie,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rym mowa w § 2 ust. 6 umowy, niewdrożenia uwag Zamawiającego do harmonogramu, a także niewdrożenia ich w terminie,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rym mowa w </w:t>
      </w:r>
      <w:bookmarkStart w:id="19" w:name="_Hlk767698"/>
      <w:r w:rsidRPr="00580846">
        <w:rPr>
          <w:rFonts w:eastAsia="Calibri" w:cstheme="minorHAnsi"/>
          <w:kern w:val="3"/>
          <w:lang w:eastAsia="pl-PL"/>
          <w14:ligatures w14:val="none"/>
        </w:rPr>
        <w:t xml:space="preserve">§ 2 ust. </w:t>
      </w:r>
      <w:bookmarkEnd w:id="19"/>
      <w:r w:rsidRPr="00580846">
        <w:rPr>
          <w:rFonts w:eastAsia="Calibri" w:cstheme="minorHAnsi"/>
          <w:kern w:val="3"/>
          <w:lang w:eastAsia="pl-PL"/>
          <w14:ligatures w14:val="none"/>
        </w:rPr>
        <w:t>8, jak r</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wnież nieprzedłożenia skorygowanego harmonogramu,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rym mowa w § 2 ust. </w:t>
      </w:r>
      <w:r w:rsidR="00F706F2" w:rsidRPr="00580846">
        <w:rPr>
          <w:rFonts w:eastAsia="Calibri" w:cstheme="minorHAnsi"/>
          <w:kern w:val="3"/>
          <w:lang w:eastAsia="pl-PL"/>
          <w14:ligatures w14:val="none"/>
        </w:rPr>
        <w:t>10</w:t>
      </w:r>
      <w:r w:rsidRPr="00580846">
        <w:rPr>
          <w:rFonts w:eastAsia="Calibri" w:cstheme="minorHAnsi"/>
          <w:kern w:val="3"/>
          <w:lang w:eastAsia="pl-PL"/>
          <w14:ligatures w14:val="none"/>
        </w:rPr>
        <w:t xml:space="preserve"> – 200,00 zł za każdy dzień zwłoki,</w:t>
      </w:r>
    </w:p>
    <w:p w14:paraId="2CBC4E27" w14:textId="056D8C3E" w:rsidR="008A614D" w:rsidRPr="00580846" w:rsidRDefault="008A614D" w:rsidP="001A133B">
      <w:pPr>
        <w:widowControl w:val="0"/>
        <w:numPr>
          <w:ilvl w:val="1"/>
          <w:numId w:val="42"/>
        </w:numPr>
        <w:tabs>
          <w:tab w:val="left" w:pos="567"/>
          <w:tab w:val="left" w:pos="1134"/>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za zwłokę w przekazaniu </w:t>
      </w:r>
      <w:r w:rsidR="00983D9C" w:rsidRPr="00580846">
        <w:rPr>
          <w:rFonts w:eastAsia="Calibri" w:cstheme="minorHAnsi"/>
          <w:kern w:val="3"/>
          <w:lang w:eastAsia="pl-PL"/>
          <w14:ligatures w14:val="none"/>
        </w:rPr>
        <w:t>kalkulacji</w:t>
      </w:r>
      <w:r w:rsidRPr="00580846">
        <w:rPr>
          <w:rFonts w:eastAsia="Calibri" w:cstheme="minorHAnsi"/>
          <w:kern w:val="3"/>
          <w:lang w:eastAsia="pl-PL"/>
          <w14:ligatures w14:val="none"/>
        </w:rPr>
        <w:t>,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w:t>
      </w:r>
      <w:r w:rsidR="00983D9C" w:rsidRPr="00580846">
        <w:rPr>
          <w:rFonts w:eastAsia="Calibri" w:cstheme="minorHAnsi"/>
          <w:kern w:val="3"/>
          <w:lang w:eastAsia="pl-PL"/>
          <w14:ligatures w14:val="none"/>
        </w:rPr>
        <w:t>ej mowa</w:t>
      </w:r>
      <w:r w:rsidRPr="00580846">
        <w:rPr>
          <w:rFonts w:eastAsia="Calibri" w:cstheme="minorHAnsi"/>
          <w:kern w:val="3"/>
          <w:lang w:eastAsia="pl-PL"/>
          <w14:ligatures w14:val="none"/>
        </w:rPr>
        <w:t xml:space="preserve"> w §</w:t>
      </w:r>
      <w:r w:rsidR="001A133B" w:rsidRPr="00580846">
        <w:rPr>
          <w:rFonts w:eastAsia="Calibri" w:cstheme="minorHAnsi"/>
          <w:kern w:val="3"/>
          <w:lang w:eastAsia="pl-PL"/>
          <w14:ligatures w14:val="none"/>
        </w:rPr>
        <w:t xml:space="preserve"> </w:t>
      </w:r>
      <w:r w:rsidRPr="00580846">
        <w:rPr>
          <w:rFonts w:eastAsia="Calibri" w:cstheme="minorHAnsi"/>
          <w:kern w:val="3"/>
          <w:lang w:eastAsia="pl-PL"/>
          <w14:ligatures w14:val="none"/>
        </w:rPr>
        <w:t xml:space="preserve">3 ust. </w:t>
      </w:r>
      <w:r w:rsidR="001A133B" w:rsidRPr="00580846">
        <w:rPr>
          <w:rFonts w:eastAsia="Calibri" w:cstheme="minorHAnsi"/>
          <w:kern w:val="3"/>
          <w:lang w:eastAsia="pl-PL"/>
          <w14:ligatures w14:val="none"/>
        </w:rPr>
        <w:t>2</w:t>
      </w:r>
      <w:r w:rsidRPr="00580846">
        <w:rPr>
          <w:rFonts w:eastAsia="Calibri" w:cstheme="minorHAnsi"/>
          <w:kern w:val="3"/>
          <w:lang w:eastAsia="pl-PL"/>
          <w14:ligatures w14:val="none"/>
        </w:rPr>
        <w:t xml:space="preserve">  w wysokości 200,00 zł  za każdy dzień zwłoki, </w:t>
      </w:r>
    </w:p>
    <w:p w14:paraId="4F0EEE02" w14:textId="1BCFD7BC" w:rsidR="008A614D" w:rsidRPr="00580846" w:rsidRDefault="008A614D" w:rsidP="008A614D">
      <w:pPr>
        <w:widowControl w:val="0"/>
        <w:numPr>
          <w:ilvl w:val="1"/>
          <w:numId w:val="42"/>
        </w:numPr>
        <w:tabs>
          <w:tab w:val="left" w:pos="567"/>
          <w:tab w:val="left" w:pos="1134"/>
        </w:tabs>
        <w:suppressAutoHyphens/>
        <w:autoSpaceDN w:val="0"/>
        <w:spacing w:after="0" w:line="319" w:lineRule="auto"/>
        <w:ind w:left="284"/>
        <w:jc w:val="both"/>
        <w:textAlignment w:val="baseline"/>
        <w:rPr>
          <w:rFonts w:eastAsia="Arial Unicode MS" w:cstheme="minorHAnsi"/>
          <w:kern w:val="3"/>
          <w:lang w:eastAsia="pl-PL"/>
          <w14:ligatures w14:val="none"/>
        </w:rPr>
      </w:pPr>
      <w:r w:rsidRPr="00580846">
        <w:rPr>
          <w:rFonts w:eastAsia="Calibri" w:cstheme="minorHAnsi"/>
          <w:kern w:val="3"/>
          <w:lang w:eastAsia="pl-PL"/>
          <w14:ligatures w14:val="none"/>
        </w:rPr>
        <w:t>za zaniechanie przygotowania, dokonania zmiany lub wdrożenia, a także nieprzedłożenie lub przedłożenie po terminie,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rym mowa w § 2 ust. 13 programu naprawczego przez Wykonawcę skutkować będzie naliczeniem kary umownej w wysokości 500,00 zł za każdy dzień zwłoki zaistnienia ww. okoliczności,</w:t>
      </w:r>
    </w:p>
    <w:p w14:paraId="0ACD9347" w14:textId="77777777" w:rsidR="008A614D" w:rsidRPr="00580846" w:rsidRDefault="008A614D" w:rsidP="008A614D">
      <w:pPr>
        <w:widowControl w:val="0"/>
        <w:numPr>
          <w:ilvl w:val="1"/>
          <w:numId w:val="42"/>
        </w:numPr>
        <w:tabs>
          <w:tab w:val="left" w:pos="567"/>
          <w:tab w:val="left" w:pos="1134"/>
        </w:tabs>
        <w:suppressAutoHyphens/>
        <w:autoSpaceDN w:val="0"/>
        <w:spacing w:after="0" w:line="319" w:lineRule="auto"/>
        <w:ind w:left="284"/>
        <w:jc w:val="both"/>
        <w:textAlignment w:val="baseline"/>
        <w:rPr>
          <w:rFonts w:eastAsia="Arial Unicode MS" w:cstheme="minorHAnsi"/>
          <w:kern w:val="3"/>
          <w:lang w:eastAsia="pl-PL"/>
          <w14:ligatures w14:val="none"/>
        </w:rPr>
      </w:pPr>
      <w:r w:rsidRPr="00580846">
        <w:rPr>
          <w:rFonts w:eastAsia="Times New Roman" w:cstheme="minorHAnsi"/>
          <w:iCs/>
          <w:kern w:val="0"/>
          <w:lang w:eastAsia="pl-PL"/>
          <w14:ligatures w14:val="none"/>
        </w:rPr>
        <w:t>za naruszenie zasad BHP i ppoż</w:t>
      </w:r>
      <w:r w:rsidRPr="00580846">
        <w:rPr>
          <w:rFonts w:cstheme="minorHAnsi"/>
          <w:iCs/>
          <w:kern w:val="0"/>
          <w14:ligatures w14:val="none"/>
        </w:rPr>
        <w:t>. – 1.000,00 zł brutto za każdy stwierdzony  przypadek.</w:t>
      </w:r>
    </w:p>
    <w:p w14:paraId="7B586890" w14:textId="270A035D" w:rsidR="004D3000" w:rsidRPr="00580846" w:rsidRDefault="005C06F9" w:rsidP="008A614D">
      <w:pPr>
        <w:widowControl w:val="0"/>
        <w:numPr>
          <w:ilvl w:val="1"/>
          <w:numId w:val="42"/>
        </w:numPr>
        <w:tabs>
          <w:tab w:val="left" w:pos="567"/>
          <w:tab w:val="left" w:pos="1134"/>
        </w:tabs>
        <w:suppressAutoHyphens/>
        <w:autoSpaceDN w:val="0"/>
        <w:spacing w:after="0" w:line="319" w:lineRule="auto"/>
        <w:ind w:left="284"/>
        <w:jc w:val="both"/>
        <w:textAlignment w:val="baseline"/>
        <w:rPr>
          <w:rFonts w:eastAsia="Arial Unicode MS" w:cstheme="minorHAnsi"/>
          <w:kern w:val="3"/>
          <w:lang w:eastAsia="pl-PL"/>
          <w14:ligatures w14:val="none"/>
        </w:rPr>
      </w:pPr>
      <w:r w:rsidRPr="00580846">
        <w:rPr>
          <w:rFonts w:eastAsia="Times New Roman" w:cstheme="minorHAnsi"/>
          <w:iCs/>
          <w:kern w:val="0"/>
          <w:lang w:eastAsia="pl-PL"/>
          <w14:ligatures w14:val="none"/>
        </w:rPr>
        <w:t>z</w:t>
      </w:r>
      <w:r w:rsidR="004D3000" w:rsidRPr="00580846">
        <w:rPr>
          <w:rFonts w:eastAsia="Times New Roman" w:cstheme="minorHAnsi"/>
          <w:iCs/>
          <w:kern w:val="0"/>
          <w:lang w:eastAsia="pl-PL"/>
          <w14:ligatures w14:val="none"/>
        </w:rPr>
        <w:t xml:space="preserve">a zwłokę w uruchomieniu i oddaniu do użytkowania wymienionych opraw ponad </w:t>
      </w:r>
      <w:r w:rsidR="00835876" w:rsidRPr="00580846">
        <w:rPr>
          <w:rFonts w:eastAsia="Times New Roman" w:cstheme="minorHAnsi"/>
          <w:iCs/>
          <w:kern w:val="0"/>
          <w:lang w:eastAsia="pl-PL"/>
          <w14:ligatures w14:val="none"/>
        </w:rPr>
        <w:t>24</w:t>
      </w:r>
      <w:r w:rsidR="004D3000" w:rsidRPr="00580846">
        <w:rPr>
          <w:rFonts w:eastAsia="Times New Roman" w:cstheme="minorHAnsi"/>
          <w:iCs/>
          <w:kern w:val="0"/>
          <w:lang w:eastAsia="pl-PL"/>
          <w14:ligatures w14:val="none"/>
        </w:rPr>
        <w:t xml:space="preserve"> godzin</w:t>
      </w:r>
      <w:r w:rsidR="00F706F2" w:rsidRPr="00580846">
        <w:rPr>
          <w:rFonts w:eastAsia="Times New Roman" w:cstheme="minorHAnsi"/>
          <w:iCs/>
          <w:kern w:val="0"/>
          <w:lang w:eastAsia="pl-PL"/>
          <w14:ligatures w14:val="none"/>
        </w:rPr>
        <w:t>y</w:t>
      </w:r>
      <w:r w:rsidR="004D3000" w:rsidRPr="00580846">
        <w:rPr>
          <w:rFonts w:eastAsia="Times New Roman" w:cstheme="minorHAnsi"/>
          <w:iCs/>
          <w:kern w:val="0"/>
          <w:lang w:eastAsia="pl-PL"/>
          <w14:ligatures w14:val="none"/>
        </w:rPr>
        <w:t xml:space="preserve"> – 500 zł za każdy dzień zwłoki od zaistnienia ww. okoliczności.</w:t>
      </w:r>
    </w:p>
    <w:p w14:paraId="0B97C863" w14:textId="77777777" w:rsidR="008A614D" w:rsidRPr="00580846" w:rsidRDefault="008A614D" w:rsidP="008A614D">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Wykonawca wyraża zgodę na potrącenie ze swojego wynagrodzenia naliczonych kar umownych.</w:t>
      </w:r>
    </w:p>
    <w:p w14:paraId="58EF3D47" w14:textId="77777777" w:rsidR="008A614D" w:rsidRPr="00580846" w:rsidRDefault="008A614D" w:rsidP="008A614D">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Strony zastrzegają sobie prawo do odszkodowania uzupełniającego, przekraczającego wysokość kar umownych, do pełnej wysokości faktycznie poniesionej szkody, w tym utraconych korzyści. </w:t>
      </w:r>
    </w:p>
    <w:p w14:paraId="6D0EB949" w14:textId="77777777" w:rsidR="008A614D" w:rsidRPr="00580846" w:rsidRDefault="008A614D" w:rsidP="008A614D">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W przypadku braku możliwości potrącenia kar umownych z wynagrodzenia Wykonawcy, kary określone w niniejszym paragrafie zostaną przez Zamawiającego potrącone w szczeg</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lności z:</w:t>
      </w:r>
    </w:p>
    <w:p w14:paraId="68E72652" w14:textId="77777777" w:rsidR="008A614D" w:rsidRPr="00580846" w:rsidRDefault="008A614D" w:rsidP="008A614D">
      <w:pPr>
        <w:widowControl w:val="0"/>
        <w:numPr>
          <w:ilvl w:val="1"/>
          <w:numId w:val="44"/>
        </w:num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innych wierzytelności Wykonawcy wynikających z umowy;</w:t>
      </w:r>
    </w:p>
    <w:p w14:paraId="06B5FAEC" w14:textId="77777777" w:rsidR="008A614D" w:rsidRPr="00580846" w:rsidRDefault="008A614D" w:rsidP="008A614D">
      <w:pPr>
        <w:widowControl w:val="0"/>
        <w:numPr>
          <w:ilvl w:val="1"/>
          <w:numId w:val="44"/>
        </w:num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wierzytelności Wykonawcy wynikających z innych um</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zawartych z Zamawiającym;</w:t>
      </w:r>
    </w:p>
    <w:p w14:paraId="0E67EF21" w14:textId="77777777" w:rsidR="008A614D" w:rsidRPr="00580846" w:rsidRDefault="008A614D" w:rsidP="008A614D">
      <w:pPr>
        <w:widowControl w:val="0"/>
        <w:numPr>
          <w:ilvl w:val="1"/>
          <w:numId w:val="44"/>
        </w:num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będą zaspokojone z zabezpieczenia należytego wykonania umowy,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rym mowa w § 15 umowy,</w:t>
      </w:r>
      <w:r w:rsidRPr="00580846">
        <w:rPr>
          <w:rFonts w:eastAsia="Calibri" w:cstheme="minorHAnsi"/>
          <w:i/>
          <w:iCs/>
          <w:kern w:val="3"/>
          <w:lang w:eastAsia="pl-PL"/>
          <w14:ligatures w14:val="none"/>
        </w:rPr>
        <w:t xml:space="preserve"> </w:t>
      </w:r>
      <w:r w:rsidRPr="00580846">
        <w:rPr>
          <w:rFonts w:eastAsia="Calibri" w:cstheme="minorHAnsi"/>
          <w:kern w:val="3"/>
          <w:lang w:eastAsia="pl-PL"/>
          <w14:ligatures w14:val="none"/>
        </w:rPr>
        <w:t xml:space="preserve"> na co Wykonawca wyraża zgodę.</w:t>
      </w:r>
    </w:p>
    <w:p w14:paraId="444D6BBA" w14:textId="77777777" w:rsidR="008A614D" w:rsidRPr="00580846" w:rsidRDefault="008A614D" w:rsidP="008A614D">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W przypadku opóźnienia dokonania zapłaty Wykonawca będzie miał prawo do naliczania odsetek                w wysokości ustawowej.</w:t>
      </w:r>
    </w:p>
    <w:p w14:paraId="692A94E3" w14:textId="77777777" w:rsidR="008A614D" w:rsidRPr="00580846" w:rsidRDefault="008A614D" w:rsidP="008A614D">
      <w:pPr>
        <w:widowControl w:val="0"/>
        <w:numPr>
          <w:ilvl w:val="0"/>
          <w:numId w:val="42"/>
        </w:numPr>
        <w:suppressAutoHyphens/>
        <w:autoSpaceDN w:val="0"/>
        <w:spacing w:after="0" w:line="319" w:lineRule="auto"/>
        <w:ind w:left="284" w:hanging="284"/>
        <w:jc w:val="both"/>
        <w:textAlignment w:val="baseline"/>
        <w:rPr>
          <w:rFonts w:ascii="Calibri" w:eastAsia="Arial Unicode MS" w:hAnsi="Calibri" w:cstheme="minorHAnsi"/>
          <w:kern w:val="3"/>
          <w:lang w:eastAsia="pl-PL"/>
          <w14:ligatures w14:val="none"/>
        </w:rPr>
      </w:pPr>
      <w:r w:rsidRPr="00580846">
        <w:rPr>
          <w:rFonts w:ascii="Calibri" w:eastAsia="Calibri" w:hAnsi="Calibri" w:cstheme="minorHAnsi"/>
          <w:kern w:val="3"/>
          <w:lang w:eastAsia="pl-PL"/>
          <w14:ligatures w14:val="none"/>
        </w:rPr>
        <w:t>Łączna wysokość naliczonych na podstawie niniejszej umowy kar umownych nie może być wyższa niż 25 % wartości wynagrodzenia umownego określona w § 14 ust. 2.</w:t>
      </w:r>
    </w:p>
    <w:p w14:paraId="219EABE6" w14:textId="77777777" w:rsidR="008A614D" w:rsidRPr="00580846" w:rsidRDefault="008A614D" w:rsidP="008A614D">
      <w:pPr>
        <w:suppressAutoHyphens/>
        <w:autoSpaceDN w:val="0"/>
        <w:spacing w:after="0" w:line="319" w:lineRule="auto"/>
        <w:textAlignment w:val="baseline"/>
        <w:rPr>
          <w:rFonts w:eastAsia="Calibri" w:cstheme="minorHAnsi"/>
          <w:kern w:val="3"/>
          <w:lang w:eastAsia="pl-PL"/>
          <w14:ligatures w14:val="none"/>
        </w:rPr>
      </w:pPr>
    </w:p>
    <w:p w14:paraId="5F354B74"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18.</w:t>
      </w:r>
    </w:p>
    <w:p w14:paraId="1A9C8420" w14:textId="025C38B4" w:rsidR="008A614D" w:rsidRPr="00580846" w:rsidRDefault="008A614D" w:rsidP="008A614D">
      <w:pPr>
        <w:widowControl w:val="0"/>
        <w:numPr>
          <w:ilvl w:val="0"/>
          <w:numId w:val="77"/>
        </w:numPr>
        <w:suppressAutoHyphens/>
        <w:autoSpaceDN w:val="0"/>
        <w:spacing w:after="0" w:line="319" w:lineRule="auto"/>
        <w:ind w:left="284" w:hanging="284"/>
        <w:jc w:val="both"/>
        <w:textAlignment w:val="baseline"/>
        <w:rPr>
          <w:rFonts w:ascii="Calibri" w:eastAsia="Calibri" w:hAnsi="Calibri" w:cstheme="minorHAnsi"/>
          <w:kern w:val="3"/>
          <w:lang w:eastAsia="pl-PL"/>
          <w14:ligatures w14:val="none"/>
        </w:rPr>
      </w:pPr>
      <w:r w:rsidRPr="00580846">
        <w:rPr>
          <w:rFonts w:ascii="Calibri" w:eastAsia="Calibri" w:hAnsi="Calibri" w:cstheme="minorHAnsi"/>
          <w:kern w:val="3"/>
          <w:lang w:eastAsia="pl-PL"/>
          <w14:ligatures w14:val="none"/>
        </w:rPr>
        <w:t>W przypadku ukończenia</w:t>
      </w:r>
      <w:r w:rsidR="004D3000" w:rsidRPr="00580846">
        <w:rPr>
          <w:rFonts w:ascii="Calibri" w:eastAsia="Calibri" w:hAnsi="Calibri" w:cstheme="minorHAnsi"/>
          <w:kern w:val="3"/>
          <w:lang w:eastAsia="pl-PL"/>
          <w14:ligatures w14:val="none"/>
        </w:rPr>
        <w:t xml:space="preserve"> montażu danych opraw Zamawiający przystąpi do odbioru w terenie w terminie 12 godzin</w:t>
      </w:r>
      <w:r w:rsidR="005C06F9" w:rsidRPr="00580846">
        <w:rPr>
          <w:rFonts w:ascii="Calibri" w:eastAsia="Calibri" w:hAnsi="Calibri" w:cstheme="minorHAnsi"/>
          <w:kern w:val="3"/>
          <w:lang w:eastAsia="pl-PL"/>
          <w14:ligatures w14:val="none"/>
        </w:rPr>
        <w:t xml:space="preserve"> </w:t>
      </w:r>
      <w:r w:rsidRPr="00580846">
        <w:rPr>
          <w:rFonts w:ascii="Calibri" w:eastAsia="Calibri" w:hAnsi="Calibri" w:cstheme="minorHAnsi"/>
          <w:kern w:val="3"/>
          <w:lang w:eastAsia="pl-PL"/>
          <w14:ligatures w14:val="none"/>
        </w:rPr>
        <w:t>od dnia zgłoszenia przez Wykonawcę Zamawiającemu gotowości do odbioru wraz z przedłożeniem wymaganych dokument</w:t>
      </w:r>
      <w:r w:rsidRPr="00580846">
        <w:rPr>
          <w:rFonts w:ascii="Calibri" w:eastAsia="Calibri" w:hAnsi="Calibri" w:cstheme="minorHAnsi"/>
          <w:kern w:val="3"/>
          <w:lang w:val="es-ES" w:eastAsia="pl-PL"/>
          <w14:ligatures w14:val="none"/>
        </w:rPr>
        <w:t>ó</w:t>
      </w:r>
      <w:r w:rsidRPr="00580846">
        <w:rPr>
          <w:rFonts w:ascii="Calibri" w:eastAsia="Calibri" w:hAnsi="Calibri" w:cstheme="minorHAnsi"/>
          <w:kern w:val="3"/>
          <w:lang w:eastAsia="pl-PL"/>
          <w14:ligatures w14:val="none"/>
        </w:rPr>
        <w:t>w niezbędnych do dokonania odbioru.</w:t>
      </w:r>
      <w:r w:rsidRPr="00580846">
        <w:rPr>
          <w:rFonts w:ascii="Calibri" w:eastAsia="Calibri" w:hAnsi="Calibri" w:cstheme="minorHAnsi"/>
          <w:strike/>
          <w:kern w:val="3"/>
          <w:lang w:eastAsia="pl-PL"/>
          <w14:ligatures w14:val="none"/>
        </w:rPr>
        <w:t xml:space="preserve"> </w:t>
      </w:r>
    </w:p>
    <w:p w14:paraId="01857115" w14:textId="26F7FB47" w:rsidR="008A614D" w:rsidRPr="00580846" w:rsidRDefault="008A614D" w:rsidP="008A614D">
      <w:pPr>
        <w:widowControl w:val="0"/>
        <w:numPr>
          <w:ilvl w:val="0"/>
          <w:numId w:val="77"/>
        </w:numPr>
        <w:tabs>
          <w:tab w:val="left" w:pos="-1875"/>
          <w:tab w:val="left" w:pos="567"/>
        </w:tabs>
        <w:suppressAutoHyphens/>
        <w:autoSpaceDN w:val="0"/>
        <w:spacing w:after="0" w:line="319" w:lineRule="auto"/>
        <w:ind w:left="284" w:hanging="284"/>
        <w:jc w:val="both"/>
        <w:textAlignment w:val="baseline"/>
        <w:rPr>
          <w:rFonts w:eastAsia="Arial Unicode MS" w:cstheme="minorHAnsi"/>
          <w:iCs/>
          <w:kern w:val="3"/>
          <w14:ligatures w14:val="none"/>
        </w:rPr>
      </w:pPr>
      <w:r w:rsidRPr="00580846">
        <w:rPr>
          <w:rFonts w:eastAsia="Times New Roman" w:cstheme="minorHAnsi"/>
          <w:iCs/>
          <w:kern w:val="3"/>
          <w:lang w:eastAsia="zh-CN"/>
          <w14:ligatures w14:val="none"/>
        </w:rPr>
        <w:t>Odbiorów</w:t>
      </w:r>
      <w:r w:rsidR="004D3000" w:rsidRPr="00580846">
        <w:rPr>
          <w:rFonts w:eastAsia="Times New Roman" w:cstheme="minorHAnsi"/>
          <w:iCs/>
          <w:kern w:val="3"/>
          <w:lang w:eastAsia="zh-CN"/>
          <w14:ligatures w14:val="none"/>
        </w:rPr>
        <w:t xml:space="preserve"> w/w opraw</w:t>
      </w:r>
      <w:r w:rsidRPr="00580846">
        <w:rPr>
          <w:rFonts w:eastAsia="Times New Roman" w:cstheme="minorHAnsi"/>
          <w:iCs/>
          <w:kern w:val="3"/>
          <w:lang w:eastAsia="zh-CN"/>
          <w14:ligatures w14:val="none"/>
        </w:rPr>
        <w:t xml:space="preserve"> dokonuje w imieniu Zamawiającego inspektor nadzoru inwestorskiego w dzienniku budowy lub w Protokole odbioru.</w:t>
      </w:r>
    </w:p>
    <w:p w14:paraId="774FE19B" w14:textId="77777777" w:rsidR="008A614D" w:rsidRPr="00580846" w:rsidRDefault="008A614D" w:rsidP="008A614D">
      <w:pPr>
        <w:widowControl w:val="0"/>
        <w:suppressAutoHyphens/>
        <w:autoSpaceDN w:val="0"/>
        <w:spacing w:after="0" w:line="319" w:lineRule="auto"/>
        <w:ind w:left="284" w:hanging="284"/>
        <w:jc w:val="both"/>
        <w:textAlignment w:val="baseline"/>
        <w:rPr>
          <w:rFonts w:eastAsia="Calibri" w:cstheme="minorHAnsi"/>
          <w:kern w:val="3"/>
          <w:lang w:eastAsia="pl-PL"/>
          <w14:ligatures w14:val="none"/>
        </w:rPr>
      </w:pPr>
      <w:r w:rsidRPr="00580846">
        <w:rPr>
          <w:rFonts w:eastAsia="Calibri" w:cstheme="minorHAnsi"/>
          <w:kern w:val="3"/>
          <w:lang w:eastAsia="pl-PL"/>
          <w14:ligatures w14:val="none"/>
        </w:rPr>
        <w:t>3. Odbi</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 częściowy i  końcowy prac polegający na ocenie ilości i jakości wykonanych prac, powinny być przez Wykonawcę zgłoszone Zamawiającemu na piśmie pod rygorem nieważności. Zamawiający przystąpi do tych odbior</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odpowiednio nie później niż w terminie 7 dni roboczych od otrzymania zgłoszenia w przypadku odbior</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częściowych i nie później niż 10 dni roboczych od daty otrzymania zgłoszenia w przypadku odbioru końcowego.</w:t>
      </w:r>
    </w:p>
    <w:p w14:paraId="4E8EF33E" w14:textId="2E090150" w:rsidR="008A614D" w:rsidRPr="00580846" w:rsidRDefault="008A614D" w:rsidP="008A614D">
      <w:pPr>
        <w:widowControl w:val="0"/>
        <w:suppressAutoHyphens/>
        <w:autoSpaceDN w:val="0"/>
        <w:spacing w:after="0" w:line="319" w:lineRule="auto"/>
        <w:ind w:left="284" w:hanging="284"/>
        <w:jc w:val="both"/>
        <w:textAlignment w:val="baseline"/>
        <w:rPr>
          <w:rFonts w:eastAsia="Calibri" w:cstheme="minorHAnsi"/>
          <w:kern w:val="3"/>
          <w:lang w:eastAsia="pl-PL"/>
          <w14:ligatures w14:val="none"/>
        </w:rPr>
      </w:pPr>
      <w:r w:rsidRPr="00580846">
        <w:rPr>
          <w:rFonts w:eastAsia="Calibri" w:cstheme="minorHAnsi"/>
          <w:kern w:val="3"/>
          <w:lang w:eastAsia="pl-PL"/>
          <w14:ligatures w14:val="none"/>
        </w:rPr>
        <w:t xml:space="preserve">4. Odbiór końcowy </w:t>
      </w:r>
      <w:r w:rsidR="00FB0E55" w:rsidRPr="00580846">
        <w:rPr>
          <w:rFonts w:eastAsia="Calibri" w:cstheme="minorHAnsi"/>
          <w:kern w:val="3"/>
          <w:lang w:eastAsia="pl-PL"/>
          <w14:ligatures w14:val="none"/>
        </w:rPr>
        <w:t xml:space="preserve">prac </w:t>
      </w:r>
      <w:r w:rsidRPr="00580846">
        <w:rPr>
          <w:rFonts w:eastAsia="Calibri" w:cstheme="minorHAnsi"/>
          <w:kern w:val="3"/>
          <w:lang w:eastAsia="pl-PL"/>
          <w14:ligatures w14:val="none"/>
        </w:rPr>
        <w:t xml:space="preserve">powinien zostać poprzedzony wpisem do dziennika budowy zawierającym potwierdzone przez Inspektora nadzoru oświadczenie kierownika budowy o zakończeniu wszystkich prac w ramach Inwestycji budowlanej.   </w:t>
      </w:r>
    </w:p>
    <w:p w14:paraId="5D16612C" w14:textId="3032A77F" w:rsidR="008A614D" w:rsidRPr="00580846" w:rsidRDefault="008A614D" w:rsidP="008A614D">
      <w:pPr>
        <w:widowControl w:val="0"/>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5. Odbi</w:t>
      </w:r>
      <w:r w:rsidRPr="00580846">
        <w:rPr>
          <w:rFonts w:eastAsia="Calibri" w:cstheme="minorHAnsi"/>
          <w:kern w:val="3"/>
          <w:lang w:val="es-ES" w:eastAsia="pl-PL"/>
          <w14:ligatures w14:val="none"/>
        </w:rPr>
        <w:t>ó</w:t>
      </w:r>
      <w:r w:rsidRPr="00580846">
        <w:rPr>
          <w:rFonts w:eastAsia="Calibri" w:cstheme="minorHAnsi"/>
          <w:kern w:val="3"/>
          <w:lang w:val="da-DK" w:eastAsia="pl-PL"/>
          <w14:ligatures w14:val="none"/>
        </w:rPr>
        <w:t>r ko</w:t>
      </w:r>
      <w:r w:rsidRPr="00580846">
        <w:rPr>
          <w:rFonts w:eastAsia="Calibri" w:cstheme="minorHAnsi"/>
          <w:kern w:val="3"/>
          <w:lang w:eastAsia="pl-PL"/>
          <w14:ligatures w14:val="none"/>
        </w:rPr>
        <w:t xml:space="preserve">ńcowy </w:t>
      </w:r>
      <w:r w:rsidR="00FB0E55"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nastąpi na zasadach określonych w </w:t>
      </w:r>
      <w:r w:rsidR="007B209F">
        <w:rPr>
          <w:rFonts w:eastAsia="Calibri" w:cstheme="minorHAnsi"/>
          <w:kern w:val="3"/>
          <w:lang w:eastAsia="pl-PL"/>
          <w14:ligatures w14:val="none"/>
        </w:rPr>
        <w:t>dokumentach zamówienia</w:t>
      </w:r>
      <w:r w:rsidRPr="00580846">
        <w:rPr>
          <w:rFonts w:eastAsia="Calibri" w:cstheme="minorHAnsi"/>
          <w:kern w:val="3"/>
          <w:lang w:eastAsia="pl-PL"/>
          <w14:ligatures w14:val="none"/>
        </w:rPr>
        <w:t xml:space="preserve">, nie później niż w terminie 14 dni roboczych od daty otrzymania zgłoszenia zakończenia </w:t>
      </w:r>
      <w:r w:rsidR="004339C1" w:rsidRPr="00580846">
        <w:rPr>
          <w:rFonts w:eastAsia="Calibri" w:cstheme="minorHAnsi"/>
          <w:kern w:val="3"/>
          <w:lang w:eastAsia="pl-PL"/>
          <w14:ligatures w14:val="none"/>
        </w:rPr>
        <w:t>prac</w:t>
      </w:r>
      <w:r w:rsidRPr="00580846">
        <w:rPr>
          <w:rFonts w:eastAsia="Calibri" w:cstheme="minorHAnsi"/>
          <w:kern w:val="3"/>
          <w:lang w:eastAsia="pl-PL"/>
          <w14:ligatures w14:val="none"/>
        </w:rPr>
        <w:t>.</w:t>
      </w:r>
    </w:p>
    <w:p w14:paraId="3E9AB20C" w14:textId="1FF05C55" w:rsidR="008A614D" w:rsidRPr="00580846" w:rsidRDefault="008A614D" w:rsidP="008A614D">
      <w:pPr>
        <w:widowControl w:val="0"/>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6.</w:t>
      </w:r>
      <w:r w:rsidRPr="00580846">
        <w:rPr>
          <w:rFonts w:eastAsia="Arial Unicode MS" w:cstheme="minorHAnsi"/>
          <w:kern w:val="3"/>
          <w14:ligatures w14:val="none"/>
        </w:rPr>
        <w:t xml:space="preserve"> </w:t>
      </w:r>
      <w:r w:rsidRPr="00580846">
        <w:rPr>
          <w:rFonts w:eastAsia="Calibri" w:cstheme="minorHAnsi"/>
          <w:kern w:val="3"/>
          <w:lang w:eastAsia="pl-PL"/>
          <w14:ligatures w14:val="none"/>
        </w:rPr>
        <w:t xml:space="preserve">Wykonawca przekaże Zamawiającemu razem ze zgłoszeniem odbioru końcowego </w:t>
      </w:r>
      <w:r w:rsidR="00D21D3E" w:rsidRPr="00580846">
        <w:rPr>
          <w:rFonts w:eastAsia="Calibri" w:cstheme="minorHAnsi"/>
          <w:kern w:val="3"/>
          <w:lang w:eastAsia="pl-PL"/>
          <w14:ligatures w14:val="none"/>
        </w:rPr>
        <w:t>prac</w:t>
      </w:r>
      <w:r w:rsidRPr="00580846">
        <w:rPr>
          <w:rFonts w:eastAsia="Calibri" w:cstheme="minorHAnsi"/>
          <w:kern w:val="3"/>
          <w:lang w:eastAsia="pl-PL"/>
          <w14:ligatures w14:val="none"/>
        </w:rPr>
        <w:t>:</w:t>
      </w:r>
    </w:p>
    <w:p w14:paraId="4FAD40C3" w14:textId="189CF87C" w:rsidR="008A614D" w:rsidRPr="00580846" w:rsidRDefault="008A614D" w:rsidP="008A614D">
      <w:pPr>
        <w:widowControl w:val="0"/>
        <w:numPr>
          <w:ilvl w:val="1"/>
          <w:numId w:val="21"/>
        </w:numPr>
        <w:suppressAutoHyphens/>
        <w:autoSpaceDN w:val="0"/>
        <w:spacing w:after="0" w:line="319" w:lineRule="auto"/>
        <w:ind w:left="426" w:hanging="142"/>
        <w:jc w:val="both"/>
        <w:textAlignment w:val="baseline"/>
        <w:rPr>
          <w:rFonts w:eastAsia="Arial Unicode MS" w:cstheme="minorHAnsi"/>
          <w:kern w:val="3"/>
          <w:lang w:eastAsia="pl-PL"/>
          <w14:ligatures w14:val="none"/>
        </w:rPr>
      </w:pPr>
      <w:r w:rsidRPr="00580846">
        <w:rPr>
          <w:rFonts w:eastAsia="Calibri" w:cstheme="minorHAnsi"/>
          <w:kern w:val="3"/>
          <w:lang w:eastAsia="pl-PL"/>
          <w14:ligatures w14:val="none"/>
        </w:rPr>
        <w:t xml:space="preserve">oryginał dziennika </w:t>
      </w:r>
      <w:r w:rsidR="00D21D3E" w:rsidRPr="00580846">
        <w:rPr>
          <w:rFonts w:eastAsia="Calibri" w:cstheme="minorHAnsi"/>
          <w:kern w:val="3"/>
          <w:lang w:eastAsia="pl-PL"/>
          <w14:ligatures w14:val="none"/>
        </w:rPr>
        <w:t>budowy</w:t>
      </w:r>
      <w:r w:rsidRPr="00580846">
        <w:rPr>
          <w:rFonts w:eastAsia="Calibri" w:cstheme="minorHAnsi"/>
          <w:kern w:val="3"/>
          <w:lang w:eastAsia="pl-PL"/>
          <w14:ligatures w14:val="none"/>
        </w:rPr>
        <w:t>,</w:t>
      </w:r>
    </w:p>
    <w:p w14:paraId="449A60D7" w14:textId="77777777" w:rsidR="008A614D" w:rsidRPr="00580846" w:rsidRDefault="008A614D" w:rsidP="008A614D">
      <w:pPr>
        <w:widowControl w:val="0"/>
        <w:numPr>
          <w:ilvl w:val="1"/>
          <w:numId w:val="21"/>
        </w:numPr>
        <w:suppressAutoHyphens/>
        <w:autoSpaceDN w:val="0"/>
        <w:spacing w:after="0" w:line="319" w:lineRule="auto"/>
        <w:ind w:left="426" w:hanging="142"/>
        <w:jc w:val="both"/>
        <w:textAlignment w:val="baseline"/>
        <w:rPr>
          <w:rFonts w:eastAsia="Arial Unicode MS" w:cstheme="minorHAnsi"/>
          <w:kern w:val="3"/>
          <w14:ligatures w14:val="none"/>
        </w:rPr>
      </w:pPr>
      <w:r w:rsidRPr="00580846">
        <w:rPr>
          <w:rFonts w:eastAsia="Calibri" w:cstheme="minorHAnsi"/>
          <w:kern w:val="3"/>
          <w:lang w:eastAsia="pl-PL"/>
          <w14:ligatures w14:val="none"/>
        </w:rPr>
        <w:t>dokumentację powykonawczą z naniesionymi zmianami,</w:t>
      </w:r>
    </w:p>
    <w:p w14:paraId="7181F670" w14:textId="77777777" w:rsidR="008A614D" w:rsidRPr="00580846" w:rsidRDefault="008A614D" w:rsidP="008A614D">
      <w:pPr>
        <w:widowControl w:val="0"/>
        <w:numPr>
          <w:ilvl w:val="1"/>
          <w:numId w:val="21"/>
        </w:numPr>
        <w:suppressAutoHyphens/>
        <w:autoSpaceDN w:val="0"/>
        <w:spacing w:after="0" w:line="319" w:lineRule="auto"/>
        <w:ind w:left="426" w:hanging="142"/>
        <w:jc w:val="both"/>
        <w:textAlignment w:val="baseline"/>
        <w:rPr>
          <w:rFonts w:eastAsia="Arial Unicode MS" w:cstheme="minorHAnsi"/>
          <w:kern w:val="3"/>
          <w14:ligatures w14:val="none"/>
        </w:rPr>
      </w:pPr>
      <w:r w:rsidRPr="00580846">
        <w:rPr>
          <w:rFonts w:eastAsia="Calibri" w:cstheme="minorHAnsi"/>
          <w:kern w:val="3"/>
          <w:lang w:eastAsia="pl-PL"/>
          <w14:ligatures w14:val="none"/>
        </w:rPr>
        <w:t>atesty, certyfikaty na prefabrykaty, materiały i urządzenia,</w:t>
      </w:r>
    </w:p>
    <w:p w14:paraId="7A89FF78" w14:textId="6CC021B2" w:rsidR="008A614D" w:rsidRPr="00580846" w:rsidRDefault="008A614D" w:rsidP="008A614D">
      <w:pPr>
        <w:widowControl w:val="0"/>
        <w:numPr>
          <w:ilvl w:val="1"/>
          <w:numId w:val="21"/>
        </w:numPr>
        <w:suppressAutoHyphens/>
        <w:autoSpaceDN w:val="0"/>
        <w:spacing w:after="0" w:line="319" w:lineRule="auto"/>
        <w:ind w:left="426" w:hanging="142"/>
        <w:jc w:val="both"/>
        <w:textAlignment w:val="baseline"/>
        <w:rPr>
          <w:rFonts w:eastAsia="Arial Unicode MS" w:cstheme="minorHAnsi"/>
          <w:kern w:val="3"/>
          <w14:ligatures w14:val="none"/>
        </w:rPr>
      </w:pPr>
      <w:r w:rsidRPr="00580846">
        <w:rPr>
          <w:rFonts w:eastAsia="Calibri" w:cstheme="minorHAnsi"/>
          <w:kern w:val="3"/>
          <w:lang w:eastAsia="pl-PL"/>
          <w14:ligatures w14:val="none"/>
        </w:rPr>
        <w:t>wymagane dokumenty, protokoły i zaświadczenia z przeprowadzonych przez Wykonawcę, sprawdzeń i badań, a w szczeg</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lności protokoły odbioru </w:t>
      </w:r>
      <w:r w:rsidR="004339C1"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branżowych objętych zam</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wieniem,</w:t>
      </w:r>
    </w:p>
    <w:p w14:paraId="65428156" w14:textId="54B14662" w:rsidR="008A614D" w:rsidRPr="00580846" w:rsidRDefault="008A614D" w:rsidP="008A614D">
      <w:pPr>
        <w:widowControl w:val="0"/>
        <w:numPr>
          <w:ilvl w:val="0"/>
          <w:numId w:val="11"/>
        </w:numPr>
        <w:suppressAutoHyphens/>
        <w:autoSpaceDN w:val="0"/>
        <w:spacing w:after="0" w:line="319" w:lineRule="auto"/>
        <w:jc w:val="both"/>
        <w:textAlignment w:val="baseline"/>
        <w:rPr>
          <w:rFonts w:ascii="Calibri" w:eastAsia="Arial Unicode MS" w:hAnsi="Calibri" w:cstheme="minorHAnsi"/>
          <w:kern w:val="3"/>
          <w:lang w:eastAsia="pl-PL"/>
          <w14:ligatures w14:val="none"/>
        </w:rPr>
      </w:pPr>
      <w:r w:rsidRPr="00580846">
        <w:rPr>
          <w:rFonts w:ascii="Calibri" w:eastAsia="Calibri" w:hAnsi="Calibri" w:cstheme="minorHAnsi"/>
          <w:kern w:val="3"/>
          <w:lang w:eastAsia="pl-PL"/>
          <w14:ligatures w14:val="none"/>
        </w:rPr>
        <w:t xml:space="preserve">Jeżeli w trakcie odbioru końcowego </w:t>
      </w:r>
      <w:r w:rsidR="004339C1" w:rsidRPr="00580846">
        <w:rPr>
          <w:rFonts w:eastAsia="Calibri" w:cstheme="minorHAnsi"/>
          <w:kern w:val="3"/>
          <w:lang w:eastAsia="pl-PL"/>
          <w14:ligatures w14:val="none"/>
        </w:rPr>
        <w:t>prac</w:t>
      </w:r>
      <w:r w:rsidR="004339C1" w:rsidRPr="00580846">
        <w:rPr>
          <w:rFonts w:ascii="Calibri" w:eastAsia="Calibri" w:hAnsi="Calibri" w:cstheme="minorHAnsi"/>
          <w:kern w:val="3"/>
          <w:lang w:eastAsia="pl-PL"/>
          <w14:ligatures w14:val="none"/>
        </w:rPr>
        <w:t xml:space="preserve"> </w:t>
      </w:r>
      <w:r w:rsidRPr="00580846">
        <w:rPr>
          <w:rFonts w:ascii="Calibri" w:eastAsia="Calibri" w:hAnsi="Calibri" w:cstheme="minorHAnsi"/>
          <w:kern w:val="3"/>
          <w:lang w:eastAsia="pl-PL"/>
          <w14:ligatures w14:val="none"/>
        </w:rPr>
        <w:t xml:space="preserve"> zostaną stwierdzone wady, to Zamawiającemu przysługują następujące uprawnienia:</w:t>
      </w:r>
    </w:p>
    <w:p w14:paraId="4368B894" w14:textId="77777777" w:rsidR="008A614D" w:rsidRPr="00580846" w:rsidRDefault="008A614D" w:rsidP="008A614D">
      <w:pPr>
        <w:widowControl w:val="0"/>
        <w:numPr>
          <w:ilvl w:val="0"/>
          <w:numId w:val="71"/>
        </w:numPr>
        <w:suppressAutoHyphens/>
        <w:autoSpaceDN w:val="0"/>
        <w:spacing w:after="0" w:line="319" w:lineRule="auto"/>
        <w:ind w:left="709" w:hanging="425"/>
        <w:jc w:val="both"/>
        <w:textAlignment w:val="baseline"/>
        <w:rPr>
          <w:rFonts w:ascii="Calibri" w:eastAsia="Arial Unicode MS" w:hAnsi="Calibri" w:cstheme="minorHAnsi"/>
          <w:kern w:val="3"/>
          <w:lang w:eastAsia="pl-PL"/>
          <w14:ligatures w14:val="none"/>
        </w:rPr>
      </w:pPr>
      <w:r w:rsidRPr="00580846">
        <w:rPr>
          <w:rFonts w:ascii="Calibri" w:eastAsia="Calibri" w:hAnsi="Calibri" w:cstheme="minorHAnsi"/>
          <w:kern w:val="3"/>
          <w:lang w:eastAsia="pl-PL"/>
          <w14:ligatures w14:val="none"/>
        </w:rPr>
        <w:t>jeżeli wady nadają się do usunięcia, Zamawiający moż</w:t>
      </w:r>
      <w:r w:rsidRPr="00580846">
        <w:rPr>
          <w:rFonts w:ascii="Calibri" w:eastAsia="Calibri" w:hAnsi="Calibri" w:cstheme="minorHAnsi"/>
          <w:kern w:val="3"/>
          <w:lang w:val="nl-NL" w:eastAsia="pl-PL"/>
          <w14:ligatures w14:val="none"/>
        </w:rPr>
        <w:t>e wed</w:t>
      </w:r>
      <w:r w:rsidRPr="00580846">
        <w:rPr>
          <w:rFonts w:ascii="Calibri" w:eastAsia="Calibri" w:hAnsi="Calibri" w:cstheme="minorHAnsi"/>
          <w:kern w:val="3"/>
          <w:lang w:eastAsia="pl-PL"/>
          <w14:ligatures w14:val="none"/>
        </w:rPr>
        <w:t>ług swojego wyboru:</w:t>
      </w:r>
    </w:p>
    <w:p w14:paraId="237DD4AB" w14:textId="77777777" w:rsidR="008A614D" w:rsidRPr="00580846" w:rsidRDefault="008A614D" w:rsidP="008A614D">
      <w:pPr>
        <w:widowControl w:val="0"/>
        <w:numPr>
          <w:ilvl w:val="0"/>
          <w:numId w:val="70"/>
        </w:numPr>
        <w:suppressAutoHyphens/>
        <w:autoSpaceDN w:val="0"/>
        <w:spacing w:after="0" w:line="319" w:lineRule="auto"/>
        <w:ind w:left="993" w:hanging="425"/>
        <w:jc w:val="both"/>
        <w:textAlignment w:val="baseline"/>
        <w:rPr>
          <w:rFonts w:ascii="Calibri" w:eastAsia="Arial Unicode MS" w:hAnsi="Calibri" w:cstheme="minorHAnsi"/>
          <w:kern w:val="3"/>
          <w:lang w:eastAsia="pl-PL"/>
          <w14:ligatures w14:val="none"/>
        </w:rPr>
      </w:pPr>
      <w:r w:rsidRPr="00580846">
        <w:rPr>
          <w:rFonts w:ascii="Calibri" w:eastAsia="Calibri" w:hAnsi="Calibri" w:cstheme="minorHAnsi"/>
          <w:kern w:val="3"/>
          <w:lang w:eastAsia="pl-PL"/>
          <w14:ligatures w14:val="none"/>
        </w:rPr>
        <w:t>odm</w:t>
      </w:r>
      <w:r w:rsidRPr="00580846">
        <w:rPr>
          <w:rFonts w:ascii="Calibri" w:eastAsia="Calibri" w:hAnsi="Calibri" w:cstheme="minorHAnsi"/>
          <w:kern w:val="3"/>
          <w:lang w:val="es-ES" w:eastAsia="pl-PL"/>
          <w14:ligatures w14:val="none"/>
        </w:rPr>
        <w:t>ó</w:t>
      </w:r>
      <w:r w:rsidRPr="00580846">
        <w:rPr>
          <w:rFonts w:ascii="Calibri" w:eastAsia="Calibri" w:hAnsi="Calibri" w:cstheme="minorHAnsi"/>
          <w:kern w:val="3"/>
          <w:lang w:eastAsia="pl-PL"/>
          <w14:ligatures w14:val="none"/>
        </w:rPr>
        <w:t>wić odbioru końcowego do czasu ich usunięcia – jeżeli wady są istotne,</w:t>
      </w:r>
    </w:p>
    <w:p w14:paraId="2D5461DD" w14:textId="77777777" w:rsidR="008A614D" w:rsidRPr="00580846" w:rsidRDefault="008A614D" w:rsidP="008A614D">
      <w:pPr>
        <w:widowControl w:val="0"/>
        <w:numPr>
          <w:ilvl w:val="0"/>
          <w:numId w:val="70"/>
        </w:numPr>
        <w:suppressAutoHyphens/>
        <w:autoSpaceDN w:val="0"/>
        <w:spacing w:after="0" w:line="319" w:lineRule="auto"/>
        <w:ind w:left="993" w:hanging="425"/>
        <w:jc w:val="both"/>
        <w:textAlignment w:val="baseline"/>
        <w:rPr>
          <w:rFonts w:eastAsia="Arial Unicode MS" w:cstheme="minorHAnsi"/>
          <w:kern w:val="3"/>
          <w14:ligatures w14:val="none"/>
        </w:rPr>
      </w:pPr>
      <w:r w:rsidRPr="00580846">
        <w:rPr>
          <w:rFonts w:eastAsia="Calibri" w:cstheme="minorHAnsi"/>
          <w:kern w:val="3"/>
          <w:lang w:eastAsia="pl-PL"/>
          <w14:ligatures w14:val="none"/>
        </w:rPr>
        <w:t>podpisać protokół odbioru końcowego, jeżeli wady nie są istotne – jeżeli wykonawca zobowiąże się w nim do ich usunięcia w wyznaczonym przez Zamawiającego terminie, nie dłuższym jednak niż 7 dni;</w:t>
      </w:r>
    </w:p>
    <w:p w14:paraId="193B288A" w14:textId="77777777" w:rsidR="008A614D" w:rsidRPr="00580846" w:rsidRDefault="008A614D" w:rsidP="008A614D">
      <w:pPr>
        <w:widowControl w:val="0"/>
        <w:numPr>
          <w:ilvl w:val="0"/>
          <w:numId w:val="71"/>
        </w:numPr>
        <w:suppressAutoHyphens/>
        <w:autoSpaceDN w:val="0"/>
        <w:spacing w:after="0" w:line="319" w:lineRule="auto"/>
        <w:ind w:left="709" w:hanging="425"/>
        <w:jc w:val="both"/>
        <w:textAlignment w:val="baseline"/>
        <w:rPr>
          <w:rFonts w:ascii="Calibri" w:eastAsia="Arial Unicode MS" w:hAnsi="Calibri" w:cstheme="minorHAnsi"/>
          <w:kern w:val="3"/>
          <w:lang w:eastAsia="pl-PL"/>
          <w14:ligatures w14:val="none"/>
        </w:rPr>
      </w:pPr>
      <w:r w:rsidRPr="00580846">
        <w:rPr>
          <w:rFonts w:ascii="Calibri" w:eastAsia="Calibri" w:hAnsi="Calibri" w:cstheme="minorHAnsi"/>
          <w:kern w:val="3"/>
          <w:lang w:eastAsia="pl-PL"/>
          <w14:ligatures w14:val="none"/>
        </w:rPr>
        <w:t>jeżeli nie nadają się one do usunięcia lub ich usunięcie wiązałoby się z nadmiernymi kosztami to:</w:t>
      </w:r>
    </w:p>
    <w:p w14:paraId="0D8EF407" w14:textId="77777777" w:rsidR="008A614D" w:rsidRPr="00580846" w:rsidRDefault="008A614D" w:rsidP="008A614D">
      <w:pPr>
        <w:widowControl w:val="0"/>
        <w:suppressAutoHyphens/>
        <w:autoSpaceDN w:val="0"/>
        <w:spacing w:after="0" w:line="319" w:lineRule="auto"/>
        <w:ind w:left="851" w:hanging="425"/>
        <w:jc w:val="both"/>
        <w:textAlignment w:val="baseline"/>
        <w:rPr>
          <w:rFonts w:eastAsia="Arial Unicode MS" w:cstheme="minorHAnsi"/>
          <w:kern w:val="3"/>
          <w:lang w:eastAsia="pl-PL"/>
          <w14:ligatures w14:val="none"/>
        </w:rPr>
      </w:pPr>
      <w:r w:rsidRPr="00580846">
        <w:rPr>
          <w:rFonts w:eastAsia="Calibri" w:cstheme="minorHAnsi"/>
          <w:kern w:val="3"/>
          <w:lang w:eastAsia="pl-PL"/>
          <w14:ligatures w14:val="none"/>
        </w:rPr>
        <w:t>a) jeżeli możliwe jest użytkowanie przedmiotu umowy zgodnie z przeznaczeniem, Zamawiający może obniżyć odpowiednio wynagrodzenie, wskazując w protokole odbioru końcowego te wady lub braki,</w:t>
      </w:r>
    </w:p>
    <w:p w14:paraId="4034655E" w14:textId="77777777" w:rsidR="008A614D" w:rsidRPr="00580846" w:rsidRDefault="008A614D" w:rsidP="008A614D">
      <w:pPr>
        <w:widowControl w:val="0"/>
        <w:suppressAutoHyphens/>
        <w:autoSpaceDN w:val="0"/>
        <w:spacing w:after="0" w:line="319" w:lineRule="auto"/>
        <w:ind w:left="851" w:hanging="425"/>
        <w:jc w:val="both"/>
        <w:textAlignment w:val="baseline"/>
        <w:rPr>
          <w:rFonts w:eastAsia="Arial Unicode MS" w:cstheme="minorHAnsi"/>
          <w:kern w:val="3"/>
          <w14:ligatures w14:val="none"/>
        </w:rPr>
      </w:pPr>
      <w:r w:rsidRPr="00580846">
        <w:rPr>
          <w:rFonts w:eastAsia="Calibri" w:cstheme="minorHAnsi"/>
          <w:kern w:val="3"/>
          <w:lang w:eastAsia="pl-PL"/>
          <w14:ligatures w14:val="none"/>
        </w:rPr>
        <w:t>b) jeżeli uniemożliwiają one użytkowanie przedmiotu odbioru zgodnie z przeznaczeniem, Zamawiający może odstąpić od umowy.</w:t>
      </w:r>
    </w:p>
    <w:p w14:paraId="3521A329" w14:textId="77777777" w:rsidR="008A614D" w:rsidRPr="00580846" w:rsidRDefault="008A614D" w:rsidP="008A614D">
      <w:pPr>
        <w:spacing w:after="0" w:line="319" w:lineRule="auto"/>
        <w:jc w:val="both"/>
        <w:rPr>
          <w:rFonts w:eastAsia="Arial Unicode MS" w:cstheme="minorHAnsi"/>
          <w:kern w:val="3"/>
          <w14:ligatures w14:val="none"/>
        </w:rPr>
      </w:pPr>
      <w:r w:rsidRPr="00580846">
        <w:rPr>
          <w:rFonts w:cstheme="minorHAnsi"/>
          <w:kern w:val="3"/>
          <w14:ligatures w14:val="none"/>
        </w:rPr>
        <w:t>8. Wykonawca, w przypadku, o kt</w:t>
      </w:r>
      <w:r w:rsidRPr="00580846">
        <w:rPr>
          <w:rFonts w:cstheme="minorHAnsi"/>
          <w:kern w:val="3"/>
          <w:lang w:val="es-ES"/>
          <w14:ligatures w14:val="none"/>
        </w:rPr>
        <w:t>ó</w:t>
      </w:r>
      <w:r w:rsidRPr="00580846">
        <w:rPr>
          <w:rFonts w:cstheme="minorHAnsi"/>
          <w:kern w:val="3"/>
          <w14:ligatures w14:val="none"/>
        </w:rPr>
        <w:t>rym mowa w:</w:t>
      </w:r>
    </w:p>
    <w:p w14:paraId="667D37D4" w14:textId="77777777" w:rsidR="008A614D" w:rsidRPr="00580846" w:rsidRDefault="008A614D" w:rsidP="008A614D">
      <w:pPr>
        <w:spacing w:after="0" w:line="319" w:lineRule="auto"/>
        <w:ind w:left="284"/>
        <w:jc w:val="both"/>
        <w:rPr>
          <w:rFonts w:eastAsia="Arial Unicode MS" w:cstheme="minorHAnsi"/>
          <w:kern w:val="3"/>
          <w14:ligatures w14:val="none"/>
        </w:rPr>
      </w:pPr>
      <w:r w:rsidRPr="00580846">
        <w:rPr>
          <w:rFonts w:cstheme="minorHAnsi"/>
          <w:kern w:val="3"/>
          <w14:ligatures w14:val="none"/>
        </w:rPr>
        <w:t>a) § 18 ust. 7 pkt  1) a) – zobowiązany jest do pisemnego zawiadomienia Zamawiającego o usunięciu wad, zaś postanowienia dot. terminu zgłoszenia odbioru będą stosowane odpowiednio.</w:t>
      </w:r>
    </w:p>
    <w:p w14:paraId="6CD3BB58" w14:textId="77777777" w:rsidR="008A614D" w:rsidRPr="00580846" w:rsidRDefault="008A614D" w:rsidP="008A614D">
      <w:pPr>
        <w:spacing w:after="0" w:line="319" w:lineRule="auto"/>
        <w:ind w:left="284"/>
        <w:jc w:val="both"/>
        <w:rPr>
          <w:rFonts w:eastAsia="Arial Unicode MS" w:cstheme="minorHAnsi"/>
          <w:kern w:val="3"/>
          <w14:ligatures w14:val="none"/>
        </w:rPr>
      </w:pPr>
      <w:r w:rsidRPr="00580846">
        <w:rPr>
          <w:rFonts w:cstheme="minorHAnsi"/>
          <w:kern w:val="3"/>
          <w14:ligatures w14:val="none"/>
        </w:rPr>
        <w:t>b) § 18 ust. 7 pkt  1) b) – zobowiązany jest do pisemnego zawiadomienia Zamawiającego o ich usunięciu, co zostanie stwierdzone w protokole usunięcia usterek, wad lub braków.</w:t>
      </w:r>
    </w:p>
    <w:p w14:paraId="11C71E6D" w14:textId="3A4F291B" w:rsidR="008A614D" w:rsidRPr="00580846" w:rsidRDefault="008A614D" w:rsidP="008A614D">
      <w:p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9. W przypadku nie usunięcia przez Wykonawcę wszystkich wad, usterek i brak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w terminach wskazanych w ust. 7, Zamawiający – niezależnie od innych środk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w przewidzianych w Umowie – ma prawo zlecić osobom trzecim usunięcie wad i usterek oraz wykonanie niezrealizowanych </w:t>
      </w:r>
      <w:r w:rsidR="00FB0E55" w:rsidRPr="00580846">
        <w:rPr>
          <w:rFonts w:eastAsia="Calibri" w:cstheme="minorHAnsi"/>
          <w:kern w:val="3"/>
          <w:lang w:eastAsia="pl-PL"/>
          <w14:ligatures w14:val="none"/>
        </w:rPr>
        <w:t xml:space="preserve">prac </w:t>
      </w:r>
      <w:r w:rsidRPr="00580846">
        <w:rPr>
          <w:rFonts w:eastAsia="Calibri" w:cstheme="minorHAnsi"/>
          <w:kern w:val="3"/>
          <w:lang w:eastAsia="pl-PL"/>
          <w14:ligatures w14:val="none"/>
        </w:rPr>
        <w:t xml:space="preserve"> na koszt Wykonawcy bez upoważnienia sądu.</w:t>
      </w:r>
    </w:p>
    <w:p w14:paraId="60385DFB" w14:textId="33E6DA3D" w:rsidR="005C06F9" w:rsidRPr="00580846" w:rsidRDefault="008A614D" w:rsidP="001B180C">
      <w:p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10. Wykonawca wyraża zgodę na potrącenie ze swojego wynagrodzenia koszt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w </w:t>
      </w:r>
      <w:r w:rsidR="00D21D3E" w:rsidRPr="00580846">
        <w:rPr>
          <w:rFonts w:eastAsia="Calibri" w:cstheme="minorHAnsi"/>
          <w:kern w:val="3"/>
          <w:lang w:eastAsia="pl-PL"/>
          <w14:ligatures w14:val="none"/>
        </w:rPr>
        <w:t>prac</w:t>
      </w:r>
      <w:r w:rsidRPr="00580846">
        <w:rPr>
          <w:rFonts w:eastAsia="Calibri" w:cstheme="minorHAnsi"/>
          <w:kern w:val="3"/>
          <w:lang w:val="da-DK" w:eastAsia="pl-PL"/>
          <w14:ligatures w14:val="none"/>
        </w:rPr>
        <w:t>, o</w:t>
      </w:r>
      <w:r w:rsidRPr="00580846">
        <w:rPr>
          <w:rFonts w:eastAsia="Calibri" w:cstheme="minorHAnsi"/>
          <w:kern w:val="3"/>
          <w:lang w:eastAsia="pl-PL"/>
          <w14:ligatures w14:val="none"/>
        </w:rPr>
        <w:t>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rych mowa w ust. 9.</w:t>
      </w:r>
    </w:p>
    <w:p w14:paraId="1C463F63" w14:textId="126F9AE1"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19.</w:t>
      </w:r>
    </w:p>
    <w:p w14:paraId="4DFA7F52"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b/>
          <w:bCs/>
          <w:kern w:val="3"/>
          <w:lang w:eastAsia="pl-PL"/>
          <w14:ligatures w14:val="none"/>
        </w:rPr>
        <w:t>Warunki gwarancji.</w:t>
      </w:r>
    </w:p>
    <w:p w14:paraId="1DF35C23" w14:textId="77777777" w:rsidR="008A614D" w:rsidRPr="00580846" w:rsidRDefault="008A614D" w:rsidP="008A614D">
      <w:pPr>
        <w:widowControl w:val="0"/>
        <w:numPr>
          <w:ilvl w:val="0"/>
          <w:numId w:val="79"/>
        </w:numPr>
        <w:tabs>
          <w:tab w:val="left" w:pos="284"/>
        </w:tabs>
        <w:suppressAutoHyphens/>
        <w:autoSpaceDN w:val="0"/>
        <w:spacing w:after="0" w:line="319" w:lineRule="auto"/>
        <w:ind w:left="142" w:hanging="142"/>
        <w:jc w:val="both"/>
        <w:textAlignment w:val="baseline"/>
        <w:rPr>
          <w:rFonts w:eastAsia="Arial Unicode MS" w:cstheme="minorHAnsi"/>
          <w:kern w:val="3"/>
          <w:lang w:eastAsia="pl-PL"/>
          <w14:ligatures w14:val="none"/>
        </w:rPr>
      </w:pPr>
      <w:r w:rsidRPr="00580846">
        <w:rPr>
          <w:rFonts w:eastAsia="Calibri" w:cstheme="minorHAnsi"/>
          <w:kern w:val="3"/>
          <w:lang w:eastAsia="pl-PL"/>
          <w14:ligatures w14:val="none"/>
        </w:rPr>
        <w:t xml:space="preserve">Wykonawca udziela Zamawiającemu gwarancji zgodnie ze złożoną </w:t>
      </w:r>
      <w:r w:rsidRPr="00580846">
        <w:rPr>
          <w:rFonts w:eastAsia="Calibri" w:cstheme="minorHAnsi"/>
          <w:kern w:val="3"/>
          <w:lang w:val="pt-PT" w:eastAsia="pl-PL"/>
          <w14:ligatures w14:val="none"/>
        </w:rPr>
        <w:t>ofert</w:t>
      </w:r>
      <w:r w:rsidRPr="00580846">
        <w:rPr>
          <w:rFonts w:eastAsia="Calibri" w:cstheme="minorHAnsi"/>
          <w:kern w:val="3"/>
          <w:lang w:eastAsia="pl-PL"/>
          <w14:ligatures w14:val="none"/>
        </w:rPr>
        <w:t>ą.</w:t>
      </w:r>
    </w:p>
    <w:p w14:paraId="1C225B0C" w14:textId="28083B33" w:rsidR="008A614D" w:rsidRPr="00580846" w:rsidRDefault="008A614D" w:rsidP="008A614D">
      <w:pPr>
        <w:widowControl w:val="0"/>
        <w:numPr>
          <w:ilvl w:val="0"/>
          <w:numId w:val="79"/>
        </w:numPr>
        <w:tabs>
          <w:tab w:val="left" w:pos="284"/>
        </w:tabs>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Wykonawca przejmuje pełną odpowiedzialność za fachowe, technicznie nienaganne, zgodne                               z</w:t>
      </w:r>
      <w:r w:rsidRPr="00580846">
        <w:rPr>
          <w:rFonts w:eastAsia="Calibri" w:cstheme="minorHAnsi"/>
          <w:strike/>
          <w:kern w:val="3"/>
          <w:lang w:eastAsia="pl-PL"/>
          <w14:ligatures w14:val="none"/>
        </w:rPr>
        <w:t xml:space="preserve"> </w:t>
      </w:r>
      <w:r w:rsidRPr="00580846">
        <w:rPr>
          <w:rFonts w:eastAsia="Calibri" w:cstheme="minorHAnsi"/>
          <w:kern w:val="3"/>
          <w:lang w:eastAsia="pl-PL"/>
          <w14:ligatures w14:val="none"/>
        </w:rPr>
        <w:t xml:space="preserve"> aktualnym stanem techniki oraz odpowiadające przyjętym zasadom sztuki budowlanej, przepisom prawa, wykonanie </w:t>
      </w:r>
      <w:r w:rsidR="007E606F"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i zgodność z normami, dostarczonych i zastosowanych materiałów, konstrukcji i urządzeń.</w:t>
      </w:r>
    </w:p>
    <w:p w14:paraId="6D0B94E7" w14:textId="77777777" w:rsidR="008A614D" w:rsidRPr="00580846" w:rsidRDefault="008A614D" w:rsidP="008A614D">
      <w:pPr>
        <w:widowControl w:val="0"/>
        <w:numPr>
          <w:ilvl w:val="0"/>
          <w:numId w:val="79"/>
        </w:numPr>
        <w:tabs>
          <w:tab w:val="left" w:pos="284"/>
        </w:tabs>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W ramach gwarancji Wykonawca obowiązany jest do usunięcia wad fizycznych lub do wymiany rzeczy na wolne od wad.</w:t>
      </w:r>
    </w:p>
    <w:p w14:paraId="705C4EF0" w14:textId="187668E6" w:rsidR="008A614D" w:rsidRPr="00580846" w:rsidRDefault="008A614D" w:rsidP="008A614D">
      <w:pPr>
        <w:widowControl w:val="0"/>
        <w:numPr>
          <w:ilvl w:val="0"/>
          <w:numId w:val="79"/>
        </w:numPr>
        <w:tabs>
          <w:tab w:val="left" w:pos="284"/>
        </w:tabs>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Gwarancją Wykonawcy objęte są wszystkie </w:t>
      </w:r>
      <w:r w:rsidR="004E32BD" w:rsidRPr="00580846">
        <w:rPr>
          <w:rFonts w:eastAsia="Calibri" w:cstheme="minorHAnsi"/>
          <w:kern w:val="3"/>
          <w:lang w:eastAsia="pl-PL"/>
          <w14:ligatures w14:val="none"/>
        </w:rPr>
        <w:t>prace</w:t>
      </w:r>
      <w:r w:rsidRPr="00580846">
        <w:rPr>
          <w:rFonts w:eastAsia="Calibri" w:cstheme="minorHAnsi"/>
          <w:kern w:val="3"/>
          <w:lang w:eastAsia="pl-PL"/>
          <w14:ligatures w14:val="none"/>
        </w:rPr>
        <w:t xml:space="preserve"> wykonane na podstawie umowy, bez względu na to, czy zostały wykonane przez Wykonawcę, czy przez osoby trzecie,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rymi posłużył się on przy wykonywaniu umowy. Gwarancja udzielona przez Wykonawcę dotyczy jakości wykonanych </w:t>
      </w:r>
      <w:r w:rsidR="004E32BD"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oraz użytych materiałów, instalacji oraz urządzeń i obejmuje całość przedmiotu umowy.</w:t>
      </w:r>
    </w:p>
    <w:p w14:paraId="204D321E" w14:textId="7CA8E8C2" w:rsidR="008A614D" w:rsidRPr="00580846" w:rsidRDefault="008A614D" w:rsidP="008A614D">
      <w:pPr>
        <w:widowControl w:val="0"/>
        <w:numPr>
          <w:ilvl w:val="0"/>
          <w:numId w:val="79"/>
        </w:numPr>
        <w:tabs>
          <w:tab w:val="left" w:pos="284"/>
        </w:tabs>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Czas trwania </w:t>
      </w:r>
      <w:r w:rsidRPr="00580846">
        <w:rPr>
          <w:rFonts w:eastAsia="Calibri" w:cstheme="minorHAnsi"/>
          <w:b/>
          <w:bCs/>
          <w:kern w:val="3"/>
          <w:lang w:eastAsia="pl-PL"/>
          <w14:ligatures w14:val="none"/>
        </w:rPr>
        <w:t xml:space="preserve">gwarancji i rękojmi wynosi </w:t>
      </w:r>
      <w:r w:rsidR="005C06F9" w:rsidRPr="00580846">
        <w:rPr>
          <w:rFonts w:eastAsia="Calibri" w:cstheme="minorHAnsi"/>
          <w:b/>
          <w:bCs/>
          <w:kern w:val="3"/>
          <w:lang w:eastAsia="pl-PL"/>
          <w14:ligatures w14:val="none"/>
        </w:rPr>
        <w:t>…………….</w:t>
      </w:r>
      <w:r w:rsidRPr="00580846">
        <w:rPr>
          <w:rFonts w:eastAsia="Calibri" w:cstheme="minorHAnsi"/>
          <w:b/>
          <w:bCs/>
          <w:kern w:val="3"/>
          <w:lang w:eastAsia="pl-PL"/>
          <w14:ligatures w14:val="none"/>
        </w:rPr>
        <w:t xml:space="preserve"> miesiące (zgodnie z zadeklarowanym okresem w Formularzu ofertowym)</w:t>
      </w:r>
      <w:r w:rsidRPr="00580846">
        <w:rPr>
          <w:rFonts w:eastAsia="Calibri" w:cstheme="minorHAnsi"/>
          <w:kern w:val="3"/>
          <w:lang w:eastAsia="pl-PL"/>
          <w14:ligatures w14:val="none"/>
        </w:rPr>
        <w:t xml:space="preserve"> licząc od daty odbioru końcowego przedmiotu umowy. Udzielenie gwarancji na powyższych warunkach nie wyłącza uprawnień Zamawiającego z tytułu rękojmi za wady przedmiotu umowy, określonych w Kodeksie cywilnym.</w:t>
      </w:r>
    </w:p>
    <w:p w14:paraId="4C887626" w14:textId="77777777" w:rsidR="008A614D" w:rsidRPr="00580846" w:rsidRDefault="008A614D" w:rsidP="008A614D">
      <w:pPr>
        <w:widowControl w:val="0"/>
        <w:numPr>
          <w:ilvl w:val="0"/>
          <w:numId w:val="79"/>
        </w:numPr>
        <w:tabs>
          <w:tab w:val="left" w:pos="284"/>
        </w:tabs>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Jeżeli na poszczeg</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lne materiały lub urządzenia udzielona jest gwarancja producenta na okres dłuższy niż określony w ust. 5 okres gwarancji udzielonej przez Wykonawcę odpowiada okresowi gwarancji udzielonej przez producenta.</w:t>
      </w:r>
    </w:p>
    <w:p w14:paraId="2A29740F" w14:textId="77777777" w:rsidR="008A614D" w:rsidRPr="00580846" w:rsidRDefault="008A614D" w:rsidP="008A614D">
      <w:pPr>
        <w:widowControl w:val="0"/>
        <w:numPr>
          <w:ilvl w:val="0"/>
          <w:numId w:val="79"/>
        </w:numPr>
        <w:tabs>
          <w:tab w:val="left" w:pos="284"/>
        </w:tabs>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Jeżeli na poszczeg</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lne materiały lub urządzenia udzielona jest gwarancja producenta na okres kr</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tszy niż określony w ust. 5 obowiązuje okres gwarancji wskazany w ust. 5.</w:t>
      </w:r>
    </w:p>
    <w:p w14:paraId="13563EA4" w14:textId="77777777" w:rsidR="008A614D" w:rsidRPr="00580846" w:rsidRDefault="008A614D" w:rsidP="008A614D">
      <w:pPr>
        <w:widowControl w:val="0"/>
        <w:numPr>
          <w:ilvl w:val="0"/>
          <w:numId w:val="79"/>
        </w:numPr>
        <w:tabs>
          <w:tab w:val="left" w:pos="284"/>
        </w:tabs>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Wykonawca zapewnia wykonanie naprawy gwarancyjnej</w:t>
      </w:r>
      <w:r w:rsidRPr="00580846">
        <w:rPr>
          <w:rFonts w:eastAsia="Calibri" w:cstheme="minorHAnsi"/>
          <w:b/>
          <w:bCs/>
          <w:kern w:val="3"/>
          <w:lang w:eastAsia="pl-PL"/>
          <w14:ligatures w14:val="none"/>
        </w:rPr>
        <w:t xml:space="preserve"> </w:t>
      </w:r>
      <w:r w:rsidRPr="00580846">
        <w:rPr>
          <w:rFonts w:eastAsia="Calibri" w:cstheme="minorHAnsi"/>
          <w:kern w:val="3"/>
          <w:lang w:eastAsia="pl-PL"/>
          <w14:ligatures w14:val="none"/>
        </w:rPr>
        <w:t>oraz z tytułu rękojmi w przypadku usterki niepowodującej żadnych szk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d Zamawiającemu bądź osobom trzecim w okresie do 14 dni od daty zgłoszenia przez Zamawiającego. W przypadku wystąpienia awarii mogącej skutkować powstaniem szkody po stronie Zamawiającego bądź os</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b trzecich, podjęcie działań zmierzających do jej usunięcia nastąpi w czasie 24 godzin.</w:t>
      </w:r>
    </w:p>
    <w:p w14:paraId="6EADCF39" w14:textId="77777777" w:rsidR="008A614D" w:rsidRPr="00580846" w:rsidRDefault="008A614D" w:rsidP="008A614D">
      <w:pPr>
        <w:widowControl w:val="0"/>
        <w:numPr>
          <w:ilvl w:val="0"/>
          <w:numId w:val="79"/>
        </w:numPr>
        <w:tabs>
          <w:tab w:val="left" w:pos="284"/>
        </w:tabs>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Zgłoszenie,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rym mowa w ust. 8 będą dokonywane faksem, mailem lub pisemnie na adres Wykonawcy.</w:t>
      </w:r>
    </w:p>
    <w:p w14:paraId="1CF3C003" w14:textId="083AF52D" w:rsidR="008A614D" w:rsidRPr="00580846" w:rsidRDefault="008A614D" w:rsidP="008A614D">
      <w:pPr>
        <w:tabs>
          <w:tab w:val="left" w:pos="284"/>
        </w:tabs>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10.</w:t>
      </w:r>
      <w:r w:rsidR="005C06F9" w:rsidRPr="00580846">
        <w:rPr>
          <w:rFonts w:eastAsia="Calibri" w:cstheme="minorHAnsi"/>
          <w:kern w:val="3"/>
          <w:lang w:eastAsia="pl-PL"/>
          <w14:ligatures w14:val="none"/>
        </w:rPr>
        <w:t xml:space="preserve"> </w:t>
      </w:r>
      <w:r w:rsidRPr="00580846">
        <w:rPr>
          <w:rFonts w:eastAsia="Calibri" w:cstheme="minorHAnsi"/>
          <w:kern w:val="3"/>
          <w:lang w:eastAsia="pl-PL"/>
          <w14:ligatures w14:val="none"/>
        </w:rPr>
        <w:t>W celu ustalenia przyczyn i skutk</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w wad </w:t>
      </w:r>
      <w:r w:rsidR="007E606F" w:rsidRPr="00580846">
        <w:rPr>
          <w:rFonts w:eastAsia="Calibri" w:cstheme="minorHAnsi"/>
          <w:kern w:val="3"/>
          <w:lang w:eastAsia="pl-PL"/>
          <w14:ligatures w14:val="none"/>
        </w:rPr>
        <w:t xml:space="preserve">prac </w:t>
      </w:r>
      <w:r w:rsidRPr="00580846">
        <w:rPr>
          <w:rFonts w:eastAsia="Calibri" w:cstheme="minorHAnsi"/>
          <w:kern w:val="3"/>
          <w:lang w:eastAsia="pl-PL"/>
          <w14:ligatures w14:val="none"/>
        </w:rPr>
        <w:t>stwierdzonych w okresie rękojmi za wady lub gwarancji jakości Zamawiający może zlecić rzeczoznawcy/rzeczoznawcom budowlanemu/budowlanym wykonanie ekspertyzy/opinii technicznej. Jeżeli ekspertyza/opinia techniczna potwierdzi, że wady nie wynikają z niewłaściwej eksploatacji przedmiotu umowy, Wykonawca zwraca Zamawiającemu koszty wykonania ekspertyzy/opinii technicznej w terminie</w:t>
      </w:r>
      <w:r w:rsidRPr="00580846">
        <w:rPr>
          <w:rFonts w:eastAsia="Calibri" w:cstheme="minorHAnsi"/>
          <w:i/>
          <w:iCs/>
          <w:kern w:val="3"/>
          <w:lang w:eastAsia="pl-PL"/>
          <w14:ligatures w14:val="none"/>
        </w:rPr>
        <w:t xml:space="preserve"> </w:t>
      </w:r>
      <w:r w:rsidRPr="00580846">
        <w:rPr>
          <w:rFonts w:eastAsia="Calibri" w:cstheme="minorHAnsi"/>
          <w:kern w:val="3"/>
          <w:lang w:eastAsia="pl-PL"/>
          <w14:ligatures w14:val="none"/>
        </w:rPr>
        <w:t>14 dni kalendarzowych od dnia otrzymania od Zamawiającego faktury oraz usuwa wady w ramach rękojmi za wady lub gwarancji jakości.</w:t>
      </w:r>
    </w:p>
    <w:p w14:paraId="4E19E1C5" w14:textId="653AE8C9" w:rsidR="008A614D" w:rsidRPr="00580846" w:rsidRDefault="008A614D" w:rsidP="008A614D">
      <w:pPr>
        <w:tabs>
          <w:tab w:val="left" w:pos="284"/>
          <w:tab w:val="left" w:pos="426"/>
        </w:tabs>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11.</w:t>
      </w:r>
      <w:r w:rsidR="005C06F9" w:rsidRPr="00580846">
        <w:rPr>
          <w:rFonts w:eastAsia="Calibri" w:cstheme="minorHAnsi"/>
          <w:kern w:val="3"/>
          <w:lang w:eastAsia="pl-PL"/>
          <w14:ligatures w14:val="none"/>
        </w:rPr>
        <w:t xml:space="preserve"> </w:t>
      </w:r>
      <w:r w:rsidRPr="00580846">
        <w:rPr>
          <w:rFonts w:eastAsia="Calibri" w:cstheme="minorHAnsi"/>
          <w:kern w:val="3"/>
          <w:lang w:eastAsia="pl-PL"/>
          <w14:ligatures w14:val="none"/>
        </w:rPr>
        <w:t>W przypadku niespełnienia zobowiązań określonych w ust. 8 Zamawiający może zlecić wykonanie napraw osobie trzeciej na koszt i ryzyko Wykonawcy bez upoważnienia sądu. Wielkość robocizny                    i materiału zostanie obliczona na podstawie Katalogu Nakład</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 Rzeczowych, a stawki wyjściowe obowiązujące w dniu naprawy wg średnich stawek zawartych w wydawnictwach SEKOCENBUD.</w:t>
      </w:r>
    </w:p>
    <w:p w14:paraId="51F722A0" w14:textId="20014BA7" w:rsidR="008A614D" w:rsidRPr="00580846" w:rsidRDefault="008A614D" w:rsidP="008A614D">
      <w:pPr>
        <w:tabs>
          <w:tab w:val="left" w:pos="284"/>
          <w:tab w:val="left" w:pos="426"/>
        </w:tabs>
        <w:suppressAutoHyphens/>
        <w:autoSpaceDN w:val="0"/>
        <w:spacing w:after="0" w:line="319" w:lineRule="auto"/>
        <w:ind w:left="142" w:hanging="142"/>
        <w:jc w:val="both"/>
        <w:textAlignment w:val="baseline"/>
        <w:rPr>
          <w:rFonts w:eastAsia="Arial Unicode MS" w:cstheme="minorHAnsi"/>
          <w:kern w:val="3"/>
          <w14:ligatures w14:val="none"/>
        </w:rPr>
      </w:pPr>
      <w:r w:rsidRPr="00580846">
        <w:rPr>
          <w:rFonts w:eastAsia="Calibri" w:cstheme="minorHAnsi"/>
          <w:kern w:val="3"/>
          <w:lang w:eastAsia="pl-PL"/>
          <w14:ligatures w14:val="none"/>
        </w:rPr>
        <w:t>12.</w:t>
      </w:r>
      <w:r w:rsidR="005C06F9" w:rsidRPr="00580846">
        <w:rPr>
          <w:rFonts w:eastAsia="Calibri" w:cstheme="minorHAnsi"/>
          <w:kern w:val="3"/>
          <w:lang w:eastAsia="pl-PL"/>
          <w14:ligatures w14:val="none"/>
        </w:rPr>
        <w:t xml:space="preserve"> </w:t>
      </w:r>
      <w:r w:rsidRPr="00580846">
        <w:rPr>
          <w:rFonts w:eastAsia="Calibri" w:cstheme="minorHAnsi"/>
          <w:kern w:val="3"/>
          <w:lang w:eastAsia="pl-PL"/>
          <w14:ligatures w14:val="none"/>
        </w:rPr>
        <w:t xml:space="preserve">Usunięcie wad zostaje stwierdzone w protokołach pousterkowych. </w:t>
      </w:r>
    </w:p>
    <w:p w14:paraId="10F828B9" w14:textId="77777777" w:rsidR="008A614D" w:rsidRPr="00580846" w:rsidRDefault="008A614D" w:rsidP="008A614D">
      <w:pPr>
        <w:suppressAutoHyphens/>
        <w:autoSpaceDN w:val="0"/>
        <w:spacing w:after="0" w:line="319" w:lineRule="auto"/>
        <w:textAlignment w:val="baseline"/>
        <w:rPr>
          <w:rFonts w:eastAsia="Times New Roman" w:cstheme="minorHAnsi"/>
          <w:kern w:val="3"/>
          <w:lang w:eastAsia="pl-PL"/>
          <w14:ligatures w14:val="none"/>
        </w:rPr>
      </w:pPr>
    </w:p>
    <w:p w14:paraId="1B3EF775"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20.</w:t>
      </w:r>
    </w:p>
    <w:p w14:paraId="59A80A76" w14:textId="77777777" w:rsidR="008A614D" w:rsidRPr="00580846" w:rsidRDefault="008A614D" w:rsidP="008A614D">
      <w:pPr>
        <w:suppressAutoHyphens/>
        <w:autoSpaceDN w:val="0"/>
        <w:spacing w:after="0" w:line="319" w:lineRule="auto"/>
        <w:jc w:val="center"/>
        <w:textAlignment w:val="baseline"/>
        <w:rPr>
          <w:rFonts w:eastAsia="Calibri" w:cstheme="minorHAnsi"/>
          <w:b/>
          <w:bCs/>
          <w:kern w:val="3"/>
          <w:lang w:eastAsia="pl-PL"/>
          <w14:ligatures w14:val="none"/>
        </w:rPr>
      </w:pPr>
      <w:r w:rsidRPr="00580846">
        <w:rPr>
          <w:rFonts w:eastAsia="Calibri" w:cstheme="minorHAnsi"/>
          <w:b/>
          <w:bCs/>
          <w:kern w:val="3"/>
          <w:lang w:eastAsia="pl-PL"/>
          <w14:ligatures w14:val="none"/>
        </w:rPr>
        <w:t>Warunki płatności.</w:t>
      </w:r>
    </w:p>
    <w:p w14:paraId="49618522" w14:textId="42249CA6" w:rsidR="00B64800" w:rsidRPr="00580846" w:rsidRDefault="008A614D" w:rsidP="00B64800">
      <w:pPr>
        <w:autoSpaceDE w:val="0"/>
        <w:autoSpaceDN w:val="0"/>
        <w:adjustRightInd w:val="0"/>
        <w:spacing w:after="0" w:line="319" w:lineRule="auto"/>
        <w:ind w:left="284" w:hanging="284"/>
        <w:jc w:val="both"/>
        <w:rPr>
          <w:rFonts w:ascii="Calibri" w:hAnsi="Calibri" w:cs="Calibri"/>
          <w:kern w:val="0"/>
          <w14:ligatures w14:val="none"/>
        </w:rPr>
      </w:pPr>
      <w:bookmarkStart w:id="20" w:name="_Hlk133403857"/>
      <w:r w:rsidRPr="00580846">
        <w:rPr>
          <w:rFonts w:cstheme="minorHAnsi"/>
          <w:kern w:val="0"/>
          <w14:ligatures w14:val="none"/>
        </w:rPr>
        <w:t xml:space="preserve">1. </w:t>
      </w:r>
      <w:r w:rsidR="00B64800" w:rsidRPr="00580846">
        <w:rPr>
          <w:rFonts w:cstheme="minorHAnsi"/>
          <w:kern w:val="0"/>
          <w14:ligatures w14:val="none"/>
        </w:rPr>
        <w:t xml:space="preserve">Zgodnie z zasadami dotyczącymi warunków wypłaty wynagrodzenia określonymi w Szczegółowych zasadach i trybie dofinansowania z Rządowego Funduszu Polski Ład: Programu Inwestycji Strategicznych stanowiącymi załącznik do Uchwały nr 84/2021 Rady Ministrów z dnia 1 lipca 2021 roku, </w:t>
      </w:r>
      <w:r w:rsidR="00B64800" w:rsidRPr="00580846">
        <w:rPr>
          <w:rFonts w:ascii="Calibri" w:hAnsi="Calibri" w:cs="Calibri"/>
          <w:kern w:val="0"/>
          <w14:ligatures w14:val="none"/>
        </w:rPr>
        <w:t xml:space="preserve">(zmienionej Uchwałą nr 176/2021 Rady Ministrów z dnia 28 grudnia 2021 r., Uchwałą nr 87/2022 Rady </w:t>
      </w:r>
      <w:r w:rsidR="00B64800" w:rsidRPr="00580846">
        <w:rPr>
          <w:rFonts w:ascii="Calibri" w:hAnsi="Calibri" w:cs="Calibri"/>
          <w:kern w:val="0"/>
          <w:sz w:val="23"/>
          <w:szCs w:val="23"/>
          <w14:ligatures w14:val="none"/>
        </w:rPr>
        <w:t xml:space="preserve">Ministrów z dnia 26 kwietnia 2022 r.,  Uchwałą nr 205/2022 Rady Ministrów z dnia 13 października 2022 r. oraz Uchwałą nr 74 Rady Ministrów z dnia 5 lipca 2024 r.), </w:t>
      </w:r>
      <w:r w:rsidR="00B64800" w:rsidRPr="00580846">
        <w:rPr>
          <w:rFonts w:cstheme="minorHAnsi"/>
          <w:kern w:val="0"/>
          <w14:ligatures w14:val="none"/>
        </w:rPr>
        <w:t xml:space="preserve">Wstępnej Promesie dotyczącej dofinansowania inwestycji z Rządowego Funduszu Polski Ład: Program Inwestycji Strategicznych nr Edycja9RP/2023/382/PolskiLad z dnia 11.12.2023 r., zapłata wynagrodzenia Wykonawcy za wykonanie przedmiotu umowy nastąpi zgodnie z Harmonogramem rzeczowo-finansowym i na następujących warunkach:  </w:t>
      </w:r>
    </w:p>
    <w:p w14:paraId="67D55285" w14:textId="3D3D52ED" w:rsidR="008A614D" w:rsidRPr="00580846" w:rsidRDefault="008A614D" w:rsidP="008A614D">
      <w:pPr>
        <w:autoSpaceDE w:val="0"/>
        <w:autoSpaceDN w:val="0"/>
        <w:adjustRightInd w:val="0"/>
        <w:spacing w:after="0" w:line="319" w:lineRule="auto"/>
        <w:ind w:left="284" w:hanging="284"/>
        <w:jc w:val="both"/>
        <w:rPr>
          <w:rFonts w:cstheme="minorHAnsi"/>
          <w:kern w:val="0"/>
          <w14:ligatures w14:val="none"/>
        </w:rPr>
      </w:pPr>
      <w:r w:rsidRPr="00580846">
        <w:rPr>
          <w:rFonts w:cstheme="minorHAnsi"/>
          <w:kern w:val="0"/>
          <w14:ligatures w14:val="none"/>
        </w:rPr>
        <w:t>a)</w:t>
      </w:r>
      <w:r w:rsidRPr="00580846">
        <w:rPr>
          <w:rFonts w:cstheme="minorHAnsi"/>
          <w:kern w:val="0"/>
          <w14:ligatures w14:val="none"/>
        </w:rPr>
        <w:tab/>
        <w:t xml:space="preserve">w roku 2024 - faktura zaliczkowa (pierwsza faktura), wystawiona w wysokości </w:t>
      </w:r>
      <w:r w:rsidR="00341DF1" w:rsidRPr="00580846">
        <w:rPr>
          <w:rFonts w:cstheme="minorHAnsi"/>
          <w:kern w:val="0"/>
          <w14:ligatures w14:val="none"/>
        </w:rPr>
        <w:t>5</w:t>
      </w:r>
      <w:r w:rsidRPr="00580846">
        <w:rPr>
          <w:rFonts w:cstheme="minorHAnsi"/>
          <w:kern w:val="0"/>
          <w14:ligatures w14:val="none"/>
        </w:rPr>
        <w:t xml:space="preserve">% wynagrodzenia umownego określonego w § 14 ust. 2 umowy tj. na kwotę: </w:t>
      </w:r>
      <w:r w:rsidR="00341DF1" w:rsidRPr="00580846">
        <w:rPr>
          <w:rFonts w:cstheme="minorHAnsi"/>
          <w:b/>
          <w:bCs/>
          <w:kern w:val="0"/>
          <w14:ligatures w14:val="none"/>
        </w:rPr>
        <w:t>……………….</w:t>
      </w:r>
      <w:r w:rsidRPr="00580846">
        <w:rPr>
          <w:rFonts w:cstheme="minorHAnsi"/>
          <w:b/>
          <w:bCs/>
          <w:kern w:val="0"/>
          <w14:ligatures w14:val="none"/>
        </w:rPr>
        <w:t>zł brutto</w:t>
      </w:r>
      <w:r w:rsidRPr="00580846">
        <w:rPr>
          <w:rFonts w:cstheme="minorHAnsi"/>
          <w:kern w:val="0"/>
          <w14:ligatures w14:val="none"/>
        </w:rPr>
        <w:t xml:space="preserve"> i po złożeniu do Zamawiającego wniosku przez Wykonawcę o wypłatę zaliczki, </w:t>
      </w:r>
    </w:p>
    <w:p w14:paraId="7DCB9B38" w14:textId="3F5429CC" w:rsidR="008A614D" w:rsidRPr="00580846" w:rsidRDefault="008A614D" w:rsidP="008A614D">
      <w:pPr>
        <w:widowControl w:val="0"/>
        <w:suppressAutoHyphens/>
        <w:autoSpaceDN w:val="0"/>
        <w:spacing w:after="0" w:line="319" w:lineRule="auto"/>
        <w:ind w:left="284" w:hanging="284"/>
        <w:jc w:val="both"/>
        <w:textAlignment w:val="baseline"/>
        <w:rPr>
          <w:rFonts w:cstheme="minorHAnsi"/>
          <w:kern w:val="0"/>
          <w14:ligatures w14:val="none"/>
        </w:rPr>
      </w:pPr>
      <w:r w:rsidRPr="00580846">
        <w:rPr>
          <w:rFonts w:cstheme="minorHAnsi"/>
          <w:kern w:val="0"/>
          <w14:ligatures w14:val="none"/>
        </w:rPr>
        <w:t>b)</w:t>
      </w:r>
      <w:r w:rsidRPr="00580846">
        <w:rPr>
          <w:rFonts w:cstheme="minorHAnsi"/>
          <w:kern w:val="0"/>
          <w14:ligatures w14:val="none"/>
        </w:rPr>
        <w:tab/>
        <w:t>w roku 202</w:t>
      </w:r>
      <w:r w:rsidR="00341DF1" w:rsidRPr="00580846">
        <w:rPr>
          <w:rFonts w:cstheme="minorHAnsi"/>
          <w:kern w:val="0"/>
          <w14:ligatures w14:val="none"/>
        </w:rPr>
        <w:t>5</w:t>
      </w:r>
      <w:r w:rsidRPr="00580846">
        <w:rPr>
          <w:rFonts w:cstheme="minorHAnsi"/>
          <w:kern w:val="0"/>
          <w14:ligatures w14:val="none"/>
        </w:rPr>
        <w:t xml:space="preserve"> - faktura częściowa (druga faktura częściowa) </w:t>
      </w:r>
      <w:r w:rsidRPr="00580846">
        <w:rPr>
          <w:rFonts w:eastAsia="Calibri" w:cstheme="minorHAnsi"/>
          <w:kern w:val="3"/>
          <w:lang w:eastAsia="pl-PL"/>
          <w14:ligatures w14:val="none"/>
        </w:rPr>
        <w:t>po wykonaniu co najmniej 50 % wartości umowy,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rej mowa w  § 14 ust. 2 umowy, na kwotę stanowiącą r</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wnowartość 50 % wartości umowy,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rej mowa § 14 ust. 2 umowy</w:t>
      </w:r>
      <w:r w:rsidRPr="00580846">
        <w:rPr>
          <w:rFonts w:cstheme="minorHAnsi"/>
          <w:kern w:val="0"/>
          <w14:ligatures w14:val="none"/>
        </w:rPr>
        <w:t>, pomniejszoną o wartość faktury zaliczkowej, określonej w lit. a),  nie wcześniej niż po dokonaniu odbioru częściowego, o którym mowa w § 18 umowy,</w:t>
      </w:r>
    </w:p>
    <w:p w14:paraId="58B1E320" w14:textId="0F9FC764" w:rsidR="008A614D" w:rsidRPr="00580846" w:rsidRDefault="008A614D" w:rsidP="00341DF1">
      <w:pPr>
        <w:widowControl w:val="0"/>
        <w:suppressAutoHyphens/>
        <w:autoSpaceDN w:val="0"/>
        <w:spacing w:after="0" w:line="319" w:lineRule="auto"/>
        <w:ind w:left="284" w:hanging="284"/>
        <w:jc w:val="both"/>
        <w:textAlignment w:val="baseline"/>
        <w:rPr>
          <w:rFonts w:cstheme="minorHAnsi"/>
          <w:kern w:val="0"/>
          <w14:ligatures w14:val="none"/>
        </w:rPr>
      </w:pPr>
      <w:r w:rsidRPr="00580846">
        <w:rPr>
          <w:rFonts w:cstheme="minorHAnsi"/>
          <w:kern w:val="0"/>
          <w14:ligatures w14:val="none"/>
        </w:rPr>
        <w:t xml:space="preserve">c) w roku 2025 - faktura końcowa - po wykonaniu wszystkich prac objętych umową.  </w:t>
      </w:r>
    </w:p>
    <w:bookmarkEnd w:id="20"/>
    <w:p w14:paraId="3B631ECA" w14:textId="3BE73D10" w:rsidR="008A614D" w:rsidRPr="00580846" w:rsidRDefault="008A614D" w:rsidP="008A614D">
      <w:pPr>
        <w:autoSpaceDE w:val="0"/>
        <w:autoSpaceDN w:val="0"/>
        <w:adjustRightInd w:val="0"/>
        <w:spacing w:after="0" w:line="319" w:lineRule="auto"/>
        <w:ind w:left="284" w:hanging="284"/>
        <w:jc w:val="both"/>
        <w:rPr>
          <w:rFonts w:cstheme="minorHAnsi"/>
          <w:kern w:val="0"/>
          <w14:ligatures w14:val="none"/>
        </w:rPr>
      </w:pPr>
      <w:r w:rsidRPr="00580846">
        <w:rPr>
          <w:rFonts w:cstheme="minorHAnsi"/>
          <w:kern w:val="0"/>
          <w14:ligatures w14:val="none"/>
        </w:rPr>
        <w:t>2.</w:t>
      </w:r>
      <w:r w:rsidRPr="00580846">
        <w:rPr>
          <w:rFonts w:cstheme="minorHAnsi"/>
          <w:kern w:val="0"/>
          <w14:ligatures w14:val="none"/>
        </w:rPr>
        <w:tab/>
        <w:t xml:space="preserve">Wniosek o zaliczkę, o którym mowa w ust. 1 lit. a) Wykonawca może złożyć po </w:t>
      </w:r>
      <w:r w:rsidR="003B1052" w:rsidRPr="00580846">
        <w:rPr>
          <w:rFonts w:cstheme="minorHAnsi"/>
          <w:kern w:val="0"/>
          <w14:ligatures w14:val="none"/>
        </w:rPr>
        <w:t>podpisaniu umowy</w:t>
      </w:r>
      <w:r w:rsidRPr="00580846">
        <w:rPr>
          <w:rFonts w:cstheme="minorHAnsi"/>
          <w:kern w:val="0"/>
          <w14:ligatures w14:val="none"/>
        </w:rPr>
        <w:t xml:space="preserve"> załączając do wniosku fakturę zaliczkową z terminem płatności nie krótszym niż 14 dni od dnia jej dostarczenia Zamawiającemu. W przypadku rozwiązania umowy z jakichkolwiek przyczyn, zaliczka podlega zwrotowi, chyba że strony przeznaczą ją na rozliczenie części umowy. </w:t>
      </w:r>
    </w:p>
    <w:p w14:paraId="64A0EEE4" w14:textId="77777777" w:rsidR="008A614D" w:rsidRPr="00580846" w:rsidRDefault="008A614D" w:rsidP="008A614D">
      <w:pPr>
        <w:suppressAutoHyphens/>
        <w:autoSpaceDN w:val="0"/>
        <w:spacing w:after="0" w:line="319" w:lineRule="auto"/>
        <w:ind w:left="567" w:hanging="567"/>
        <w:jc w:val="both"/>
        <w:textAlignment w:val="baseline"/>
        <w:rPr>
          <w:rFonts w:eastAsia="Arial Unicode MS" w:cstheme="minorHAnsi"/>
          <w:iCs/>
          <w:kern w:val="3"/>
          <w14:ligatures w14:val="none"/>
        </w:rPr>
      </w:pPr>
      <w:r w:rsidRPr="00580846">
        <w:rPr>
          <w:rFonts w:eastAsia="Times New Roman" w:cstheme="minorHAnsi"/>
          <w:iCs/>
          <w:kern w:val="3"/>
          <w:lang w:eastAsia="zh-CN"/>
          <w14:ligatures w14:val="none"/>
        </w:rPr>
        <w:t>3.</w:t>
      </w:r>
      <w:r w:rsidRPr="00580846">
        <w:rPr>
          <w:rFonts w:eastAsia="Times New Roman" w:cstheme="minorHAnsi"/>
          <w:iCs/>
          <w:kern w:val="3"/>
          <w:lang w:eastAsia="zh-CN"/>
          <w14:ligatures w14:val="none"/>
        </w:rPr>
        <w:tab/>
        <w:t>Podstawą do wystawienia przez Wykonawcę:</w:t>
      </w:r>
    </w:p>
    <w:p w14:paraId="0CF993EC" w14:textId="5B7F7658" w:rsidR="008A614D" w:rsidRPr="00580846" w:rsidRDefault="008A614D" w:rsidP="008A614D">
      <w:pPr>
        <w:suppressAutoHyphens/>
        <w:autoSpaceDN w:val="0"/>
        <w:spacing w:after="0" w:line="319" w:lineRule="auto"/>
        <w:ind w:left="993" w:hanging="426"/>
        <w:contextualSpacing/>
        <w:jc w:val="both"/>
        <w:textAlignment w:val="baseline"/>
        <w:rPr>
          <w:rFonts w:eastAsia="Arial Unicode MS" w:cstheme="minorHAnsi"/>
          <w:iCs/>
          <w:kern w:val="3"/>
          <w14:ligatures w14:val="none"/>
        </w:rPr>
      </w:pPr>
      <w:r w:rsidRPr="00580846">
        <w:rPr>
          <w:rFonts w:eastAsia="Times New Roman" w:cstheme="minorHAnsi"/>
          <w:iCs/>
          <w:kern w:val="3"/>
          <w:lang w:eastAsia="zh-CN"/>
          <w14:ligatures w14:val="none"/>
        </w:rPr>
        <w:t>a)</w:t>
      </w:r>
      <w:r w:rsidRPr="00580846">
        <w:rPr>
          <w:rFonts w:eastAsia="Times New Roman" w:cstheme="minorHAnsi"/>
          <w:iCs/>
          <w:kern w:val="3"/>
          <w:lang w:eastAsia="zh-CN"/>
          <w14:ligatures w14:val="none"/>
        </w:rPr>
        <w:tab/>
        <w:t xml:space="preserve">faktury drugiej będzie podpisany przez obie strony umowy protokół odbioru częściowego </w:t>
      </w:r>
      <w:r w:rsidR="00D21D3E" w:rsidRPr="00580846">
        <w:rPr>
          <w:rFonts w:eastAsia="Calibri" w:cstheme="minorHAnsi"/>
          <w:kern w:val="3"/>
          <w:lang w:eastAsia="pl-PL"/>
          <w14:ligatures w14:val="none"/>
        </w:rPr>
        <w:t>prac</w:t>
      </w:r>
      <w:r w:rsidRPr="00580846">
        <w:rPr>
          <w:rFonts w:eastAsia="Times New Roman" w:cstheme="minorHAnsi"/>
          <w:iCs/>
          <w:kern w:val="3"/>
          <w:lang w:eastAsia="zh-CN"/>
          <w14:ligatures w14:val="none"/>
        </w:rPr>
        <w:t>,</w:t>
      </w:r>
    </w:p>
    <w:p w14:paraId="5DAC7835" w14:textId="4C230221" w:rsidR="008A614D" w:rsidRPr="00580846" w:rsidRDefault="008A614D" w:rsidP="008A614D">
      <w:pPr>
        <w:spacing w:after="0" w:line="319" w:lineRule="auto"/>
        <w:ind w:left="993" w:hanging="426"/>
        <w:contextualSpacing/>
        <w:jc w:val="both"/>
        <w:rPr>
          <w:rFonts w:cstheme="minorHAnsi"/>
          <w:iCs/>
          <w:kern w:val="3"/>
          <w14:ligatures w14:val="none"/>
        </w:rPr>
      </w:pPr>
      <w:r w:rsidRPr="00580846">
        <w:rPr>
          <w:rFonts w:eastAsia="Times New Roman" w:cstheme="minorHAnsi"/>
          <w:iCs/>
          <w:kern w:val="3"/>
          <w:lang w:eastAsia="zh-CN"/>
          <w14:ligatures w14:val="none"/>
        </w:rPr>
        <w:t>b)</w:t>
      </w:r>
      <w:r w:rsidRPr="00580846">
        <w:rPr>
          <w:rFonts w:cstheme="minorHAnsi"/>
          <w:iCs/>
          <w:kern w:val="3"/>
          <w14:ligatures w14:val="none"/>
        </w:rPr>
        <w:tab/>
        <w:t xml:space="preserve">faktury </w:t>
      </w:r>
      <w:r w:rsidR="00EC68F8" w:rsidRPr="00580846">
        <w:rPr>
          <w:rFonts w:cstheme="minorHAnsi"/>
          <w:iCs/>
          <w:kern w:val="3"/>
          <w14:ligatures w14:val="none"/>
        </w:rPr>
        <w:t>trzeciej</w:t>
      </w:r>
      <w:r w:rsidRPr="00580846">
        <w:rPr>
          <w:rFonts w:cstheme="minorHAnsi"/>
          <w:iCs/>
          <w:kern w:val="3"/>
          <w14:ligatures w14:val="none"/>
        </w:rPr>
        <w:t xml:space="preserve"> będzie podpisany przez obie strony umowy protokół odbioru końcowego </w:t>
      </w:r>
      <w:r w:rsidR="00D21D3E" w:rsidRPr="00580846">
        <w:rPr>
          <w:rFonts w:eastAsia="Calibri" w:cstheme="minorHAnsi"/>
          <w:kern w:val="3"/>
          <w:lang w:eastAsia="pl-PL"/>
          <w14:ligatures w14:val="none"/>
        </w:rPr>
        <w:t>prac</w:t>
      </w:r>
      <w:r w:rsidRPr="00580846">
        <w:rPr>
          <w:rFonts w:cstheme="minorHAnsi"/>
          <w:iCs/>
          <w:kern w:val="3"/>
          <w14:ligatures w14:val="none"/>
        </w:rPr>
        <w:t xml:space="preserve">, (przy czym w razie podpisania przez strony protokołu odbioru końcowego </w:t>
      </w:r>
      <w:r w:rsidR="00EC68F8" w:rsidRPr="00580846">
        <w:rPr>
          <w:rFonts w:cstheme="minorHAnsi"/>
          <w:iCs/>
          <w:kern w:val="3"/>
          <w14:ligatures w14:val="none"/>
        </w:rPr>
        <w:t>prac</w:t>
      </w:r>
      <w:r w:rsidRPr="00580846">
        <w:rPr>
          <w:rFonts w:cstheme="minorHAnsi"/>
          <w:iCs/>
          <w:kern w:val="3"/>
          <w14:ligatures w14:val="none"/>
        </w:rPr>
        <w:t xml:space="preserve"> z uwagami, Zamawiający jest uprawniony do wstrzymania się z płatnością wynagrodzenia Wykonawcy odpowiadającego wartości usunięcia wszystkich wad, usterek i braków wskazanych w protokole).  </w:t>
      </w:r>
    </w:p>
    <w:p w14:paraId="3C8C814A" w14:textId="32DEDF61" w:rsidR="008A614D" w:rsidRPr="00580846" w:rsidRDefault="008A614D" w:rsidP="008A614D">
      <w:pPr>
        <w:autoSpaceDE w:val="0"/>
        <w:autoSpaceDN w:val="0"/>
        <w:adjustRightInd w:val="0"/>
        <w:spacing w:after="0" w:line="319" w:lineRule="auto"/>
        <w:ind w:left="567" w:hanging="567"/>
        <w:jc w:val="both"/>
        <w:rPr>
          <w:rFonts w:cstheme="minorHAnsi"/>
          <w:kern w:val="0"/>
          <w14:ligatures w14:val="none"/>
        </w:rPr>
      </w:pPr>
      <w:r w:rsidRPr="00580846">
        <w:rPr>
          <w:rFonts w:cstheme="minorHAnsi"/>
          <w:kern w:val="0"/>
          <w14:ligatures w14:val="none"/>
        </w:rPr>
        <w:t>4.</w:t>
      </w:r>
      <w:r w:rsidRPr="00580846">
        <w:rPr>
          <w:rFonts w:cstheme="minorHAnsi"/>
          <w:kern w:val="0"/>
          <w14:ligatures w14:val="none"/>
        </w:rPr>
        <w:tab/>
        <w:t xml:space="preserve">Zamawiający ma obowiązek zapłaty wystawionej zgodnie z umową faktury VAT, o której mowa w ust. 1 pkt. 1 lit. b), </w:t>
      </w:r>
      <w:r w:rsidR="00EC68F8" w:rsidRPr="00580846">
        <w:rPr>
          <w:rFonts w:cstheme="minorHAnsi"/>
          <w:kern w:val="0"/>
          <w14:ligatures w14:val="none"/>
        </w:rPr>
        <w:t xml:space="preserve">i </w:t>
      </w:r>
      <w:r w:rsidRPr="00580846">
        <w:rPr>
          <w:rFonts w:cstheme="minorHAnsi"/>
          <w:kern w:val="0"/>
          <w14:ligatures w14:val="none"/>
        </w:rPr>
        <w:t xml:space="preserve">c) w terminie do 30 dni od daty wpływu faktury do </w:t>
      </w:r>
      <w:r w:rsidR="003B1052" w:rsidRPr="00580846">
        <w:rPr>
          <w:rFonts w:cstheme="minorHAnsi"/>
          <w:kern w:val="0"/>
          <w14:ligatures w14:val="none"/>
        </w:rPr>
        <w:t>Z</w:t>
      </w:r>
      <w:r w:rsidRPr="00580846">
        <w:rPr>
          <w:rFonts w:cstheme="minorHAnsi"/>
          <w:kern w:val="0"/>
          <w14:ligatures w14:val="none"/>
        </w:rPr>
        <w:t xml:space="preserve">amawiającego pod warunkiem spełnienia wskazanych w umowie warunków zapłaty danej faktury.  </w:t>
      </w:r>
    </w:p>
    <w:p w14:paraId="7548CD45" w14:textId="77777777" w:rsidR="008A614D" w:rsidRPr="00580846" w:rsidRDefault="008A614D" w:rsidP="008A614D">
      <w:pPr>
        <w:widowControl w:val="0"/>
        <w:tabs>
          <w:tab w:val="left" w:pos="567"/>
        </w:tabs>
        <w:spacing w:after="0" w:line="360" w:lineRule="auto"/>
        <w:ind w:left="567" w:hanging="567"/>
        <w:contextualSpacing/>
        <w:jc w:val="both"/>
        <w:rPr>
          <w:rFonts w:eastAsia="Times New Roman" w:cstheme="minorHAnsi"/>
          <w:kern w:val="0"/>
          <w:lang w:eastAsia="zh-CN"/>
          <w14:ligatures w14:val="none"/>
        </w:rPr>
      </w:pPr>
      <w:r w:rsidRPr="00580846">
        <w:rPr>
          <w:rFonts w:eastAsia="Times New Roman" w:cstheme="minorHAnsi"/>
          <w:kern w:val="0"/>
          <w:lang w:eastAsia="pl-PL"/>
          <w14:ligatures w14:val="none"/>
        </w:rPr>
        <w:t>5.</w:t>
      </w:r>
      <w:r w:rsidRPr="00580846">
        <w:rPr>
          <w:rFonts w:eastAsia="Times New Roman" w:cstheme="minorHAnsi"/>
          <w:kern w:val="0"/>
          <w:lang w:eastAsia="pl-PL"/>
          <w14:ligatures w14:val="none"/>
        </w:rPr>
        <w:tab/>
      </w:r>
      <w:r w:rsidRPr="00580846">
        <w:rPr>
          <w:rFonts w:eastAsia="Times New Roman" w:cstheme="minorHAnsi"/>
          <w:kern w:val="0"/>
          <w:lang w:eastAsia="zh-CN"/>
          <w14:ligatures w14:val="none"/>
        </w:rPr>
        <w:t xml:space="preserve">Strony ustalają, że wynagrodzenie Wykonawcy płatne będzie z zastosowaniem mechanizmu podzielonej płatności. </w:t>
      </w:r>
    </w:p>
    <w:p w14:paraId="04F7C4A9" w14:textId="77777777" w:rsidR="008A614D" w:rsidRPr="00580846" w:rsidRDefault="008A614D" w:rsidP="008A614D">
      <w:pPr>
        <w:widowControl w:val="0"/>
        <w:spacing w:after="0" w:line="360" w:lineRule="auto"/>
        <w:ind w:left="567" w:hanging="567"/>
        <w:contextualSpacing/>
        <w:jc w:val="both"/>
        <w:rPr>
          <w:rFonts w:eastAsia="Times New Roman" w:cstheme="minorHAnsi"/>
          <w:kern w:val="0"/>
          <w:lang w:eastAsia="pl-PL"/>
          <w14:ligatures w14:val="none"/>
        </w:rPr>
      </w:pPr>
      <w:r w:rsidRPr="00580846">
        <w:rPr>
          <w:rFonts w:eastAsia="Times New Roman" w:cstheme="minorHAnsi"/>
          <w:kern w:val="0"/>
          <w:lang w:eastAsia="zh-CN"/>
          <w14:ligatures w14:val="none"/>
        </w:rPr>
        <w:t>6.</w:t>
      </w:r>
      <w:r w:rsidRPr="00580846">
        <w:rPr>
          <w:rFonts w:eastAsia="Times New Roman" w:cstheme="minorHAnsi"/>
          <w:kern w:val="0"/>
          <w:lang w:eastAsia="zh-CN"/>
          <w14:ligatures w14:val="none"/>
        </w:rPr>
        <w:tab/>
      </w:r>
      <w:r w:rsidRPr="00580846">
        <w:rPr>
          <w:rFonts w:eastAsia="MS Mincho;ＭＳ 明朝" w:cstheme="minorHAnsi"/>
          <w:kern w:val="0"/>
          <w:lang w:eastAsia="zh-CN"/>
          <w14:ligatures w14:val="none"/>
        </w:rPr>
        <w:t>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w:t>
      </w:r>
    </w:p>
    <w:p w14:paraId="30402CC9" w14:textId="77777777" w:rsidR="008A614D" w:rsidRPr="00580846" w:rsidRDefault="008A614D" w:rsidP="008A614D">
      <w:pPr>
        <w:widowControl w:val="0"/>
        <w:shd w:val="clear" w:color="auto" w:fill="FFFFFF"/>
        <w:tabs>
          <w:tab w:val="left" w:pos="993"/>
        </w:tabs>
        <w:suppressAutoHyphens/>
        <w:spacing w:after="0" w:line="360" w:lineRule="auto"/>
        <w:ind w:left="993" w:hanging="426"/>
        <w:jc w:val="both"/>
        <w:rPr>
          <w:rFonts w:eastAsia="Times New Roman" w:cstheme="minorHAnsi"/>
          <w:kern w:val="0"/>
          <w:lang w:eastAsia="zh-CN"/>
          <w14:ligatures w14:val="none"/>
        </w:rPr>
      </w:pPr>
      <w:r w:rsidRPr="00580846">
        <w:rPr>
          <w:rFonts w:eastAsia="Times New Roman" w:cstheme="minorHAnsi"/>
          <w:kern w:val="0"/>
          <w:lang w:eastAsia="zh-CN"/>
          <w14:ligatures w14:val="none"/>
        </w:rPr>
        <w:t>-</w:t>
      </w:r>
      <w:r w:rsidRPr="00580846">
        <w:rPr>
          <w:rFonts w:eastAsia="Times New Roman" w:cstheme="minorHAnsi"/>
          <w:kern w:val="0"/>
          <w:lang w:eastAsia="zh-CN"/>
          <w14:ligatures w14:val="none"/>
        </w:rPr>
        <w:tab/>
        <w:t xml:space="preserve">od dnia pojawienia się numeru konta na „białej liście podatników VAT” lub </w:t>
      </w:r>
    </w:p>
    <w:p w14:paraId="2902E700" w14:textId="77777777" w:rsidR="008A614D" w:rsidRPr="00580846" w:rsidRDefault="008A614D" w:rsidP="008A614D">
      <w:pPr>
        <w:widowControl w:val="0"/>
        <w:shd w:val="clear" w:color="auto" w:fill="FFFFFF"/>
        <w:tabs>
          <w:tab w:val="left" w:pos="993"/>
        </w:tabs>
        <w:suppressAutoHyphens/>
        <w:spacing w:after="0" w:line="360" w:lineRule="auto"/>
        <w:ind w:left="993" w:hanging="426"/>
        <w:jc w:val="both"/>
        <w:rPr>
          <w:rFonts w:eastAsia="Times New Roman" w:cstheme="minorHAnsi"/>
          <w:kern w:val="0"/>
          <w:lang w:eastAsia="zh-CN"/>
          <w14:ligatures w14:val="none"/>
        </w:rPr>
      </w:pPr>
      <w:r w:rsidRPr="00580846">
        <w:rPr>
          <w:rFonts w:eastAsia="Times New Roman" w:cstheme="minorHAnsi"/>
          <w:kern w:val="0"/>
          <w:lang w:eastAsia="zh-CN"/>
          <w14:ligatures w14:val="none"/>
        </w:rPr>
        <w:t>-</w:t>
      </w:r>
      <w:r w:rsidRPr="00580846">
        <w:rPr>
          <w:rFonts w:eastAsia="Times New Roman" w:cstheme="minorHAnsi"/>
          <w:kern w:val="0"/>
          <w:lang w:eastAsia="zh-CN"/>
          <w14:ligatures w14:val="none"/>
        </w:rPr>
        <w:tab/>
        <w:t>od dnia wskazania innego numeru konta widniejącego na liście.</w:t>
      </w:r>
    </w:p>
    <w:p w14:paraId="6F64A584" w14:textId="77777777" w:rsidR="008A614D" w:rsidRPr="00580846" w:rsidRDefault="008A614D" w:rsidP="008A614D">
      <w:pPr>
        <w:widowControl w:val="0"/>
        <w:shd w:val="clear" w:color="auto" w:fill="FFFFFF"/>
        <w:tabs>
          <w:tab w:val="left" w:pos="567"/>
        </w:tabs>
        <w:suppressAutoHyphens/>
        <w:spacing w:after="0" w:line="360" w:lineRule="auto"/>
        <w:ind w:left="567" w:hanging="567"/>
        <w:contextualSpacing/>
        <w:jc w:val="both"/>
        <w:rPr>
          <w:rFonts w:eastAsia="Times New Roman" w:cstheme="minorHAnsi"/>
          <w:kern w:val="0"/>
          <w:lang w:eastAsia="zh-CN"/>
          <w14:ligatures w14:val="none"/>
        </w:rPr>
      </w:pPr>
      <w:r w:rsidRPr="00580846">
        <w:rPr>
          <w:rFonts w:eastAsia="Times New Roman" w:cstheme="minorHAnsi"/>
          <w:kern w:val="0"/>
          <w:lang w:eastAsia="zh-CN"/>
          <w14:ligatures w14:val="none"/>
        </w:rPr>
        <w:t>7.</w:t>
      </w:r>
      <w:r w:rsidRPr="00580846">
        <w:rPr>
          <w:rFonts w:eastAsia="Times New Roman" w:cstheme="minorHAnsi"/>
          <w:kern w:val="0"/>
          <w:lang w:eastAsia="zh-CN"/>
          <w14:ligatures w14:val="none"/>
        </w:rPr>
        <w:tab/>
        <w:t>Wstrzymanie płatności, o których mowa w ust. 6, nie wywoła żadnych negatywnych konsekwencji dla Zamawiającego, w tym w szczególności nie powstanie obowiązek zapłacenia odsetek, w tym odsetek za opóźnienie na rzecz Wykonawcy.</w:t>
      </w:r>
    </w:p>
    <w:p w14:paraId="032EB3D7" w14:textId="77777777" w:rsidR="008A614D" w:rsidRPr="00580846" w:rsidRDefault="008A614D" w:rsidP="008A614D">
      <w:pPr>
        <w:tabs>
          <w:tab w:val="left" w:pos="0"/>
        </w:tabs>
        <w:suppressAutoHyphens/>
        <w:autoSpaceDN w:val="0"/>
        <w:spacing w:after="0" w:line="319" w:lineRule="auto"/>
        <w:ind w:left="567" w:hanging="567"/>
        <w:jc w:val="both"/>
        <w:textAlignment w:val="baseline"/>
        <w:rPr>
          <w:rFonts w:eastAsia="Arial Unicode MS" w:cstheme="minorHAnsi"/>
          <w:iCs/>
          <w:kern w:val="3"/>
          <w14:ligatures w14:val="none"/>
        </w:rPr>
      </w:pPr>
      <w:r w:rsidRPr="00580846">
        <w:rPr>
          <w:rFonts w:eastAsia="Times New Roman" w:cstheme="minorHAnsi"/>
          <w:iCs/>
          <w:kern w:val="3"/>
          <w:lang w:eastAsia="zh-CN"/>
          <w14:ligatures w14:val="none"/>
        </w:rPr>
        <w:t>8.</w:t>
      </w:r>
      <w:r w:rsidRPr="00580846">
        <w:rPr>
          <w:rFonts w:eastAsia="Times New Roman" w:cstheme="minorHAnsi"/>
          <w:iCs/>
          <w:kern w:val="3"/>
          <w:lang w:eastAsia="zh-CN"/>
          <w14:ligatures w14:val="none"/>
        </w:rPr>
        <w:tab/>
        <w:t>Wykonawca zobowiązany jest dołączyć do każdej własnej faktury kserokopie faktur wystawionych przez podwykonawców wraz z dowodem ich zapłaty oraz oryginałem oświadczenia podwykonawców o uregulowaniu ich należności.</w:t>
      </w:r>
    </w:p>
    <w:p w14:paraId="31B5EE63" w14:textId="77777777" w:rsidR="008A614D" w:rsidRPr="00580846" w:rsidRDefault="008A614D" w:rsidP="008A614D">
      <w:pPr>
        <w:tabs>
          <w:tab w:val="left" w:pos="284"/>
        </w:tabs>
        <w:suppressAutoHyphens/>
        <w:autoSpaceDN w:val="0"/>
        <w:spacing w:after="0" w:line="319" w:lineRule="auto"/>
        <w:ind w:left="567" w:hanging="567"/>
        <w:jc w:val="both"/>
        <w:textAlignment w:val="baseline"/>
        <w:rPr>
          <w:rFonts w:eastAsia="Arial Unicode MS" w:cstheme="minorHAnsi"/>
          <w:iCs/>
          <w:kern w:val="3"/>
          <w14:ligatures w14:val="none"/>
        </w:rPr>
      </w:pPr>
      <w:r w:rsidRPr="00580846">
        <w:rPr>
          <w:rFonts w:eastAsia="Times New Roman" w:cstheme="minorHAnsi"/>
          <w:iCs/>
          <w:kern w:val="3"/>
          <w:lang w:eastAsia="zh-CN"/>
          <w14:ligatures w14:val="none"/>
        </w:rPr>
        <w:t>9.</w:t>
      </w:r>
      <w:r w:rsidRPr="00580846">
        <w:rPr>
          <w:rFonts w:eastAsia="Times New Roman" w:cstheme="minorHAnsi"/>
          <w:iCs/>
          <w:kern w:val="3"/>
          <w:lang w:eastAsia="zh-CN"/>
          <w14:ligatures w14:val="none"/>
        </w:rPr>
        <w:tab/>
      </w:r>
      <w:r w:rsidRPr="00580846">
        <w:rPr>
          <w:rFonts w:eastAsia="Times New Roman" w:cstheme="minorHAnsi"/>
          <w:iCs/>
          <w:kern w:val="3"/>
          <w:lang w:eastAsia="zh-CN"/>
          <w14:ligatures w14:val="none"/>
        </w:rPr>
        <w:tab/>
        <w:t>W przypadku niedołączenia do faktury dokumentów zgodnie z ust. 8, Zamawiający uprawniony jest do wstrzymania się z zapłatą lub przekazania należności do depozytu sądowego oraz postąpić zgodnie z zapisami § 22.</w:t>
      </w:r>
    </w:p>
    <w:p w14:paraId="2B87170C" w14:textId="77777777" w:rsidR="008A614D" w:rsidRPr="00580846" w:rsidRDefault="008A614D" w:rsidP="008A614D">
      <w:pPr>
        <w:widowControl w:val="0"/>
        <w:tabs>
          <w:tab w:val="left" w:pos="567"/>
        </w:tabs>
        <w:suppressAutoHyphens/>
        <w:autoSpaceDN w:val="0"/>
        <w:spacing w:after="0" w:line="319" w:lineRule="auto"/>
        <w:ind w:left="567" w:hanging="567"/>
        <w:jc w:val="both"/>
        <w:textAlignment w:val="baseline"/>
        <w:rPr>
          <w:rFonts w:eastAsia="Calibri" w:cstheme="minorHAnsi"/>
          <w:iCs/>
          <w:kern w:val="3"/>
          <w:lang w:eastAsia="pl-PL"/>
          <w14:ligatures w14:val="none"/>
        </w:rPr>
      </w:pPr>
      <w:r w:rsidRPr="00580846">
        <w:rPr>
          <w:rFonts w:eastAsia="Calibri" w:cstheme="minorHAnsi"/>
          <w:iCs/>
          <w:kern w:val="3"/>
          <w:lang w:eastAsia="pl-PL"/>
          <w14:ligatures w14:val="none"/>
        </w:rPr>
        <w:t>10.</w:t>
      </w:r>
      <w:r w:rsidRPr="00580846">
        <w:rPr>
          <w:rFonts w:eastAsia="Calibri" w:cstheme="minorHAnsi"/>
          <w:iCs/>
          <w:kern w:val="3"/>
          <w:lang w:eastAsia="pl-PL"/>
          <w14:ligatures w14:val="none"/>
        </w:rPr>
        <w:tab/>
        <w:t>Wykonawca nie może dokonać zastawienia lub przeniesienia, w szczeg</w:t>
      </w:r>
      <w:r w:rsidRPr="00580846">
        <w:rPr>
          <w:rFonts w:eastAsia="Calibri" w:cstheme="minorHAnsi"/>
          <w:iCs/>
          <w:kern w:val="3"/>
          <w:lang w:val="es-ES" w:eastAsia="pl-PL"/>
          <w14:ligatures w14:val="none"/>
        </w:rPr>
        <w:t>ó</w:t>
      </w:r>
      <w:r w:rsidRPr="00580846">
        <w:rPr>
          <w:rFonts w:eastAsia="Calibri" w:cstheme="minorHAnsi"/>
          <w:iCs/>
          <w:kern w:val="3"/>
          <w:lang w:eastAsia="pl-PL"/>
          <w14:ligatures w14:val="none"/>
        </w:rPr>
        <w:t>lności: cesji, przekazu, sprzedaży, jakiejkolwiek wierzytelności wynikającej z umowy lub jej części, jak też korzyści wynikającej z umowy lub udziału w niej na osoby trzecie bez uprzedniej zgody Zamawiającego wyrażonej w formie pisemnej pod rygorem nieważności. Zgoda nie wymaga uzasadnienia. Jedocześnie Zamawiającemu przysługuje prawo uzależnienia przedmiotowej zgody od treści ww. czynności prawnych. W tym celu Zamawiający może żądać przedłożenia przez Wykonawcę projektu umowy, kt</w:t>
      </w:r>
      <w:r w:rsidRPr="00580846">
        <w:rPr>
          <w:rFonts w:eastAsia="Calibri" w:cstheme="minorHAnsi"/>
          <w:iCs/>
          <w:kern w:val="3"/>
          <w:lang w:val="es-ES" w:eastAsia="pl-PL"/>
          <w14:ligatures w14:val="none"/>
        </w:rPr>
        <w:t>ó</w:t>
      </w:r>
      <w:r w:rsidRPr="00580846">
        <w:rPr>
          <w:rFonts w:eastAsia="Calibri" w:cstheme="minorHAnsi"/>
          <w:iCs/>
          <w:kern w:val="3"/>
          <w:lang w:eastAsia="pl-PL"/>
          <w14:ligatures w14:val="none"/>
        </w:rPr>
        <w:t>rej przedmiotem jest zastawienie lub przeniesienie ww. wierzytelności lub korzyści.</w:t>
      </w:r>
    </w:p>
    <w:p w14:paraId="788BF1FC" w14:textId="77777777" w:rsidR="008A614D" w:rsidRPr="00580846" w:rsidRDefault="008A614D" w:rsidP="008A614D">
      <w:pPr>
        <w:suppressAutoHyphens/>
        <w:autoSpaceDN w:val="0"/>
        <w:spacing w:after="0" w:line="319" w:lineRule="auto"/>
        <w:jc w:val="center"/>
        <w:textAlignment w:val="baseline"/>
        <w:rPr>
          <w:rFonts w:eastAsia="Calibri" w:cstheme="minorHAnsi"/>
          <w:kern w:val="3"/>
          <w:lang w:eastAsia="pl-PL"/>
          <w14:ligatures w14:val="none"/>
        </w:rPr>
      </w:pPr>
    </w:p>
    <w:p w14:paraId="2BCF4D74"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21.</w:t>
      </w:r>
    </w:p>
    <w:p w14:paraId="4ADB2D30"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b/>
          <w:bCs/>
          <w:kern w:val="3"/>
          <w:lang w:eastAsia="pl-PL"/>
          <w14:ligatures w14:val="none"/>
        </w:rPr>
        <w:t>Odstąpienie od umowy.</w:t>
      </w:r>
    </w:p>
    <w:p w14:paraId="5561604E" w14:textId="77777777" w:rsidR="008A614D" w:rsidRPr="00580846" w:rsidRDefault="008A614D" w:rsidP="008A614D">
      <w:pPr>
        <w:widowControl w:val="0"/>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1. Zamawiającemu przysługuje prawo do odstąpienia od umowy w całości lub w częś</w:t>
      </w:r>
      <w:r w:rsidRPr="00580846">
        <w:rPr>
          <w:rFonts w:eastAsia="Calibri" w:cstheme="minorHAnsi"/>
          <w:kern w:val="3"/>
          <w:lang w:val="it-IT" w:eastAsia="pl-PL"/>
          <w14:ligatures w14:val="none"/>
        </w:rPr>
        <w:t xml:space="preserve">ci </w:t>
      </w:r>
      <w:r w:rsidRPr="00580846">
        <w:rPr>
          <w:rFonts w:eastAsia="Calibri" w:cstheme="minorHAnsi"/>
          <w:kern w:val="3"/>
          <w:lang w:eastAsia="pl-PL"/>
          <w14:ligatures w14:val="none"/>
        </w:rPr>
        <w:t>– poza przypadkami określonymi w Kodeksie cywilnym oraz ustawie prawo zam</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wień publicznych - w sytuacji kiedy:</w:t>
      </w:r>
    </w:p>
    <w:p w14:paraId="13B87052" w14:textId="77777777" w:rsidR="008A614D" w:rsidRPr="00580846" w:rsidRDefault="008A614D" w:rsidP="008A614D">
      <w:pPr>
        <w:widowControl w:val="0"/>
        <w:numPr>
          <w:ilvl w:val="1"/>
          <w:numId w:val="58"/>
        </w:numPr>
        <w:tabs>
          <w:tab w:val="left" w:pos="567"/>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zostanie zgłoszona likwidacja Wykonawcy,</w:t>
      </w:r>
    </w:p>
    <w:p w14:paraId="25B9C76B" w14:textId="77777777" w:rsidR="008A614D" w:rsidRPr="00580846" w:rsidRDefault="008A614D" w:rsidP="008A614D">
      <w:pPr>
        <w:widowControl w:val="0"/>
        <w:numPr>
          <w:ilvl w:val="1"/>
          <w:numId w:val="58"/>
        </w:numPr>
        <w:tabs>
          <w:tab w:val="left" w:pos="567"/>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zostanie wydany nakaz zajęcia majątku Wykonawcy,</w:t>
      </w:r>
    </w:p>
    <w:p w14:paraId="63240E3D" w14:textId="44BEAA4C" w:rsidR="008A614D" w:rsidRPr="00580846" w:rsidRDefault="008A614D" w:rsidP="008A614D">
      <w:pPr>
        <w:widowControl w:val="0"/>
        <w:numPr>
          <w:ilvl w:val="1"/>
          <w:numId w:val="58"/>
        </w:numPr>
        <w:tabs>
          <w:tab w:val="left" w:pos="567"/>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Wykonawca bez uzasadnionych przyczyn nie wszedł na plac budowy ze sprzętem budowlanym lub nie rozpoczął wykonywania umowy (</w:t>
      </w:r>
      <w:r w:rsidR="00E80135" w:rsidRPr="00580846">
        <w:rPr>
          <w:rFonts w:eastAsia="Calibri" w:cstheme="minorHAnsi"/>
          <w:kern w:val="3"/>
          <w:lang w:eastAsia="pl-PL"/>
          <w14:ligatures w14:val="none"/>
        </w:rPr>
        <w:t>prac</w:t>
      </w:r>
      <w:r w:rsidRPr="00580846">
        <w:rPr>
          <w:rFonts w:eastAsia="Calibri" w:cstheme="minorHAnsi"/>
          <w:kern w:val="3"/>
          <w:lang w:eastAsia="pl-PL"/>
          <w14:ligatures w14:val="none"/>
        </w:rPr>
        <w:t>) i nie realizuje jej przez okres dłuższy niż 14 dni,</w:t>
      </w:r>
    </w:p>
    <w:p w14:paraId="7943271A" w14:textId="1F550EC5" w:rsidR="008A614D" w:rsidRPr="00580846" w:rsidRDefault="008A614D" w:rsidP="008A614D">
      <w:pPr>
        <w:widowControl w:val="0"/>
        <w:numPr>
          <w:ilvl w:val="1"/>
          <w:numId w:val="58"/>
        </w:numPr>
        <w:tabs>
          <w:tab w:val="left" w:pos="567"/>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Wykonawca przerwał realizację Umowy (</w:t>
      </w:r>
      <w:r w:rsidR="00E80135" w:rsidRPr="00580846">
        <w:rPr>
          <w:rFonts w:eastAsia="Calibri" w:cstheme="minorHAnsi"/>
          <w:kern w:val="3"/>
          <w:lang w:eastAsia="pl-PL"/>
          <w14:ligatures w14:val="none"/>
        </w:rPr>
        <w:t>prac</w:t>
      </w:r>
      <w:r w:rsidRPr="00580846">
        <w:rPr>
          <w:rFonts w:eastAsia="Calibri" w:cstheme="minorHAnsi"/>
          <w:kern w:val="3"/>
          <w:lang w:eastAsia="pl-PL"/>
          <w14:ligatures w14:val="none"/>
        </w:rPr>
        <w:t>) i nie realizuje jej przez okres dłuższy niż 14 dni,</w:t>
      </w:r>
    </w:p>
    <w:p w14:paraId="204014B2" w14:textId="4EB28562" w:rsidR="008A614D" w:rsidRPr="00580846" w:rsidRDefault="008A614D" w:rsidP="008A614D">
      <w:pPr>
        <w:widowControl w:val="0"/>
        <w:numPr>
          <w:ilvl w:val="1"/>
          <w:numId w:val="58"/>
        </w:numPr>
        <w:tabs>
          <w:tab w:val="left" w:pos="567"/>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Wykonawca nie wykonuje (nienależycie wykonuje) </w:t>
      </w:r>
      <w:r w:rsidR="00D21D3E"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zgodnie z umową, a w szczeg</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lności z dokumentacją techniczną, i pomimo wezwania przez Zamawiającego – nie rozpoczął w terminie 7 dni od wezwania wykonywania </w:t>
      </w:r>
      <w:r w:rsidR="00D21D3E"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zgodnie z umową,</w:t>
      </w:r>
    </w:p>
    <w:p w14:paraId="5566BB11" w14:textId="77777777" w:rsidR="008A614D" w:rsidRPr="00580846" w:rsidRDefault="008A614D" w:rsidP="008A614D">
      <w:pPr>
        <w:widowControl w:val="0"/>
        <w:numPr>
          <w:ilvl w:val="1"/>
          <w:numId w:val="58"/>
        </w:numPr>
        <w:tabs>
          <w:tab w:val="left" w:pos="567"/>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Wykonawca opóźnia się w wykonaniu prac objętych umową tak dalece, że nie jest prawdopodobne, żeby zdołał je ukończyć w czasie um</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wionym – bez wyznaczania przez Zamawiającego dodatkowego terminu,</w:t>
      </w:r>
    </w:p>
    <w:p w14:paraId="6123632D" w14:textId="77777777" w:rsidR="008A614D" w:rsidRPr="00580846" w:rsidRDefault="008A614D" w:rsidP="008A614D">
      <w:pPr>
        <w:widowControl w:val="0"/>
        <w:numPr>
          <w:ilvl w:val="1"/>
          <w:numId w:val="58"/>
        </w:numPr>
        <w:tabs>
          <w:tab w:val="left" w:pos="567"/>
        </w:tabs>
        <w:suppressAutoHyphens/>
        <w:autoSpaceDN w:val="0"/>
        <w:spacing w:after="0" w:line="319" w:lineRule="auto"/>
        <w:ind w:left="284"/>
        <w:jc w:val="both"/>
        <w:textAlignment w:val="baseline"/>
        <w:rPr>
          <w:rFonts w:eastAsia="Arial Unicode MS" w:cstheme="minorHAnsi"/>
          <w:strike/>
          <w:kern w:val="3"/>
          <w14:ligatures w14:val="none"/>
        </w:rPr>
      </w:pPr>
      <w:r w:rsidRPr="00580846">
        <w:rPr>
          <w:rFonts w:eastAsia="Times New Roman" w:cstheme="minorHAnsi"/>
          <w:iCs/>
          <w:kern w:val="3"/>
          <w:lang w:eastAsia="zh-CN"/>
          <w14:ligatures w14:val="none"/>
        </w:rPr>
        <w:t xml:space="preserve">W sytuacji określonej w § 18 ust.  7 pkt 2) lit b) i </w:t>
      </w:r>
      <w:r w:rsidRPr="00580846">
        <w:rPr>
          <w:rFonts w:eastAsia="Calibri" w:cstheme="minorHAnsi"/>
          <w:kern w:val="3"/>
          <w:lang w:eastAsia="pl-PL"/>
          <w14:ligatures w14:val="none"/>
        </w:rPr>
        <w:t xml:space="preserve"> § 15 ust. 6 oraz </w:t>
      </w:r>
      <w:r w:rsidRPr="00580846">
        <w:rPr>
          <w:rFonts w:eastAsia="Times New Roman" w:cstheme="minorHAnsi"/>
          <w:iCs/>
          <w:kern w:val="3"/>
          <w:lang w:eastAsia="zh-CN"/>
          <w14:ligatures w14:val="none"/>
        </w:rPr>
        <w:t>innych przypadkach opisanych w umowie,</w:t>
      </w:r>
    </w:p>
    <w:p w14:paraId="25A093AF" w14:textId="77777777" w:rsidR="008A614D" w:rsidRPr="00580846" w:rsidRDefault="008A614D" w:rsidP="008A614D">
      <w:pPr>
        <w:widowControl w:val="0"/>
        <w:numPr>
          <w:ilvl w:val="1"/>
          <w:numId w:val="58"/>
        </w:numPr>
        <w:tabs>
          <w:tab w:val="left" w:pos="567"/>
        </w:tabs>
        <w:suppressAutoHyphens/>
        <w:autoSpaceDN w:val="0"/>
        <w:spacing w:after="0" w:line="319" w:lineRule="auto"/>
        <w:ind w:left="284"/>
        <w:jc w:val="both"/>
        <w:textAlignment w:val="baseline"/>
        <w:rPr>
          <w:rFonts w:eastAsia="Arial Unicode MS" w:cstheme="minorHAnsi"/>
          <w:kern w:val="3"/>
          <w14:ligatures w14:val="none"/>
        </w:rPr>
      </w:pPr>
      <w:r w:rsidRPr="00580846">
        <w:rPr>
          <w:kern w:val="0"/>
          <w14:ligatures w14:val="none"/>
        </w:rPr>
        <w:t>Wykonawca rażąco naruszy inne obowiązki wynikające z umowy lub przepisów prawa, które to naruszenie ma istotny wpływ na prawidłową realizację umowy</w:t>
      </w:r>
      <w:r w:rsidRPr="00580846">
        <w:rPr>
          <w:rFonts w:eastAsia="Calibri" w:cstheme="minorHAnsi"/>
          <w:kern w:val="3"/>
          <w:lang w:eastAsia="pl-PL"/>
          <w14:ligatures w14:val="none"/>
        </w:rPr>
        <w:t>,</w:t>
      </w:r>
    </w:p>
    <w:p w14:paraId="1C4E6E5A" w14:textId="77777777" w:rsidR="008A614D" w:rsidRPr="00580846" w:rsidRDefault="008A614D" w:rsidP="008A614D">
      <w:pPr>
        <w:widowControl w:val="0"/>
        <w:numPr>
          <w:ilvl w:val="1"/>
          <w:numId w:val="58"/>
        </w:numPr>
        <w:tabs>
          <w:tab w:val="left" w:pos="567"/>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3-krotnego dokonywania bezpośredniej zapłaty podwykonawcy lub dalszemu podwykonawcy,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rych mowa w § 22 ust. 1, lub konieczność dokonania bezpośrednich zapłat na sumę większą niż 5% wartości umowy w sprawie zam</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wienia publicznego,</w:t>
      </w:r>
    </w:p>
    <w:p w14:paraId="07EC3B01" w14:textId="43A39C53" w:rsidR="008A614D" w:rsidRPr="00580846" w:rsidRDefault="008A614D" w:rsidP="008A614D">
      <w:pPr>
        <w:widowControl w:val="0"/>
        <w:numPr>
          <w:ilvl w:val="1"/>
          <w:numId w:val="58"/>
        </w:numPr>
        <w:tabs>
          <w:tab w:val="left" w:pos="567"/>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zwłoki w wykonywaniu przedmiotu umowy przekraczającej 14 dni ponad termin wskazany w § 3 ust. </w:t>
      </w:r>
      <w:r w:rsidR="00AA1182" w:rsidRPr="00580846">
        <w:rPr>
          <w:rFonts w:eastAsia="Calibri" w:cstheme="minorHAnsi"/>
          <w:kern w:val="3"/>
          <w:lang w:eastAsia="pl-PL"/>
          <w14:ligatures w14:val="none"/>
        </w:rPr>
        <w:t>1</w:t>
      </w:r>
      <w:r w:rsidRPr="00580846">
        <w:rPr>
          <w:rFonts w:eastAsia="Calibri" w:cstheme="minorHAnsi"/>
          <w:kern w:val="3"/>
          <w:lang w:eastAsia="pl-PL"/>
          <w14:ligatures w14:val="none"/>
        </w:rPr>
        <w:t xml:space="preserve"> umowy,</w:t>
      </w:r>
    </w:p>
    <w:p w14:paraId="0CA053B5" w14:textId="77777777" w:rsidR="008A614D" w:rsidRPr="00580846" w:rsidRDefault="008A614D" w:rsidP="008A614D">
      <w:pPr>
        <w:tabs>
          <w:tab w:val="left" w:pos="567"/>
        </w:tabs>
        <w:suppressAutoHyphens/>
        <w:autoSpaceDN w:val="0"/>
        <w:spacing w:after="0" w:line="319" w:lineRule="auto"/>
        <w:ind w:firstLine="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w terminie 30 dni od powzięcia wiadomości o zdarzeniu stanowiącym podstawę odstąpienia.</w:t>
      </w:r>
    </w:p>
    <w:p w14:paraId="7DB7FF06" w14:textId="77777777" w:rsidR="008A614D" w:rsidRPr="00580846" w:rsidRDefault="008A614D" w:rsidP="008A614D">
      <w:pPr>
        <w:widowControl w:val="0"/>
        <w:numPr>
          <w:ilvl w:val="0"/>
          <w:numId w:val="58"/>
        </w:numPr>
        <w:suppressAutoHyphens/>
        <w:autoSpaceDN w:val="0"/>
        <w:spacing w:after="0" w:line="240"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W przypadku zaistnienia okoliczności opisanych w ust. 1, obowiązują kary umowne przewidziane                 w § 17.</w:t>
      </w:r>
    </w:p>
    <w:p w14:paraId="16BF72D5" w14:textId="77777777" w:rsidR="008A614D" w:rsidRPr="00580846" w:rsidRDefault="008A614D" w:rsidP="008A614D">
      <w:pPr>
        <w:widowControl w:val="0"/>
        <w:numPr>
          <w:ilvl w:val="0"/>
          <w:numId w:val="58"/>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Odstąpienie od umowy następuje w formie pisemnej pod rygorem nieważności.</w:t>
      </w:r>
    </w:p>
    <w:p w14:paraId="49A50D5A" w14:textId="77777777" w:rsidR="008A614D" w:rsidRPr="00580846" w:rsidRDefault="008A614D" w:rsidP="008A614D">
      <w:pPr>
        <w:widowControl w:val="0"/>
        <w:numPr>
          <w:ilvl w:val="0"/>
          <w:numId w:val="58"/>
        </w:num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W wypadku odstąpienia od umowy, Wykonawcę i Zamawiającego obciążają następujące obowiązki szczegółowe:</w:t>
      </w:r>
    </w:p>
    <w:p w14:paraId="5BFE0378" w14:textId="3A62153E" w:rsidR="008A614D" w:rsidRPr="00580846" w:rsidRDefault="008A614D" w:rsidP="008A614D">
      <w:pPr>
        <w:widowControl w:val="0"/>
        <w:numPr>
          <w:ilvl w:val="1"/>
          <w:numId w:val="59"/>
        </w:numPr>
        <w:tabs>
          <w:tab w:val="left" w:pos="567"/>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w terminie 10 dni od daty odstąpienia od umowy Wykonawca przy udziale Zamawiającego sporządzi szczegółowy protokół inwentaryzacji </w:t>
      </w:r>
      <w:r w:rsidR="00D21D3E" w:rsidRPr="00580846">
        <w:rPr>
          <w:rFonts w:eastAsia="Calibri" w:cstheme="minorHAnsi"/>
          <w:kern w:val="3"/>
          <w:lang w:eastAsia="pl-PL"/>
          <w14:ligatures w14:val="none"/>
        </w:rPr>
        <w:t>prac</w:t>
      </w:r>
      <w:r w:rsidRPr="00580846">
        <w:rPr>
          <w:rFonts w:eastAsia="Calibri" w:cstheme="minorHAnsi"/>
          <w:kern w:val="3"/>
          <w:lang w:eastAsia="pl-PL"/>
          <w14:ligatures w14:val="none"/>
        </w:rPr>
        <w:t xml:space="preserve"> w toku, wg stanu na dzień odstąpienia. Protokół ten winien zawierać kosztorys inwentaryzacyjny.</w:t>
      </w:r>
    </w:p>
    <w:p w14:paraId="3AD80143" w14:textId="030C399A" w:rsidR="008A614D" w:rsidRPr="00580846" w:rsidRDefault="008A614D" w:rsidP="008A614D">
      <w:pPr>
        <w:widowControl w:val="0"/>
        <w:numPr>
          <w:ilvl w:val="1"/>
          <w:numId w:val="59"/>
        </w:numPr>
        <w:tabs>
          <w:tab w:val="left" w:pos="567"/>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Wykonawca zabezpieczy przerwane </w:t>
      </w:r>
      <w:r w:rsidR="00D21D3E" w:rsidRPr="00580846">
        <w:rPr>
          <w:rFonts w:eastAsia="Calibri" w:cstheme="minorHAnsi"/>
          <w:kern w:val="3"/>
          <w:lang w:eastAsia="pl-PL"/>
          <w14:ligatures w14:val="none"/>
        </w:rPr>
        <w:t>prace</w:t>
      </w:r>
      <w:r w:rsidRPr="00580846">
        <w:rPr>
          <w:rFonts w:eastAsia="Calibri" w:cstheme="minorHAnsi"/>
          <w:kern w:val="3"/>
          <w:lang w:eastAsia="pl-PL"/>
          <w14:ligatures w14:val="none"/>
        </w:rPr>
        <w:t xml:space="preserve"> do momentu przekazania terenu budowy Zamawiającemu,</w:t>
      </w:r>
    </w:p>
    <w:p w14:paraId="0BB54C0C" w14:textId="382100F2" w:rsidR="008A614D" w:rsidRPr="00580846" w:rsidRDefault="008A614D" w:rsidP="008A614D">
      <w:pPr>
        <w:widowControl w:val="0"/>
        <w:numPr>
          <w:ilvl w:val="1"/>
          <w:numId w:val="59"/>
        </w:numPr>
        <w:tabs>
          <w:tab w:val="left" w:pos="567"/>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Wykonawca niezwłocznie zgłosi Zamawiającemu gotowość odbioru </w:t>
      </w:r>
      <w:bookmarkStart w:id="21" w:name="_Hlk176795054"/>
      <w:r w:rsidR="00D21D3E" w:rsidRPr="00580846">
        <w:rPr>
          <w:rFonts w:eastAsia="Calibri" w:cstheme="minorHAnsi"/>
          <w:kern w:val="3"/>
          <w:lang w:eastAsia="pl-PL"/>
          <w14:ligatures w14:val="none"/>
        </w:rPr>
        <w:t>prac</w:t>
      </w:r>
      <w:bookmarkEnd w:id="21"/>
      <w:r w:rsidRPr="00580846">
        <w:rPr>
          <w:rFonts w:eastAsia="Calibri" w:cstheme="minorHAnsi"/>
          <w:kern w:val="3"/>
          <w:lang w:eastAsia="pl-PL"/>
          <w14:ligatures w14:val="none"/>
        </w:rPr>
        <w:t xml:space="preserve"> przerwanych oraz zabezpieczających, jeżeli odstąpienie od umowy nastąpiło z przyczyn, za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re odpowiada Wykonawca,</w:t>
      </w:r>
    </w:p>
    <w:p w14:paraId="453320A1" w14:textId="77777777" w:rsidR="008A614D" w:rsidRPr="00580846" w:rsidRDefault="008A614D" w:rsidP="008A614D">
      <w:pPr>
        <w:widowControl w:val="0"/>
        <w:numPr>
          <w:ilvl w:val="1"/>
          <w:numId w:val="59"/>
        </w:numPr>
        <w:tabs>
          <w:tab w:val="left" w:pos="567"/>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najpóźniej w ciągu 10 dni  od daty odstąpienia od umowy Wykonawca usunie z terenu budowy urządzenia zaplecza przez niego dostarczone bądź wzniesione,</w:t>
      </w:r>
    </w:p>
    <w:p w14:paraId="5577AA23" w14:textId="404A0DE8" w:rsidR="008A614D" w:rsidRPr="00580846" w:rsidRDefault="008A614D" w:rsidP="008A614D">
      <w:pPr>
        <w:widowControl w:val="0"/>
        <w:numPr>
          <w:ilvl w:val="1"/>
          <w:numId w:val="59"/>
        </w:numPr>
        <w:tabs>
          <w:tab w:val="left" w:pos="567"/>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w razie odstąpienia od umowy, z przyczyn, za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re Wykonawca nie odpowiada, Zamawiający obowiązany jest do dokonania odbioru </w:t>
      </w:r>
      <w:r w:rsidR="00E80135" w:rsidRPr="00580846">
        <w:rPr>
          <w:rFonts w:eastAsia="Calibri" w:cstheme="minorHAnsi"/>
          <w:kern w:val="3"/>
          <w:lang w:eastAsia="pl-PL"/>
          <w14:ligatures w14:val="none"/>
        </w:rPr>
        <w:t xml:space="preserve">prac </w:t>
      </w:r>
      <w:r w:rsidRPr="00580846">
        <w:rPr>
          <w:rFonts w:eastAsia="Calibri" w:cstheme="minorHAnsi"/>
          <w:kern w:val="3"/>
          <w:lang w:eastAsia="pl-PL"/>
          <w14:ligatures w14:val="none"/>
        </w:rPr>
        <w:t xml:space="preserve">przerwanych i do zapłaty wynagrodzenia za </w:t>
      </w:r>
      <w:r w:rsidR="00E80135" w:rsidRPr="00580846">
        <w:rPr>
          <w:rFonts w:eastAsia="Calibri" w:cstheme="minorHAnsi"/>
          <w:kern w:val="3"/>
          <w:lang w:eastAsia="pl-PL"/>
          <w14:ligatures w14:val="none"/>
        </w:rPr>
        <w:t xml:space="preserve">prac </w:t>
      </w:r>
      <w:r w:rsidRPr="00580846">
        <w:rPr>
          <w:rFonts w:eastAsia="Calibri" w:cstheme="minorHAnsi"/>
          <w:kern w:val="3"/>
          <w:lang w:eastAsia="pl-PL"/>
          <w14:ligatures w14:val="none"/>
        </w:rPr>
        <w:t xml:space="preserve">wykonane, wg stanu na dzień odstąpienia, </w:t>
      </w:r>
    </w:p>
    <w:p w14:paraId="6AC6DEE6" w14:textId="706337A1" w:rsidR="008A614D" w:rsidRPr="00580846" w:rsidRDefault="00EC68F8" w:rsidP="008A614D">
      <w:pPr>
        <w:widowControl w:val="0"/>
        <w:numPr>
          <w:ilvl w:val="1"/>
          <w:numId w:val="59"/>
        </w:numPr>
        <w:tabs>
          <w:tab w:val="left" w:pos="567"/>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 xml:space="preserve"> </w:t>
      </w:r>
      <w:r w:rsidR="008A614D" w:rsidRPr="00580846">
        <w:rPr>
          <w:rFonts w:eastAsia="Calibri" w:cstheme="minorHAnsi"/>
          <w:kern w:val="3"/>
          <w:lang w:eastAsia="pl-PL"/>
          <w14:ligatures w14:val="none"/>
        </w:rPr>
        <w:t>zapłaty kar umownych zgodnie z §17.</w:t>
      </w:r>
    </w:p>
    <w:p w14:paraId="6A6203C1" w14:textId="77777777" w:rsidR="008A614D" w:rsidRPr="00580846" w:rsidRDefault="008A614D" w:rsidP="008A614D">
      <w:pPr>
        <w:suppressAutoHyphens/>
        <w:autoSpaceDN w:val="0"/>
        <w:spacing w:after="0" w:line="319" w:lineRule="auto"/>
        <w:ind w:left="1080" w:hanging="796"/>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22.</w:t>
      </w:r>
    </w:p>
    <w:p w14:paraId="4D36FA06" w14:textId="24BD5CF6" w:rsidR="008A614D" w:rsidRPr="00580846" w:rsidRDefault="008A614D" w:rsidP="008A614D">
      <w:pPr>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1. Zamawiający dokonuje bezpośredniej zapłaty wymagalnego wynagrodzenia przysługującego podwykonawcy lub dalszemu podwykonawcy,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 zawarł zaakceptowaną przez zamawiającego umowę o podwykonawstwo, w przypadku uchylenia się od obowiązku zapłaty odpowiednio przez wykonawcę, podwykonawcę lub dalszego podwykonawcę zam</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wienia </w:t>
      </w:r>
      <w:r w:rsidR="00F706F2" w:rsidRPr="00580846">
        <w:rPr>
          <w:rFonts w:eastAsia="Calibri" w:cstheme="minorHAnsi"/>
          <w:strike/>
          <w:kern w:val="3"/>
          <w:lang w:eastAsia="pl-PL"/>
          <w14:ligatures w14:val="none"/>
        </w:rPr>
        <w:t>.</w:t>
      </w:r>
    </w:p>
    <w:p w14:paraId="51229C22" w14:textId="26D07AF6" w:rsidR="008A614D" w:rsidRPr="00580846" w:rsidRDefault="008A614D" w:rsidP="008A614D">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strike/>
          <w:kern w:val="3"/>
          <w14:ligatures w14:val="none"/>
        </w:rPr>
      </w:pPr>
      <w:r w:rsidRPr="00580846">
        <w:rPr>
          <w:rFonts w:eastAsia="Calibri" w:cstheme="minorHAnsi"/>
          <w:kern w:val="3"/>
          <w:lang w:eastAsia="pl-PL"/>
          <w14:ligatures w14:val="none"/>
        </w:rPr>
        <w:t>2. Wynagrodzenie,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rym mowa w ust. 1, dotyczy wyłącznie należności powstałych po zaakceptowaniu przez zamawiającego umowy o podwykonawstwo</w:t>
      </w:r>
      <w:r w:rsidR="00F706F2" w:rsidRPr="00580846">
        <w:rPr>
          <w:rFonts w:eastAsia="Calibri" w:cstheme="minorHAnsi"/>
          <w:kern w:val="3"/>
          <w:lang w:eastAsia="pl-PL"/>
          <w14:ligatures w14:val="none"/>
        </w:rPr>
        <w:t>.</w:t>
      </w:r>
    </w:p>
    <w:p w14:paraId="37CCAA08" w14:textId="77777777" w:rsidR="008A614D" w:rsidRPr="00580846" w:rsidRDefault="008A614D" w:rsidP="008A614D">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3. Bezpośrednia zapłata obejmuje wyłącznie należne wynagrodzenie, bez odsetek, należnych podwykonawcy lub dalszemu podwykonawcy.</w:t>
      </w:r>
    </w:p>
    <w:p w14:paraId="41A3BB0A" w14:textId="77777777" w:rsidR="008A614D" w:rsidRPr="00580846" w:rsidRDefault="008A614D" w:rsidP="008A614D">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4. Przed dokonaniem bezpośredniej zapłaty zamawiający jest obowiązany umożliwić wykonawcy zgłoszenie pisemnych uwag dotyczących zasadności bezpośredniej zapłaty wynagrodzenia podwykonawcy lub dalszemu podwykonawcy,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rych mowa w ust. 1. Zamawiający informuje                      o terminie zgłaszania uwag, nie kr</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tszym niż 7 dni od dnia doręczenia tej informacji.</w:t>
      </w:r>
    </w:p>
    <w:p w14:paraId="414B4912" w14:textId="77777777" w:rsidR="008A614D" w:rsidRPr="00580846" w:rsidRDefault="008A614D" w:rsidP="008A614D">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5. W przypadku zgłoszenia uwag,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rych mowa w ust. 4, w terminie wskazanym przez zamawiającego, zamawiający może:</w:t>
      </w:r>
    </w:p>
    <w:p w14:paraId="003F1A99" w14:textId="77777777" w:rsidR="008A614D" w:rsidRPr="00580846" w:rsidRDefault="008A614D" w:rsidP="008A614D">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1)</w:t>
      </w:r>
      <w:r w:rsidRPr="00580846">
        <w:rPr>
          <w:rFonts w:eastAsia="Calibri" w:cstheme="minorHAnsi"/>
          <w:kern w:val="3"/>
          <w:lang w:eastAsia="pl-PL"/>
          <w14:ligatures w14:val="none"/>
        </w:rPr>
        <w:tab/>
        <w:t>nie dokonać bezpośredniej zapłaty wynagrodzenia podwykonawcy lub dalszemu podwykonawcy, jeżeli wykonawca wykaże niezasadność takiej zapłaty albo</w:t>
      </w:r>
    </w:p>
    <w:p w14:paraId="0FEC1802" w14:textId="77777777" w:rsidR="008A614D" w:rsidRPr="00580846" w:rsidRDefault="008A614D" w:rsidP="008A614D">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2)</w:t>
      </w:r>
      <w:r w:rsidRPr="00580846">
        <w:rPr>
          <w:rFonts w:eastAsia="Calibri" w:cstheme="minorHAnsi"/>
          <w:kern w:val="3"/>
          <w:lang w:eastAsia="pl-PL"/>
          <w14:ligatures w14:val="none"/>
        </w:rPr>
        <w:tab/>
        <w:t>złożyć do depozytu sądowego kwotę potrzebną na pokrycie wynagrodzenia podwykonawcy lub dalszego podwykonawcy w przypadku istnienia zasadniczej wątpliwości zamawiającego co do wysokości należnej zapłaty lub podmiotu,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 xml:space="preserve">remu płatność się </w:t>
      </w:r>
      <w:r w:rsidRPr="00580846">
        <w:rPr>
          <w:rFonts w:eastAsia="Calibri" w:cstheme="minorHAnsi"/>
          <w:kern w:val="3"/>
          <w:lang w:val="it-IT" w:eastAsia="pl-PL"/>
          <w14:ligatures w14:val="none"/>
        </w:rPr>
        <w:t>nale</w:t>
      </w:r>
      <w:r w:rsidRPr="00580846">
        <w:rPr>
          <w:rFonts w:eastAsia="Calibri" w:cstheme="minorHAnsi"/>
          <w:kern w:val="3"/>
          <w:lang w:eastAsia="pl-PL"/>
          <w14:ligatures w14:val="none"/>
        </w:rPr>
        <w:t>ży, albo</w:t>
      </w:r>
    </w:p>
    <w:p w14:paraId="6F61AF96" w14:textId="77777777" w:rsidR="008A614D" w:rsidRPr="00580846" w:rsidRDefault="008A614D" w:rsidP="008A614D">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3)</w:t>
      </w:r>
      <w:r w:rsidRPr="00580846">
        <w:rPr>
          <w:rFonts w:eastAsia="Calibri" w:cstheme="minorHAnsi"/>
          <w:kern w:val="3"/>
          <w:lang w:eastAsia="pl-PL"/>
          <w14:ligatures w14:val="none"/>
        </w:rPr>
        <w:tab/>
        <w:t>dokonać bezpośredniej zapłaty wynagrodzenia podwykonawcy lub dalszemu podwykonawcy, jeżeli podwykonawca lub dalszy podwykonawca wykaże zasadność takiej zapłaty.</w:t>
      </w:r>
    </w:p>
    <w:p w14:paraId="1199F1CE" w14:textId="77777777" w:rsidR="008A614D" w:rsidRPr="00580846" w:rsidRDefault="008A614D" w:rsidP="008A614D">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14:ligatures w14:val="none"/>
        </w:rPr>
      </w:pPr>
      <w:r w:rsidRPr="00580846">
        <w:rPr>
          <w:rFonts w:eastAsia="Calibri" w:cstheme="minorHAnsi"/>
          <w:kern w:val="3"/>
          <w:lang w:eastAsia="pl-PL"/>
          <w14:ligatures w14:val="none"/>
        </w:rPr>
        <w:t>6. W przypadku dokonania bezpośredniej zapłaty podwykonawcy lub dalszemu podwykonawcy,                          o kt</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rych mowa w ust. 1, zamawiający potrąca kwotę wypłaconego wynagrodzenia z wynagrodzenia należnego wykonawcy.</w:t>
      </w:r>
    </w:p>
    <w:p w14:paraId="5A728B11" w14:textId="77777777" w:rsidR="008A614D" w:rsidRPr="00580846" w:rsidRDefault="008A614D" w:rsidP="003B1052">
      <w:pPr>
        <w:suppressAutoHyphens/>
        <w:autoSpaceDN w:val="0"/>
        <w:spacing w:after="0" w:line="319" w:lineRule="auto"/>
        <w:textAlignment w:val="baseline"/>
        <w:rPr>
          <w:rFonts w:eastAsia="Calibri" w:cstheme="minorHAnsi"/>
          <w:kern w:val="3"/>
          <w:lang w:eastAsia="pl-PL"/>
          <w14:ligatures w14:val="none"/>
        </w:rPr>
      </w:pPr>
    </w:p>
    <w:p w14:paraId="774E03F5"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23.</w:t>
      </w:r>
    </w:p>
    <w:p w14:paraId="06FAC6B8" w14:textId="77777777" w:rsidR="008A614D" w:rsidRPr="00580846" w:rsidRDefault="008A614D" w:rsidP="008A614D">
      <w:p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W sprawach nieuregulowanych niniejszą umową, stosuje się przepisy Kodeksu cywilnego, Prawa budowlanego, Prawa zam</w:t>
      </w:r>
      <w:r w:rsidRPr="00580846">
        <w:rPr>
          <w:rFonts w:eastAsia="Calibri" w:cstheme="minorHAnsi"/>
          <w:kern w:val="3"/>
          <w:lang w:val="es-ES" w:eastAsia="pl-PL"/>
          <w14:ligatures w14:val="none"/>
        </w:rPr>
        <w:t>ó</w:t>
      </w:r>
      <w:r w:rsidRPr="00580846">
        <w:rPr>
          <w:rFonts w:eastAsia="Calibri" w:cstheme="minorHAnsi"/>
          <w:kern w:val="3"/>
          <w:lang w:eastAsia="pl-PL"/>
          <w14:ligatures w14:val="none"/>
        </w:rPr>
        <w:t>wień publicznych oraz inne obowiązujące przepisy prawa.</w:t>
      </w:r>
    </w:p>
    <w:p w14:paraId="5DA625EF" w14:textId="77777777" w:rsidR="008A614D" w:rsidRPr="00580846" w:rsidRDefault="008A614D" w:rsidP="008A614D">
      <w:pPr>
        <w:tabs>
          <w:tab w:val="left" w:pos="0"/>
        </w:tabs>
        <w:suppressAutoHyphens/>
        <w:spacing w:after="0" w:line="319" w:lineRule="auto"/>
        <w:jc w:val="center"/>
        <w:rPr>
          <w:rFonts w:eastAsia="Times New Roman" w:cstheme="minorHAnsi"/>
          <w:kern w:val="0"/>
          <w:lang w:eastAsia="ar-SA"/>
          <w14:ligatures w14:val="none"/>
        </w:rPr>
      </w:pPr>
    </w:p>
    <w:p w14:paraId="4A0A184B" w14:textId="77777777" w:rsidR="008A614D" w:rsidRPr="00580846" w:rsidRDefault="008A614D" w:rsidP="008A614D">
      <w:pPr>
        <w:tabs>
          <w:tab w:val="left" w:pos="0"/>
        </w:tabs>
        <w:suppressAutoHyphens/>
        <w:spacing w:after="0" w:line="319" w:lineRule="auto"/>
        <w:jc w:val="center"/>
        <w:rPr>
          <w:rFonts w:eastAsia="Times New Roman" w:cstheme="minorHAnsi"/>
          <w:kern w:val="0"/>
          <w:lang w:eastAsia="ar-SA"/>
          <w14:ligatures w14:val="none"/>
        </w:rPr>
      </w:pPr>
    </w:p>
    <w:p w14:paraId="0052C041" w14:textId="77777777" w:rsidR="008A614D" w:rsidRPr="00580846" w:rsidRDefault="008A614D" w:rsidP="008A614D">
      <w:pPr>
        <w:tabs>
          <w:tab w:val="left" w:pos="0"/>
        </w:tabs>
        <w:suppressAutoHyphens/>
        <w:spacing w:after="0" w:line="319" w:lineRule="auto"/>
        <w:jc w:val="center"/>
        <w:rPr>
          <w:rFonts w:eastAsia="Times New Roman" w:cstheme="minorHAnsi"/>
          <w:kern w:val="0"/>
          <w:lang w:eastAsia="ar-SA"/>
          <w14:ligatures w14:val="none"/>
        </w:rPr>
      </w:pPr>
      <w:r w:rsidRPr="00580846">
        <w:rPr>
          <w:rFonts w:eastAsia="Times New Roman" w:cstheme="minorHAnsi"/>
          <w:kern w:val="0"/>
          <w:lang w:eastAsia="ar-SA"/>
          <w14:ligatures w14:val="none"/>
        </w:rPr>
        <w:t>§ 24</w:t>
      </w:r>
    </w:p>
    <w:p w14:paraId="01A62A46" w14:textId="77777777" w:rsidR="008A614D" w:rsidRPr="00580846" w:rsidRDefault="008A614D" w:rsidP="008A614D">
      <w:pPr>
        <w:tabs>
          <w:tab w:val="left" w:pos="0"/>
        </w:tabs>
        <w:suppressAutoHyphens/>
        <w:spacing w:after="0" w:line="319" w:lineRule="auto"/>
        <w:contextualSpacing/>
        <w:jc w:val="center"/>
        <w:rPr>
          <w:rFonts w:eastAsia="Times New Roman" w:cstheme="minorHAnsi"/>
          <w:b/>
          <w:bCs/>
          <w:kern w:val="0"/>
          <w:lang w:eastAsia="ar-SA"/>
          <w14:ligatures w14:val="none"/>
        </w:rPr>
      </w:pPr>
      <w:r w:rsidRPr="00580846">
        <w:rPr>
          <w:rFonts w:eastAsia="Times New Roman" w:cstheme="minorHAnsi"/>
          <w:b/>
          <w:bCs/>
          <w:kern w:val="0"/>
          <w:lang w:eastAsia="ar-SA"/>
          <w14:ligatures w14:val="none"/>
        </w:rPr>
        <w:t>Klauzula informacyjna o przetwarzaniu danych osobowych</w:t>
      </w:r>
    </w:p>
    <w:p w14:paraId="5EB07CCC" w14:textId="77777777" w:rsidR="008A614D" w:rsidRPr="00580846" w:rsidRDefault="008A614D" w:rsidP="008A614D">
      <w:pPr>
        <w:spacing w:after="0" w:line="319" w:lineRule="auto"/>
        <w:jc w:val="both"/>
        <w:rPr>
          <w:rFonts w:cstheme="minorHAnsi"/>
          <w:kern w:val="0"/>
          <w:lang w:eastAsia="pl-PL"/>
          <w14:ligatures w14:val="none"/>
        </w:rPr>
      </w:pPr>
      <w:r w:rsidRPr="00580846">
        <w:rPr>
          <w:rFonts w:cstheme="minorHAnsi"/>
          <w:kern w:val="0"/>
          <w:lang w:eastAsia="pl-PL"/>
          <w14:ligatures w14:val="none"/>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33B07D42" w14:textId="77777777" w:rsidR="008A614D" w:rsidRPr="00580846" w:rsidRDefault="008A614D" w:rsidP="008A614D">
      <w:pPr>
        <w:numPr>
          <w:ilvl w:val="0"/>
          <w:numId w:val="72"/>
        </w:numPr>
        <w:spacing w:after="0" w:line="319" w:lineRule="auto"/>
        <w:jc w:val="both"/>
        <w:rPr>
          <w:rFonts w:eastAsia="Times New Roman" w:cstheme="minorHAnsi"/>
          <w:kern w:val="0"/>
          <w14:ligatures w14:val="none"/>
        </w:rPr>
      </w:pPr>
      <w:r w:rsidRPr="00580846">
        <w:rPr>
          <w:rFonts w:eastAsia="Times New Roman" w:cstheme="minorHAnsi"/>
          <w:kern w:val="0"/>
          <w14:ligatures w14:val="none"/>
        </w:rPr>
        <w:t>Administratorem Pani/Pana danych osobowych jest Gmina Dopiewo, reprezentowana przez Wójta Gminy Dopiewo, 62-070 Dopiewo, ul. Leśna 1c, NIP: 7773133416 (dalej: Administrator).</w:t>
      </w:r>
    </w:p>
    <w:p w14:paraId="14C20F4B" w14:textId="77777777" w:rsidR="008A614D" w:rsidRPr="00580846" w:rsidRDefault="008A614D" w:rsidP="008A614D">
      <w:pPr>
        <w:numPr>
          <w:ilvl w:val="0"/>
          <w:numId w:val="72"/>
        </w:numPr>
        <w:spacing w:after="0" w:line="319" w:lineRule="auto"/>
        <w:jc w:val="both"/>
        <w:rPr>
          <w:rFonts w:eastAsia="Times New Roman" w:cstheme="minorHAnsi"/>
          <w:kern w:val="0"/>
          <w14:ligatures w14:val="none"/>
        </w:rPr>
      </w:pPr>
      <w:r w:rsidRPr="00580846">
        <w:rPr>
          <w:rFonts w:eastAsia="Times New Roman" w:cstheme="minorHAnsi"/>
          <w:kern w:val="0"/>
          <w14:ligatures w14:val="none"/>
        </w:rPr>
        <w:t xml:space="preserve">Kontakt z Inspektorem Ochrony Danych (IOD) Administratora jest możliwy za pomocą adresu e-mail: </w:t>
      </w:r>
      <w:hyperlink r:id="rId7" w:history="1">
        <w:r w:rsidRPr="00580846">
          <w:rPr>
            <w:rFonts w:eastAsia="Times New Roman" w:cstheme="minorHAnsi"/>
            <w:kern w:val="0"/>
            <w:u w:val="single"/>
            <w14:ligatures w14:val="none"/>
          </w:rPr>
          <w:t>iod@dopiewo.pl</w:t>
        </w:r>
      </w:hyperlink>
      <w:r w:rsidRPr="00580846">
        <w:rPr>
          <w:rFonts w:eastAsia="Times New Roman" w:cstheme="minorHAnsi"/>
          <w:kern w:val="0"/>
          <w14:ligatures w14:val="none"/>
        </w:rPr>
        <w:t>.</w:t>
      </w:r>
    </w:p>
    <w:p w14:paraId="73D15A34" w14:textId="77777777" w:rsidR="008A614D" w:rsidRPr="00580846" w:rsidRDefault="008A614D" w:rsidP="008A614D">
      <w:pPr>
        <w:numPr>
          <w:ilvl w:val="0"/>
          <w:numId w:val="72"/>
        </w:numPr>
        <w:spacing w:after="0" w:line="319" w:lineRule="auto"/>
        <w:jc w:val="both"/>
        <w:rPr>
          <w:rFonts w:eastAsia="Times New Roman" w:cstheme="minorHAnsi"/>
          <w:kern w:val="0"/>
          <w14:ligatures w14:val="none"/>
        </w:rPr>
      </w:pPr>
      <w:r w:rsidRPr="00580846">
        <w:rPr>
          <w:rFonts w:eastAsia="Times New Roman" w:cstheme="minorHAnsi"/>
          <w:kern w:val="0"/>
          <w14:ligatures w14:val="none"/>
        </w:rPr>
        <w:t>Pani/Pana dane osobowe przetwarzane będą na podstawie art. 6 ust. 1 lit. c RODO w celu związanym z postępowaniem o udzielenie zamówienia publicznego.</w:t>
      </w:r>
    </w:p>
    <w:p w14:paraId="417E724E" w14:textId="77777777" w:rsidR="008A614D" w:rsidRPr="00580846" w:rsidRDefault="008A614D" w:rsidP="008A614D">
      <w:pPr>
        <w:numPr>
          <w:ilvl w:val="0"/>
          <w:numId w:val="72"/>
        </w:numPr>
        <w:spacing w:after="0" w:line="319" w:lineRule="auto"/>
        <w:jc w:val="both"/>
        <w:rPr>
          <w:rFonts w:eastAsia="Times New Roman" w:cstheme="minorHAnsi"/>
          <w:kern w:val="0"/>
          <w14:ligatures w14:val="none"/>
        </w:rPr>
      </w:pPr>
      <w:r w:rsidRPr="00580846">
        <w:rPr>
          <w:rFonts w:eastAsia="Times New Roman" w:cstheme="minorHAnsi"/>
          <w:kern w:val="0"/>
          <w14:ligatures w14:val="none"/>
        </w:rPr>
        <w:t>Odbiorcami Pani/Pana danych osobowych będą osoby lub podmioty, którym udostępniona zostanie dokumentacja postępowania w oparciu przepisy Ustawy z dnia 11 września 2019 r. - Prawo zamówień publicznych, dalej „ustawa Pzp”.</w:t>
      </w:r>
    </w:p>
    <w:p w14:paraId="2AF3E617" w14:textId="77777777" w:rsidR="008A614D" w:rsidRPr="00580846" w:rsidRDefault="008A614D" w:rsidP="008A614D">
      <w:pPr>
        <w:numPr>
          <w:ilvl w:val="0"/>
          <w:numId w:val="72"/>
        </w:numPr>
        <w:spacing w:after="0" w:line="319" w:lineRule="auto"/>
        <w:jc w:val="both"/>
        <w:rPr>
          <w:rFonts w:eastAsia="Times New Roman" w:cstheme="minorHAnsi"/>
          <w:kern w:val="0"/>
          <w14:ligatures w14:val="none"/>
        </w:rPr>
      </w:pPr>
      <w:r w:rsidRPr="00580846">
        <w:rPr>
          <w:rFonts w:eastAsia="Times New Roman" w:cstheme="minorHAnsi"/>
          <w:kern w:val="0"/>
          <w14:ligatures w14:val="none"/>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9CECC55" w14:textId="77777777" w:rsidR="008A614D" w:rsidRPr="00580846" w:rsidRDefault="008A614D" w:rsidP="008A614D">
      <w:pPr>
        <w:numPr>
          <w:ilvl w:val="0"/>
          <w:numId w:val="72"/>
        </w:numPr>
        <w:spacing w:after="0" w:line="319" w:lineRule="auto"/>
        <w:jc w:val="both"/>
        <w:rPr>
          <w:rFonts w:eastAsia="Times New Roman" w:cstheme="minorHAnsi"/>
          <w:kern w:val="0"/>
          <w14:ligatures w14:val="none"/>
        </w:rPr>
      </w:pPr>
      <w:r w:rsidRPr="00580846">
        <w:rPr>
          <w:rFonts w:eastAsia="Times New Roman" w:cstheme="minorHAnsi"/>
          <w:kern w:val="0"/>
          <w14:ligatures w14:val="none"/>
        </w:rPr>
        <w:t>Pani/Pana dane osobowe nie będą przekazywane odbiorcom w państwach spoza Europejskiego Obszaru Gospodarczego.</w:t>
      </w:r>
    </w:p>
    <w:p w14:paraId="3D81B9C3" w14:textId="77777777" w:rsidR="008A614D" w:rsidRPr="00580846" w:rsidRDefault="008A614D" w:rsidP="008A614D">
      <w:pPr>
        <w:numPr>
          <w:ilvl w:val="0"/>
          <w:numId w:val="72"/>
        </w:numPr>
        <w:spacing w:after="0" w:line="319" w:lineRule="auto"/>
        <w:jc w:val="both"/>
        <w:rPr>
          <w:rFonts w:eastAsia="Times New Roman" w:cstheme="minorHAnsi"/>
          <w:kern w:val="0"/>
          <w14:ligatures w14:val="none"/>
        </w:rPr>
      </w:pPr>
      <w:r w:rsidRPr="00580846">
        <w:rPr>
          <w:rFonts w:eastAsia="Times New Roman" w:cstheme="minorHAnsi"/>
          <w:kern w:val="0"/>
          <w14:ligatures w14:val="none"/>
        </w:rPr>
        <w:t>Pani/Pana dane osobowe nie będą profilowane i nie nastąpi zautomatyzowane podejmowanie decyzji.</w:t>
      </w:r>
    </w:p>
    <w:p w14:paraId="34C0425C" w14:textId="77777777" w:rsidR="008A614D" w:rsidRPr="00580846" w:rsidRDefault="008A614D" w:rsidP="008A614D">
      <w:pPr>
        <w:numPr>
          <w:ilvl w:val="0"/>
          <w:numId w:val="72"/>
        </w:numPr>
        <w:spacing w:after="0" w:line="319" w:lineRule="auto"/>
        <w:jc w:val="both"/>
        <w:rPr>
          <w:rFonts w:eastAsia="Times New Roman" w:cstheme="minorHAnsi"/>
          <w:kern w:val="0"/>
          <w14:ligatures w14:val="none"/>
        </w:rPr>
      </w:pPr>
      <w:r w:rsidRPr="00580846">
        <w:rPr>
          <w:rFonts w:eastAsia="Times New Roman" w:cstheme="minorHAnsi"/>
          <w:kern w:val="0"/>
          <w14:ligatures w14:val="none"/>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4EBE9910" w14:textId="77777777" w:rsidR="008A614D" w:rsidRPr="00580846" w:rsidRDefault="008A614D" w:rsidP="008A614D">
      <w:pPr>
        <w:numPr>
          <w:ilvl w:val="0"/>
          <w:numId w:val="72"/>
        </w:numPr>
        <w:spacing w:after="0" w:line="319" w:lineRule="auto"/>
        <w:jc w:val="both"/>
        <w:rPr>
          <w:rFonts w:eastAsia="Times New Roman" w:cstheme="minorHAnsi"/>
          <w:kern w:val="0"/>
          <w14:ligatures w14:val="none"/>
        </w:rPr>
      </w:pPr>
      <w:r w:rsidRPr="00580846">
        <w:rPr>
          <w:rFonts w:eastAsia="Times New Roman" w:cstheme="minorHAnsi"/>
          <w:kern w:val="0"/>
          <w14:ligatures w14:val="none"/>
        </w:rPr>
        <w:t>Pani/Pana dane osobowe są przetwarzane w systemie, w którym zastosowano środki techniczne i organizacyjne zapewniające ochronę przetwarzanych danych zgodne                                         z wymaganiami określonymi w przepisach powszechnie obowiązującego prawa.</w:t>
      </w:r>
    </w:p>
    <w:p w14:paraId="0102EC42" w14:textId="77777777" w:rsidR="008A614D" w:rsidRPr="00580846" w:rsidRDefault="008A614D" w:rsidP="008A614D">
      <w:pPr>
        <w:numPr>
          <w:ilvl w:val="0"/>
          <w:numId w:val="72"/>
        </w:numPr>
        <w:spacing w:after="0" w:line="319" w:lineRule="auto"/>
        <w:jc w:val="both"/>
        <w:rPr>
          <w:rFonts w:eastAsia="Times New Roman" w:cstheme="minorHAnsi"/>
          <w:kern w:val="0"/>
          <w14:ligatures w14:val="none"/>
        </w:rPr>
      </w:pPr>
      <w:r w:rsidRPr="00580846">
        <w:rPr>
          <w:rFonts w:eastAsia="Times New Roman" w:cstheme="minorHAnsi"/>
          <w:kern w:val="0"/>
          <w14:ligatures w14:val="none"/>
        </w:rPr>
        <w:t>Posiada Pani/Pan:</w:t>
      </w:r>
    </w:p>
    <w:p w14:paraId="682E539A" w14:textId="77777777" w:rsidR="008A614D" w:rsidRPr="00580846" w:rsidRDefault="008A614D" w:rsidP="008A614D">
      <w:pPr>
        <w:numPr>
          <w:ilvl w:val="0"/>
          <w:numId w:val="73"/>
        </w:numPr>
        <w:tabs>
          <w:tab w:val="left" w:pos="1134"/>
          <w:tab w:val="left" w:pos="1276"/>
        </w:tabs>
        <w:spacing w:after="0" w:line="319" w:lineRule="auto"/>
        <w:ind w:hanging="11"/>
        <w:jc w:val="both"/>
        <w:rPr>
          <w:rFonts w:eastAsia="Times New Roman" w:cstheme="minorHAnsi"/>
          <w:kern w:val="0"/>
          <w14:ligatures w14:val="none"/>
        </w:rPr>
      </w:pPr>
      <w:r w:rsidRPr="00580846">
        <w:rPr>
          <w:rFonts w:eastAsia="Times New Roman" w:cstheme="minorHAnsi"/>
          <w:kern w:val="0"/>
          <w14:ligatures w14:val="none"/>
        </w:rPr>
        <w:t>na podstawie art. 15 RODO prawo dostępu do danych osobowych Pani/Pana dotyczących;</w:t>
      </w:r>
    </w:p>
    <w:p w14:paraId="544A1A8E" w14:textId="77777777" w:rsidR="008A614D" w:rsidRPr="00580846" w:rsidRDefault="008A614D" w:rsidP="008A614D">
      <w:pPr>
        <w:numPr>
          <w:ilvl w:val="0"/>
          <w:numId w:val="73"/>
        </w:numPr>
        <w:tabs>
          <w:tab w:val="left" w:pos="1134"/>
          <w:tab w:val="left" w:pos="1276"/>
        </w:tabs>
        <w:spacing w:after="0" w:line="319" w:lineRule="auto"/>
        <w:ind w:hanging="11"/>
        <w:jc w:val="both"/>
        <w:rPr>
          <w:rFonts w:eastAsia="Times New Roman" w:cstheme="minorHAnsi"/>
          <w:kern w:val="0"/>
          <w14:ligatures w14:val="none"/>
        </w:rPr>
      </w:pPr>
      <w:r w:rsidRPr="00580846">
        <w:rPr>
          <w:rFonts w:eastAsia="Times New Roman" w:cstheme="minorHAnsi"/>
          <w:kern w:val="0"/>
          <w14:ligatures w14:val="none"/>
        </w:rPr>
        <w:t>na podstawie art. 16 RODO prawo do sprostowania Pani/Pana danych osobowych;</w:t>
      </w:r>
    </w:p>
    <w:p w14:paraId="39E99633" w14:textId="77777777" w:rsidR="008A614D" w:rsidRPr="00580846" w:rsidRDefault="008A614D" w:rsidP="008A614D">
      <w:pPr>
        <w:numPr>
          <w:ilvl w:val="0"/>
          <w:numId w:val="73"/>
        </w:numPr>
        <w:tabs>
          <w:tab w:val="left" w:pos="1134"/>
          <w:tab w:val="left" w:pos="1276"/>
        </w:tabs>
        <w:spacing w:after="0" w:line="319" w:lineRule="auto"/>
        <w:ind w:hanging="11"/>
        <w:jc w:val="both"/>
        <w:rPr>
          <w:rFonts w:eastAsia="Times New Roman" w:cstheme="minorHAnsi"/>
          <w:kern w:val="0"/>
          <w14:ligatures w14:val="none"/>
        </w:rPr>
      </w:pPr>
      <w:r w:rsidRPr="00580846">
        <w:rPr>
          <w:rFonts w:eastAsia="Times New Roman" w:cstheme="minorHAnsi"/>
          <w:kern w:val="0"/>
          <w14:ligatures w14:val="none"/>
        </w:rPr>
        <w:t>na podstawie art. 18 RODO prawo żądania od administratora ograniczenia przetwarzania danych osobowych z zastrzeżeniem przypadków, o których mowa w art. 18 ust. 2 RODO;</w:t>
      </w:r>
    </w:p>
    <w:p w14:paraId="5133E97C" w14:textId="77777777" w:rsidR="008A614D" w:rsidRPr="00580846" w:rsidRDefault="008A614D" w:rsidP="008A614D">
      <w:pPr>
        <w:numPr>
          <w:ilvl w:val="0"/>
          <w:numId w:val="73"/>
        </w:numPr>
        <w:tabs>
          <w:tab w:val="left" w:pos="1134"/>
          <w:tab w:val="left" w:pos="1276"/>
        </w:tabs>
        <w:spacing w:after="0" w:line="319" w:lineRule="auto"/>
        <w:ind w:hanging="11"/>
        <w:jc w:val="both"/>
        <w:rPr>
          <w:rFonts w:eastAsia="Times New Roman" w:cstheme="minorHAnsi"/>
          <w:kern w:val="0"/>
          <w14:ligatures w14:val="none"/>
        </w:rPr>
      </w:pPr>
      <w:r w:rsidRPr="00580846">
        <w:rPr>
          <w:rFonts w:eastAsia="Times New Roman" w:cstheme="minorHAnsi"/>
          <w:kern w:val="0"/>
          <w14:ligatures w14:val="none"/>
        </w:rPr>
        <w:t>prawo do wniesienia skargi do Prezesa Urzędu Ochrony Danych Osobowych, gdy uzna Pani/Pan, że przetwarzanie danych osobowych Pani/Pana dotyczących narusza przepisy RODO;</w:t>
      </w:r>
    </w:p>
    <w:p w14:paraId="4F911469" w14:textId="77777777" w:rsidR="008A614D" w:rsidRPr="00580846" w:rsidRDefault="008A614D" w:rsidP="008A614D">
      <w:pPr>
        <w:numPr>
          <w:ilvl w:val="0"/>
          <w:numId w:val="74"/>
        </w:numPr>
        <w:spacing w:after="0" w:line="319" w:lineRule="auto"/>
        <w:jc w:val="both"/>
        <w:rPr>
          <w:rFonts w:eastAsia="Times New Roman" w:cstheme="minorHAnsi"/>
          <w:kern w:val="0"/>
          <w14:ligatures w14:val="none"/>
        </w:rPr>
      </w:pPr>
      <w:r w:rsidRPr="00580846">
        <w:rPr>
          <w:rFonts w:eastAsia="Times New Roman" w:cstheme="minorHAnsi"/>
          <w:kern w:val="0"/>
          <w14:ligatures w14:val="none"/>
        </w:rPr>
        <w:t>Nie przysługuje Pani/Panu:</w:t>
      </w:r>
    </w:p>
    <w:p w14:paraId="0BC8DC3C" w14:textId="77777777" w:rsidR="008A614D" w:rsidRPr="00580846" w:rsidRDefault="008A614D" w:rsidP="008A614D">
      <w:pPr>
        <w:numPr>
          <w:ilvl w:val="0"/>
          <w:numId w:val="75"/>
        </w:numPr>
        <w:tabs>
          <w:tab w:val="left" w:pos="1134"/>
        </w:tabs>
        <w:spacing w:after="0" w:line="319" w:lineRule="auto"/>
        <w:ind w:firstLine="131"/>
        <w:jc w:val="both"/>
        <w:rPr>
          <w:rFonts w:eastAsia="Times New Roman" w:cstheme="minorHAnsi"/>
          <w:kern w:val="0"/>
          <w14:ligatures w14:val="none"/>
        </w:rPr>
      </w:pPr>
      <w:r w:rsidRPr="00580846">
        <w:rPr>
          <w:rFonts w:eastAsia="Times New Roman" w:cstheme="minorHAnsi"/>
          <w:kern w:val="0"/>
          <w14:ligatures w14:val="none"/>
        </w:rPr>
        <w:t>w związku z art. 17 ust. 3 lit. b, d lub e RODO prawo do usunięcia danych osobowych;</w:t>
      </w:r>
    </w:p>
    <w:p w14:paraId="33B5A657" w14:textId="77777777" w:rsidR="008A614D" w:rsidRPr="00580846" w:rsidRDefault="008A614D" w:rsidP="008A614D">
      <w:pPr>
        <w:numPr>
          <w:ilvl w:val="0"/>
          <w:numId w:val="75"/>
        </w:numPr>
        <w:tabs>
          <w:tab w:val="left" w:pos="1134"/>
        </w:tabs>
        <w:spacing w:after="0" w:line="319" w:lineRule="auto"/>
        <w:ind w:firstLine="131"/>
        <w:jc w:val="both"/>
        <w:rPr>
          <w:rFonts w:eastAsia="Times New Roman" w:cstheme="minorHAnsi"/>
          <w:kern w:val="0"/>
          <w14:ligatures w14:val="none"/>
        </w:rPr>
      </w:pPr>
      <w:r w:rsidRPr="00580846">
        <w:rPr>
          <w:rFonts w:eastAsia="Times New Roman" w:cstheme="minorHAnsi"/>
          <w:kern w:val="0"/>
          <w14:ligatures w14:val="none"/>
        </w:rPr>
        <w:t>prawo do przenoszenia danych osobowych, o którym mowa w art. 20 RODO;</w:t>
      </w:r>
    </w:p>
    <w:p w14:paraId="5ABB2874" w14:textId="77777777" w:rsidR="008A614D" w:rsidRPr="00580846" w:rsidRDefault="008A614D" w:rsidP="008A614D">
      <w:pPr>
        <w:numPr>
          <w:ilvl w:val="0"/>
          <w:numId w:val="75"/>
        </w:numPr>
        <w:tabs>
          <w:tab w:val="left" w:pos="1134"/>
        </w:tabs>
        <w:spacing w:after="0" w:line="319" w:lineRule="auto"/>
        <w:ind w:firstLine="131"/>
        <w:jc w:val="both"/>
        <w:rPr>
          <w:rFonts w:eastAsia="Times New Roman" w:cstheme="minorHAnsi"/>
          <w:kern w:val="0"/>
          <w14:ligatures w14:val="none"/>
        </w:rPr>
      </w:pPr>
      <w:r w:rsidRPr="00580846">
        <w:rPr>
          <w:rFonts w:eastAsia="Times New Roman" w:cstheme="minorHAnsi"/>
          <w:kern w:val="0"/>
          <w14:ligatures w14:val="none"/>
        </w:rPr>
        <w:t>na podstawie art. 21 RODO prawo sprzeciwu, wobec przetwarzania danych osobowych, gdyż podstawą prawną przetwarzania Pani/Pana danych osobowych jest art. 6 ust. 1 lit. c RODO.</w:t>
      </w:r>
    </w:p>
    <w:p w14:paraId="590BC39B" w14:textId="77777777" w:rsidR="008A614D" w:rsidRPr="00580846" w:rsidRDefault="008A614D" w:rsidP="008A614D">
      <w:pPr>
        <w:suppressAutoHyphens/>
        <w:autoSpaceDN w:val="0"/>
        <w:spacing w:after="0" w:line="319" w:lineRule="auto"/>
        <w:jc w:val="both"/>
        <w:textAlignment w:val="baseline"/>
        <w:rPr>
          <w:rFonts w:eastAsia="Calibri" w:cstheme="minorHAnsi"/>
          <w:kern w:val="3"/>
          <w:lang w:eastAsia="pl-PL"/>
          <w14:ligatures w14:val="none"/>
        </w:rPr>
      </w:pPr>
    </w:p>
    <w:p w14:paraId="335BE681"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25.</w:t>
      </w:r>
    </w:p>
    <w:p w14:paraId="67A6AA7E" w14:textId="77777777" w:rsidR="008A614D" w:rsidRPr="00580846" w:rsidRDefault="008A614D" w:rsidP="008A614D">
      <w:pPr>
        <w:jc w:val="both"/>
        <w:rPr>
          <w:rFonts w:cstheme="minorHAnsi"/>
          <w:kern w:val="3"/>
          <w:lang w:eastAsia="pl-PL"/>
          <w14:ligatures w14:val="none"/>
        </w:rPr>
      </w:pPr>
      <w:r w:rsidRPr="00580846">
        <w:rPr>
          <w:rFonts w:cstheme="minorHAnsi"/>
          <w:kern w:val="3"/>
          <w14:ligatures w14:val="none"/>
        </w:rPr>
        <w:t xml:space="preserve">1. Wszelkie ewentualne spory o roszczenia cywilnoprawne w sprawach, w których zawarcie ugody jest dopuszczalne, strony poddają rozstrzygnięciu </w:t>
      </w:r>
      <w:r w:rsidRPr="00580846">
        <w:rPr>
          <w:rFonts w:cstheme="minorHAnsi"/>
          <w:kern w:val="3"/>
          <w:lang w:eastAsia="pl-PL"/>
          <w14:ligatures w14:val="none"/>
        </w:rPr>
        <w:t>sporu przed Sądem Polubownym przy prokuratorii Generalnej Rzeczypospolitej Polskiej.</w:t>
      </w:r>
    </w:p>
    <w:p w14:paraId="7FE7967C" w14:textId="77777777" w:rsidR="008A614D" w:rsidRPr="00580846" w:rsidRDefault="008A614D" w:rsidP="008A614D">
      <w:pPr>
        <w:jc w:val="both"/>
        <w:rPr>
          <w:rFonts w:cstheme="minorHAnsi"/>
          <w:kern w:val="3"/>
          <w14:ligatures w14:val="none"/>
        </w:rPr>
      </w:pPr>
      <w:r w:rsidRPr="00580846">
        <w:rPr>
          <w:rFonts w:cstheme="minorHAnsi"/>
          <w:kern w:val="3"/>
          <w14:ligatures w14:val="none"/>
        </w:rPr>
        <w:t>2. W pozostałych sprawach  właściwy będzie sąd powszechny właściwy miejscowo dla siedziby Zamawiającego.</w:t>
      </w:r>
    </w:p>
    <w:p w14:paraId="728516C5" w14:textId="77777777" w:rsidR="008A614D" w:rsidRPr="00580846" w:rsidRDefault="008A614D" w:rsidP="008A614D">
      <w:pPr>
        <w:suppressAutoHyphens/>
        <w:autoSpaceDN w:val="0"/>
        <w:spacing w:after="0" w:line="319" w:lineRule="auto"/>
        <w:ind w:left="426" w:hanging="426"/>
        <w:jc w:val="both"/>
        <w:textAlignment w:val="baseline"/>
        <w:rPr>
          <w:rFonts w:eastAsia="Calibri" w:cstheme="minorHAnsi"/>
          <w:kern w:val="3"/>
          <w:lang w:eastAsia="pl-PL"/>
          <w14:ligatures w14:val="none"/>
        </w:rPr>
      </w:pPr>
    </w:p>
    <w:p w14:paraId="76C769FE" w14:textId="77777777" w:rsidR="008A614D" w:rsidRPr="00580846" w:rsidRDefault="008A614D" w:rsidP="008A614D">
      <w:pPr>
        <w:suppressAutoHyphens/>
        <w:autoSpaceDN w:val="0"/>
        <w:spacing w:after="0" w:line="319" w:lineRule="auto"/>
        <w:jc w:val="center"/>
        <w:textAlignment w:val="baseline"/>
        <w:rPr>
          <w:rFonts w:eastAsia="Arial Unicode MS" w:cstheme="minorHAnsi"/>
          <w:kern w:val="3"/>
          <w14:ligatures w14:val="none"/>
        </w:rPr>
      </w:pPr>
      <w:r w:rsidRPr="00580846">
        <w:rPr>
          <w:rFonts w:eastAsia="Calibri" w:cstheme="minorHAnsi"/>
          <w:kern w:val="3"/>
          <w:lang w:eastAsia="pl-PL"/>
          <w14:ligatures w14:val="none"/>
        </w:rPr>
        <w:t>§ 26.</w:t>
      </w:r>
    </w:p>
    <w:p w14:paraId="5B3A1ACD" w14:textId="77777777" w:rsidR="008A614D" w:rsidRPr="00580846" w:rsidRDefault="008A614D" w:rsidP="008A614D">
      <w:pPr>
        <w:suppressAutoHyphens/>
        <w:autoSpaceDN w:val="0"/>
        <w:spacing w:after="0" w:line="319" w:lineRule="auto"/>
        <w:jc w:val="both"/>
        <w:textAlignment w:val="baseline"/>
        <w:rPr>
          <w:rFonts w:eastAsia="Arial Unicode MS" w:cstheme="minorHAnsi"/>
          <w:kern w:val="3"/>
          <w14:ligatures w14:val="none"/>
        </w:rPr>
      </w:pPr>
      <w:r w:rsidRPr="00580846">
        <w:rPr>
          <w:rFonts w:eastAsia="Calibri" w:cstheme="minorHAnsi"/>
          <w:kern w:val="3"/>
          <w:lang w:eastAsia="pl-PL"/>
          <w14:ligatures w14:val="none"/>
        </w:rPr>
        <w:t>Umowę sporządzono w 2 egzemplarzach, po jednym dla każdej ze stron.</w:t>
      </w:r>
    </w:p>
    <w:p w14:paraId="5F23091B" w14:textId="77777777" w:rsidR="008A614D" w:rsidRPr="00580846" w:rsidRDefault="008A614D" w:rsidP="008A614D">
      <w:pPr>
        <w:suppressAutoHyphens/>
        <w:autoSpaceDN w:val="0"/>
        <w:spacing w:after="0" w:line="319" w:lineRule="auto"/>
        <w:textAlignment w:val="baseline"/>
        <w:rPr>
          <w:rFonts w:eastAsia="Times New Roman" w:cstheme="minorHAnsi"/>
          <w:kern w:val="3"/>
          <w:lang w:eastAsia="pl-PL"/>
          <w14:ligatures w14:val="none"/>
        </w:rPr>
      </w:pPr>
    </w:p>
    <w:p w14:paraId="5E213A75" w14:textId="77777777" w:rsidR="008A614D" w:rsidRPr="00580846" w:rsidRDefault="008A614D" w:rsidP="008A614D">
      <w:pPr>
        <w:suppressAutoHyphens/>
        <w:autoSpaceDN w:val="0"/>
        <w:spacing w:after="0" w:line="319" w:lineRule="auto"/>
        <w:textAlignment w:val="baseline"/>
        <w:rPr>
          <w:rFonts w:eastAsia="Arial Unicode MS" w:cstheme="minorHAnsi"/>
          <w:kern w:val="3"/>
          <w14:ligatures w14:val="none"/>
        </w:rPr>
      </w:pPr>
      <w:r w:rsidRPr="00580846">
        <w:rPr>
          <w:rFonts w:eastAsia="Calibri" w:cstheme="minorHAnsi"/>
          <w:b/>
          <w:bCs/>
          <w:kern w:val="3"/>
          <w:lang w:eastAsia="pl-PL"/>
          <w14:ligatures w14:val="none"/>
        </w:rPr>
        <w:t xml:space="preserve">                               ZAMAWIAJĄCY:                                                  WYKONAWCA:                                                                                   </w:t>
      </w:r>
    </w:p>
    <w:p w14:paraId="3BCC78B0" w14:textId="77777777" w:rsidR="008A614D" w:rsidRPr="00580846" w:rsidRDefault="008A614D" w:rsidP="008A614D">
      <w:pPr>
        <w:rPr>
          <w:kern w:val="0"/>
          <w14:ligatures w14:val="none"/>
        </w:rPr>
      </w:pPr>
    </w:p>
    <w:p w14:paraId="2E3EDE24" w14:textId="77777777" w:rsidR="008A614D" w:rsidRPr="00580846" w:rsidRDefault="008A614D" w:rsidP="008A614D"/>
    <w:p w14:paraId="3CDCDBA0" w14:textId="77777777" w:rsidR="008A614D" w:rsidRPr="00580846" w:rsidRDefault="008A614D" w:rsidP="008A614D">
      <w:pPr>
        <w:rPr>
          <w:rFonts w:ascii="Times New Roman" w:hAnsi="Times New Roman" w:cs="Calibri"/>
          <w:kern w:val="3"/>
          <w:sz w:val="24"/>
          <w14:ligatures w14:val="none"/>
        </w:rPr>
      </w:pPr>
    </w:p>
    <w:p w14:paraId="7FE26D13" w14:textId="77777777" w:rsidR="008A614D" w:rsidRPr="00580846" w:rsidRDefault="008A614D" w:rsidP="008A614D"/>
    <w:p w14:paraId="74B59FC9" w14:textId="77777777" w:rsidR="00080FD2" w:rsidRPr="00580846" w:rsidRDefault="00080FD2" w:rsidP="008A614D">
      <w:pPr>
        <w:suppressAutoHyphens/>
        <w:autoSpaceDN w:val="0"/>
        <w:spacing w:after="0" w:line="319" w:lineRule="auto"/>
        <w:jc w:val="center"/>
        <w:textAlignment w:val="baseline"/>
      </w:pPr>
    </w:p>
    <w:sectPr w:rsidR="00080FD2" w:rsidRPr="00580846" w:rsidSect="004C33EC">
      <w:headerReference w:type="default" r:id="rId8"/>
      <w:footerReference w:type="default" r:id="rId9"/>
      <w:pgSz w:w="11906" w:h="16838"/>
      <w:pgMar w:top="1417" w:right="1133" w:bottom="1417" w:left="1417" w:header="227"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A4DBA" w14:textId="77777777" w:rsidR="004C33EC" w:rsidRDefault="004C33EC" w:rsidP="004C33EC">
      <w:pPr>
        <w:spacing w:after="0" w:line="240" w:lineRule="auto"/>
      </w:pPr>
      <w:r>
        <w:separator/>
      </w:r>
    </w:p>
  </w:endnote>
  <w:endnote w:type="continuationSeparator" w:id="0">
    <w:p w14:paraId="445594B8" w14:textId="77777777" w:rsidR="004C33EC" w:rsidRDefault="004C33EC" w:rsidP="004C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altName w:val="Arial"/>
    <w:panose1 w:val="020B0604020202020204"/>
    <w:charset w:val="EE"/>
    <w:family w:val="swiss"/>
    <w:pitch w:val="variable"/>
    <w:sig w:usb0="E0002EFF" w:usb1="C000785B" w:usb2="00000009" w:usb3="00000000" w:csb0="000001FF" w:csb1="00000000"/>
  </w:font>
  <w:font w:name="Helvetica Neue">
    <w:altName w:val="Sylfaen"/>
    <w:charset w:val="00"/>
    <w:family w:val="roman"/>
    <w:pitch w:val="default"/>
  </w:font>
  <w:font w:name="OpenSymbol">
    <w:charset w:val="00"/>
    <w:family w:val="auto"/>
    <w:pitch w:val="default"/>
  </w:font>
  <w:font w:name="Segoe UI">
    <w:panose1 w:val="020B0502040204020203"/>
    <w:charset w:val="EE"/>
    <w:family w:val="swiss"/>
    <w:pitch w:val="variable"/>
    <w:sig w:usb0="E4002EFF" w:usb1="C000E47F"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MS Mincho;ＭＳ 明朝">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7A88" w14:textId="77777777" w:rsidR="00EC68F8" w:rsidRPr="006D7DBB" w:rsidRDefault="00EC68F8" w:rsidP="006D7DBB">
    <w:pPr>
      <w:pStyle w:val="Nagwek"/>
    </w:pPr>
    <w:r w:rsidRPr="006D7DBB">
      <w:t xml:space="preserve"> </w:t>
    </w:r>
    <w:r w:rsidRPr="006D7DBB">
      <w:tab/>
    </w:r>
    <w:r w:rsidRPr="006D7DBB">
      <w:tab/>
    </w:r>
    <w:r w:rsidRPr="006D7DBB">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F0C8501" w14:textId="77777777" w:rsidR="00EC68F8" w:rsidRDefault="00EC68F8">
    <w:pPr>
      <w:pStyle w:val="Stopka"/>
    </w:pPr>
  </w:p>
  <w:p w14:paraId="5E5749C8" w14:textId="77777777" w:rsidR="00EC68F8" w:rsidRDefault="00EC68F8">
    <w:pPr>
      <w:pStyle w:val="Stopka"/>
      <w:tabs>
        <w:tab w:val="clear" w:pos="9072"/>
        <w:tab w:val="right" w:pos="9046"/>
      </w:tabs>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9141C" w14:textId="77777777" w:rsidR="004C33EC" w:rsidRDefault="004C33EC" w:rsidP="004C33EC">
      <w:pPr>
        <w:spacing w:after="0" w:line="240" w:lineRule="auto"/>
      </w:pPr>
      <w:bookmarkStart w:id="0" w:name="_Hlk176436168"/>
      <w:bookmarkEnd w:id="0"/>
      <w:r>
        <w:separator/>
      </w:r>
    </w:p>
  </w:footnote>
  <w:footnote w:type="continuationSeparator" w:id="0">
    <w:p w14:paraId="112663A5" w14:textId="77777777" w:rsidR="004C33EC" w:rsidRDefault="004C33EC" w:rsidP="004C3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38D42" w14:textId="77777777" w:rsidR="004C33EC" w:rsidRPr="00DD0F8D" w:rsidRDefault="004C33EC" w:rsidP="004C33EC">
    <w:pPr>
      <w:tabs>
        <w:tab w:val="left" w:pos="272"/>
        <w:tab w:val="center" w:pos="4961"/>
      </w:tabs>
      <w:spacing w:after="0" w:line="319" w:lineRule="auto"/>
      <w:rPr>
        <w:rFonts w:eastAsia="Arial" w:cstheme="minorHAnsi"/>
        <w:b/>
        <w:kern w:val="0"/>
        <w:lang w:val="pl" w:eastAsia="pl-PL"/>
        <w14:ligatures w14:val="none"/>
      </w:rPr>
    </w:pPr>
    <w:r w:rsidRPr="00DD0F8D">
      <w:rPr>
        <w:rFonts w:ascii="Arial" w:eastAsia="Arial" w:hAnsi="Arial" w:cs="Arial"/>
        <w:noProof/>
        <w:kern w:val="0"/>
        <w:lang w:eastAsia="pl-PL"/>
        <w14:ligatures w14:val="none"/>
      </w:rPr>
      <w:drawing>
        <wp:anchor distT="0" distB="0" distL="114300" distR="114300" simplePos="0" relativeHeight="251659264" behindDoc="1" locked="0" layoutInCell="1" allowOverlap="1" wp14:anchorId="61FEFE62" wp14:editId="0E71D48A">
          <wp:simplePos x="0" y="0"/>
          <wp:positionH relativeFrom="margin">
            <wp:posOffset>0</wp:posOffset>
          </wp:positionH>
          <wp:positionV relativeFrom="paragraph">
            <wp:posOffset>-635</wp:posOffset>
          </wp:positionV>
          <wp:extent cx="1099185" cy="463805"/>
          <wp:effectExtent l="0" t="0" r="5715" b="0"/>
          <wp:wrapNone/>
          <wp:docPr id="5" name="Obraz 5" descr="C:\Users\mbak\Desktop\!!! Logotypy - herb gminy\herb-napis-bo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bak\Desktop\!!! Logotypy - herb gminy\herb-napis-bok-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9185" cy="463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0F8D">
      <w:rPr>
        <w:rFonts w:eastAsia="Arial" w:cstheme="minorHAnsi"/>
        <w:b/>
        <w:kern w:val="0"/>
        <w:lang w:val="pl" w:eastAsia="pl-PL"/>
        <w14:ligatures w14:val="none"/>
      </w:rPr>
      <w:tab/>
    </w:r>
    <w:r w:rsidRPr="00DD0F8D">
      <w:rPr>
        <w:rFonts w:eastAsia="Arial" w:cstheme="minorHAnsi"/>
        <w:b/>
        <w:kern w:val="0"/>
        <w:lang w:val="pl" w:eastAsia="pl-PL"/>
        <w14:ligatures w14:val="none"/>
      </w:rPr>
      <w:tab/>
      <w:t xml:space="preserve">                                                                                                          </w:t>
    </w:r>
    <w:r w:rsidRPr="00DD0F8D">
      <w:rPr>
        <w:rFonts w:eastAsia="Calibri" w:cstheme="minorHAnsi"/>
        <w:noProof/>
        <w:kern w:val="0"/>
        <w:lang w:eastAsia="pl-PL"/>
        <w14:ligatures w14:val="none"/>
      </w:rPr>
      <w:drawing>
        <wp:inline distT="0" distB="0" distL="0" distR="0" wp14:anchorId="3FF36AEE" wp14:editId="7859FA29">
          <wp:extent cx="1341120" cy="469265"/>
          <wp:effectExtent l="0" t="0" r="0" b="6985"/>
          <wp:docPr id="19444368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469265"/>
                  </a:xfrm>
                  <a:prstGeom prst="rect">
                    <a:avLst/>
                  </a:prstGeom>
                  <a:noFill/>
                </pic:spPr>
              </pic:pic>
            </a:graphicData>
          </a:graphic>
        </wp:inline>
      </w:drawing>
    </w:r>
    <w:r w:rsidRPr="00DD0F8D">
      <w:rPr>
        <w:rFonts w:eastAsia="Arial" w:cstheme="minorHAnsi"/>
        <w:b/>
        <w:noProof/>
        <w:kern w:val="0"/>
        <w:lang w:eastAsia="pl-PL"/>
        <w14:ligatures w14:val="none"/>
      </w:rPr>
      <w:drawing>
        <wp:inline distT="0" distB="0" distL="0" distR="0" wp14:anchorId="2EDEDE99" wp14:editId="370E560B">
          <wp:extent cx="871855" cy="652145"/>
          <wp:effectExtent l="0" t="0" r="4445" b="0"/>
          <wp:docPr id="203716843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1855" cy="652145"/>
                  </a:xfrm>
                  <a:prstGeom prst="rect">
                    <a:avLst/>
                  </a:prstGeom>
                  <a:noFill/>
                </pic:spPr>
              </pic:pic>
            </a:graphicData>
          </a:graphic>
        </wp:inline>
      </w:drawing>
    </w:r>
  </w:p>
  <w:p w14:paraId="5DF11230" w14:textId="349FB871" w:rsidR="00EC68F8" w:rsidRPr="004C33EC" w:rsidRDefault="00EC68F8" w:rsidP="004C33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5212"/>
    <w:multiLevelType w:val="multilevel"/>
    <w:tmpl w:val="9A3EE608"/>
    <w:styleLink w:val="WWNum461"/>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1" w15:restartNumberingAfterBreak="0">
    <w:nsid w:val="07127379"/>
    <w:multiLevelType w:val="multilevel"/>
    <w:tmpl w:val="5560B918"/>
    <w:styleLink w:val="WWNum281"/>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2" w15:restartNumberingAfterBreak="0">
    <w:nsid w:val="071D1931"/>
    <w:multiLevelType w:val="multilevel"/>
    <w:tmpl w:val="B7BC147E"/>
    <w:styleLink w:val="WWNum61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3" w15:restartNumberingAfterBreak="0">
    <w:nsid w:val="09053B7A"/>
    <w:multiLevelType w:val="multilevel"/>
    <w:tmpl w:val="ED4077DC"/>
    <w:styleLink w:val="WWNum301"/>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4" w15:restartNumberingAfterBreak="0">
    <w:nsid w:val="09257AF2"/>
    <w:multiLevelType w:val="multilevel"/>
    <w:tmpl w:val="925E8C38"/>
    <w:styleLink w:val="WWNum41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 w15:restartNumberingAfterBreak="0">
    <w:nsid w:val="0AE63B9C"/>
    <w:multiLevelType w:val="hybridMultilevel"/>
    <w:tmpl w:val="32D6C4FA"/>
    <w:lvl w:ilvl="0" w:tplc="543E30EE">
      <w:start w:val="1"/>
      <w:numFmt w:val="lowerLetter"/>
      <w:lvlText w:val="%1)"/>
      <w:lvlJc w:val="left"/>
      <w:pPr>
        <w:ind w:left="720" w:hanging="360"/>
      </w:pPr>
      <w:rPr>
        <w:rFonts w:ascii="Times New Roman" w:eastAsia="Calibri" w:hAnsi="Times New Roman" w:hint="default"/>
        <w:b w:val="0"/>
        <w:bCs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77BCA"/>
    <w:multiLevelType w:val="multilevel"/>
    <w:tmpl w:val="A9D28520"/>
    <w:styleLink w:val="WWNum371"/>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 w15:restartNumberingAfterBreak="0">
    <w:nsid w:val="0D6E642F"/>
    <w:multiLevelType w:val="hybridMultilevel"/>
    <w:tmpl w:val="0B6EC86A"/>
    <w:lvl w:ilvl="0" w:tplc="DEA860FA">
      <w:start w:val="4"/>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 w15:restartNumberingAfterBreak="0">
    <w:nsid w:val="0D77336E"/>
    <w:multiLevelType w:val="multilevel"/>
    <w:tmpl w:val="73785CA6"/>
    <w:styleLink w:val="WWNum64"/>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9" w15:restartNumberingAfterBreak="0">
    <w:nsid w:val="0EFA4B3A"/>
    <w:multiLevelType w:val="multilevel"/>
    <w:tmpl w:val="60306B44"/>
    <w:styleLink w:val="WWNum71"/>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10"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F78A0"/>
    <w:multiLevelType w:val="multilevel"/>
    <w:tmpl w:val="A7A880D8"/>
    <w:styleLink w:val="WWNum491"/>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2" w15:restartNumberingAfterBreak="0">
    <w:nsid w:val="118A0CF7"/>
    <w:multiLevelType w:val="hybridMultilevel"/>
    <w:tmpl w:val="6B72835A"/>
    <w:lvl w:ilvl="0" w:tplc="75E66E2C">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91143D"/>
    <w:multiLevelType w:val="multilevel"/>
    <w:tmpl w:val="486CD95C"/>
    <w:styleLink w:val="WWNum3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14"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CAB7FF1"/>
    <w:multiLevelType w:val="multilevel"/>
    <w:tmpl w:val="42564FAE"/>
    <w:styleLink w:val="WWNum111"/>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16" w15:restartNumberingAfterBreak="0">
    <w:nsid w:val="1EA37989"/>
    <w:multiLevelType w:val="multilevel"/>
    <w:tmpl w:val="A9AEF120"/>
    <w:styleLink w:val="WWNum4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17" w15:restartNumberingAfterBreak="0">
    <w:nsid w:val="1FBA54FA"/>
    <w:multiLevelType w:val="multilevel"/>
    <w:tmpl w:val="1F4024E0"/>
    <w:styleLink w:val="WWNum502"/>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8" w15:restartNumberingAfterBreak="0">
    <w:nsid w:val="20DB3CA5"/>
    <w:multiLevelType w:val="hybridMultilevel"/>
    <w:tmpl w:val="A82C4AE8"/>
    <w:styleLink w:val="WWNum410"/>
    <w:lvl w:ilvl="0" w:tplc="34B6AA3E">
      <w:start w:val="1"/>
      <w:numFmt w:val="lowerLetter"/>
      <w:lvlText w:val="%1)"/>
      <w:lvlJc w:val="left"/>
      <w:pPr>
        <w:ind w:left="644" w:hanging="360"/>
      </w:pPr>
      <w:rPr>
        <w:rFonts w:eastAsia="Times New Roman"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0E11DC6"/>
    <w:multiLevelType w:val="multilevel"/>
    <w:tmpl w:val="DABAD2C8"/>
    <w:styleLink w:val="WWNum581"/>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20" w15:restartNumberingAfterBreak="0">
    <w:nsid w:val="2320467B"/>
    <w:multiLevelType w:val="multilevel"/>
    <w:tmpl w:val="747AD5FE"/>
    <w:styleLink w:val="WWNum22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21" w15:restartNumberingAfterBreak="0">
    <w:nsid w:val="247855DF"/>
    <w:multiLevelType w:val="multilevel"/>
    <w:tmpl w:val="DFA8B40C"/>
    <w:styleLink w:val="WWNum6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2" w15:restartNumberingAfterBreak="0">
    <w:nsid w:val="269B4869"/>
    <w:multiLevelType w:val="hybridMultilevel"/>
    <w:tmpl w:val="5246B076"/>
    <w:styleLink w:val="WWNum321"/>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CE1788"/>
    <w:multiLevelType w:val="multilevel"/>
    <w:tmpl w:val="D56C1D24"/>
    <w:styleLink w:val="WWNum60"/>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4" w15:restartNumberingAfterBreak="0">
    <w:nsid w:val="2D3F7F4D"/>
    <w:multiLevelType w:val="multilevel"/>
    <w:tmpl w:val="013476EA"/>
    <w:styleLink w:val="WWNum511"/>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25"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00A3375"/>
    <w:multiLevelType w:val="multilevel"/>
    <w:tmpl w:val="B1164A32"/>
    <w:styleLink w:val="WWNum35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7" w15:restartNumberingAfterBreak="0">
    <w:nsid w:val="301C6877"/>
    <w:multiLevelType w:val="multilevel"/>
    <w:tmpl w:val="C694D130"/>
    <w:styleLink w:val="WWNum110"/>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28" w15:restartNumberingAfterBreak="0">
    <w:nsid w:val="32327157"/>
    <w:multiLevelType w:val="multilevel"/>
    <w:tmpl w:val="B824CB8A"/>
    <w:styleLink w:val="WWNum271"/>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29" w15:restartNumberingAfterBreak="0">
    <w:nsid w:val="32540676"/>
    <w:multiLevelType w:val="multilevel"/>
    <w:tmpl w:val="1D906132"/>
    <w:styleLink w:val="WWNum291"/>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30" w15:restartNumberingAfterBreak="0">
    <w:nsid w:val="336B43F3"/>
    <w:multiLevelType w:val="multilevel"/>
    <w:tmpl w:val="2726205A"/>
    <w:styleLink w:val="WWNum91"/>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31" w15:restartNumberingAfterBreak="0">
    <w:nsid w:val="34277561"/>
    <w:multiLevelType w:val="multilevel"/>
    <w:tmpl w:val="A0A8D11E"/>
    <w:styleLink w:val="WWNum471"/>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32"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33" w15:restartNumberingAfterBreak="0">
    <w:nsid w:val="3C402F58"/>
    <w:multiLevelType w:val="multilevel"/>
    <w:tmpl w:val="6D0CFC10"/>
    <w:styleLink w:val="WWNum11"/>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34" w15:restartNumberingAfterBreak="0">
    <w:nsid w:val="3D9417AF"/>
    <w:multiLevelType w:val="multilevel"/>
    <w:tmpl w:val="FDAE8B82"/>
    <w:styleLink w:val="WWNum1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5" w15:restartNumberingAfterBreak="0">
    <w:nsid w:val="3F5159A2"/>
    <w:multiLevelType w:val="multilevel"/>
    <w:tmpl w:val="C756A2DE"/>
    <w:styleLink w:val="WWNum221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6" w15:restartNumberingAfterBreak="0">
    <w:nsid w:val="3F7770C3"/>
    <w:multiLevelType w:val="multilevel"/>
    <w:tmpl w:val="31C852E0"/>
    <w:styleLink w:val="WWNum63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37" w15:restartNumberingAfterBreak="0">
    <w:nsid w:val="423528FD"/>
    <w:multiLevelType w:val="multilevel"/>
    <w:tmpl w:val="4C6883DC"/>
    <w:styleLink w:val="WWNum331"/>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38" w15:restartNumberingAfterBreak="0">
    <w:nsid w:val="43682C4A"/>
    <w:multiLevelType w:val="multilevel"/>
    <w:tmpl w:val="7FAC56AC"/>
    <w:styleLink w:val="WWNum5311"/>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39" w15:restartNumberingAfterBreak="0">
    <w:nsid w:val="439E4F36"/>
    <w:multiLevelType w:val="multilevel"/>
    <w:tmpl w:val="3B382464"/>
    <w:styleLink w:val="WWNum101"/>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40" w15:restartNumberingAfterBreak="0">
    <w:nsid w:val="46C821DA"/>
    <w:multiLevelType w:val="multilevel"/>
    <w:tmpl w:val="C240A1BA"/>
    <w:styleLink w:val="WWNum521"/>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41" w15:restartNumberingAfterBreak="0">
    <w:nsid w:val="49643F4B"/>
    <w:multiLevelType w:val="multilevel"/>
    <w:tmpl w:val="A8240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9C14450"/>
    <w:multiLevelType w:val="multilevel"/>
    <w:tmpl w:val="CECADBDA"/>
    <w:styleLink w:val="WWNum16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3" w15:restartNumberingAfterBreak="0">
    <w:nsid w:val="4D601CD0"/>
    <w:multiLevelType w:val="multilevel"/>
    <w:tmpl w:val="DE32CE0A"/>
    <w:styleLink w:val="WWNum210"/>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44" w15:restartNumberingAfterBreak="0">
    <w:nsid w:val="4FCB5A2B"/>
    <w:multiLevelType w:val="multilevel"/>
    <w:tmpl w:val="EBC46BA4"/>
    <w:styleLink w:val="WWNum381"/>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45" w15:restartNumberingAfterBreak="0">
    <w:nsid w:val="51B5640D"/>
    <w:multiLevelType w:val="multilevel"/>
    <w:tmpl w:val="FFD2CC9A"/>
    <w:styleLink w:val="WWNum1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6" w15:restartNumberingAfterBreak="0">
    <w:nsid w:val="55F72709"/>
    <w:multiLevelType w:val="multilevel"/>
    <w:tmpl w:val="5ACA7690"/>
    <w:styleLink w:val="WWNum6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47" w15:restartNumberingAfterBreak="0">
    <w:nsid w:val="57A061C1"/>
    <w:multiLevelType w:val="multilevel"/>
    <w:tmpl w:val="D6E6B958"/>
    <w:styleLink w:val="WWNum36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48" w15:restartNumberingAfterBreak="0">
    <w:nsid w:val="57F46719"/>
    <w:multiLevelType w:val="hybridMultilevel"/>
    <w:tmpl w:val="2EB06CC0"/>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8284ABE"/>
    <w:multiLevelType w:val="multilevel"/>
    <w:tmpl w:val="593CBC40"/>
    <w:styleLink w:val="WWNum81"/>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50" w15:restartNumberingAfterBreak="0">
    <w:nsid w:val="58935307"/>
    <w:multiLevelType w:val="multilevel"/>
    <w:tmpl w:val="DB1C611C"/>
    <w:styleLink w:val="WWNum310"/>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1" w15:restartNumberingAfterBreak="0">
    <w:nsid w:val="591260C9"/>
    <w:multiLevelType w:val="hybridMultilevel"/>
    <w:tmpl w:val="8BCED4A2"/>
    <w:lvl w:ilvl="0" w:tplc="5DCA65D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D82E9B"/>
    <w:multiLevelType w:val="multilevel"/>
    <w:tmpl w:val="7B0E4CEC"/>
    <w:styleLink w:val="WWNum5011"/>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3"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5FE235B8"/>
    <w:multiLevelType w:val="multilevel"/>
    <w:tmpl w:val="3446CB42"/>
    <w:styleLink w:val="WWNum43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55" w15:restartNumberingAfterBreak="0">
    <w:nsid w:val="5FE77AF3"/>
    <w:multiLevelType w:val="hybridMultilevel"/>
    <w:tmpl w:val="00BEB27A"/>
    <w:lvl w:ilvl="0" w:tplc="729E96A0">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3DD55F2"/>
    <w:multiLevelType w:val="multilevel"/>
    <w:tmpl w:val="BBF09D9C"/>
    <w:styleLink w:val="WWNum532"/>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57" w15:restartNumberingAfterBreak="0">
    <w:nsid w:val="64375939"/>
    <w:multiLevelType w:val="multilevel"/>
    <w:tmpl w:val="62945BCC"/>
    <w:styleLink w:val="WWNum171"/>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8" w15:restartNumberingAfterBreak="0">
    <w:nsid w:val="64612FEA"/>
    <w:multiLevelType w:val="multilevel"/>
    <w:tmpl w:val="A22AD84A"/>
    <w:styleLink w:val="WWNum25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9" w15:restartNumberingAfterBreak="0">
    <w:nsid w:val="64665882"/>
    <w:multiLevelType w:val="multilevel"/>
    <w:tmpl w:val="9550BECE"/>
    <w:styleLink w:val="WWNum13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60" w15:restartNumberingAfterBreak="0">
    <w:nsid w:val="64874B0F"/>
    <w:multiLevelType w:val="multilevel"/>
    <w:tmpl w:val="29E249E6"/>
    <w:styleLink w:val="WWNum601"/>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61" w15:restartNumberingAfterBreak="0">
    <w:nsid w:val="6489151D"/>
    <w:multiLevelType w:val="multilevel"/>
    <w:tmpl w:val="450EAE32"/>
    <w:styleLink w:val="WWNum311"/>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62" w15:restartNumberingAfterBreak="0">
    <w:nsid w:val="65D32ADC"/>
    <w:multiLevelType w:val="multilevel"/>
    <w:tmpl w:val="A814AE54"/>
    <w:styleLink w:val="WWNum59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63" w15:restartNumberingAfterBreak="0">
    <w:nsid w:val="68333515"/>
    <w:multiLevelType w:val="hybridMultilevel"/>
    <w:tmpl w:val="04DA7608"/>
    <w:styleLink w:val="WWNum141"/>
    <w:lvl w:ilvl="0" w:tplc="0B040E4E">
      <w:start w:val="1"/>
      <w:numFmt w:val="lowerLetter"/>
      <w:lvlText w:val="%1)"/>
      <w:lvlJc w:val="left"/>
      <w:pPr>
        <w:ind w:left="644" w:hanging="360"/>
      </w:pPr>
      <w:rPr>
        <w:rFonts w:ascii="Times New Roman" w:eastAsia="Calibri" w:hAnsi="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689323D6"/>
    <w:multiLevelType w:val="multilevel"/>
    <w:tmpl w:val="14043BA0"/>
    <w:styleLink w:val="WWNum42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65" w15:restartNumberingAfterBreak="0">
    <w:nsid w:val="6B2D61F5"/>
    <w:multiLevelType w:val="multilevel"/>
    <w:tmpl w:val="30E8980A"/>
    <w:styleLink w:val="WWNum241"/>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6" w15:restartNumberingAfterBreak="0">
    <w:nsid w:val="6B6E2CFF"/>
    <w:multiLevelType w:val="hybridMultilevel"/>
    <w:tmpl w:val="54A014EE"/>
    <w:lvl w:ilvl="0" w:tplc="86D071D4">
      <w:start w:val="1"/>
      <w:numFmt w:val="decimal"/>
      <w:lvlText w:val="%1)"/>
      <w:lvlJc w:val="left"/>
      <w:pPr>
        <w:ind w:left="1004" w:hanging="360"/>
      </w:pPr>
      <w:rPr>
        <w:rFonts w:eastAsia="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6E074850"/>
    <w:multiLevelType w:val="multilevel"/>
    <w:tmpl w:val="AFEC8168"/>
    <w:styleLink w:val="WWNum23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8" w15:restartNumberingAfterBreak="0">
    <w:nsid w:val="6E9879A3"/>
    <w:multiLevelType w:val="multilevel"/>
    <w:tmpl w:val="800A982A"/>
    <w:styleLink w:val="WWNum541"/>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69" w15:restartNumberingAfterBreak="0">
    <w:nsid w:val="6FF734A3"/>
    <w:multiLevelType w:val="multilevel"/>
    <w:tmpl w:val="42286E16"/>
    <w:styleLink w:val="WWNum561"/>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70" w15:restartNumberingAfterBreak="0">
    <w:nsid w:val="70EA1DB0"/>
    <w:multiLevelType w:val="multilevel"/>
    <w:tmpl w:val="4030CFEE"/>
    <w:styleLink w:val="WWNum15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71" w15:restartNumberingAfterBreak="0">
    <w:nsid w:val="730A0ABE"/>
    <w:multiLevelType w:val="hybridMultilevel"/>
    <w:tmpl w:val="CB28309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C8576F"/>
    <w:multiLevelType w:val="multilevel"/>
    <w:tmpl w:val="1432358A"/>
    <w:styleLink w:val="WWNum40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3" w15:restartNumberingAfterBreak="0">
    <w:nsid w:val="75FC14B3"/>
    <w:multiLevelType w:val="multilevel"/>
    <w:tmpl w:val="BCBAD9C6"/>
    <w:styleLink w:val="WWNum510"/>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74" w15:restartNumberingAfterBreak="0">
    <w:nsid w:val="7DDA747E"/>
    <w:multiLevelType w:val="multilevel"/>
    <w:tmpl w:val="B26C8AA2"/>
    <w:styleLink w:val="WWNum551"/>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75" w15:restartNumberingAfterBreak="0">
    <w:nsid w:val="7DF9143D"/>
    <w:multiLevelType w:val="multilevel"/>
    <w:tmpl w:val="59D822F8"/>
    <w:styleLink w:val="WWNum391"/>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6" w15:restartNumberingAfterBreak="0">
    <w:nsid w:val="7E06730D"/>
    <w:multiLevelType w:val="multilevel"/>
    <w:tmpl w:val="057CA23E"/>
    <w:styleLink w:val="WWNum181"/>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77" w15:restartNumberingAfterBreak="0">
    <w:nsid w:val="7F7621BC"/>
    <w:multiLevelType w:val="multilevel"/>
    <w:tmpl w:val="C964A896"/>
    <w:styleLink w:val="WWNum45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78" w15:restartNumberingAfterBreak="0">
    <w:nsid w:val="7FAF22DD"/>
    <w:multiLevelType w:val="multilevel"/>
    <w:tmpl w:val="47145422"/>
    <w:styleLink w:val="WWNum481"/>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num w:numId="1" w16cid:durableId="584461824">
    <w:abstractNumId w:val="27"/>
  </w:num>
  <w:num w:numId="2" w16cid:durableId="855384657">
    <w:abstractNumId w:val="43"/>
  </w:num>
  <w:num w:numId="3" w16cid:durableId="800660294">
    <w:abstractNumId w:val="50"/>
  </w:num>
  <w:num w:numId="4" w16cid:durableId="43913437">
    <w:abstractNumId w:val="2"/>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color w:val="auto"/>
          <w:spacing w:val="0"/>
          <w:w w:val="100"/>
          <w:kern w:val="3"/>
          <w:position w:val="0"/>
          <w:sz w:val="22"/>
          <w:szCs w:val="22"/>
          <w:vertAlign w:val="baseline"/>
        </w:rPr>
      </w:lvl>
    </w:lvlOverride>
  </w:num>
  <w:num w:numId="5" w16cid:durableId="1315647697">
    <w:abstractNumId w:val="73"/>
  </w:num>
  <w:num w:numId="6" w16cid:durableId="440730829">
    <w:abstractNumId w:val="8"/>
  </w:num>
  <w:num w:numId="7" w16cid:durableId="1215656971">
    <w:abstractNumId w:val="9"/>
  </w:num>
  <w:num w:numId="8" w16cid:durableId="35279356">
    <w:abstractNumId w:val="49"/>
  </w:num>
  <w:num w:numId="9" w16cid:durableId="687755788">
    <w:abstractNumId w:val="30"/>
  </w:num>
  <w:num w:numId="10" w16cid:durableId="1423840644">
    <w:abstractNumId w:val="39"/>
  </w:num>
  <w:num w:numId="11" w16cid:durableId="769786006">
    <w:abstractNumId w:val="33"/>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color w:val="000000"/>
          <w:spacing w:val="0"/>
          <w:w w:val="100"/>
          <w:kern w:val="3"/>
          <w:position w:val="0"/>
          <w:sz w:val="22"/>
          <w:szCs w:val="22"/>
          <w:vertAlign w:val="baseline"/>
        </w:rPr>
      </w:lvl>
    </w:lvlOverride>
  </w:num>
  <w:num w:numId="12" w16cid:durableId="1813447670">
    <w:abstractNumId w:val="45"/>
  </w:num>
  <w:num w:numId="13" w16cid:durableId="407577209">
    <w:abstractNumId w:val="59"/>
  </w:num>
  <w:num w:numId="14" w16cid:durableId="653222778">
    <w:abstractNumId w:val="70"/>
  </w:num>
  <w:num w:numId="15" w16cid:durableId="327557284">
    <w:abstractNumId w:val="42"/>
  </w:num>
  <w:num w:numId="16" w16cid:durableId="258410425">
    <w:abstractNumId w:val="57"/>
  </w:num>
  <w:num w:numId="17" w16cid:durableId="954866444">
    <w:abstractNumId w:val="76"/>
  </w:num>
  <w:num w:numId="18" w16cid:durableId="1647397780">
    <w:abstractNumId w:val="52"/>
  </w:num>
  <w:num w:numId="19" w16cid:durableId="2139643107">
    <w:abstractNumId w:val="38"/>
  </w:num>
  <w:num w:numId="20" w16cid:durableId="1570916316">
    <w:abstractNumId w:val="35"/>
  </w:num>
  <w:num w:numId="21" w16cid:durableId="417755139">
    <w:abstractNumId w:val="62"/>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22" w16cid:durableId="526868175">
    <w:abstractNumId w:val="67"/>
  </w:num>
  <w:num w:numId="23" w16cid:durableId="1670326192">
    <w:abstractNumId w:val="4"/>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24" w16cid:durableId="1883446403">
    <w:abstractNumId w:val="58"/>
  </w:num>
  <w:num w:numId="25" w16cid:durableId="1588340246">
    <w:abstractNumId w:val="20"/>
    <w:lvlOverride w:ilvl="0">
      <w:lvl w:ilvl="0">
        <w:start w:val="1"/>
        <w:numFmt w:val="decimal"/>
        <w:lvlText w:val="%1."/>
        <w:lvlJc w:val="left"/>
        <w:pPr>
          <w:ind w:left="284" w:hanging="284"/>
        </w:pPr>
        <w:rPr>
          <w:rFonts w:asciiTheme="minorHAnsi" w:hAnsiTheme="minorHAnsi" w:cstheme="minorHAnsi" w:hint="default"/>
          <w:i w:val="0"/>
          <w:iCs w:val="0"/>
          <w:caps w:val="0"/>
          <w:smallCaps w:val="0"/>
          <w:strike w:val="0"/>
          <w:dstrike w:val="0"/>
          <w:outline w:val="0"/>
          <w:emboss w:val="0"/>
          <w:imprint w:val="0"/>
          <w:spacing w:val="0"/>
          <w:w w:val="100"/>
          <w:kern w:val="3"/>
          <w:position w:val="0"/>
          <w:sz w:val="22"/>
          <w:szCs w:val="22"/>
          <w:vertAlign w:val="baseline"/>
        </w:rPr>
      </w:lvl>
    </w:lvlOverride>
  </w:num>
  <w:num w:numId="26" w16cid:durableId="995455090">
    <w:abstractNumId w:val="28"/>
  </w:num>
  <w:num w:numId="27" w16cid:durableId="325476762">
    <w:abstractNumId w:val="1"/>
  </w:num>
  <w:num w:numId="28" w16cid:durableId="1115445493">
    <w:abstractNumId w:val="29"/>
  </w:num>
  <w:num w:numId="29" w16cid:durableId="1385332239">
    <w:abstractNumId w:val="3"/>
  </w:num>
  <w:num w:numId="30" w16cid:durableId="694424550">
    <w:abstractNumId w:val="61"/>
  </w:num>
  <w:num w:numId="31" w16cid:durableId="1107432835">
    <w:abstractNumId w:val="15"/>
    <w:lvlOverride w:ilvl="0">
      <w:lvl w:ilvl="0">
        <w:start w:val="1"/>
        <w:numFmt w:val="decimal"/>
        <w:lvlText w:val="%1)"/>
        <w:lvlJc w:val="left"/>
        <w:pPr>
          <w:ind w:left="540" w:hanging="54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2" w16cid:durableId="978343309">
    <w:abstractNumId w:val="37"/>
  </w:num>
  <w:num w:numId="33" w16cid:durableId="847645626">
    <w:abstractNumId w:val="13"/>
  </w:num>
  <w:num w:numId="34" w16cid:durableId="1788233666">
    <w:abstractNumId w:val="26"/>
  </w:num>
  <w:num w:numId="35" w16cid:durableId="966275655">
    <w:abstractNumId w:val="47"/>
  </w:num>
  <w:num w:numId="36" w16cid:durableId="326134512">
    <w:abstractNumId w:val="6"/>
  </w:num>
  <w:num w:numId="37" w16cid:durableId="634918418">
    <w:abstractNumId w:val="44"/>
  </w:num>
  <w:num w:numId="38" w16cid:durableId="329866610">
    <w:abstractNumId w:val="75"/>
  </w:num>
  <w:num w:numId="39" w16cid:durableId="1333096300">
    <w:abstractNumId w:val="72"/>
  </w:num>
  <w:num w:numId="40" w16cid:durableId="712584765">
    <w:abstractNumId w:val="32"/>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41" w16cid:durableId="1192962632">
    <w:abstractNumId w:val="64"/>
  </w:num>
  <w:num w:numId="42" w16cid:durableId="1403478976">
    <w:abstractNumId w:val="54"/>
  </w:num>
  <w:num w:numId="43" w16cid:durableId="974678369">
    <w:abstractNumId w:val="16"/>
  </w:num>
  <w:num w:numId="44" w16cid:durableId="1069689410">
    <w:abstractNumId w:val="77"/>
  </w:num>
  <w:num w:numId="45" w16cid:durableId="147091644">
    <w:abstractNumId w:val="0"/>
  </w:num>
  <w:num w:numId="46" w16cid:durableId="888421500">
    <w:abstractNumId w:val="31"/>
  </w:num>
  <w:num w:numId="47" w16cid:durableId="1800876895">
    <w:abstractNumId w:val="78"/>
  </w:num>
  <w:num w:numId="48" w16cid:durableId="1410034908">
    <w:abstractNumId w:val="11"/>
  </w:num>
  <w:num w:numId="49" w16cid:durableId="493882518">
    <w:abstractNumId w:val="24"/>
  </w:num>
  <w:num w:numId="50" w16cid:durableId="1137526981">
    <w:abstractNumId w:val="40"/>
  </w:num>
  <w:num w:numId="51" w16cid:durableId="127747878">
    <w:abstractNumId w:val="68"/>
  </w:num>
  <w:num w:numId="52" w16cid:durableId="1985505886">
    <w:abstractNumId w:val="74"/>
  </w:num>
  <w:num w:numId="53" w16cid:durableId="1072043433">
    <w:abstractNumId w:val="69"/>
  </w:num>
  <w:num w:numId="54" w16cid:durableId="304942747">
    <w:abstractNumId w:val="65"/>
    <w:lvlOverride w:ilvl="0">
      <w:lvl w:ilvl="0">
        <w:start w:val="1"/>
        <w:numFmt w:val="decimal"/>
        <w:lvlText w:val="%1."/>
        <w:lvlJc w:val="left"/>
        <w:pPr>
          <w:ind w:left="426" w:hanging="426"/>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55" w16cid:durableId="1820223438">
    <w:abstractNumId w:val="19"/>
  </w:num>
  <w:num w:numId="56" w16cid:durableId="1898741632">
    <w:abstractNumId w:val="60"/>
    <w:lvlOverride w:ilvl="0">
      <w:lvl w:ilvl="0">
        <w:start w:val="1"/>
        <w:numFmt w:val="lowerLetter"/>
        <w:lvlText w:val="%1)"/>
        <w:lvlJc w:val="left"/>
        <w:pPr>
          <w:ind w:left="1230" w:hanging="360"/>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57" w16cid:durableId="927931809">
    <w:abstractNumId w:val="23"/>
  </w:num>
  <w:num w:numId="58" w16cid:durableId="552934322">
    <w:abstractNumId w:val="21"/>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spacing w:val="0"/>
          <w:w w:val="100"/>
          <w:kern w:val="3"/>
          <w:position w:val="0"/>
          <w:sz w:val="22"/>
          <w:szCs w:val="22"/>
          <w:vertAlign w:val="baseline"/>
        </w:rPr>
      </w:lvl>
    </w:lvlOverride>
    <w:lvlOverride w:ilvl="1">
      <w:lvl w:ilvl="1">
        <w:start w:val="1"/>
        <w:numFmt w:val="lowerLetter"/>
        <w:lvlText w:val="%2)"/>
        <w:lvlJc w:val="left"/>
        <w:pPr>
          <w:ind w:left="426" w:hanging="142"/>
        </w:pPr>
        <w:rPr>
          <w:rFonts w:ascii="Times New Roman" w:hAnsi="Times New Roman" w:cs="Times New Roman" w:hint="default"/>
          <w:caps w:val="0"/>
          <w:smallCaps w:val="0"/>
          <w:strike w:val="0"/>
          <w:dstrike w:val="0"/>
          <w:outline w:val="0"/>
          <w:emboss w:val="0"/>
          <w:imprint w:val="0"/>
          <w:color w:val="000000"/>
          <w:spacing w:val="0"/>
          <w:w w:val="100"/>
          <w:kern w:val="3"/>
          <w:position w:val="0"/>
          <w:sz w:val="24"/>
          <w:szCs w:val="24"/>
          <w:vertAlign w:val="baseline"/>
        </w:rPr>
      </w:lvl>
    </w:lvlOverride>
  </w:num>
  <w:num w:numId="59" w16cid:durableId="293827883">
    <w:abstractNumId w:val="36"/>
  </w:num>
  <w:num w:numId="60" w16cid:durableId="1058482550">
    <w:abstractNumId w:val="46"/>
  </w:num>
  <w:num w:numId="61" w16cid:durableId="724643888">
    <w:abstractNumId w:val="5"/>
  </w:num>
  <w:num w:numId="62" w16cid:durableId="1253274076">
    <w:abstractNumId w:val="63"/>
  </w:num>
  <w:num w:numId="63" w16cid:durableId="13962843">
    <w:abstractNumId w:val="34"/>
  </w:num>
  <w:num w:numId="64" w16cid:durableId="687366196">
    <w:abstractNumId w:val="7"/>
  </w:num>
  <w:num w:numId="65" w16cid:durableId="532618080">
    <w:abstractNumId w:val="12"/>
  </w:num>
  <w:num w:numId="66" w16cid:durableId="1656251839">
    <w:abstractNumId w:val="10"/>
  </w:num>
  <w:num w:numId="67" w16cid:durableId="1409231949">
    <w:abstractNumId w:val="17"/>
  </w:num>
  <w:num w:numId="68" w16cid:durableId="292906721">
    <w:abstractNumId w:val="56"/>
  </w:num>
  <w:num w:numId="69" w16cid:durableId="1193572214">
    <w:abstractNumId w:val="62"/>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70" w16cid:durableId="1208025927">
    <w:abstractNumId w:val="17"/>
    <w:lvlOverride w:ilvl="0">
      <w:lvl w:ilvl="0">
        <w:start w:val="1"/>
        <w:numFmt w:val="lowerLetter"/>
        <w:lvlText w:val="%1)"/>
        <w:lvlJc w:val="left"/>
        <w:pPr>
          <w:ind w:left="1701" w:hanging="545"/>
        </w:pPr>
        <w:rPr>
          <w:rFonts w:asciiTheme="minorHAnsi" w:eastAsia="Calibri" w:hAnsiTheme="minorHAnsi" w:cstheme="minorHAnsi"/>
          <w:caps w:val="0"/>
          <w:smallCaps w:val="0"/>
          <w:strike w:val="0"/>
          <w:dstrike w:val="0"/>
          <w:outline w:val="0"/>
          <w:emboss w:val="0"/>
          <w:imprint w:val="0"/>
          <w:spacing w:val="0"/>
          <w:w w:val="100"/>
          <w:kern w:val="3"/>
          <w:position w:val="0"/>
          <w:sz w:val="22"/>
          <w:szCs w:val="22"/>
          <w:vertAlign w:val="baseline"/>
        </w:rPr>
      </w:lvl>
    </w:lvlOverride>
  </w:num>
  <w:num w:numId="71" w16cid:durableId="998460029">
    <w:abstractNumId w:val="66"/>
  </w:num>
  <w:num w:numId="72" w16cid:durableId="18648997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151089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93364463">
    <w:abstractNumId w:val="5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444003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12310400">
    <w:abstractNumId w:val="48"/>
  </w:num>
  <w:num w:numId="77" w16cid:durableId="698895113">
    <w:abstractNumId w:val="71"/>
  </w:num>
  <w:num w:numId="78" w16cid:durableId="1066295105">
    <w:abstractNumId w:val="18"/>
  </w:num>
  <w:num w:numId="79" w16cid:durableId="1205564016">
    <w:abstractNumId w:val="65"/>
    <w:lvlOverride w:ilvl="0">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80" w16cid:durableId="1532953645">
    <w:abstractNumId w:val="22"/>
  </w:num>
  <w:num w:numId="81" w16cid:durableId="1628313239">
    <w:abstractNumId w:val="60"/>
  </w:num>
  <w:num w:numId="82" w16cid:durableId="271861051">
    <w:abstractNumId w:val="2"/>
  </w:num>
  <w:num w:numId="83" w16cid:durableId="837892470">
    <w:abstractNumId w:val="4"/>
  </w:num>
  <w:num w:numId="84" w16cid:durableId="314798659">
    <w:abstractNumId w:val="15"/>
  </w:num>
  <w:num w:numId="85" w16cid:durableId="1474520840">
    <w:abstractNumId w:val="20"/>
  </w:num>
  <w:num w:numId="86" w16cid:durableId="1511065219">
    <w:abstractNumId w:val="21"/>
  </w:num>
  <w:num w:numId="87" w16cid:durableId="818696425">
    <w:abstractNumId w:val="51"/>
  </w:num>
  <w:num w:numId="88" w16cid:durableId="92170006">
    <w:abstractNumId w:val="32"/>
  </w:num>
  <w:num w:numId="89" w16cid:durableId="1949115972">
    <w:abstractNumId w:val="33"/>
  </w:num>
  <w:num w:numId="90" w16cid:durableId="851723727">
    <w:abstractNumId w:val="62"/>
  </w:num>
  <w:num w:numId="91" w16cid:durableId="1344430600">
    <w:abstractNumId w:val="65"/>
  </w:num>
  <w:num w:numId="92" w16cid:durableId="1913420426">
    <w:abstractNumId w:val="5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08"/>
    <w:rsid w:val="00080FD2"/>
    <w:rsid w:val="00090EC9"/>
    <w:rsid w:val="000C2AAB"/>
    <w:rsid w:val="000F026B"/>
    <w:rsid w:val="001A133B"/>
    <w:rsid w:val="001B180C"/>
    <w:rsid w:val="002514B4"/>
    <w:rsid w:val="002820B4"/>
    <w:rsid w:val="002F51F9"/>
    <w:rsid w:val="00341DF1"/>
    <w:rsid w:val="003741CE"/>
    <w:rsid w:val="003B1052"/>
    <w:rsid w:val="003C562C"/>
    <w:rsid w:val="003C7631"/>
    <w:rsid w:val="003E1131"/>
    <w:rsid w:val="003F2C63"/>
    <w:rsid w:val="00423AE1"/>
    <w:rsid w:val="004339C1"/>
    <w:rsid w:val="0048743A"/>
    <w:rsid w:val="004B2087"/>
    <w:rsid w:val="004C33EC"/>
    <w:rsid w:val="004C694D"/>
    <w:rsid w:val="004D3000"/>
    <w:rsid w:val="004E32BD"/>
    <w:rsid w:val="00562FCD"/>
    <w:rsid w:val="00573AA0"/>
    <w:rsid w:val="00580846"/>
    <w:rsid w:val="005972EE"/>
    <w:rsid w:val="005A6111"/>
    <w:rsid w:val="005C06F9"/>
    <w:rsid w:val="005C3A07"/>
    <w:rsid w:val="005E138D"/>
    <w:rsid w:val="006C5547"/>
    <w:rsid w:val="00710F40"/>
    <w:rsid w:val="007212D1"/>
    <w:rsid w:val="00727F00"/>
    <w:rsid w:val="00746972"/>
    <w:rsid w:val="007764FF"/>
    <w:rsid w:val="007B209F"/>
    <w:rsid w:val="007C16A0"/>
    <w:rsid w:val="007C377E"/>
    <w:rsid w:val="007E606F"/>
    <w:rsid w:val="007F5D8D"/>
    <w:rsid w:val="00832FE9"/>
    <w:rsid w:val="00835876"/>
    <w:rsid w:val="008472DC"/>
    <w:rsid w:val="008A1166"/>
    <w:rsid w:val="008A614D"/>
    <w:rsid w:val="008E7DBF"/>
    <w:rsid w:val="00965FAA"/>
    <w:rsid w:val="00983D9C"/>
    <w:rsid w:val="00995B1A"/>
    <w:rsid w:val="00A145C7"/>
    <w:rsid w:val="00A47EBE"/>
    <w:rsid w:val="00AA1182"/>
    <w:rsid w:val="00AD5C9D"/>
    <w:rsid w:val="00AE6F06"/>
    <w:rsid w:val="00B53D19"/>
    <w:rsid w:val="00B64800"/>
    <w:rsid w:val="00BE279C"/>
    <w:rsid w:val="00C159D1"/>
    <w:rsid w:val="00CC4706"/>
    <w:rsid w:val="00D21D3E"/>
    <w:rsid w:val="00D23A47"/>
    <w:rsid w:val="00D66345"/>
    <w:rsid w:val="00D76E71"/>
    <w:rsid w:val="00DB3D78"/>
    <w:rsid w:val="00DC6232"/>
    <w:rsid w:val="00DF280B"/>
    <w:rsid w:val="00E66008"/>
    <w:rsid w:val="00E80135"/>
    <w:rsid w:val="00EC68F8"/>
    <w:rsid w:val="00EF0285"/>
    <w:rsid w:val="00F05F31"/>
    <w:rsid w:val="00F54729"/>
    <w:rsid w:val="00F706F2"/>
    <w:rsid w:val="00FB0E55"/>
    <w:rsid w:val="00FC1B59"/>
    <w:rsid w:val="00FD1CFE"/>
    <w:rsid w:val="00FF4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939758"/>
  <w15:chartTrackingRefBased/>
  <w15:docId w15:val="{54F145F8-5803-42DF-9738-93642AC9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E66008"/>
  </w:style>
  <w:style w:type="numbering" w:customStyle="1" w:styleId="Bezlisty11">
    <w:name w:val="Bez listy11"/>
    <w:next w:val="Bezlisty"/>
    <w:uiPriority w:val="99"/>
    <w:semiHidden/>
    <w:unhideWhenUsed/>
    <w:rsid w:val="00E66008"/>
  </w:style>
  <w:style w:type="numbering" w:customStyle="1" w:styleId="Bezlisty111">
    <w:name w:val="Bez listy111"/>
    <w:next w:val="Bezlisty"/>
    <w:uiPriority w:val="99"/>
    <w:semiHidden/>
    <w:unhideWhenUsed/>
    <w:rsid w:val="00E66008"/>
  </w:style>
  <w:style w:type="numbering" w:customStyle="1" w:styleId="Bezlisty1111">
    <w:name w:val="Bez listy1111"/>
    <w:next w:val="Bezlisty"/>
    <w:uiPriority w:val="99"/>
    <w:semiHidden/>
    <w:unhideWhenUsed/>
    <w:rsid w:val="00E66008"/>
  </w:style>
  <w:style w:type="paragraph" w:customStyle="1" w:styleId="Standard">
    <w:name w:val="Standard"/>
    <w:rsid w:val="00E66008"/>
    <w:pPr>
      <w:suppressAutoHyphens/>
      <w:autoSpaceDN w:val="0"/>
      <w:spacing w:line="247" w:lineRule="auto"/>
      <w:textAlignment w:val="baseline"/>
    </w:pPr>
    <w:rPr>
      <w:rFonts w:ascii="Calibri" w:eastAsia="Arial Unicode MS" w:hAnsi="Calibri" w:cs="Calibri"/>
      <w:kern w:val="3"/>
      <w14:ligatures w14:val="none"/>
    </w:rPr>
  </w:style>
  <w:style w:type="paragraph" w:customStyle="1" w:styleId="Heading">
    <w:name w:val="Heading"/>
    <w:basedOn w:val="Standard"/>
    <w:next w:val="Textbody"/>
    <w:rsid w:val="00E66008"/>
    <w:pPr>
      <w:keepNext/>
      <w:spacing w:before="240" w:after="120"/>
    </w:pPr>
    <w:rPr>
      <w:rFonts w:ascii="Arial" w:hAnsi="Arial" w:cs="Arial Unicode MS"/>
      <w:sz w:val="28"/>
      <w:szCs w:val="28"/>
    </w:rPr>
  </w:style>
  <w:style w:type="paragraph" w:customStyle="1" w:styleId="Textbody">
    <w:name w:val="Text body"/>
    <w:basedOn w:val="Standard"/>
    <w:rsid w:val="00E66008"/>
    <w:pPr>
      <w:spacing w:after="120"/>
    </w:pPr>
  </w:style>
  <w:style w:type="paragraph" w:styleId="Lista">
    <w:name w:val="List"/>
    <w:basedOn w:val="Textbody"/>
    <w:rsid w:val="00E66008"/>
  </w:style>
  <w:style w:type="paragraph" w:styleId="Legenda">
    <w:name w:val="caption"/>
    <w:basedOn w:val="Standard"/>
    <w:rsid w:val="00E66008"/>
    <w:pPr>
      <w:suppressLineNumbers/>
      <w:spacing w:before="120" w:after="120"/>
    </w:pPr>
    <w:rPr>
      <w:i/>
      <w:iCs/>
      <w:sz w:val="24"/>
      <w:szCs w:val="24"/>
    </w:rPr>
  </w:style>
  <w:style w:type="paragraph" w:customStyle="1" w:styleId="Index">
    <w:name w:val="Index"/>
    <w:basedOn w:val="Standard"/>
    <w:rsid w:val="00E66008"/>
    <w:pPr>
      <w:suppressLineNumbers/>
    </w:pPr>
  </w:style>
  <w:style w:type="paragraph" w:customStyle="1" w:styleId="Nagwekistopka">
    <w:name w:val="Nagłówek i stopka"/>
    <w:rsid w:val="00E66008"/>
    <w:pPr>
      <w:tabs>
        <w:tab w:val="right" w:pos="9020"/>
      </w:tabs>
      <w:suppressAutoHyphens/>
      <w:autoSpaceDN w:val="0"/>
      <w:spacing w:after="0" w:line="240" w:lineRule="auto"/>
      <w:textAlignment w:val="baseline"/>
    </w:pPr>
    <w:rPr>
      <w:rFonts w:ascii="Helvetica Neue" w:eastAsia="Arial Unicode MS" w:hAnsi="Helvetica Neue" w:cs="Arial Unicode MS"/>
      <w:color w:val="000000"/>
      <w:kern w:val="3"/>
      <w:sz w:val="24"/>
      <w:szCs w:val="24"/>
      <w:lang w:eastAsia="pl-PL"/>
      <w14:ligatures w14:val="none"/>
    </w:rPr>
  </w:style>
  <w:style w:type="paragraph" w:styleId="Stopka">
    <w:name w:val="footer"/>
    <w:basedOn w:val="Standard"/>
    <w:link w:val="StopkaZnak"/>
    <w:uiPriority w:val="99"/>
    <w:rsid w:val="00E66008"/>
    <w:pPr>
      <w:suppressLineNumbers/>
      <w:tabs>
        <w:tab w:val="center" w:pos="4536"/>
        <w:tab w:val="right" w:pos="9072"/>
      </w:tabs>
      <w:spacing w:after="0" w:line="240" w:lineRule="auto"/>
    </w:pPr>
    <w:rPr>
      <w:rFonts w:eastAsia="Calibri"/>
      <w:color w:val="000000"/>
      <w:lang w:eastAsia="pl-PL"/>
    </w:rPr>
  </w:style>
  <w:style w:type="character" w:customStyle="1" w:styleId="StopkaZnak">
    <w:name w:val="Stopka Znak"/>
    <w:basedOn w:val="Domylnaczcionkaakapitu"/>
    <w:link w:val="Stopka"/>
    <w:uiPriority w:val="99"/>
    <w:rsid w:val="00E66008"/>
    <w:rPr>
      <w:rFonts w:ascii="Calibri" w:eastAsia="Calibri" w:hAnsi="Calibri" w:cs="Calibri"/>
      <w:color w:val="000000"/>
      <w:kern w:val="3"/>
      <w:lang w:eastAsia="pl-PL"/>
      <w14:ligatures w14:val="none"/>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link w:val="AkapitzlistZnak"/>
    <w:uiPriority w:val="34"/>
    <w:qFormat/>
    <w:rsid w:val="00E66008"/>
    <w:pPr>
      <w:suppressAutoHyphens/>
      <w:autoSpaceDN w:val="0"/>
      <w:spacing w:line="256" w:lineRule="auto"/>
      <w:ind w:left="720"/>
      <w:textAlignment w:val="baseline"/>
    </w:pPr>
    <w:rPr>
      <w:rFonts w:ascii="Calibri" w:eastAsia="Calibri" w:hAnsi="Calibri" w:cs="Calibri"/>
      <w:color w:val="000000"/>
      <w:kern w:val="3"/>
      <w:lang w:eastAsia="pl-PL"/>
      <w14:ligatures w14:val="none"/>
    </w:rPr>
  </w:style>
  <w:style w:type="paragraph" w:styleId="Nagwek">
    <w:name w:val="header"/>
    <w:basedOn w:val="Standard"/>
    <w:link w:val="NagwekZnak"/>
    <w:uiPriority w:val="99"/>
    <w:rsid w:val="00E66008"/>
    <w:pPr>
      <w:suppressLineNumbers/>
      <w:tabs>
        <w:tab w:val="center" w:pos="4819"/>
        <w:tab w:val="right" w:pos="9638"/>
      </w:tabs>
    </w:pPr>
  </w:style>
  <w:style w:type="character" w:customStyle="1" w:styleId="NagwekZnak">
    <w:name w:val="Nagłówek Znak"/>
    <w:basedOn w:val="Domylnaczcionkaakapitu"/>
    <w:link w:val="Nagwek"/>
    <w:uiPriority w:val="99"/>
    <w:rsid w:val="00E66008"/>
    <w:rPr>
      <w:rFonts w:ascii="Calibri" w:eastAsia="Arial Unicode MS" w:hAnsi="Calibri" w:cs="Calibri"/>
      <w:kern w:val="3"/>
      <w14:ligatures w14:val="none"/>
    </w:rPr>
  </w:style>
  <w:style w:type="character" w:customStyle="1" w:styleId="Internetlink">
    <w:name w:val="Internet link"/>
    <w:rsid w:val="00E66008"/>
    <w:rPr>
      <w:color w:val="000080"/>
      <w:u w:val="single"/>
    </w:rPr>
  </w:style>
  <w:style w:type="character" w:customStyle="1" w:styleId="ListLabel1">
    <w:name w:val="ListLabel 1"/>
    <w:rsid w:val="00E66008"/>
    <w:rPr>
      <w:caps w:val="0"/>
      <w:smallCaps w:val="0"/>
      <w:strike w:val="0"/>
      <w:dstrike w:val="0"/>
      <w:outline w:val="0"/>
      <w:emboss w:val="0"/>
      <w:imprint w:val="0"/>
      <w:spacing w:val="0"/>
      <w:w w:val="100"/>
      <w:kern w:val="3"/>
      <w:position w:val="0"/>
      <w:vertAlign w:val="baseline"/>
    </w:rPr>
  </w:style>
  <w:style w:type="character" w:customStyle="1" w:styleId="ListLabel2">
    <w:name w:val="ListLabel 2"/>
    <w:rsid w:val="00E66008"/>
    <w:rPr>
      <w:i/>
      <w:iCs/>
      <w:caps w:val="0"/>
      <w:smallCaps w:val="0"/>
      <w:strike w:val="0"/>
      <w:dstrike w:val="0"/>
      <w:outline w:val="0"/>
      <w:emboss w:val="0"/>
      <w:imprint w:val="0"/>
      <w:spacing w:val="0"/>
      <w:w w:val="100"/>
      <w:kern w:val="3"/>
      <w:position w:val="0"/>
      <w:vertAlign w:val="baseline"/>
    </w:rPr>
  </w:style>
  <w:style w:type="character" w:customStyle="1" w:styleId="ListLabel3">
    <w:name w:val="ListLabel 3"/>
    <w:rsid w:val="00E66008"/>
    <w:rPr>
      <w:caps w:val="0"/>
      <w:smallCaps w:val="0"/>
      <w:strike w:val="0"/>
      <w:dstrike w:val="0"/>
      <w:outline w:val="0"/>
      <w:emboss w:val="0"/>
      <w:imprint w:val="0"/>
      <w:color w:val="000000"/>
      <w:spacing w:val="0"/>
      <w:w w:val="100"/>
      <w:kern w:val="3"/>
      <w:position w:val="0"/>
      <w:vertAlign w:val="baseline"/>
    </w:rPr>
  </w:style>
  <w:style w:type="character" w:customStyle="1" w:styleId="NumberingSymbols">
    <w:name w:val="Numbering Symbols"/>
    <w:rsid w:val="00E66008"/>
  </w:style>
  <w:style w:type="character" w:customStyle="1" w:styleId="BulletSymbols">
    <w:name w:val="Bullet Symbols"/>
    <w:rsid w:val="00E66008"/>
    <w:rPr>
      <w:rFonts w:ascii="OpenSymbol" w:eastAsia="OpenSymbol" w:hAnsi="OpenSymbol" w:cs="OpenSymbol"/>
    </w:rPr>
  </w:style>
  <w:style w:type="numbering" w:customStyle="1" w:styleId="WWNum1">
    <w:name w:val="WWNum1"/>
    <w:basedOn w:val="Bezlisty"/>
    <w:rsid w:val="00E66008"/>
  </w:style>
  <w:style w:type="numbering" w:customStyle="1" w:styleId="WWNum2">
    <w:name w:val="WWNum2"/>
    <w:basedOn w:val="Bezlisty"/>
    <w:rsid w:val="00E66008"/>
  </w:style>
  <w:style w:type="numbering" w:customStyle="1" w:styleId="WWNum3">
    <w:name w:val="WWNum3"/>
    <w:basedOn w:val="Bezlisty"/>
    <w:rsid w:val="00E66008"/>
  </w:style>
  <w:style w:type="numbering" w:customStyle="1" w:styleId="WWNum4">
    <w:name w:val="WWNum4"/>
    <w:basedOn w:val="Bezlisty"/>
    <w:rsid w:val="00E66008"/>
  </w:style>
  <w:style w:type="numbering" w:customStyle="1" w:styleId="WWNum5">
    <w:name w:val="WWNum5"/>
    <w:basedOn w:val="Bezlisty"/>
    <w:rsid w:val="00E66008"/>
  </w:style>
  <w:style w:type="numbering" w:customStyle="1" w:styleId="WWNum6">
    <w:name w:val="WWNum6"/>
    <w:basedOn w:val="Bezlisty"/>
    <w:rsid w:val="00E66008"/>
  </w:style>
  <w:style w:type="numbering" w:customStyle="1" w:styleId="WWNum7">
    <w:name w:val="WWNum7"/>
    <w:basedOn w:val="Bezlisty"/>
    <w:rsid w:val="00E66008"/>
  </w:style>
  <w:style w:type="numbering" w:customStyle="1" w:styleId="WWNum8">
    <w:name w:val="WWNum8"/>
    <w:basedOn w:val="Bezlisty"/>
    <w:rsid w:val="00E66008"/>
  </w:style>
  <w:style w:type="numbering" w:customStyle="1" w:styleId="WWNum9">
    <w:name w:val="WWNum9"/>
    <w:basedOn w:val="Bezlisty"/>
    <w:rsid w:val="00E66008"/>
  </w:style>
  <w:style w:type="numbering" w:customStyle="1" w:styleId="WWNum10">
    <w:name w:val="WWNum10"/>
    <w:basedOn w:val="Bezlisty"/>
    <w:rsid w:val="00E66008"/>
  </w:style>
  <w:style w:type="numbering" w:customStyle="1" w:styleId="WWNum11">
    <w:name w:val="WWNum11"/>
    <w:basedOn w:val="Bezlisty"/>
    <w:rsid w:val="00E66008"/>
    <w:pPr>
      <w:numPr>
        <w:numId w:val="89"/>
      </w:numPr>
    </w:pPr>
  </w:style>
  <w:style w:type="numbering" w:customStyle="1" w:styleId="WWNum12">
    <w:name w:val="WWNum12"/>
    <w:basedOn w:val="Bezlisty"/>
    <w:rsid w:val="00E66008"/>
  </w:style>
  <w:style w:type="numbering" w:customStyle="1" w:styleId="WWNum13">
    <w:name w:val="WWNum13"/>
    <w:basedOn w:val="Bezlisty"/>
    <w:rsid w:val="00E66008"/>
  </w:style>
  <w:style w:type="numbering" w:customStyle="1" w:styleId="WWNum14">
    <w:name w:val="WWNum14"/>
    <w:basedOn w:val="Bezlisty"/>
    <w:rsid w:val="00E66008"/>
    <w:pPr>
      <w:numPr>
        <w:numId w:val="63"/>
      </w:numPr>
    </w:pPr>
  </w:style>
  <w:style w:type="numbering" w:customStyle="1" w:styleId="WWNum15">
    <w:name w:val="WWNum15"/>
    <w:basedOn w:val="Bezlisty"/>
    <w:rsid w:val="00E66008"/>
  </w:style>
  <w:style w:type="numbering" w:customStyle="1" w:styleId="WWNum16">
    <w:name w:val="WWNum16"/>
    <w:basedOn w:val="Bezlisty"/>
    <w:rsid w:val="00E66008"/>
  </w:style>
  <w:style w:type="numbering" w:customStyle="1" w:styleId="WWNum17">
    <w:name w:val="WWNum17"/>
    <w:basedOn w:val="Bezlisty"/>
    <w:rsid w:val="00E66008"/>
  </w:style>
  <w:style w:type="numbering" w:customStyle="1" w:styleId="WWNum18">
    <w:name w:val="WWNum18"/>
    <w:basedOn w:val="Bezlisty"/>
    <w:rsid w:val="00E66008"/>
  </w:style>
  <w:style w:type="numbering" w:customStyle="1" w:styleId="WWNum19">
    <w:name w:val="WWNum19"/>
    <w:basedOn w:val="Bezlisty"/>
    <w:rsid w:val="00E66008"/>
  </w:style>
  <w:style w:type="numbering" w:customStyle="1" w:styleId="WWNum20">
    <w:name w:val="WWNum20"/>
    <w:basedOn w:val="Bezlisty"/>
    <w:rsid w:val="00E66008"/>
  </w:style>
  <w:style w:type="numbering" w:customStyle="1" w:styleId="WWNum21">
    <w:name w:val="WWNum21"/>
    <w:basedOn w:val="Bezlisty"/>
    <w:rsid w:val="00E66008"/>
  </w:style>
  <w:style w:type="numbering" w:customStyle="1" w:styleId="WWNum22">
    <w:name w:val="WWNum22"/>
    <w:basedOn w:val="Bezlisty"/>
    <w:rsid w:val="00E66008"/>
  </w:style>
  <w:style w:type="numbering" w:customStyle="1" w:styleId="WWNum23">
    <w:name w:val="WWNum23"/>
    <w:basedOn w:val="Bezlisty"/>
    <w:rsid w:val="00E66008"/>
  </w:style>
  <w:style w:type="numbering" w:customStyle="1" w:styleId="WWNum24">
    <w:name w:val="WWNum24"/>
    <w:basedOn w:val="Bezlisty"/>
    <w:rsid w:val="00E66008"/>
  </w:style>
  <w:style w:type="numbering" w:customStyle="1" w:styleId="WWNum25">
    <w:name w:val="WWNum25"/>
    <w:basedOn w:val="Bezlisty"/>
    <w:rsid w:val="00E66008"/>
  </w:style>
  <w:style w:type="numbering" w:customStyle="1" w:styleId="WWNum26">
    <w:name w:val="WWNum26"/>
    <w:basedOn w:val="Bezlisty"/>
    <w:rsid w:val="00E66008"/>
  </w:style>
  <w:style w:type="numbering" w:customStyle="1" w:styleId="WWNum27">
    <w:name w:val="WWNum27"/>
    <w:basedOn w:val="Bezlisty"/>
    <w:rsid w:val="00E66008"/>
  </w:style>
  <w:style w:type="numbering" w:customStyle="1" w:styleId="WWNum28">
    <w:name w:val="WWNum28"/>
    <w:basedOn w:val="Bezlisty"/>
    <w:rsid w:val="00E66008"/>
  </w:style>
  <w:style w:type="numbering" w:customStyle="1" w:styleId="WWNum29">
    <w:name w:val="WWNum29"/>
    <w:basedOn w:val="Bezlisty"/>
    <w:rsid w:val="00E66008"/>
  </w:style>
  <w:style w:type="numbering" w:customStyle="1" w:styleId="WWNum30">
    <w:name w:val="WWNum30"/>
    <w:basedOn w:val="Bezlisty"/>
    <w:rsid w:val="00E66008"/>
  </w:style>
  <w:style w:type="numbering" w:customStyle="1" w:styleId="WWNum31">
    <w:name w:val="WWNum31"/>
    <w:basedOn w:val="Bezlisty"/>
    <w:rsid w:val="00E66008"/>
  </w:style>
  <w:style w:type="numbering" w:customStyle="1" w:styleId="WWNum32">
    <w:name w:val="WWNum32"/>
    <w:basedOn w:val="Bezlisty"/>
    <w:rsid w:val="00E66008"/>
  </w:style>
  <w:style w:type="numbering" w:customStyle="1" w:styleId="WWNum33">
    <w:name w:val="WWNum33"/>
    <w:basedOn w:val="Bezlisty"/>
    <w:rsid w:val="00E66008"/>
  </w:style>
  <w:style w:type="numbering" w:customStyle="1" w:styleId="WWNum34">
    <w:name w:val="WWNum34"/>
    <w:basedOn w:val="Bezlisty"/>
    <w:rsid w:val="00E66008"/>
  </w:style>
  <w:style w:type="numbering" w:customStyle="1" w:styleId="WWNum35">
    <w:name w:val="WWNum35"/>
    <w:basedOn w:val="Bezlisty"/>
    <w:rsid w:val="00E66008"/>
  </w:style>
  <w:style w:type="numbering" w:customStyle="1" w:styleId="WWNum36">
    <w:name w:val="WWNum36"/>
    <w:basedOn w:val="Bezlisty"/>
    <w:rsid w:val="00E66008"/>
  </w:style>
  <w:style w:type="numbering" w:customStyle="1" w:styleId="WWNum37">
    <w:name w:val="WWNum37"/>
    <w:basedOn w:val="Bezlisty"/>
    <w:rsid w:val="00E66008"/>
  </w:style>
  <w:style w:type="numbering" w:customStyle="1" w:styleId="WWNum38">
    <w:name w:val="WWNum38"/>
    <w:basedOn w:val="Bezlisty"/>
    <w:rsid w:val="00E66008"/>
  </w:style>
  <w:style w:type="numbering" w:customStyle="1" w:styleId="WWNum39">
    <w:name w:val="WWNum39"/>
    <w:basedOn w:val="Bezlisty"/>
    <w:rsid w:val="00E66008"/>
  </w:style>
  <w:style w:type="numbering" w:customStyle="1" w:styleId="WWNum40">
    <w:name w:val="WWNum40"/>
    <w:basedOn w:val="Bezlisty"/>
    <w:rsid w:val="00E66008"/>
  </w:style>
  <w:style w:type="numbering" w:customStyle="1" w:styleId="WWNum41">
    <w:name w:val="WWNum41"/>
    <w:basedOn w:val="Bezlisty"/>
    <w:rsid w:val="00E66008"/>
    <w:pPr>
      <w:numPr>
        <w:numId w:val="88"/>
      </w:numPr>
    </w:pPr>
  </w:style>
  <w:style w:type="numbering" w:customStyle="1" w:styleId="WWNum42">
    <w:name w:val="WWNum42"/>
    <w:basedOn w:val="Bezlisty"/>
    <w:rsid w:val="00E66008"/>
  </w:style>
  <w:style w:type="numbering" w:customStyle="1" w:styleId="WWNum43">
    <w:name w:val="WWNum43"/>
    <w:basedOn w:val="Bezlisty"/>
    <w:rsid w:val="00E66008"/>
  </w:style>
  <w:style w:type="numbering" w:customStyle="1" w:styleId="WWNum44">
    <w:name w:val="WWNum44"/>
    <w:basedOn w:val="Bezlisty"/>
    <w:rsid w:val="00E66008"/>
  </w:style>
  <w:style w:type="numbering" w:customStyle="1" w:styleId="WWNum45">
    <w:name w:val="WWNum45"/>
    <w:basedOn w:val="Bezlisty"/>
    <w:rsid w:val="00E66008"/>
  </w:style>
  <w:style w:type="numbering" w:customStyle="1" w:styleId="WWNum46">
    <w:name w:val="WWNum46"/>
    <w:basedOn w:val="Bezlisty"/>
    <w:rsid w:val="00E66008"/>
  </w:style>
  <w:style w:type="numbering" w:customStyle="1" w:styleId="WWNum47">
    <w:name w:val="WWNum47"/>
    <w:basedOn w:val="Bezlisty"/>
    <w:rsid w:val="00E66008"/>
  </w:style>
  <w:style w:type="numbering" w:customStyle="1" w:styleId="WWNum48">
    <w:name w:val="WWNum48"/>
    <w:basedOn w:val="Bezlisty"/>
    <w:rsid w:val="00E66008"/>
  </w:style>
  <w:style w:type="numbering" w:customStyle="1" w:styleId="WWNum49">
    <w:name w:val="WWNum49"/>
    <w:basedOn w:val="Bezlisty"/>
    <w:rsid w:val="00E66008"/>
  </w:style>
  <w:style w:type="numbering" w:customStyle="1" w:styleId="WWNum50">
    <w:name w:val="WWNum50"/>
    <w:basedOn w:val="Bezlisty"/>
    <w:rsid w:val="00E66008"/>
  </w:style>
  <w:style w:type="numbering" w:customStyle="1" w:styleId="WWNum51">
    <w:name w:val="WWNum51"/>
    <w:basedOn w:val="Bezlisty"/>
    <w:rsid w:val="00E66008"/>
  </w:style>
  <w:style w:type="numbering" w:customStyle="1" w:styleId="WWNum52">
    <w:name w:val="WWNum52"/>
    <w:basedOn w:val="Bezlisty"/>
    <w:rsid w:val="00E66008"/>
  </w:style>
  <w:style w:type="numbering" w:customStyle="1" w:styleId="WWNum53">
    <w:name w:val="WWNum53"/>
    <w:basedOn w:val="Bezlisty"/>
    <w:rsid w:val="00E66008"/>
  </w:style>
  <w:style w:type="numbering" w:customStyle="1" w:styleId="WWNum54">
    <w:name w:val="WWNum54"/>
    <w:basedOn w:val="Bezlisty"/>
    <w:rsid w:val="00E66008"/>
  </w:style>
  <w:style w:type="numbering" w:customStyle="1" w:styleId="WWNum55">
    <w:name w:val="WWNum55"/>
    <w:basedOn w:val="Bezlisty"/>
    <w:rsid w:val="00E66008"/>
  </w:style>
  <w:style w:type="numbering" w:customStyle="1" w:styleId="WWNum56">
    <w:name w:val="WWNum56"/>
    <w:basedOn w:val="Bezlisty"/>
    <w:rsid w:val="00E66008"/>
  </w:style>
  <w:style w:type="numbering" w:customStyle="1" w:styleId="WWNum57">
    <w:name w:val="WWNum57"/>
    <w:basedOn w:val="Bezlisty"/>
    <w:rsid w:val="00E66008"/>
  </w:style>
  <w:style w:type="numbering" w:customStyle="1" w:styleId="WWNum58">
    <w:name w:val="WWNum58"/>
    <w:basedOn w:val="Bezlisty"/>
    <w:rsid w:val="00E66008"/>
  </w:style>
  <w:style w:type="numbering" w:customStyle="1" w:styleId="WWNum59">
    <w:name w:val="WWNum59"/>
    <w:basedOn w:val="Bezlisty"/>
    <w:rsid w:val="00E66008"/>
  </w:style>
  <w:style w:type="numbering" w:customStyle="1" w:styleId="WWNum60">
    <w:name w:val="WWNum60"/>
    <w:basedOn w:val="Bezlisty"/>
    <w:rsid w:val="00E66008"/>
    <w:pPr>
      <w:numPr>
        <w:numId w:val="57"/>
      </w:numPr>
    </w:pPr>
  </w:style>
  <w:style w:type="numbering" w:customStyle="1" w:styleId="WWNum61">
    <w:name w:val="WWNum61"/>
    <w:basedOn w:val="Bezlisty"/>
    <w:rsid w:val="00E66008"/>
  </w:style>
  <w:style w:type="numbering" w:customStyle="1" w:styleId="WWNum62">
    <w:name w:val="WWNum62"/>
    <w:basedOn w:val="Bezlisty"/>
    <w:rsid w:val="00E66008"/>
  </w:style>
  <w:style w:type="numbering" w:customStyle="1" w:styleId="WWNum63">
    <w:name w:val="WWNum63"/>
    <w:basedOn w:val="Bezlisty"/>
    <w:rsid w:val="00E66008"/>
    <w:pPr>
      <w:numPr>
        <w:numId w:val="60"/>
      </w:numPr>
    </w:pPr>
  </w:style>
  <w:style w:type="paragraph" w:styleId="Tekstdymka">
    <w:name w:val="Balloon Text"/>
    <w:basedOn w:val="Normalny"/>
    <w:link w:val="TekstdymkaZnak"/>
    <w:uiPriority w:val="99"/>
    <w:semiHidden/>
    <w:unhideWhenUsed/>
    <w:rsid w:val="00E66008"/>
    <w:pPr>
      <w:spacing w:after="0" w:line="240" w:lineRule="auto"/>
    </w:pPr>
    <w:rPr>
      <w:rFonts w:ascii="Segoe UI"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E66008"/>
    <w:rPr>
      <w:rFonts w:ascii="Segoe UI" w:hAnsi="Segoe UI" w:cs="Segoe UI"/>
      <w:kern w:val="0"/>
      <w:sz w:val="18"/>
      <w:szCs w:val="18"/>
      <w14:ligatures w14:val="none"/>
    </w:rPr>
  </w:style>
  <w:style w:type="paragraph" w:customStyle="1" w:styleId="default">
    <w:name w:val="default"/>
    <w:basedOn w:val="Normalny"/>
    <w:rsid w:val="00E66008"/>
    <w:pPr>
      <w:spacing w:before="100" w:beforeAutospacing="1" w:after="100" w:afterAutospacing="1" w:line="240" w:lineRule="auto"/>
    </w:pPr>
    <w:rPr>
      <w:rFonts w:ascii="Calibri" w:hAnsi="Calibri" w:cs="Calibri"/>
      <w:color w:val="000099"/>
      <w:kern w:val="0"/>
      <w:lang w:eastAsia="pl-PL"/>
      <w14:ligatures w14:val="none"/>
    </w:rPr>
  </w:style>
  <w:style w:type="paragraph" w:customStyle="1" w:styleId="Default0">
    <w:name w:val="Default"/>
    <w:rsid w:val="00E66008"/>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Odwoaniedokomentarza">
    <w:name w:val="annotation reference"/>
    <w:basedOn w:val="Domylnaczcionkaakapitu"/>
    <w:uiPriority w:val="99"/>
    <w:semiHidden/>
    <w:unhideWhenUsed/>
    <w:rsid w:val="00E66008"/>
    <w:rPr>
      <w:sz w:val="16"/>
      <w:szCs w:val="16"/>
    </w:rPr>
  </w:style>
  <w:style w:type="paragraph" w:styleId="Tekstkomentarza">
    <w:name w:val="annotation text"/>
    <w:basedOn w:val="Normalny"/>
    <w:link w:val="TekstkomentarzaZnak"/>
    <w:uiPriority w:val="99"/>
    <w:unhideWhenUsed/>
    <w:rsid w:val="00E66008"/>
    <w:pPr>
      <w:spacing w:line="240" w:lineRule="auto"/>
    </w:pPr>
    <w:rPr>
      <w:rFonts w:ascii="Times New Roman" w:hAnsi="Times New Roman" w:cs="Calibri"/>
      <w:kern w:val="3"/>
      <w:sz w:val="20"/>
      <w:szCs w:val="20"/>
      <w14:ligatures w14:val="none"/>
    </w:rPr>
  </w:style>
  <w:style w:type="character" w:customStyle="1" w:styleId="TekstkomentarzaZnak">
    <w:name w:val="Tekst komentarza Znak"/>
    <w:basedOn w:val="Domylnaczcionkaakapitu"/>
    <w:link w:val="Tekstkomentarza"/>
    <w:uiPriority w:val="99"/>
    <w:rsid w:val="00E66008"/>
    <w:rPr>
      <w:rFonts w:ascii="Times New Roman" w:hAnsi="Times New Roman" w:cs="Calibri"/>
      <w:kern w:val="3"/>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E66008"/>
    <w:rPr>
      <w:b/>
      <w:bCs/>
    </w:rPr>
  </w:style>
  <w:style w:type="character" w:customStyle="1" w:styleId="TematkomentarzaZnak">
    <w:name w:val="Temat komentarza Znak"/>
    <w:basedOn w:val="TekstkomentarzaZnak"/>
    <w:link w:val="Tematkomentarza"/>
    <w:uiPriority w:val="99"/>
    <w:semiHidden/>
    <w:rsid w:val="00E66008"/>
    <w:rPr>
      <w:rFonts w:ascii="Times New Roman" w:hAnsi="Times New Roman" w:cs="Calibri"/>
      <w:b/>
      <w:bCs/>
      <w:kern w:val="3"/>
      <w:sz w:val="20"/>
      <w:szCs w:val="20"/>
      <w14:ligatures w14:val="none"/>
    </w:rPr>
  </w:style>
  <w:style w:type="numbering" w:customStyle="1" w:styleId="WWNum221">
    <w:name w:val="WWNum221"/>
    <w:basedOn w:val="Bezlisty"/>
    <w:rsid w:val="00E66008"/>
  </w:style>
  <w:style w:type="numbering" w:customStyle="1" w:styleId="WWNum501">
    <w:name w:val="WWNum501"/>
    <w:basedOn w:val="Bezlisty"/>
    <w:rsid w:val="00E66008"/>
  </w:style>
  <w:style w:type="numbering" w:customStyle="1" w:styleId="WWNum531">
    <w:name w:val="WWNum531"/>
    <w:basedOn w:val="Bezlisty"/>
    <w:rsid w:val="00E66008"/>
  </w:style>
  <w:style w:type="character" w:styleId="Hipercze">
    <w:name w:val="Hyperlink"/>
    <w:basedOn w:val="Domylnaczcionkaakapitu"/>
    <w:uiPriority w:val="99"/>
    <w:semiHidden/>
    <w:unhideWhenUsed/>
    <w:rsid w:val="00E66008"/>
    <w:rPr>
      <w:color w:val="0000FF"/>
      <w:u w:val="single"/>
    </w:rPr>
  </w:style>
  <w:style w:type="paragraph" w:styleId="NormalnyWeb">
    <w:name w:val="Normal (Web)"/>
    <w:basedOn w:val="Normalny"/>
    <w:uiPriority w:val="99"/>
    <w:semiHidden/>
    <w:unhideWhenUsed/>
    <w:rsid w:val="00E66008"/>
    <w:pPr>
      <w:spacing w:before="100" w:beforeAutospacing="1" w:after="100" w:afterAutospacing="1" w:line="240" w:lineRule="auto"/>
    </w:pPr>
    <w:rPr>
      <w:rFonts w:ascii="Calibri" w:hAnsi="Calibri" w:cs="Calibri"/>
      <w:kern w:val="0"/>
      <w:lang w:eastAsia="pl-PL"/>
      <w14:ligatures w14:val="none"/>
    </w:rPr>
  </w:style>
  <w:style w:type="paragraph" w:styleId="Poprawka">
    <w:name w:val="Revision"/>
    <w:hidden/>
    <w:uiPriority w:val="99"/>
    <w:semiHidden/>
    <w:rsid w:val="00E66008"/>
    <w:pPr>
      <w:spacing w:after="0" w:line="240" w:lineRule="auto"/>
    </w:pPr>
    <w:rPr>
      <w:kern w:val="0"/>
      <w14:ligatures w14:val="none"/>
    </w:rPr>
  </w:style>
  <w:style w:type="numbering" w:customStyle="1" w:styleId="Bezlisty11111">
    <w:name w:val="Bez listy11111"/>
    <w:next w:val="Bezlisty"/>
    <w:uiPriority w:val="99"/>
    <w:semiHidden/>
    <w:unhideWhenUsed/>
    <w:rsid w:val="008A614D"/>
  </w:style>
  <w:style w:type="numbering" w:customStyle="1" w:styleId="Bezlisty111111">
    <w:name w:val="Bez listy111111"/>
    <w:next w:val="Bezlisty"/>
    <w:uiPriority w:val="99"/>
    <w:semiHidden/>
    <w:unhideWhenUsed/>
    <w:rsid w:val="008A614D"/>
  </w:style>
  <w:style w:type="numbering" w:customStyle="1" w:styleId="WWNum110">
    <w:name w:val="WWNum110"/>
    <w:basedOn w:val="Bezlisty"/>
    <w:rsid w:val="008A614D"/>
    <w:pPr>
      <w:numPr>
        <w:numId w:val="1"/>
      </w:numPr>
    </w:pPr>
  </w:style>
  <w:style w:type="numbering" w:customStyle="1" w:styleId="WWNum210">
    <w:name w:val="WWNum210"/>
    <w:basedOn w:val="Bezlisty"/>
    <w:rsid w:val="008A614D"/>
    <w:pPr>
      <w:numPr>
        <w:numId w:val="2"/>
      </w:numPr>
    </w:pPr>
  </w:style>
  <w:style w:type="numbering" w:customStyle="1" w:styleId="WWNum310">
    <w:name w:val="WWNum310"/>
    <w:basedOn w:val="Bezlisty"/>
    <w:rsid w:val="008A614D"/>
    <w:pPr>
      <w:numPr>
        <w:numId w:val="3"/>
      </w:numPr>
    </w:pPr>
  </w:style>
  <w:style w:type="numbering" w:customStyle="1" w:styleId="WWNum410">
    <w:name w:val="WWNum410"/>
    <w:basedOn w:val="Bezlisty"/>
    <w:rsid w:val="008A614D"/>
    <w:pPr>
      <w:numPr>
        <w:numId w:val="78"/>
      </w:numPr>
    </w:pPr>
  </w:style>
  <w:style w:type="numbering" w:customStyle="1" w:styleId="WWNum510">
    <w:name w:val="WWNum510"/>
    <w:basedOn w:val="Bezlisty"/>
    <w:rsid w:val="008A614D"/>
    <w:pPr>
      <w:numPr>
        <w:numId w:val="5"/>
      </w:numPr>
    </w:pPr>
  </w:style>
  <w:style w:type="numbering" w:customStyle="1" w:styleId="WWNum64">
    <w:name w:val="WWNum64"/>
    <w:basedOn w:val="Bezlisty"/>
    <w:rsid w:val="008A614D"/>
    <w:pPr>
      <w:numPr>
        <w:numId w:val="6"/>
      </w:numPr>
    </w:pPr>
  </w:style>
  <w:style w:type="numbering" w:customStyle="1" w:styleId="WWNum71">
    <w:name w:val="WWNum71"/>
    <w:basedOn w:val="Bezlisty"/>
    <w:rsid w:val="008A614D"/>
    <w:pPr>
      <w:numPr>
        <w:numId w:val="7"/>
      </w:numPr>
    </w:pPr>
  </w:style>
  <w:style w:type="numbering" w:customStyle="1" w:styleId="WWNum81">
    <w:name w:val="WWNum81"/>
    <w:basedOn w:val="Bezlisty"/>
    <w:rsid w:val="008A614D"/>
    <w:pPr>
      <w:numPr>
        <w:numId w:val="8"/>
      </w:numPr>
    </w:pPr>
  </w:style>
  <w:style w:type="numbering" w:customStyle="1" w:styleId="WWNum91">
    <w:name w:val="WWNum91"/>
    <w:basedOn w:val="Bezlisty"/>
    <w:rsid w:val="008A614D"/>
    <w:pPr>
      <w:numPr>
        <w:numId w:val="9"/>
      </w:numPr>
    </w:pPr>
  </w:style>
  <w:style w:type="numbering" w:customStyle="1" w:styleId="WWNum101">
    <w:name w:val="WWNum101"/>
    <w:basedOn w:val="Bezlisty"/>
    <w:rsid w:val="008A614D"/>
    <w:pPr>
      <w:numPr>
        <w:numId w:val="10"/>
      </w:numPr>
    </w:pPr>
  </w:style>
  <w:style w:type="numbering" w:customStyle="1" w:styleId="WWNum111">
    <w:name w:val="WWNum111"/>
    <w:basedOn w:val="Bezlisty"/>
    <w:rsid w:val="008A614D"/>
    <w:pPr>
      <w:numPr>
        <w:numId w:val="84"/>
      </w:numPr>
    </w:pPr>
  </w:style>
  <w:style w:type="numbering" w:customStyle="1" w:styleId="WWNum121">
    <w:name w:val="WWNum121"/>
    <w:basedOn w:val="Bezlisty"/>
    <w:rsid w:val="008A614D"/>
    <w:pPr>
      <w:numPr>
        <w:numId w:val="12"/>
      </w:numPr>
    </w:pPr>
  </w:style>
  <w:style w:type="numbering" w:customStyle="1" w:styleId="WWNum131">
    <w:name w:val="WWNum131"/>
    <w:basedOn w:val="Bezlisty"/>
    <w:rsid w:val="008A614D"/>
    <w:pPr>
      <w:numPr>
        <w:numId w:val="13"/>
      </w:numPr>
    </w:pPr>
  </w:style>
  <w:style w:type="numbering" w:customStyle="1" w:styleId="WWNum141">
    <w:name w:val="WWNum141"/>
    <w:basedOn w:val="Bezlisty"/>
    <w:rsid w:val="008A614D"/>
    <w:pPr>
      <w:numPr>
        <w:numId w:val="62"/>
      </w:numPr>
    </w:pPr>
  </w:style>
  <w:style w:type="numbering" w:customStyle="1" w:styleId="WWNum151">
    <w:name w:val="WWNum151"/>
    <w:basedOn w:val="Bezlisty"/>
    <w:rsid w:val="008A614D"/>
    <w:pPr>
      <w:numPr>
        <w:numId w:val="14"/>
      </w:numPr>
    </w:pPr>
  </w:style>
  <w:style w:type="numbering" w:customStyle="1" w:styleId="WWNum161">
    <w:name w:val="WWNum161"/>
    <w:basedOn w:val="Bezlisty"/>
    <w:rsid w:val="008A614D"/>
    <w:pPr>
      <w:numPr>
        <w:numId w:val="15"/>
      </w:numPr>
    </w:pPr>
  </w:style>
  <w:style w:type="numbering" w:customStyle="1" w:styleId="WWNum171">
    <w:name w:val="WWNum171"/>
    <w:basedOn w:val="Bezlisty"/>
    <w:rsid w:val="008A614D"/>
    <w:pPr>
      <w:numPr>
        <w:numId w:val="16"/>
      </w:numPr>
    </w:pPr>
  </w:style>
  <w:style w:type="numbering" w:customStyle="1" w:styleId="WWNum181">
    <w:name w:val="WWNum181"/>
    <w:basedOn w:val="Bezlisty"/>
    <w:rsid w:val="008A614D"/>
    <w:pPr>
      <w:numPr>
        <w:numId w:val="17"/>
      </w:numPr>
    </w:pPr>
  </w:style>
  <w:style w:type="numbering" w:customStyle="1" w:styleId="WWNum222">
    <w:name w:val="WWNum222"/>
    <w:basedOn w:val="Bezlisty"/>
    <w:rsid w:val="008A614D"/>
    <w:pPr>
      <w:numPr>
        <w:numId w:val="85"/>
      </w:numPr>
    </w:pPr>
  </w:style>
  <w:style w:type="numbering" w:customStyle="1" w:styleId="WWNum231">
    <w:name w:val="WWNum231"/>
    <w:basedOn w:val="Bezlisty"/>
    <w:rsid w:val="008A614D"/>
    <w:pPr>
      <w:numPr>
        <w:numId w:val="22"/>
      </w:numPr>
    </w:pPr>
  </w:style>
  <w:style w:type="numbering" w:customStyle="1" w:styleId="WWNum241">
    <w:name w:val="WWNum241"/>
    <w:basedOn w:val="Bezlisty"/>
    <w:rsid w:val="008A614D"/>
    <w:pPr>
      <w:numPr>
        <w:numId w:val="91"/>
      </w:numPr>
    </w:pPr>
  </w:style>
  <w:style w:type="numbering" w:customStyle="1" w:styleId="WWNum251">
    <w:name w:val="WWNum251"/>
    <w:basedOn w:val="Bezlisty"/>
    <w:rsid w:val="008A614D"/>
    <w:pPr>
      <w:numPr>
        <w:numId w:val="24"/>
      </w:numPr>
    </w:pPr>
  </w:style>
  <w:style w:type="numbering" w:customStyle="1" w:styleId="WWNum261">
    <w:name w:val="WWNum261"/>
    <w:basedOn w:val="Bezlisty"/>
    <w:rsid w:val="008A614D"/>
  </w:style>
  <w:style w:type="numbering" w:customStyle="1" w:styleId="WWNum271">
    <w:name w:val="WWNum271"/>
    <w:basedOn w:val="Bezlisty"/>
    <w:rsid w:val="008A614D"/>
    <w:pPr>
      <w:numPr>
        <w:numId w:val="26"/>
      </w:numPr>
    </w:pPr>
  </w:style>
  <w:style w:type="numbering" w:customStyle="1" w:styleId="WWNum281">
    <w:name w:val="WWNum281"/>
    <w:basedOn w:val="Bezlisty"/>
    <w:rsid w:val="008A614D"/>
    <w:pPr>
      <w:numPr>
        <w:numId w:val="27"/>
      </w:numPr>
    </w:pPr>
  </w:style>
  <w:style w:type="numbering" w:customStyle="1" w:styleId="WWNum291">
    <w:name w:val="WWNum291"/>
    <w:basedOn w:val="Bezlisty"/>
    <w:rsid w:val="008A614D"/>
    <w:pPr>
      <w:numPr>
        <w:numId w:val="28"/>
      </w:numPr>
    </w:pPr>
  </w:style>
  <w:style w:type="numbering" w:customStyle="1" w:styleId="WWNum301">
    <w:name w:val="WWNum301"/>
    <w:basedOn w:val="Bezlisty"/>
    <w:rsid w:val="008A614D"/>
    <w:pPr>
      <w:numPr>
        <w:numId w:val="29"/>
      </w:numPr>
    </w:pPr>
  </w:style>
  <w:style w:type="numbering" w:customStyle="1" w:styleId="WWNum311">
    <w:name w:val="WWNum311"/>
    <w:basedOn w:val="Bezlisty"/>
    <w:rsid w:val="008A614D"/>
    <w:pPr>
      <w:numPr>
        <w:numId w:val="30"/>
      </w:numPr>
    </w:pPr>
  </w:style>
  <w:style w:type="numbering" w:customStyle="1" w:styleId="WWNum321">
    <w:name w:val="WWNum321"/>
    <w:basedOn w:val="Bezlisty"/>
    <w:rsid w:val="008A614D"/>
    <w:pPr>
      <w:numPr>
        <w:numId w:val="80"/>
      </w:numPr>
    </w:pPr>
  </w:style>
  <w:style w:type="numbering" w:customStyle="1" w:styleId="WWNum331">
    <w:name w:val="WWNum331"/>
    <w:basedOn w:val="Bezlisty"/>
    <w:rsid w:val="008A614D"/>
    <w:pPr>
      <w:numPr>
        <w:numId w:val="32"/>
      </w:numPr>
    </w:pPr>
  </w:style>
  <w:style w:type="numbering" w:customStyle="1" w:styleId="WWNum341">
    <w:name w:val="WWNum341"/>
    <w:basedOn w:val="Bezlisty"/>
    <w:rsid w:val="008A614D"/>
    <w:pPr>
      <w:numPr>
        <w:numId w:val="33"/>
      </w:numPr>
    </w:pPr>
  </w:style>
  <w:style w:type="numbering" w:customStyle="1" w:styleId="WWNum351">
    <w:name w:val="WWNum351"/>
    <w:basedOn w:val="Bezlisty"/>
    <w:rsid w:val="008A614D"/>
    <w:pPr>
      <w:numPr>
        <w:numId w:val="34"/>
      </w:numPr>
    </w:pPr>
  </w:style>
  <w:style w:type="numbering" w:customStyle="1" w:styleId="WWNum361">
    <w:name w:val="WWNum361"/>
    <w:basedOn w:val="Bezlisty"/>
    <w:rsid w:val="008A614D"/>
    <w:pPr>
      <w:numPr>
        <w:numId w:val="35"/>
      </w:numPr>
    </w:pPr>
  </w:style>
  <w:style w:type="numbering" w:customStyle="1" w:styleId="WWNum371">
    <w:name w:val="WWNum371"/>
    <w:basedOn w:val="Bezlisty"/>
    <w:rsid w:val="008A614D"/>
    <w:pPr>
      <w:numPr>
        <w:numId w:val="36"/>
      </w:numPr>
    </w:pPr>
  </w:style>
  <w:style w:type="numbering" w:customStyle="1" w:styleId="WWNum381">
    <w:name w:val="WWNum381"/>
    <w:basedOn w:val="Bezlisty"/>
    <w:rsid w:val="008A614D"/>
    <w:pPr>
      <w:numPr>
        <w:numId w:val="37"/>
      </w:numPr>
    </w:pPr>
  </w:style>
  <w:style w:type="numbering" w:customStyle="1" w:styleId="WWNum391">
    <w:name w:val="WWNum391"/>
    <w:basedOn w:val="Bezlisty"/>
    <w:rsid w:val="008A614D"/>
    <w:pPr>
      <w:numPr>
        <w:numId w:val="38"/>
      </w:numPr>
    </w:pPr>
  </w:style>
  <w:style w:type="numbering" w:customStyle="1" w:styleId="WWNum401">
    <w:name w:val="WWNum401"/>
    <w:basedOn w:val="Bezlisty"/>
    <w:rsid w:val="008A614D"/>
    <w:pPr>
      <w:numPr>
        <w:numId w:val="39"/>
      </w:numPr>
    </w:pPr>
  </w:style>
  <w:style w:type="numbering" w:customStyle="1" w:styleId="WWNum411">
    <w:name w:val="WWNum411"/>
    <w:basedOn w:val="Bezlisty"/>
    <w:rsid w:val="008A614D"/>
    <w:pPr>
      <w:numPr>
        <w:numId w:val="83"/>
      </w:numPr>
    </w:pPr>
  </w:style>
  <w:style w:type="numbering" w:customStyle="1" w:styleId="WWNum421">
    <w:name w:val="WWNum421"/>
    <w:basedOn w:val="Bezlisty"/>
    <w:rsid w:val="008A614D"/>
    <w:pPr>
      <w:numPr>
        <w:numId w:val="41"/>
      </w:numPr>
    </w:pPr>
  </w:style>
  <w:style w:type="numbering" w:customStyle="1" w:styleId="WWNum431">
    <w:name w:val="WWNum431"/>
    <w:basedOn w:val="Bezlisty"/>
    <w:rsid w:val="008A614D"/>
    <w:pPr>
      <w:numPr>
        <w:numId w:val="42"/>
      </w:numPr>
    </w:pPr>
  </w:style>
  <w:style w:type="numbering" w:customStyle="1" w:styleId="WWNum441">
    <w:name w:val="WWNum441"/>
    <w:basedOn w:val="Bezlisty"/>
    <w:rsid w:val="008A614D"/>
    <w:pPr>
      <w:numPr>
        <w:numId w:val="43"/>
      </w:numPr>
    </w:pPr>
  </w:style>
  <w:style w:type="numbering" w:customStyle="1" w:styleId="WWNum451">
    <w:name w:val="WWNum451"/>
    <w:basedOn w:val="Bezlisty"/>
    <w:rsid w:val="008A614D"/>
    <w:pPr>
      <w:numPr>
        <w:numId w:val="44"/>
      </w:numPr>
    </w:pPr>
  </w:style>
  <w:style w:type="numbering" w:customStyle="1" w:styleId="WWNum461">
    <w:name w:val="WWNum461"/>
    <w:basedOn w:val="Bezlisty"/>
    <w:rsid w:val="008A614D"/>
    <w:pPr>
      <w:numPr>
        <w:numId w:val="45"/>
      </w:numPr>
    </w:pPr>
  </w:style>
  <w:style w:type="numbering" w:customStyle="1" w:styleId="WWNum471">
    <w:name w:val="WWNum471"/>
    <w:basedOn w:val="Bezlisty"/>
    <w:rsid w:val="008A614D"/>
    <w:pPr>
      <w:numPr>
        <w:numId w:val="46"/>
      </w:numPr>
    </w:pPr>
  </w:style>
  <w:style w:type="numbering" w:customStyle="1" w:styleId="WWNum481">
    <w:name w:val="WWNum481"/>
    <w:basedOn w:val="Bezlisty"/>
    <w:rsid w:val="008A614D"/>
    <w:pPr>
      <w:numPr>
        <w:numId w:val="47"/>
      </w:numPr>
    </w:pPr>
  </w:style>
  <w:style w:type="numbering" w:customStyle="1" w:styleId="WWNum491">
    <w:name w:val="WWNum491"/>
    <w:basedOn w:val="Bezlisty"/>
    <w:rsid w:val="008A614D"/>
    <w:pPr>
      <w:numPr>
        <w:numId w:val="48"/>
      </w:numPr>
    </w:pPr>
  </w:style>
  <w:style w:type="numbering" w:customStyle="1" w:styleId="WWNum502">
    <w:name w:val="WWNum502"/>
    <w:basedOn w:val="Bezlisty"/>
    <w:rsid w:val="008A614D"/>
    <w:pPr>
      <w:numPr>
        <w:numId w:val="67"/>
      </w:numPr>
    </w:pPr>
  </w:style>
  <w:style w:type="numbering" w:customStyle="1" w:styleId="WWNum511">
    <w:name w:val="WWNum511"/>
    <w:basedOn w:val="Bezlisty"/>
    <w:rsid w:val="008A614D"/>
    <w:pPr>
      <w:numPr>
        <w:numId w:val="49"/>
      </w:numPr>
    </w:pPr>
  </w:style>
  <w:style w:type="numbering" w:customStyle="1" w:styleId="WWNum521">
    <w:name w:val="WWNum521"/>
    <w:basedOn w:val="Bezlisty"/>
    <w:rsid w:val="008A614D"/>
    <w:pPr>
      <w:numPr>
        <w:numId w:val="50"/>
      </w:numPr>
    </w:pPr>
  </w:style>
  <w:style w:type="numbering" w:customStyle="1" w:styleId="WWNum532">
    <w:name w:val="WWNum532"/>
    <w:basedOn w:val="Bezlisty"/>
    <w:rsid w:val="008A614D"/>
    <w:pPr>
      <w:numPr>
        <w:numId w:val="68"/>
      </w:numPr>
    </w:pPr>
  </w:style>
  <w:style w:type="numbering" w:customStyle="1" w:styleId="WWNum541">
    <w:name w:val="WWNum541"/>
    <w:basedOn w:val="Bezlisty"/>
    <w:rsid w:val="008A614D"/>
    <w:pPr>
      <w:numPr>
        <w:numId w:val="51"/>
      </w:numPr>
    </w:pPr>
  </w:style>
  <w:style w:type="numbering" w:customStyle="1" w:styleId="WWNum551">
    <w:name w:val="WWNum551"/>
    <w:basedOn w:val="Bezlisty"/>
    <w:rsid w:val="008A614D"/>
    <w:pPr>
      <w:numPr>
        <w:numId w:val="52"/>
      </w:numPr>
    </w:pPr>
  </w:style>
  <w:style w:type="numbering" w:customStyle="1" w:styleId="WWNum561">
    <w:name w:val="WWNum561"/>
    <w:basedOn w:val="Bezlisty"/>
    <w:rsid w:val="008A614D"/>
    <w:pPr>
      <w:numPr>
        <w:numId w:val="53"/>
      </w:numPr>
    </w:pPr>
  </w:style>
  <w:style w:type="numbering" w:customStyle="1" w:styleId="WWNum571">
    <w:name w:val="WWNum571"/>
    <w:basedOn w:val="Bezlisty"/>
    <w:rsid w:val="008A614D"/>
  </w:style>
  <w:style w:type="numbering" w:customStyle="1" w:styleId="WWNum581">
    <w:name w:val="WWNum581"/>
    <w:basedOn w:val="Bezlisty"/>
    <w:rsid w:val="008A614D"/>
    <w:pPr>
      <w:numPr>
        <w:numId w:val="55"/>
      </w:numPr>
    </w:pPr>
  </w:style>
  <w:style w:type="numbering" w:customStyle="1" w:styleId="WWNum591">
    <w:name w:val="WWNum591"/>
    <w:basedOn w:val="Bezlisty"/>
    <w:rsid w:val="008A614D"/>
    <w:pPr>
      <w:numPr>
        <w:numId w:val="90"/>
      </w:numPr>
    </w:pPr>
  </w:style>
  <w:style w:type="numbering" w:customStyle="1" w:styleId="WWNum601">
    <w:name w:val="WWNum601"/>
    <w:basedOn w:val="Bezlisty"/>
    <w:rsid w:val="008A614D"/>
    <w:pPr>
      <w:numPr>
        <w:numId w:val="81"/>
      </w:numPr>
    </w:pPr>
  </w:style>
  <w:style w:type="numbering" w:customStyle="1" w:styleId="WWNum611">
    <w:name w:val="WWNum611"/>
    <w:basedOn w:val="Bezlisty"/>
    <w:rsid w:val="008A614D"/>
    <w:pPr>
      <w:numPr>
        <w:numId w:val="82"/>
      </w:numPr>
    </w:pPr>
  </w:style>
  <w:style w:type="numbering" w:customStyle="1" w:styleId="WWNum621">
    <w:name w:val="WWNum621"/>
    <w:basedOn w:val="Bezlisty"/>
    <w:rsid w:val="008A614D"/>
    <w:pPr>
      <w:numPr>
        <w:numId w:val="86"/>
      </w:numPr>
    </w:pPr>
  </w:style>
  <w:style w:type="numbering" w:customStyle="1" w:styleId="WWNum631">
    <w:name w:val="WWNum631"/>
    <w:basedOn w:val="Bezlisty"/>
    <w:rsid w:val="008A614D"/>
    <w:pPr>
      <w:numPr>
        <w:numId w:val="59"/>
      </w:numPr>
    </w:pPr>
  </w:style>
  <w:style w:type="numbering" w:customStyle="1" w:styleId="WWNum2211">
    <w:name w:val="WWNum2211"/>
    <w:basedOn w:val="Bezlisty"/>
    <w:rsid w:val="008A614D"/>
    <w:pPr>
      <w:numPr>
        <w:numId w:val="20"/>
      </w:numPr>
    </w:pPr>
  </w:style>
  <w:style w:type="numbering" w:customStyle="1" w:styleId="WWNum5011">
    <w:name w:val="WWNum5011"/>
    <w:basedOn w:val="Bezlisty"/>
    <w:rsid w:val="008A614D"/>
    <w:pPr>
      <w:numPr>
        <w:numId w:val="18"/>
      </w:numPr>
    </w:pPr>
  </w:style>
  <w:style w:type="numbering" w:customStyle="1" w:styleId="WWNum5311">
    <w:name w:val="WWNum5311"/>
    <w:basedOn w:val="Bezlisty"/>
    <w:rsid w:val="008A614D"/>
    <w:pPr>
      <w:numPr>
        <w:numId w:val="19"/>
      </w:numPr>
    </w:pPr>
  </w:style>
  <w:style w:type="numbering" w:customStyle="1" w:styleId="WWNum4101">
    <w:name w:val="WWNum4101"/>
    <w:basedOn w:val="Bezlisty"/>
    <w:rsid w:val="008A614D"/>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basedOn w:val="Domylnaczcionkaakapitu"/>
    <w:link w:val="Akapitzlist"/>
    <w:uiPriority w:val="34"/>
    <w:locked/>
    <w:rsid w:val="008A614D"/>
    <w:rPr>
      <w:rFonts w:ascii="Calibri" w:eastAsia="Calibri" w:hAnsi="Calibri" w:cs="Calibri"/>
      <w:color w:val="000000"/>
      <w:kern w:val="3"/>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82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40dopie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27</Pages>
  <Words>10246</Words>
  <Characters>61480</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25</cp:revision>
  <cp:lastPrinted>2024-09-09T14:32:00Z</cp:lastPrinted>
  <dcterms:created xsi:type="dcterms:W3CDTF">2024-09-09T10:09:00Z</dcterms:created>
  <dcterms:modified xsi:type="dcterms:W3CDTF">2024-09-11T10:45:00Z</dcterms:modified>
</cp:coreProperties>
</file>