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56C" w14:textId="084DC473" w:rsid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15141">
        <w:rPr>
          <w:rFonts w:ascii="Arial" w:eastAsia="Times New Roman" w:hAnsi="Arial" w:cs="Times New Roman"/>
          <w:sz w:val="18"/>
          <w:szCs w:val="24"/>
          <w:lang w:eastAsia="pl-PL"/>
        </w:rPr>
        <w:t>Załącznik nr 1 do Oferty</w:t>
      </w:r>
    </w:p>
    <w:p w14:paraId="2A7623DB" w14:textId="77777777" w:rsidR="00A15141" w:rsidRP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FD7A7E9" w14:textId="77777777" w:rsidR="00A15141" w:rsidRPr="00A15141" w:rsidRDefault="00A15141" w:rsidP="00A1514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15E8C" w14:textId="77777777" w:rsidR="00A15141" w:rsidRPr="00A15141" w:rsidRDefault="00A15141" w:rsidP="00A1514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Tabela pn.: ”Informacja potwierdzająca spełnienie warunków przystąpienia do zapytania ofertowego </w:t>
      </w: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i kryteriów oceny oferty” </w:t>
      </w:r>
    </w:p>
    <w:p w14:paraId="4FA516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B6E25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(prosimy o czytelne wypełnienie tabeli)</w:t>
      </w: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14:paraId="1BB27B33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28"/>
        <w:gridCol w:w="2212"/>
        <w:gridCol w:w="2082"/>
      </w:tblGrid>
      <w:tr w:rsidR="00A15141" w:rsidRPr="00A15141" w14:paraId="5A6BA319" w14:textId="77777777" w:rsidTr="00CC256E">
        <w:trPr>
          <w:trHeight w:val="537"/>
        </w:trPr>
        <w:tc>
          <w:tcPr>
            <w:tcW w:w="557" w:type="dxa"/>
            <w:shd w:val="clear" w:color="auto" w:fill="auto"/>
            <w:vAlign w:val="center"/>
          </w:tcPr>
          <w:p w14:paraId="292D158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29F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umowy (należy rodzaj wyceny i cel)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76087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 (miesiąc i rok)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32EEDF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wykonanych operatów szacunkowych</w:t>
            </w:r>
          </w:p>
        </w:tc>
      </w:tr>
      <w:tr w:rsidR="00A15141" w:rsidRPr="00A15141" w14:paraId="7C28254E" w14:textId="77777777" w:rsidTr="00CC256E">
        <w:trPr>
          <w:trHeight w:val="276"/>
        </w:trPr>
        <w:tc>
          <w:tcPr>
            <w:tcW w:w="9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CE0C7" w14:textId="77777777" w:rsidR="00A15141" w:rsidRPr="00A15141" w:rsidRDefault="00A15141" w:rsidP="00A1514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wycena wartości prawa własności  lokalu mieszkalnego, niemieszkalnego lub użytkowego dla celów sprzedaży</w:t>
            </w:r>
          </w:p>
        </w:tc>
      </w:tr>
      <w:tr w:rsidR="00A15141" w:rsidRPr="00A15141" w14:paraId="2899209E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8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6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A8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E620F1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525B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FF"/>
          </w:tcPr>
          <w:p w14:paraId="3005A36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635B1E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39BF6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B3A5C5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12EADA5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56C76A4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3B4475B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C63C99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11661A3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8F6047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wycena wartości prawa własności  nieruchomości gruntowej zabudowanej dla celu sprzedaży, 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zamiany lub darowizny</w:t>
            </w:r>
          </w:p>
        </w:tc>
      </w:tr>
      <w:tr w:rsidR="00A15141" w:rsidRPr="00A15141" w14:paraId="0BA58E4A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F60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C39827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54E680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BFA47E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6E4AC4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05BC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4ADE22F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F0E5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22ABE10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D28489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DB2C8E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4ED167C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28844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50BE3C9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066344C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D75EF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3. wycena wartości nieruchomości dla potrzeb aktualizacji opłaty rocznej z tytułu użytkowania wieczystego nieruchomości</w:t>
            </w:r>
          </w:p>
        </w:tc>
      </w:tr>
      <w:tr w:rsidR="00A15141" w:rsidRPr="00A15141" w14:paraId="475DC0B3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5BF1071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8A937F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1ED51DA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0DF737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4DD75A2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2B6617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59C665F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B430DF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67AECD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DC3A88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EF6AD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085DA1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0AFD773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8D27A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08455189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</w:tcPr>
          <w:p w14:paraId="5625EEC1" w14:textId="5DBBE7ED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 xml:space="preserve">4. wycena wartości </w:t>
            </w:r>
            <w:r w:rsidR="00BB3952">
              <w:rPr>
                <w:rFonts w:ascii="Arial" w:eastAsia="Calibri" w:hAnsi="Arial" w:cs="Arial"/>
                <w:b/>
                <w:sz w:val="18"/>
                <w:szCs w:val="18"/>
              </w:rPr>
              <w:t xml:space="preserve">służebności gruntowych i </w:t>
            </w:r>
            <w:proofErr w:type="spellStart"/>
            <w:r w:rsidR="00BB3952">
              <w:rPr>
                <w:rFonts w:ascii="Arial" w:eastAsia="Calibri" w:hAnsi="Arial" w:cs="Arial"/>
                <w:b/>
                <w:sz w:val="18"/>
                <w:szCs w:val="18"/>
              </w:rPr>
              <w:t>przesyłu</w:t>
            </w:r>
            <w:proofErr w:type="spellEnd"/>
          </w:p>
        </w:tc>
      </w:tr>
      <w:tr w:rsidR="00A15141" w:rsidRPr="00A15141" w14:paraId="045EEAF4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655AC1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7FB6E3F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65441C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6BB7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7959FB0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48684F8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64C0EE4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881DEA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478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60A3053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21BD4F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60C6D4A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D84C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2EF47D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90C55EA" w14:textId="77777777" w:rsidR="00A15141" w:rsidRPr="00A15141" w:rsidRDefault="00A15141" w:rsidP="00A15141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*do oferty należy dołączyć referencje lub inne dokumenty potwierdzające należyte wykonanie usług wskazanych jako elementy doświadczenia w wymienionych zakresach w tabeli</w:t>
      </w:r>
    </w:p>
    <w:p w14:paraId="1948D5AA" w14:textId="77777777" w:rsidR="00A15141" w:rsidRPr="00A15141" w:rsidRDefault="00A15141" w:rsidP="00A1514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39A491" w14:textId="77777777" w:rsidR="00A15141" w:rsidRPr="00A15141" w:rsidRDefault="00A15141" w:rsidP="00A15141">
      <w:pPr>
        <w:tabs>
          <w:tab w:val="left" w:pos="284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AFEEE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13C2C967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  <w:t>Załączniki:</w:t>
      </w:r>
    </w:p>
    <w:p w14:paraId="32B53F33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6E4645A4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18EA94AC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A565A2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5DCCA769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F3F581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0C222D64" w14:textId="77777777" w:rsidR="00A15141" w:rsidRPr="00A15141" w:rsidRDefault="00A15141" w:rsidP="00A15141">
      <w:pPr>
        <w:spacing w:after="0" w:line="240" w:lineRule="auto"/>
        <w:ind w:left="4678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</w:p>
    <w:p w14:paraId="1634050F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14:paraId="64B2DEF9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  <w:t>……………………………………………………………….</w:t>
      </w:r>
    </w:p>
    <w:p w14:paraId="3D20DE15" w14:textId="77777777" w:rsidR="00A15141" w:rsidRPr="00A15141" w:rsidRDefault="00A15141" w:rsidP="00A15141">
      <w:pPr>
        <w:spacing w:after="0" w:line="240" w:lineRule="auto"/>
        <w:ind w:firstLine="5670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(</w:t>
      </w:r>
      <w:r w:rsidRPr="00A15141">
        <w:rPr>
          <w:rFonts w:ascii="Arial" w:eastAsia="Times New Roman" w:hAnsi="Arial" w:cs="Arial"/>
          <w:sz w:val="18"/>
          <w:szCs w:val="18"/>
          <w:lang w:eastAsia="pl-PL"/>
        </w:rPr>
        <w:t>imię i nazwisko oraz pieczęć oferenta</w:t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14:paraId="75DBEBB3" w14:textId="77777777" w:rsidR="00142C86" w:rsidRDefault="00142C86"/>
    <w:sectPr w:rsidR="00142C86" w:rsidSect="00FF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51C3" w14:textId="77777777" w:rsidR="003C28AC" w:rsidRDefault="003C28AC">
      <w:pPr>
        <w:spacing w:after="0" w:line="240" w:lineRule="auto"/>
      </w:pPr>
      <w:r>
        <w:separator/>
      </w:r>
    </w:p>
  </w:endnote>
  <w:endnote w:type="continuationSeparator" w:id="0">
    <w:p w14:paraId="6BE35DDE" w14:textId="77777777" w:rsidR="003C28AC" w:rsidRDefault="003C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225" w14:textId="77777777" w:rsidR="0075110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432D0191" w14:textId="77777777" w:rsidR="00746291" w:rsidRDefault="00A15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1EEE5" w14:textId="77777777" w:rsidR="00954937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58C" w14:textId="77777777" w:rsidR="007511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DDFD" w14:textId="77777777" w:rsidR="003C28AC" w:rsidRDefault="003C28AC">
      <w:pPr>
        <w:spacing w:after="0" w:line="240" w:lineRule="auto"/>
      </w:pPr>
      <w:r>
        <w:separator/>
      </w:r>
    </w:p>
  </w:footnote>
  <w:footnote w:type="continuationSeparator" w:id="0">
    <w:p w14:paraId="3BFCBF77" w14:textId="77777777" w:rsidR="003C28AC" w:rsidRDefault="003C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D7D" w14:textId="77777777" w:rsidR="0075110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265" w14:textId="77777777" w:rsidR="0075110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2757" w14:textId="77777777" w:rsidR="0075110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9200">
    <w:abstractNumId w:val="0"/>
  </w:num>
  <w:num w:numId="2" w16cid:durableId="5336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1"/>
    <w:rsid w:val="00142C86"/>
    <w:rsid w:val="002A3848"/>
    <w:rsid w:val="003C28AC"/>
    <w:rsid w:val="007853D0"/>
    <w:rsid w:val="00A15141"/>
    <w:rsid w:val="00A42D65"/>
    <w:rsid w:val="00BA658C"/>
    <w:rsid w:val="00BB3952"/>
    <w:rsid w:val="00C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02A3"/>
  <w15:chartTrackingRefBased/>
  <w15:docId w15:val="{E16E60D2-F615-4D6B-8320-80350BC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141"/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Kurek Beata</cp:lastModifiedBy>
  <cp:revision>2</cp:revision>
  <dcterms:created xsi:type="dcterms:W3CDTF">2023-07-05T10:22:00Z</dcterms:created>
  <dcterms:modified xsi:type="dcterms:W3CDTF">2023-07-05T10:22:00Z</dcterms:modified>
</cp:coreProperties>
</file>