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92C4" w14:textId="4133F952" w:rsidR="0038762D" w:rsidRPr="00315502" w:rsidRDefault="0038762D" w:rsidP="0038762D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RRG.7013.</w:t>
      </w:r>
      <w:r w:rsidR="00ED0729" w:rsidRPr="0031550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166598" w:rsidRPr="0031550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Przykona, dnia </w:t>
      </w:r>
      <w:r w:rsidR="0031550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402CE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315502">
        <w:rPr>
          <w:rFonts w:ascii="Times New Roman" w:eastAsia="Times New Roman" w:hAnsi="Times New Roman"/>
          <w:sz w:val="24"/>
          <w:szCs w:val="24"/>
          <w:lang w:eastAsia="pl-PL"/>
        </w:rPr>
        <w:t>.04.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166598" w:rsidRPr="0031550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96C4790" w14:textId="77777777" w:rsidR="00315502" w:rsidRDefault="00315502" w:rsidP="0038762D">
      <w:pPr>
        <w:spacing w:after="0" w:line="276" w:lineRule="auto"/>
        <w:ind w:firstLine="6379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7A5A6B" w14:textId="77777777" w:rsidR="00797C9D" w:rsidRDefault="00797C9D" w:rsidP="00797C9D">
      <w:pPr>
        <w:spacing w:before="240" w:after="240" w:line="276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4007217F" w14:textId="5CFB7781" w:rsidR="0038762D" w:rsidRDefault="0038762D" w:rsidP="00797C9D">
      <w:pPr>
        <w:spacing w:before="240"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15502">
        <w:rPr>
          <w:rFonts w:ascii="Times New Roman" w:eastAsia="Times New Roman" w:hAnsi="Times New Roman"/>
          <w:b/>
          <w:sz w:val="32"/>
          <w:szCs w:val="32"/>
          <w:lang w:eastAsia="pl-PL"/>
        </w:rPr>
        <w:t>ZAPYTANIE OFERTOWE</w:t>
      </w:r>
    </w:p>
    <w:p w14:paraId="2431A6CD" w14:textId="53878597" w:rsid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/>
          <w:sz w:val="24"/>
          <w:szCs w:val="24"/>
          <w:lang w:eastAsia="pl-PL"/>
        </w:rPr>
        <w:t>Zamówienie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poniżej kwoty 130 000 tyś złotych</w:t>
      </w:r>
    </w:p>
    <w:p w14:paraId="1B881D44" w14:textId="07C893E1" w:rsid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Dotyczy: „</w:t>
      </w:r>
      <w:r w:rsidR="001402CE">
        <w:rPr>
          <w:rFonts w:ascii="Times New Roman" w:eastAsia="Times New Roman" w:hAnsi="Times New Roman"/>
          <w:b/>
          <w:sz w:val="24"/>
          <w:szCs w:val="24"/>
          <w:lang w:eastAsia="pl-PL"/>
        </w:rPr>
        <w:t>Wyposażenie budynku stacji wodociągowej w Przykonie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7B1E258F" w14:textId="77777777" w:rsidR="00797C9D" w:rsidRP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B7F093" w14:textId="62DC78EC" w:rsidR="00797C9D" w:rsidRDefault="00797C9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7C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Zamawiający:</w:t>
      </w:r>
    </w:p>
    <w:p w14:paraId="5201DA67" w14:textId="77777777" w:rsidR="00797C9D" w:rsidRPr="00797C9D" w:rsidRDefault="00797C9D" w:rsidP="00797C9D">
      <w:pPr>
        <w:spacing w:after="0" w:line="276" w:lineRule="auto"/>
        <w:ind w:left="-142" w:firstLine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Gmina Przykona</w:t>
      </w:r>
    </w:p>
    <w:p w14:paraId="2C24872C" w14:textId="77777777" w:rsid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ul. Szkolna 7, 62-731 Przykona</w:t>
      </w:r>
    </w:p>
    <w:p w14:paraId="460956CE" w14:textId="685277DA" w:rsid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NIP:</w:t>
      </w:r>
      <w:r w:rsidR="00EF5F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6681858329</w:t>
      </w:r>
    </w:p>
    <w:p w14:paraId="5B061DA1" w14:textId="3D4E2FFE" w:rsidR="00797C9D" w:rsidRP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REGON:</w:t>
      </w:r>
      <w:r w:rsidR="00EF5F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311019510</w:t>
      </w:r>
    </w:p>
    <w:p w14:paraId="10627017" w14:textId="77777777" w:rsidR="00797C9D" w:rsidRP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tel. 63 279 10 23</w:t>
      </w:r>
    </w:p>
    <w:p w14:paraId="100C64ED" w14:textId="77777777" w:rsidR="00797C9D" w:rsidRDefault="00797C9D" w:rsidP="00797C9D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C9CD77B" w14:textId="6117A23D" w:rsidR="0038762D" w:rsidRDefault="00797C9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7C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Tryb udzielania zamówienia</w:t>
      </w:r>
    </w:p>
    <w:p w14:paraId="2CE2CED0" w14:textId="6C5154A4" w:rsidR="00797C9D" w:rsidRDefault="004909BD" w:rsidP="004909B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niniejszego postępowania nie ma zastosowania ustawa z dnia 11 września 2019 r. Prawo zamówień publicznych (Dz.U. z 2023, poz. 1605 ze zm.) – wyłączenie zgodnie z brzmieniem </w:t>
      </w:r>
      <w:r w:rsidR="00797C9D">
        <w:rPr>
          <w:rFonts w:ascii="Times New Roman" w:eastAsia="Times New Roman" w:hAnsi="Times New Roman"/>
          <w:sz w:val="24"/>
          <w:szCs w:val="24"/>
          <w:lang w:eastAsia="pl-PL"/>
        </w:rPr>
        <w:t>art. 2 ust. 1 pkt 1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Postępowanie prowadzone jest zgodnie z Zarządzeniem Nr 2/2024 Wójta Gminy Przykona z dnia 2 stycznia 2024 r. w sprawie wprowadzenia regulaminu udzielania zamówień publicznych</w:t>
      </w:r>
      <w:r w:rsidR="006D6C7D">
        <w:rPr>
          <w:rFonts w:ascii="Times New Roman" w:eastAsia="Times New Roman" w:hAnsi="Times New Roman"/>
          <w:sz w:val="24"/>
          <w:szCs w:val="24"/>
          <w:lang w:eastAsia="pl-PL"/>
        </w:rPr>
        <w:t xml:space="preserve"> o wartości szacunkowej nieprzekraczającej kwoty 130 000 </w:t>
      </w:r>
      <w:r w:rsidR="00D36CE7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14:paraId="1A7B3FB0" w14:textId="77777777" w:rsidR="006D6C7D" w:rsidRPr="00797C9D" w:rsidRDefault="006D6C7D" w:rsidP="004909B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029F63" w14:textId="2A5A7A63" w:rsidR="00797C9D" w:rsidRDefault="006D6C7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przedmiotu zamówienia</w:t>
      </w:r>
    </w:p>
    <w:p w14:paraId="60C248BF" w14:textId="761FDC01" w:rsidR="00D36CE7" w:rsidRDefault="00D36CE7" w:rsidP="000A1F7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C7D"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zamówienia jest „</w:t>
      </w:r>
      <w:r w:rsidR="001402CE"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>Wyposażenie budynku stacji wodociągowej w Przykonie</w:t>
      </w:r>
      <w:r w:rsidRPr="00315502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36CE7">
        <w:rPr>
          <w:rFonts w:ascii="Times New Roman" w:eastAsia="Times New Roman" w:hAnsi="Times New Roman"/>
          <w:bCs/>
          <w:sz w:val="24"/>
          <w:szCs w:val="24"/>
          <w:lang w:eastAsia="pl-PL"/>
        </w:rPr>
        <w:t>obejmujący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402CE">
        <w:rPr>
          <w:rFonts w:ascii="Times New Roman" w:eastAsia="Times New Roman" w:hAnsi="Times New Roman"/>
          <w:bCs/>
          <w:sz w:val="24"/>
          <w:szCs w:val="24"/>
          <w:lang w:eastAsia="pl-PL"/>
        </w:rPr>
        <w:t>dostawę i montaż zestawu pompowego na stacji uzdatniania wody oraz demontaż istniejącego obecnie zestawu pompowego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załączonym </w:t>
      </w:r>
      <w:r w:rsidR="001402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projektem wykonawczym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przedmiarem robót stanowiącym załącznik do zapytania.</w:t>
      </w:r>
    </w:p>
    <w:p w14:paraId="186D9F6E" w14:textId="77777777" w:rsidR="00D36CE7" w:rsidRDefault="00D36CE7" w:rsidP="000A1F7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08A02D9" w14:textId="77777777" w:rsidR="00D36CE7" w:rsidRDefault="00D36CE7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6C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CPV</w:t>
      </w:r>
      <w:r w:rsidRPr="003155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45000000-7 -  Roboty budowlane</w:t>
      </w:r>
    </w:p>
    <w:p w14:paraId="41ED2CDE" w14:textId="77777777" w:rsidR="00D36CE7" w:rsidRDefault="00D36CE7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31689F3" w14:textId="4834E437" w:rsidR="00D36CE7" w:rsidRDefault="00D36CE7" w:rsidP="00823082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36C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Obowiązki Wykonawcy:</w:t>
      </w:r>
    </w:p>
    <w:p w14:paraId="6EAFF6B9" w14:textId="57AD3816" w:rsidR="00D36CE7" w:rsidRDefault="00D36CE7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Roboty budowlane należy wykonać zgodnie z załączon</w:t>
      </w:r>
      <w:r w:rsidR="000B6D8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dokumentacją</w:t>
      </w:r>
      <w:r w:rsidR="00A84508">
        <w:rPr>
          <w:rFonts w:ascii="Times New Roman" w:eastAsia="Times New Roman" w:hAnsi="Times New Roman"/>
          <w:sz w:val="24"/>
          <w:szCs w:val="24"/>
          <w:lang w:eastAsia="pl-PL"/>
        </w:rPr>
        <w:t xml:space="preserve"> tj. projektem wykonawczym oraz przedmiarami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wytycznymi określonymi w zapytaniu ofertowym, wiedzą techniczną i sztuką budowlaną, przepisami BHP i ppoż.</w:t>
      </w:r>
    </w:p>
    <w:p w14:paraId="4C9FB4EE" w14:textId="16B8CD22" w:rsidR="00D36CE7" w:rsidRDefault="0082308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wykonania zamówienia Wykonawca zobowiązany jest użyć materiałów gwarantujących odpowiednią jakość, o odpowiednich parametrach technicznych i jakościowych.</w:t>
      </w:r>
    </w:p>
    <w:p w14:paraId="51DAA0C9" w14:textId="117D061C" w:rsidR="00823082" w:rsidRDefault="0082308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Wykonawca, jako wytwórca odpadów, jest odpowiedzialny za odzysk lub unieszkodliwienie wszelkich odpadów powstałych w trakcie realizacji robót stanowiących przedmiot zamówienia.</w:t>
      </w:r>
    </w:p>
    <w:p w14:paraId="6BB1919D" w14:textId="77777777" w:rsidR="000B6D83" w:rsidRDefault="0082308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Materiały potrzebne do wykonania robót będących przedmiotem zapytania ofertowego dostarcza Wykonawca</w:t>
      </w:r>
      <w:r w:rsidR="00B5520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80654A2" w14:textId="390EAD2C" w:rsidR="00823082" w:rsidRDefault="00B5520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udziela </w:t>
      </w:r>
      <w:r w:rsidR="00FA725C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miesięcznej gwarancji na wykonane roboty będące przedmiotem zapytania ofertowego, licząc od dnia wystawienia faktury.</w:t>
      </w:r>
    </w:p>
    <w:p w14:paraId="59F9AC76" w14:textId="19716A75" w:rsidR="00B55202" w:rsidRDefault="00B5520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dołączy do oferty kosztorys ofertowy wyceniony na podstawie przedmiaru robót, który stanowi załącznik do zapytania ofertowego.</w:t>
      </w:r>
      <w:r w:rsidR="0052028A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złożona bez kosztorysu zostanie odrzucona.</w:t>
      </w:r>
    </w:p>
    <w:p w14:paraId="3F5A7F8B" w14:textId="15AFB724" w:rsidR="0052028A" w:rsidRDefault="005D5F19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wynagrodzenie okre</w:t>
      </w:r>
      <w:r w:rsidR="000A1F70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lone</w:t>
      </w:r>
      <w:r w:rsidR="000A1F70">
        <w:rPr>
          <w:rFonts w:ascii="Times New Roman" w:eastAsia="Times New Roman" w:hAnsi="Times New Roman"/>
          <w:sz w:val="24"/>
          <w:szCs w:val="24"/>
          <w:lang w:eastAsia="pl-PL"/>
        </w:rPr>
        <w:t xml:space="preserve"> w kosztorysie ofertowym  za prawidłowe i terminowe wykonanie umowy.</w:t>
      </w:r>
    </w:p>
    <w:p w14:paraId="6A4DE0A5" w14:textId="02A8816E" w:rsidR="000A1F70" w:rsidRDefault="000A1F70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Podstawa wystawienia faktury jest podpisany przez Zamawiającego bez zastrzeżeń protokół z odbioru robót.</w:t>
      </w:r>
    </w:p>
    <w:p w14:paraId="2A2C2E71" w14:textId="58A176A0" w:rsidR="00D36CE7" w:rsidRDefault="004059E0" w:rsidP="004059E0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D204F">
        <w:rPr>
          <w:rFonts w:ascii="Times New Roman" w:eastAsia="Times New Roman" w:hAnsi="Times New Roman"/>
          <w:sz w:val="24"/>
          <w:szCs w:val="24"/>
          <w:lang w:eastAsia="pl-PL"/>
        </w:rPr>
        <w:t>Forma płatności: przelew w ciągu 14 dni od otrzymania prawidłowo wystawionej faktury przez Wykonawcę.</w:t>
      </w:r>
    </w:p>
    <w:p w14:paraId="482A78BB" w14:textId="7166BE07" w:rsidR="009916D8" w:rsidRPr="004059E0" w:rsidRDefault="009916D8" w:rsidP="004059E0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wyznaczy kierownika robót.</w:t>
      </w:r>
    </w:p>
    <w:p w14:paraId="6262AC01" w14:textId="7C1AF794" w:rsidR="00D36CE7" w:rsidRDefault="000A1F70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wykonania zamówienia</w:t>
      </w:r>
    </w:p>
    <w:p w14:paraId="17648DEA" w14:textId="6BE9F342" w:rsidR="000A1F70" w:rsidRDefault="000A1F70" w:rsidP="000A1F70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zamówienia: </w:t>
      </w:r>
      <w:r w:rsidRPr="000A1F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dnia podpisania umowy do dnia 30 września 2024r.</w:t>
      </w:r>
    </w:p>
    <w:p w14:paraId="176D5FCE" w14:textId="77777777" w:rsidR="000A1F70" w:rsidRPr="000A1F70" w:rsidRDefault="000A1F70" w:rsidP="000A1F70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B53240" w14:textId="73084945" w:rsidR="000A1F70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sposobu przygotowania oferty</w:t>
      </w:r>
    </w:p>
    <w:p w14:paraId="0E96FB36" w14:textId="660A8987" w:rsidR="009D7E5D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– Załącznik nr 1</w:t>
      </w:r>
      <w:r w:rsidR="008D6C8B"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. Oferta musi być podpisana przez osobę lub osoby uprawnione do reprezentowania Wykonawcy na zewnątrz, zgodnie z postanowieniami aktualnego rejestru sądowego lub wpisem do ewidencji działalności gospodarczej, albo przez osobę posiadającą stosowne pełnomocnictwo. </w:t>
      </w:r>
    </w:p>
    <w:p w14:paraId="64389F4F" w14:textId="162C276D" w:rsidR="00890E28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rozpatrywane</w:t>
      </w:r>
      <w:r w:rsidR="000B6D83" w:rsidRPr="004059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E78666" w14:textId="36F14FF3" w:rsidR="00890E28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Każdy oferent</w:t>
      </w:r>
      <w:r w:rsidR="008D6C8B"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złożyć tylko jedną ofertę</w:t>
      </w:r>
      <w:r w:rsidR="000B6D83" w:rsidRPr="004059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2D8710" w14:textId="65767DA5" w:rsidR="008D6C8B" w:rsidRPr="004059E0" w:rsidRDefault="008D6C8B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Do oferty należy dołączyć:</w:t>
      </w:r>
    </w:p>
    <w:p w14:paraId="61D80525" w14:textId="5C0E2F45" w:rsidR="008D6C8B" w:rsidRPr="004059E0" w:rsidRDefault="008D6C8B" w:rsidP="004059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 w:rsidR="000932DE">
        <w:rPr>
          <w:rFonts w:ascii="Times New Roman" w:eastAsia="Times New Roman" w:hAnsi="Times New Roman"/>
          <w:sz w:val="24"/>
          <w:szCs w:val="24"/>
          <w:lang w:eastAsia="pl-PL"/>
        </w:rPr>
        <w:t xml:space="preserve"> o spełnieniu warunków do udziału w postępowaniu tj. </w:t>
      </w: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posiadaniu uprawnień do wykonywania określonej działalności lub czynności oraz o</w:t>
      </w:r>
      <w:r w:rsidRPr="004059E0">
        <w:rPr>
          <w:rFonts w:ascii="Times New Roman" w:hAnsi="Times New Roman"/>
          <w:sz w:val="24"/>
          <w:szCs w:val="24"/>
        </w:rPr>
        <w:t> </w:t>
      </w: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dysponowaniu odpowiednim potencjałem technicznym i osobami zdolnymi do wykonania zamówienia stanowiące załącznik do zapytania.</w:t>
      </w:r>
    </w:p>
    <w:p w14:paraId="0427561F" w14:textId="7332E637" w:rsidR="000B6D83" w:rsidRPr="004059E0" w:rsidRDefault="000B6D83" w:rsidP="004059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o niepodleganiu wykluczeniu </w:t>
      </w:r>
      <w:r w:rsidRPr="004059E0">
        <w:rPr>
          <w:rFonts w:ascii="Times New Roman" w:hAnsi="Times New Roman"/>
          <w:bCs/>
          <w:sz w:val="24"/>
          <w:szCs w:val="24"/>
        </w:rPr>
        <w:t xml:space="preserve">na podstawie art. 7 ust 1 pkt 1 – 3 ustawy z dnia 13 kwietnia 2022 r. o szczególnych rozwiązaniach w zakresie przeciwdziałania wspieraniu agresji na Ukrainę oraz służących ochronie bezpieczeństwa narodowego </w:t>
      </w:r>
      <w:r w:rsidR="000932DE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059E0">
        <w:rPr>
          <w:rFonts w:ascii="Times New Roman" w:hAnsi="Times New Roman"/>
          <w:bCs/>
          <w:sz w:val="24"/>
          <w:szCs w:val="24"/>
        </w:rPr>
        <w:t>( Dz. U. z 2022 r. poz. 835)</w:t>
      </w:r>
    </w:p>
    <w:p w14:paraId="75A0778C" w14:textId="2468258D" w:rsidR="008D6C8B" w:rsidRPr="004059E0" w:rsidRDefault="008D6C8B" w:rsidP="004059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Kosztorys ofertowy</w:t>
      </w:r>
    </w:p>
    <w:p w14:paraId="20542627" w14:textId="576C602D" w:rsidR="007776D2" w:rsidRPr="000321B7" w:rsidRDefault="007776D2" w:rsidP="000321B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Uprawnionymi do bezpośredniego kontaktowania się z wykonawcami są następujące osoby, </w:t>
      </w:r>
      <w:r w:rsidRPr="000321B7">
        <w:rPr>
          <w:rFonts w:ascii="Times New Roman" w:hAnsi="Times New Roman"/>
          <w:sz w:val="24"/>
          <w:szCs w:val="24"/>
        </w:rPr>
        <w:t>które wyjaśnień udzielać będą w godz. 8</w:t>
      </w:r>
      <w:r w:rsidRPr="000321B7">
        <w:rPr>
          <w:rFonts w:ascii="Times New Roman" w:hAnsi="Times New Roman"/>
          <w:sz w:val="24"/>
          <w:szCs w:val="24"/>
          <w:vertAlign w:val="superscript"/>
        </w:rPr>
        <w:t>00</w:t>
      </w:r>
      <w:r w:rsidRPr="000321B7">
        <w:rPr>
          <w:rFonts w:ascii="Times New Roman" w:hAnsi="Times New Roman"/>
          <w:sz w:val="24"/>
          <w:szCs w:val="24"/>
        </w:rPr>
        <w:t xml:space="preserve"> – 14</w:t>
      </w:r>
      <w:r w:rsidRPr="000321B7">
        <w:rPr>
          <w:rFonts w:ascii="Times New Roman" w:hAnsi="Times New Roman"/>
          <w:sz w:val="24"/>
          <w:szCs w:val="24"/>
          <w:vertAlign w:val="superscript"/>
        </w:rPr>
        <w:t>00</w:t>
      </w:r>
      <w:r w:rsidRPr="000321B7">
        <w:rPr>
          <w:rFonts w:ascii="Times New Roman" w:hAnsi="Times New Roman"/>
          <w:sz w:val="24"/>
          <w:szCs w:val="24"/>
        </w:rPr>
        <w:t xml:space="preserve"> w siedzibie:</w:t>
      </w:r>
    </w:p>
    <w:p w14:paraId="57485C57" w14:textId="7777777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Urzędu Gminy Przykona, ul. Szkolna 7, 62-731 Przykona  pokój nr 17 </w:t>
      </w:r>
    </w:p>
    <w:p w14:paraId="0E0B5BF6" w14:textId="7777777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Aleksandra Pietrzak                     tel. 63 279 10 23</w:t>
      </w:r>
    </w:p>
    <w:p w14:paraId="5892E6A3" w14:textId="06334057" w:rsidR="007776D2" w:rsidRDefault="007776D2" w:rsidP="004059E0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Jolanta Chrostek                          tel. 63 279 10 25</w:t>
      </w:r>
    </w:p>
    <w:p w14:paraId="3A791A5A" w14:textId="77777777" w:rsidR="004059E0" w:rsidRPr="004059E0" w:rsidRDefault="004059E0" w:rsidP="004059E0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4E21A8FD" w14:textId="41D5490E" w:rsidR="009D7E5D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 oraz termin składania i otwarcia ofert</w:t>
      </w:r>
    </w:p>
    <w:p w14:paraId="2209B9DA" w14:textId="14A05626" w:rsidR="009D7E5D" w:rsidRDefault="009D7E5D" w:rsidP="009D7E5D">
      <w:pPr>
        <w:pStyle w:val="Akapitzlist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Oferta powinna być złożona na formularzu ofertowym ( załącznik nr 1 do zapytania ofertowego) wraz z 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cznikami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8A99CF" w14:textId="452CCA2B" w:rsidR="009D7E5D" w:rsidRDefault="009D7E5D" w:rsidP="009D7E5D">
      <w:p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Sposób składania ofert: ofertę wraz z wymaganymi załącznikami należy umieścić na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Platformie zakupowej umieszczonej na stronie internetowej Gminy Przykona pod adresem: </w:t>
      </w:r>
      <w:hyperlink r:id="rId8" w:history="1">
        <w:r w:rsidRPr="0031550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https://platformazakupowa.pl/pn/przykona</w:t>
        </w:r>
      </w:hyperlink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dotyczącej odpowiedniego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405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5306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maja 2024 r. do godz. 11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02175D" w14:textId="64F140A6" w:rsidR="00890E28" w:rsidRPr="009D7E5D" w:rsidRDefault="00890E28" w:rsidP="00890E28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Urzędu Gminy Przykona dnia </w:t>
      </w:r>
      <w:r w:rsidR="00405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5306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890E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maja 2024 r. o godz. 11</w:t>
      </w:r>
      <w:r w:rsidRPr="00890E28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30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DCDCA6" w14:textId="22FA2EEF" w:rsidR="009D7E5D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Opis kryteriów, którymi Zamawiający będzie kierował się przy wyborze oferty</w:t>
      </w:r>
    </w:p>
    <w:p w14:paraId="40852BE6" w14:textId="7122D9C8" w:rsidR="009D7E5D" w:rsidRDefault="009D7E5D" w:rsidP="009D7E5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Zamówienie udzielone będzie Wykonawcy, który złożył najkorzystniejszą ofertę, spełniającą warunki udziału w zapytaniu ofertowym.</w:t>
      </w:r>
    </w:p>
    <w:p w14:paraId="7D2A948C" w14:textId="597411AC" w:rsidR="009D7E5D" w:rsidRPr="009D7E5D" w:rsidRDefault="009D7E5D" w:rsidP="00890E2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wyborze najkorzystniejszej oferty Zamawiający będzie się kierował kryterium:  </w:t>
      </w:r>
      <w:r w:rsidRPr="00315502">
        <w:rPr>
          <w:rFonts w:ascii="Times New Roman" w:eastAsia="Times New Roman" w:hAnsi="Times New Roman"/>
          <w:b/>
          <w:sz w:val="24"/>
          <w:szCs w:val="24"/>
          <w:lang w:eastAsia="pl-PL"/>
        </w:rPr>
        <w:t>cena = 100% za całość wykonania zadania</w:t>
      </w:r>
    </w:p>
    <w:p w14:paraId="6D3E1A9C" w14:textId="77777777" w:rsidR="009D7E5D" w:rsidRPr="008D6C8B" w:rsidRDefault="009D7E5D" w:rsidP="008D6C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A2ABE4" w14:textId="13F04AD1" w:rsidR="009D7E5D" w:rsidRDefault="008D6C8B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formalnościach, jakie powinny zostać dopełnione po wyborze oferty w celu zawarcia umowy w sprawie zamówienia publicznego</w:t>
      </w:r>
    </w:p>
    <w:p w14:paraId="5C84E30A" w14:textId="30A33D0F" w:rsidR="008D6C8B" w:rsidRDefault="008D6C8B" w:rsidP="008D6C8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C8B">
        <w:rPr>
          <w:rFonts w:ascii="Times New Roman" w:eastAsia="Times New Roman" w:hAnsi="Times New Roman"/>
          <w:sz w:val="24"/>
          <w:szCs w:val="24"/>
          <w:lang w:eastAsia="pl-PL"/>
        </w:rPr>
        <w:t>Niezw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łocznie po wyborze najkorzystniejszej oferty Zamawiający jednocześnie zawiadomi Wykonawców, którzy złożyli oferty o:</w:t>
      </w:r>
    </w:p>
    <w:p w14:paraId="633ED0E8" w14:textId="38CE7BE1" w:rsidR="008D6C8B" w:rsidRDefault="008D6C8B" w:rsidP="008D6C8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Wyborze najkorz</w:t>
      </w:r>
      <w:r w:rsidR="002E707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stniejszej oferty, podając nazwę (firmę) albo imię i nazwisko, siedzibę albo miejsce zamieszkania</w:t>
      </w:r>
      <w:r w:rsidR="002E7072">
        <w:rPr>
          <w:rFonts w:ascii="Times New Roman" w:eastAsia="Times New Roman" w:hAnsi="Times New Roman"/>
          <w:sz w:val="24"/>
          <w:szCs w:val="24"/>
          <w:lang w:eastAsia="pl-PL"/>
        </w:rPr>
        <w:t xml:space="preserve"> i adres Wykonawcy którego ofertę wybrano</w:t>
      </w:r>
      <w:r w:rsidR="004059E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830F606" w14:textId="4231870B" w:rsidR="002E7072" w:rsidRDefault="002E7072" w:rsidP="008D6C8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Wykonawcach, których oferty zostały odrzucone</w:t>
      </w:r>
    </w:p>
    <w:p w14:paraId="6152240B" w14:textId="76D7EDC2" w:rsidR="008D6C8B" w:rsidRPr="002E7072" w:rsidRDefault="008D6C8B" w:rsidP="002E70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poinformuje Wykonawcę, którego oferta została wybrana o terminie i miejscu zawarcia umowy.</w:t>
      </w:r>
    </w:p>
    <w:p w14:paraId="0224B3D3" w14:textId="5F6C0A58" w:rsidR="008D6C8B" w:rsidRDefault="002E7072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14:paraId="7826DF1B" w14:textId="782F7C3E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Niniejsze zapytanie oraz określone w nim warunki jego wykonania mogą być przez zamawiającego zmienione lub odwołane na każdym etapie postępowania bez podania przyczyny.</w:t>
      </w:r>
    </w:p>
    <w:p w14:paraId="30C732AE" w14:textId="1BD6645C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zapewnienia porównywalności wszystkich ofert, Zamawiający zastrzega sobie prawo do skontaktowania się z Wykonawcami w celu uzupełnienia lub doprecyzowania ofert.</w:t>
      </w:r>
    </w:p>
    <w:p w14:paraId="22DA4828" w14:textId="6795E60E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zastrzega, że dane dotyczące zamówienia są jawne i stanowią informacje publiczną i mogą zostać udostępnione na zasadach określonych w Ustawie z dnia 6 września 2001 r. o dostępie do informacji publicznej (</w:t>
      </w:r>
      <w:proofErr w:type="spellStart"/>
      <w:r w:rsidR="000932DE">
        <w:rPr>
          <w:rFonts w:ascii="Times New Roman" w:eastAsia="Times New Roman" w:hAnsi="Times New Roman"/>
          <w:sz w:val="24"/>
          <w:szCs w:val="24"/>
          <w:lang w:eastAsia="pl-PL"/>
        </w:rPr>
        <w:t>t.j.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 2022 r. poz. 902)</w:t>
      </w:r>
    </w:p>
    <w:p w14:paraId="5FEA3BDE" w14:textId="32AD8C0B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do rezygnacji z przedmiotowego zamówienia bez wyboru którejkolwiek ze złożonych ofert bez podania przyczyny. </w:t>
      </w:r>
    </w:p>
    <w:p w14:paraId="7EBA9A59" w14:textId="6679B387" w:rsidR="007776D2" w:rsidRDefault="007776D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z oferta wynosi 30 dni i rozpoczyna się wraz z upływem terminu składania ofert. </w:t>
      </w:r>
    </w:p>
    <w:p w14:paraId="6050D030" w14:textId="3A3C3D31" w:rsidR="00961252" w:rsidRDefault="0096125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 Oferentem zostanie zawarta na wzorze stanowiącym załącznik nr 4.</w:t>
      </w:r>
    </w:p>
    <w:p w14:paraId="5704A43D" w14:textId="77777777" w:rsidR="00A46BDC" w:rsidRPr="00A46BDC" w:rsidRDefault="00A46BDC" w:rsidP="00A46BD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ind w:left="426" w:hanging="142"/>
        <w:rPr>
          <w:rFonts w:ascii="Times New Roman" w:hAnsi="Times New Roman"/>
          <w:u w:val="single"/>
        </w:rPr>
      </w:pPr>
      <w:r w:rsidRPr="00A46B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Załączniki do zapytania ofertowego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1B672DC7" w14:textId="77777777" w:rsidR="00AE2DC6" w:rsidRPr="00AE2DC6" w:rsidRDefault="00A46BDC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 – Zał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t>cznik nr 1</w:t>
      </w:r>
    </w:p>
    <w:p w14:paraId="142FA212" w14:textId="164A1C8A" w:rsidR="00AE2DC6" w:rsidRPr="00AE2DC6" w:rsidRDefault="00AE2DC6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spełnieniu warunków do udziału w postęp</w:t>
      </w:r>
      <w:r w:rsidR="005306B7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waniu</w:t>
      </w:r>
    </w:p>
    <w:p w14:paraId="39C45DEC" w14:textId="77777777" w:rsidR="00AE2DC6" w:rsidRPr="00961252" w:rsidRDefault="00AE2DC6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niepodleganiu wykluczeniu</w:t>
      </w:r>
    </w:p>
    <w:p w14:paraId="78DDD022" w14:textId="6CCAC6DF" w:rsidR="00961252" w:rsidRPr="00AE2DC6" w:rsidRDefault="00961252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Projekt umowy z Wykonawcą</w:t>
      </w:r>
    </w:p>
    <w:p w14:paraId="654F2FF8" w14:textId="5E414A34" w:rsidR="0038762D" w:rsidRPr="00EA008A" w:rsidRDefault="0038762D" w:rsidP="00EA008A">
      <w:pPr>
        <w:pStyle w:val="Akapitzlist"/>
        <w:tabs>
          <w:tab w:val="left" w:pos="0"/>
          <w:tab w:val="left" w:pos="284"/>
        </w:tabs>
        <w:spacing w:after="0" w:line="276" w:lineRule="auto"/>
        <w:ind w:left="786"/>
        <w:rPr>
          <w:rFonts w:ascii="Times New Roman" w:hAnsi="Times New Roman"/>
          <w:bCs/>
        </w:rPr>
      </w:pPr>
    </w:p>
    <w:p w14:paraId="3220060B" w14:textId="5E4FFAEA" w:rsidR="000321B7" w:rsidRPr="00315502" w:rsidRDefault="00F63AE2" w:rsidP="000321B7">
      <w:pPr>
        <w:rPr>
          <w:rFonts w:ascii="Times New Roman" w:hAnsi="Times New Roman"/>
        </w:rPr>
      </w:pPr>
      <w:r w:rsidRPr="00315502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14:paraId="1025992F" w14:textId="0591F1CE" w:rsidR="00F63AE2" w:rsidRPr="00315502" w:rsidRDefault="00F63AE2">
      <w:pPr>
        <w:rPr>
          <w:rFonts w:ascii="Times New Roman" w:hAnsi="Times New Roman"/>
        </w:rPr>
      </w:pPr>
    </w:p>
    <w:sectPr w:rsidR="00F63AE2" w:rsidRPr="00315502" w:rsidSect="00055F85">
      <w:footerReference w:type="default" r:id="rId9"/>
      <w:pgSz w:w="11906" w:h="16838"/>
      <w:pgMar w:top="1134" w:right="1133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0FCD" w14:textId="77777777" w:rsidR="00055F85" w:rsidRDefault="00055F85" w:rsidP="00166598">
      <w:pPr>
        <w:spacing w:after="0" w:line="240" w:lineRule="auto"/>
      </w:pPr>
      <w:r>
        <w:separator/>
      </w:r>
    </w:p>
  </w:endnote>
  <w:endnote w:type="continuationSeparator" w:id="0">
    <w:p w14:paraId="34632EBD" w14:textId="77777777" w:rsidR="00055F85" w:rsidRDefault="00055F85" w:rsidP="0016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902914499"/>
      <w:docPartObj>
        <w:docPartGallery w:val="Page Numbers (Bottom of Page)"/>
        <w:docPartUnique/>
      </w:docPartObj>
    </w:sdtPr>
    <w:sdtContent>
      <w:p w14:paraId="39F5E883" w14:textId="6BE8981A" w:rsidR="00166598" w:rsidRPr="00166598" w:rsidRDefault="00166598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66598">
          <w:rPr>
            <w:rFonts w:asciiTheme="majorHAnsi" w:eastAsiaTheme="majorEastAsia" w:hAnsiTheme="majorHAnsi" w:cstheme="majorBidi"/>
          </w:rPr>
          <w:t xml:space="preserve">str. </w:t>
        </w:r>
        <w:r w:rsidRPr="00166598">
          <w:rPr>
            <w:rFonts w:asciiTheme="minorHAnsi" w:eastAsiaTheme="minorEastAsia" w:hAnsiTheme="minorHAnsi"/>
          </w:rPr>
          <w:fldChar w:fldCharType="begin"/>
        </w:r>
        <w:r w:rsidRPr="00166598">
          <w:instrText>PAGE    \* MERGEFORMAT</w:instrText>
        </w:r>
        <w:r w:rsidRPr="00166598">
          <w:rPr>
            <w:rFonts w:asciiTheme="minorHAnsi" w:eastAsiaTheme="minorEastAsia" w:hAnsiTheme="minorHAnsi"/>
          </w:rPr>
          <w:fldChar w:fldCharType="separate"/>
        </w:r>
        <w:r w:rsidRPr="00166598">
          <w:rPr>
            <w:rFonts w:asciiTheme="majorHAnsi" w:eastAsiaTheme="majorEastAsia" w:hAnsiTheme="majorHAnsi" w:cstheme="majorBidi"/>
          </w:rPr>
          <w:t>2</w:t>
        </w:r>
        <w:r w:rsidRPr="0016659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F0636F6" w14:textId="77777777" w:rsidR="00166598" w:rsidRDefault="0016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226B" w14:textId="77777777" w:rsidR="00055F85" w:rsidRDefault="00055F85" w:rsidP="00166598">
      <w:pPr>
        <w:spacing w:after="0" w:line="240" w:lineRule="auto"/>
      </w:pPr>
      <w:r>
        <w:separator/>
      </w:r>
    </w:p>
  </w:footnote>
  <w:footnote w:type="continuationSeparator" w:id="0">
    <w:p w14:paraId="1928EB09" w14:textId="77777777" w:rsidR="00055F85" w:rsidRDefault="00055F85" w:rsidP="0016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A7"/>
    <w:multiLevelType w:val="multilevel"/>
    <w:tmpl w:val="B1F8EF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A4F5A"/>
    <w:multiLevelType w:val="hybridMultilevel"/>
    <w:tmpl w:val="9A681180"/>
    <w:lvl w:ilvl="0" w:tplc="812AA3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A68"/>
    <w:multiLevelType w:val="hybridMultilevel"/>
    <w:tmpl w:val="1D3E2E0A"/>
    <w:lvl w:ilvl="0" w:tplc="65222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5955E2"/>
    <w:multiLevelType w:val="hybridMultilevel"/>
    <w:tmpl w:val="EFD8DCCA"/>
    <w:lvl w:ilvl="0" w:tplc="D4A426E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B9709A"/>
    <w:multiLevelType w:val="hybridMultilevel"/>
    <w:tmpl w:val="F1CCA04C"/>
    <w:lvl w:ilvl="0" w:tplc="46E2A4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37493A"/>
    <w:multiLevelType w:val="hybridMultilevel"/>
    <w:tmpl w:val="7136B100"/>
    <w:lvl w:ilvl="0" w:tplc="82382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231FCC"/>
    <w:multiLevelType w:val="hybridMultilevel"/>
    <w:tmpl w:val="09BE0F06"/>
    <w:lvl w:ilvl="0" w:tplc="C6CE6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376F0"/>
    <w:multiLevelType w:val="multilevel"/>
    <w:tmpl w:val="837E0A8C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3074081D"/>
    <w:multiLevelType w:val="hybridMultilevel"/>
    <w:tmpl w:val="BDD63622"/>
    <w:lvl w:ilvl="0" w:tplc="3FB42D34">
      <w:start w:val="40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5015B"/>
    <w:multiLevelType w:val="hybridMultilevel"/>
    <w:tmpl w:val="D4348CE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302C2"/>
    <w:multiLevelType w:val="hybridMultilevel"/>
    <w:tmpl w:val="BF827C2C"/>
    <w:lvl w:ilvl="0" w:tplc="D30CF3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D26CC2"/>
    <w:multiLevelType w:val="hybridMultilevel"/>
    <w:tmpl w:val="A1105D16"/>
    <w:lvl w:ilvl="0" w:tplc="906A99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8C19E1"/>
    <w:multiLevelType w:val="multilevel"/>
    <w:tmpl w:val="AA6458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3ECE"/>
    <w:multiLevelType w:val="hybridMultilevel"/>
    <w:tmpl w:val="6930C2CE"/>
    <w:lvl w:ilvl="0" w:tplc="C6CE6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3918EF"/>
    <w:multiLevelType w:val="hybridMultilevel"/>
    <w:tmpl w:val="83F858D6"/>
    <w:lvl w:ilvl="0" w:tplc="6C103E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0FA2"/>
    <w:multiLevelType w:val="multilevel"/>
    <w:tmpl w:val="EC6CAC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9726CCB"/>
    <w:multiLevelType w:val="hybridMultilevel"/>
    <w:tmpl w:val="D74E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492E"/>
    <w:multiLevelType w:val="hybridMultilevel"/>
    <w:tmpl w:val="4A30A63A"/>
    <w:lvl w:ilvl="0" w:tplc="ACE8D34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280748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556697">
    <w:abstractNumId w:val="15"/>
  </w:num>
  <w:num w:numId="3" w16cid:durableId="924070801">
    <w:abstractNumId w:val="0"/>
  </w:num>
  <w:num w:numId="4" w16cid:durableId="1798645796">
    <w:abstractNumId w:val="7"/>
  </w:num>
  <w:num w:numId="5" w16cid:durableId="558783170">
    <w:abstractNumId w:val="16"/>
  </w:num>
  <w:num w:numId="6" w16cid:durableId="1468663040">
    <w:abstractNumId w:val="2"/>
  </w:num>
  <w:num w:numId="7" w16cid:durableId="1368797778">
    <w:abstractNumId w:val="8"/>
  </w:num>
  <w:num w:numId="8" w16cid:durableId="549609763">
    <w:abstractNumId w:val="14"/>
  </w:num>
  <w:num w:numId="9" w16cid:durableId="2110273977">
    <w:abstractNumId w:val="15"/>
  </w:num>
  <w:num w:numId="10" w16cid:durableId="650716245">
    <w:abstractNumId w:val="3"/>
  </w:num>
  <w:num w:numId="11" w16cid:durableId="902911870">
    <w:abstractNumId w:val="1"/>
  </w:num>
  <w:num w:numId="12" w16cid:durableId="805898768">
    <w:abstractNumId w:val="5"/>
  </w:num>
  <w:num w:numId="13" w16cid:durableId="1022900037">
    <w:abstractNumId w:val="9"/>
  </w:num>
  <w:num w:numId="14" w16cid:durableId="1955672027">
    <w:abstractNumId w:val="11"/>
  </w:num>
  <w:num w:numId="15" w16cid:durableId="1598750832">
    <w:abstractNumId w:val="10"/>
  </w:num>
  <w:num w:numId="16" w16cid:durableId="2091388478">
    <w:abstractNumId w:val="6"/>
  </w:num>
  <w:num w:numId="17" w16cid:durableId="345985066">
    <w:abstractNumId w:val="4"/>
  </w:num>
  <w:num w:numId="18" w16cid:durableId="39978772">
    <w:abstractNumId w:val="13"/>
  </w:num>
  <w:num w:numId="19" w16cid:durableId="7926764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2"/>
    <w:rsid w:val="000321B7"/>
    <w:rsid w:val="00055F85"/>
    <w:rsid w:val="00062F65"/>
    <w:rsid w:val="000932DE"/>
    <w:rsid w:val="00093688"/>
    <w:rsid w:val="000A1F70"/>
    <w:rsid w:val="000A77BD"/>
    <w:rsid w:val="000B6D83"/>
    <w:rsid w:val="001402CE"/>
    <w:rsid w:val="00166598"/>
    <w:rsid w:val="002757B4"/>
    <w:rsid w:val="002E7072"/>
    <w:rsid w:val="002F0482"/>
    <w:rsid w:val="002F79B6"/>
    <w:rsid w:val="00315502"/>
    <w:rsid w:val="0038762D"/>
    <w:rsid w:val="003D3091"/>
    <w:rsid w:val="004059E0"/>
    <w:rsid w:val="00420D4A"/>
    <w:rsid w:val="00457C60"/>
    <w:rsid w:val="004909BD"/>
    <w:rsid w:val="004D3643"/>
    <w:rsid w:val="004D744E"/>
    <w:rsid w:val="00511410"/>
    <w:rsid w:val="0052028A"/>
    <w:rsid w:val="005306B7"/>
    <w:rsid w:val="005D5F19"/>
    <w:rsid w:val="005F6B3F"/>
    <w:rsid w:val="00622C71"/>
    <w:rsid w:val="00636883"/>
    <w:rsid w:val="00637142"/>
    <w:rsid w:val="006A0032"/>
    <w:rsid w:val="006D204F"/>
    <w:rsid w:val="006D6C7D"/>
    <w:rsid w:val="007146AC"/>
    <w:rsid w:val="007776D2"/>
    <w:rsid w:val="00781373"/>
    <w:rsid w:val="00797C9D"/>
    <w:rsid w:val="007C08D2"/>
    <w:rsid w:val="00817A8B"/>
    <w:rsid w:val="00823082"/>
    <w:rsid w:val="00846950"/>
    <w:rsid w:val="00890E28"/>
    <w:rsid w:val="008D6C8B"/>
    <w:rsid w:val="00961252"/>
    <w:rsid w:val="0097430A"/>
    <w:rsid w:val="009916D8"/>
    <w:rsid w:val="00992B95"/>
    <w:rsid w:val="00996F9F"/>
    <w:rsid w:val="009D7E5D"/>
    <w:rsid w:val="00A46BDC"/>
    <w:rsid w:val="00A84508"/>
    <w:rsid w:val="00AC6975"/>
    <w:rsid w:val="00AE2DC6"/>
    <w:rsid w:val="00B24F82"/>
    <w:rsid w:val="00B400E7"/>
    <w:rsid w:val="00B53892"/>
    <w:rsid w:val="00B55202"/>
    <w:rsid w:val="00BA3E93"/>
    <w:rsid w:val="00C067F3"/>
    <w:rsid w:val="00C374A7"/>
    <w:rsid w:val="00C42F1D"/>
    <w:rsid w:val="00C43739"/>
    <w:rsid w:val="00C6194D"/>
    <w:rsid w:val="00C8245E"/>
    <w:rsid w:val="00CF0164"/>
    <w:rsid w:val="00CF48E4"/>
    <w:rsid w:val="00CF6431"/>
    <w:rsid w:val="00D36CE7"/>
    <w:rsid w:val="00D46074"/>
    <w:rsid w:val="00D70C68"/>
    <w:rsid w:val="00DA72D0"/>
    <w:rsid w:val="00DB43DF"/>
    <w:rsid w:val="00DD41DB"/>
    <w:rsid w:val="00E247E6"/>
    <w:rsid w:val="00EA008A"/>
    <w:rsid w:val="00ED0729"/>
    <w:rsid w:val="00EF5F01"/>
    <w:rsid w:val="00F63AE2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07ED3"/>
  <w15:chartTrackingRefBased/>
  <w15:docId w15:val="{9BFC5DA6-B528-4D00-B2CE-F25EE0A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62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762D"/>
    <w:pPr>
      <w:ind w:left="720"/>
    </w:pPr>
  </w:style>
  <w:style w:type="character" w:styleId="Hipercze">
    <w:name w:val="Hyperlink"/>
    <w:basedOn w:val="Domylnaczcionkaakapitu"/>
    <w:uiPriority w:val="99"/>
    <w:unhideWhenUsed/>
    <w:rsid w:val="00B538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8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59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84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yk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BB0A-681B-4A80-9D91-F2152CE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19</cp:revision>
  <cp:lastPrinted>2024-04-29T06:53:00Z</cp:lastPrinted>
  <dcterms:created xsi:type="dcterms:W3CDTF">2024-04-26T10:45:00Z</dcterms:created>
  <dcterms:modified xsi:type="dcterms:W3CDTF">2024-04-29T06:54:00Z</dcterms:modified>
</cp:coreProperties>
</file>