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9BA1" w14:textId="1E3509DC" w:rsidR="008A593F" w:rsidRDefault="00E42611" w:rsidP="00C3308F">
      <w:pPr>
        <w:widowControl w:val="0"/>
        <w:overflowPunct w:val="0"/>
        <w:autoSpaceDE w:val="0"/>
        <w:autoSpaceDN w:val="0"/>
        <w:adjustRightInd w:val="0"/>
        <w:jc w:val="right"/>
        <w:rPr>
          <w:rFonts w:ascii="Arial" w:hAnsi="Arial" w:cs="Arial"/>
          <w:b/>
          <w:bCs/>
          <w:sz w:val="28"/>
          <w:szCs w:val="28"/>
        </w:rPr>
      </w:pPr>
      <w:r>
        <w:rPr>
          <w:rFonts w:ascii="Arial" w:hAnsi="Arial" w:cs="Arial"/>
          <w:b/>
          <w:bCs/>
          <w:sz w:val="28"/>
          <w:szCs w:val="28"/>
        </w:rPr>
        <w:t>Załącznik Nr 6</w:t>
      </w:r>
      <w:r w:rsidR="00C3308F">
        <w:rPr>
          <w:rFonts w:ascii="Arial" w:hAnsi="Arial" w:cs="Arial"/>
          <w:b/>
          <w:bCs/>
          <w:sz w:val="28"/>
          <w:szCs w:val="28"/>
        </w:rPr>
        <w:t xml:space="preserve"> – Modyfikacja Nr 1</w:t>
      </w:r>
    </w:p>
    <w:p w14:paraId="1C0B2D28" w14:textId="77777777" w:rsidR="008A593F" w:rsidRDefault="008A593F">
      <w:pPr>
        <w:widowControl w:val="0"/>
        <w:overflowPunct w:val="0"/>
        <w:autoSpaceDE w:val="0"/>
        <w:autoSpaceDN w:val="0"/>
        <w:adjustRightInd w:val="0"/>
        <w:ind w:left="851" w:hanging="851"/>
        <w:jc w:val="center"/>
        <w:rPr>
          <w:rFonts w:ascii="Arial" w:hAnsi="Arial" w:cs="Arial"/>
          <w:b/>
          <w:bCs/>
          <w:sz w:val="28"/>
          <w:szCs w:val="28"/>
        </w:rPr>
      </w:pPr>
    </w:p>
    <w:p w14:paraId="73D01DD0" w14:textId="77777777" w:rsidR="008A593F" w:rsidRDefault="00E42611">
      <w:pPr>
        <w:jc w:val="center"/>
        <w:rPr>
          <w:rFonts w:ascii="Arial" w:hAnsi="Arial" w:cs="Arial"/>
          <w:b/>
          <w:bCs/>
          <w:sz w:val="28"/>
          <w:szCs w:val="28"/>
        </w:rPr>
      </w:pPr>
      <w:r>
        <w:rPr>
          <w:rFonts w:ascii="Arial" w:hAnsi="Arial" w:cs="Arial"/>
          <w:b/>
          <w:bCs/>
          <w:sz w:val="28"/>
          <w:szCs w:val="28"/>
        </w:rPr>
        <w:t>Szczegółowy opis przedmiotu zamówienia</w:t>
      </w:r>
    </w:p>
    <w:p w14:paraId="12149CF1" w14:textId="77777777" w:rsidR="008A593F" w:rsidRDefault="008A593F">
      <w:pPr>
        <w:jc w:val="center"/>
        <w:rPr>
          <w:rFonts w:ascii="Times New Roman" w:hAnsi="Times New Roman"/>
          <w:b/>
          <w:sz w:val="22"/>
          <w:szCs w:val="22"/>
        </w:rPr>
      </w:pPr>
    </w:p>
    <w:p w14:paraId="3BD57E13" w14:textId="77777777" w:rsidR="008A593F" w:rsidRDefault="008A593F">
      <w:pPr>
        <w:ind w:left="993" w:hanging="993"/>
        <w:jc w:val="both"/>
        <w:rPr>
          <w:rFonts w:ascii="Arial" w:hAnsi="Arial" w:cs="Arial"/>
          <w:b/>
        </w:rPr>
      </w:pPr>
    </w:p>
    <w:p w14:paraId="08528568" w14:textId="77777777" w:rsidR="008A593F" w:rsidRDefault="00E42611">
      <w:pPr>
        <w:jc w:val="both"/>
        <w:rPr>
          <w:rFonts w:ascii="Arial Narrow" w:hAnsi="Arial Narrow" w:cs="Arial"/>
          <w:b/>
          <w:bCs/>
          <w:iCs/>
          <w:color w:val="000000"/>
          <w:sz w:val="28"/>
          <w:szCs w:val="28"/>
        </w:rPr>
      </w:pPr>
      <w:r>
        <w:rPr>
          <w:rFonts w:ascii="Arial" w:hAnsi="Arial" w:cs="Arial"/>
          <w:b/>
          <w:sz w:val="28"/>
          <w:szCs w:val="28"/>
        </w:rPr>
        <w:t>Część I</w:t>
      </w:r>
      <w:r>
        <w:rPr>
          <w:rFonts w:ascii="Arial" w:hAnsi="Arial" w:cs="Arial"/>
          <w:sz w:val="28"/>
          <w:szCs w:val="28"/>
        </w:rPr>
        <w:t xml:space="preserve"> – </w:t>
      </w:r>
      <w:r>
        <w:rPr>
          <w:rFonts w:ascii="Arial" w:hAnsi="Arial" w:cs="Arial"/>
          <w:color w:val="000000"/>
          <w:sz w:val="28"/>
          <w:szCs w:val="28"/>
          <w:shd w:val="clear" w:color="auto" w:fill="FFFFFF"/>
        </w:rPr>
        <w:t>Odbiór i transport odpadów komunalnych od właścicieli nieruchomości zamieszkałych na terenie miasta i terenie gminy Rzepin</w:t>
      </w:r>
    </w:p>
    <w:p w14:paraId="60D4ACD6" w14:textId="77777777" w:rsidR="008A593F" w:rsidRDefault="008A593F">
      <w:pPr>
        <w:jc w:val="both"/>
        <w:rPr>
          <w:rFonts w:ascii="Arial Narrow" w:hAnsi="Arial Narrow"/>
          <w:bCs/>
          <w:sz w:val="22"/>
          <w:szCs w:val="22"/>
        </w:rPr>
      </w:pPr>
    </w:p>
    <w:p w14:paraId="59F78793" w14:textId="77777777" w:rsidR="008A593F" w:rsidRDefault="008A593F">
      <w:pPr>
        <w:jc w:val="center"/>
        <w:rPr>
          <w:rFonts w:ascii="Arial Narrow" w:hAnsi="Arial Narrow"/>
          <w:bCs/>
          <w:sz w:val="22"/>
          <w:szCs w:val="22"/>
        </w:rPr>
      </w:pPr>
    </w:p>
    <w:p w14:paraId="0818F995" w14:textId="77777777" w:rsidR="008A593F" w:rsidRDefault="008A593F">
      <w:pPr>
        <w:jc w:val="center"/>
        <w:rPr>
          <w:rFonts w:ascii="Arial Narrow" w:hAnsi="Arial Narrow"/>
          <w:bCs/>
          <w:sz w:val="22"/>
          <w:szCs w:val="22"/>
        </w:rPr>
      </w:pPr>
    </w:p>
    <w:p w14:paraId="412B812D" w14:textId="77777777" w:rsidR="008A593F" w:rsidRDefault="00E42611">
      <w:pPr>
        <w:numPr>
          <w:ilvl w:val="0"/>
          <w:numId w:val="3"/>
        </w:numPr>
        <w:spacing w:line="360" w:lineRule="auto"/>
        <w:jc w:val="both"/>
        <w:rPr>
          <w:rFonts w:ascii="Arial Narrow" w:hAnsi="Arial Narrow" w:cs="Courier New"/>
          <w:b/>
          <w:color w:val="000000"/>
          <w:sz w:val="22"/>
          <w:szCs w:val="22"/>
        </w:rPr>
      </w:pPr>
      <w:bookmarkStart w:id="0" w:name="_Hlk41372959"/>
      <w:r>
        <w:rPr>
          <w:rFonts w:ascii="Arial Narrow" w:hAnsi="Arial Narrow" w:cs="Courier New"/>
          <w:b/>
          <w:color w:val="000000"/>
          <w:sz w:val="22"/>
          <w:szCs w:val="22"/>
        </w:rPr>
        <w:t>OPIS PRZEDMIOTU ZAMÓWIENIA</w:t>
      </w:r>
    </w:p>
    <w:p w14:paraId="3D077018" w14:textId="77777777" w:rsidR="008A593F" w:rsidRDefault="00E42611">
      <w:pPr>
        <w:spacing w:line="360" w:lineRule="auto"/>
        <w:ind w:left="360"/>
        <w:jc w:val="both"/>
        <w:rPr>
          <w:rFonts w:ascii="Arial Narrow" w:hAnsi="Arial Narrow"/>
          <w:color w:val="000000"/>
          <w:sz w:val="22"/>
          <w:szCs w:val="22"/>
        </w:rPr>
      </w:pPr>
      <w:r>
        <w:rPr>
          <w:rFonts w:ascii="Arial Narrow" w:hAnsi="Arial Narrow"/>
          <w:sz w:val="22"/>
          <w:szCs w:val="22"/>
        </w:rPr>
        <w:t>Przedmiotem zamówienia jest</w:t>
      </w:r>
      <w:r>
        <w:rPr>
          <w:rFonts w:ascii="Arial Narrow" w:hAnsi="Arial Narrow"/>
          <w:color w:val="000000"/>
          <w:sz w:val="22"/>
          <w:szCs w:val="22"/>
        </w:rPr>
        <w:t xml:space="preserve"> usługa polegająca na odbieraniu i transporcie odpadów komunalnych zmieszanych i segregowanych od właścicieli nieruchomości zamieszkałych na terenie miasta i terenie gminy Rzepin wraz z wyposażeniem tych nieruchomości w pojemniki oraz worki do zbiórki odpadów (wg specyfiki rodzajowej zawartej w pkt. 3.7. i 3.8). </w:t>
      </w:r>
    </w:p>
    <w:p w14:paraId="61640CE7" w14:textId="77777777" w:rsidR="008A593F" w:rsidRDefault="00E42611">
      <w:pPr>
        <w:spacing w:line="360" w:lineRule="auto"/>
        <w:ind w:left="360"/>
        <w:jc w:val="both"/>
        <w:rPr>
          <w:rFonts w:ascii="Arial Narrow" w:hAnsi="Arial Narrow" w:cs="Courier New"/>
          <w:b/>
          <w:color w:val="000000"/>
          <w:sz w:val="22"/>
          <w:szCs w:val="22"/>
        </w:rPr>
      </w:pPr>
      <w:r>
        <w:rPr>
          <w:rFonts w:ascii="Arial Narrow" w:hAnsi="Arial Narrow"/>
          <w:color w:val="000000"/>
          <w:sz w:val="22"/>
          <w:szCs w:val="22"/>
        </w:rPr>
        <w:t>3.1. Zakres przedmiotu zamówienia obejmuje odbiór i transport:</w:t>
      </w:r>
    </w:p>
    <w:p w14:paraId="564FDEFF" w14:textId="77777777" w:rsidR="008A593F" w:rsidRDefault="00E42611">
      <w:pPr>
        <w:numPr>
          <w:ilvl w:val="2"/>
          <w:numId w:val="4"/>
        </w:numPr>
        <w:spacing w:line="360" w:lineRule="auto"/>
        <w:jc w:val="both"/>
        <w:rPr>
          <w:rFonts w:ascii="Arial Narrow" w:hAnsi="Arial Narrow" w:cs="Courier New"/>
          <w:b/>
          <w:color w:val="FF6600"/>
          <w:sz w:val="22"/>
          <w:szCs w:val="22"/>
        </w:rPr>
      </w:pPr>
      <w:r>
        <w:rPr>
          <w:rFonts w:ascii="Arial Narrow" w:hAnsi="Arial Narrow"/>
          <w:color w:val="000000"/>
          <w:sz w:val="22"/>
          <w:szCs w:val="22"/>
        </w:rPr>
        <w:t xml:space="preserve">Zmieszanych niesegregowanych odpadów komunalnych o kodzie 20 03 01 zgromadzonych w workach, pojemnikach lub kontenerach usytuowanych przy nieruchomościach  zamieszkałych. </w:t>
      </w:r>
    </w:p>
    <w:p w14:paraId="512AB7C0" w14:textId="77777777" w:rsidR="008A593F" w:rsidRDefault="00E42611">
      <w:pPr>
        <w:numPr>
          <w:ilvl w:val="2"/>
          <w:numId w:val="4"/>
        </w:numPr>
        <w:spacing w:line="360" w:lineRule="auto"/>
        <w:jc w:val="both"/>
        <w:rPr>
          <w:rFonts w:ascii="Arial Narrow" w:hAnsi="Arial Narrow" w:cs="Courier New"/>
          <w:b/>
          <w:color w:val="000000"/>
          <w:sz w:val="22"/>
          <w:szCs w:val="22"/>
        </w:rPr>
      </w:pPr>
      <w:r>
        <w:rPr>
          <w:rFonts w:ascii="Arial Narrow" w:hAnsi="Arial Narrow"/>
          <w:color w:val="000000"/>
          <w:sz w:val="22"/>
          <w:szCs w:val="22"/>
        </w:rPr>
        <w:t>Segregowanych (gromadzonych w workach, pojemnikach lub urządzeniach w sposób selektywny) podanych poniżej rodzajów odpadów:</w:t>
      </w:r>
    </w:p>
    <w:tbl>
      <w:tblPr>
        <w:tblW w:w="5780" w:type="dxa"/>
        <w:tblInd w:w="1170" w:type="dxa"/>
        <w:tblCellMar>
          <w:top w:w="15" w:type="dxa"/>
          <w:left w:w="70" w:type="dxa"/>
          <w:right w:w="70" w:type="dxa"/>
        </w:tblCellMar>
        <w:tblLook w:val="04A0" w:firstRow="1" w:lastRow="0" w:firstColumn="1" w:lastColumn="0" w:noHBand="0" w:noVBand="1"/>
      </w:tblPr>
      <w:tblGrid>
        <w:gridCol w:w="508"/>
        <w:gridCol w:w="947"/>
        <w:gridCol w:w="4179"/>
        <w:gridCol w:w="146"/>
      </w:tblGrid>
      <w:tr w:rsidR="008A593F" w14:paraId="00926B65" w14:textId="77777777">
        <w:trPr>
          <w:gridAfter w:val="1"/>
          <w:wAfter w:w="146" w:type="dxa"/>
          <w:trHeight w:val="300"/>
        </w:trPr>
        <w:tc>
          <w:tcPr>
            <w:tcW w:w="508" w:type="dxa"/>
            <w:vMerge w:val="restart"/>
            <w:tcBorders>
              <w:top w:val="single" w:sz="4" w:space="0" w:color="auto"/>
              <w:left w:val="single" w:sz="4" w:space="0" w:color="auto"/>
              <w:bottom w:val="single" w:sz="4" w:space="0" w:color="auto"/>
              <w:right w:val="single" w:sz="4" w:space="0" w:color="auto"/>
            </w:tcBorders>
            <w:shd w:val="clear" w:color="000000" w:fill="FDFEEC"/>
            <w:vAlign w:val="center"/>
          </w:tcPr>
          <w:p w14:paraId="6ED815CB" w14:textId="77777777" w:rsidR="008A593F" w:rsidRDefault="00E42611">
            <w:pPr>
              <w:jc w:val="center"/>
              <w:rPr>
                <w:rFonts w:ascii="Arial Narrow" w:hAnsi="Arial Narrow" w:cs="Calibri"/>
                <w:color w:val="000000"/>
                <w:szCs w:val="18"/>
              </w:rPr>
            </w:pPr>
            <w:bookmarkStart w:id="1" w:name="_Hlk71288027"/>
            <w:r>
              <w:rPr>
                <w:rFonts w:ascii="Arial Narrow" w:hAnsi="Arial Narrow" w:cs="Calibri"/>
                <w:color w:val="000000"/>
                <w:szCs w:val="18"/>
              </w:rPr>
              <w:t>2</w:t>
            </w:r>
          </w:p>
        </w:tc>
        <w:tc>
          <w:tcPr>
            <w:tcW w:w="947" w:type="dxa"/>
            <w:tcBorders>
              <w:top w:val="single" w:sz="4" w:space="0" w:color="auto"/>
              <w:left w:val="nil"/>
              <w:bottom w:val="nil"/>
              <w:right w:val="single" w:sz="4" w:space="0" w:color="auto"/>
            </w:tcBorders>
            <w:shd w:val="clear" w:color="000000" w:fill="FDFEEC"/>
            <w:vAlign w:val="center"/>
          </w:tcPr>
          <w:p w14:paraId="72C8ECCD"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150101</w:t>
            </w:r>
          </w:p>
        </w:tc>
        <w:tc>
          <w:tcPr>
            <w:tcW w:w="4179" w:type="dxa"/>
            <w:vMerge w:val="restart"/>
            <w:tcBorders>
              <w:top w:val="single" w:sz="4" w:space="0" w:color="auto"/>
              <w:left w:val="single" w:sz="4" w:space="0" w:color="auto"/>
              <w:bottom w:val="single" w:sz="4" w:space="0" w:color="auto"/>
              <w:right w:val="single" w:sz="4" w:space="0" w:color="auto"/>
            </w:tcBorders>
            <w:shd w:val="clear" w:color="000000" w:fill="FDFEEC"/>
            <w:vAlign w:val="center"/>
          </w:tcPr>
          <w:p w14:paraId="21316F95"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Papier i tektura</w:t>
            </w:r>
          </w:p>
        </w:tc>
      </w:tr>
      <w:tr w:rsidR="008A593F" w14:paraId="719A5314" w14:textId="77777777">
        <w:trPr>
          <w:gridAfter w:val="1"/>
          <w:wAfter w:w="146" w:type="dxa"/>
          <w:trHeight w:val="300"/>
        </w:trPr>
        <w:tc>
          <w:tcPr>
            <w:tcW w:w="508" w:type="dxa"/>
            <w:vMerge/>
            <w:tcBorders>
              <w:top w:val="single" w:sz="4" w:space="0" w:color="auto"/>
              <w:left w:val="single" w:sz="4" w:space="0" w:color="auto"/>
              <w:bottom w:val="single" w:sz="4" w:space="0" w:color="auto"/>
              <w:right w:val="single" w:sz="4" w:space="0" w:color="auto"/>
            </w:tcBorders>
            <w:vAlign w:val="center"/>
          </w:tcPr>
          <w:p w14:paraId="0C2EA104" w14:textId="77777777" w:rsidR="008A593F" w:rsidRDefault="008A593F">
            <w:pPr>
              <w:rPr>
                <w:rFonts w:ascii="Arial Narrow" w:hAnsi="Arial Narrow" w:cs="Calibri"/>
                <w:color w:val="000000"/>
                <w:szCs w:val="18"/>
              </w:rPr>
            </w:pPr>
          </w:p>
        </w:tc>
        <w:tc>
          <w:tcPr>
            <w:tcW w:w="947" w:type="dxa"/>
            <w:tcBorders>
              <w:top w:val="nil"/>
              <w:left w:val="nil"/>
              <w:bottom w:val="single" w:sz="4" w:space="0" w:color="auto"/>
              <w:right w:val="single" w:sz="4" w:space="0" w:color="auto"/>
            </w:tcBorders>
            <w:shd w:val="clear" w:color="000000" w:fill="FDFEEC"/>
            <w:vAlign w:val="center"/>
          </w:tcPr>
          <w:p w14:paraId="73E3C714"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200101</w:t>
            </w:r>
          </w:p>
        </w:tc>
        <w:tc>
          <w:tcPr>
            <w:tcW w:w="4179" w:type="dxa"/>
            <w:vMerge/>
            <w:tcBorders>
              <w:top w:val="single" w:sz="4" w:space="0" w:color="auto"/>
              <w:left w:val="single" w:sz="4" w:space="0" w:color="auto"/>
              <w:bottom w:val="single" w:sz="4" w:space="0" w:color="auto"/>
              <w:right w:val="single" w:sz="4" w:space="0" w:color="auto"/>
            </w:tcBorders>
            <w:vAlign w:val="center"/>
          </w:tcPr>
          <w:p w14:paraId="0459518D" w14:textId="77777777" w:rsidR="008A593F" w:rsidRDefault="008A593F">
            <w:pPr>
              <w:rPr>
                <w:rFonts w:ascii="Arial Narrow" w:hAnsi="Arial Narrow" w:cs="Calibri"/>
                <w:color w:val="000000"/>
                <w:szCs w:val="18"/>
              </w:rPr>
            </w:pPr>
          </w:p>
        </w:tc>
      </w:tr>
      <w:tr w:rsidR="008A593F" w14:paraId="25E2F83A" w14:textId="77777777">
        <w:trPr>
          <w:gridAfter w:val="1"/>
          <w:wAfter w:w="146" w:type="dxa"/>
          <w:trHeight w:val="300"/>
        </w:trPr>
        <w:tc>
          <w:tcPr>
            <w:tcW w:w="508" w:type="dxa"/>
            <w:vMerge w:val="restart"/>
            <w:tcBorders>
              <w:top w:val="nil"/>
              <w:left w:val="single" w:sz="4" w:space="0" w:color="auto"/>
              <w:bottom w:val="single" w:sz="4" w:space="0" w:color="auto"/>
              <w:right w:val="single" w:sz="4" w:space="0" w:color="auto"/>
            </w:tcBorders>
            <w:shd w:val="clear" w:color="000000" w:fill="F5FFEB"/>
            <w:vAlign w:val="center"/>
          </w:tcPr>
          <w:p w14:paraId="487223B2"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3</w:t>
            </w:r>
          </w:p>
        </w:tc>
        <w:tc>
          <w:tcPr>
            <w:tcW w:w="947" w:type="dxa"/>
            <w:tcBorders>
              <w:top w:val="nil"/>
              <w:left w:val="nil"/>
              <w:bottom w:val="nil"/>
              <w:right w:val="single" w:sz="4" w:space="0" w:color="auto"/>
            </w:tcBorders>
            <w:shd w:val="clear" w:color="000000" w:fill="F5FFEB"/>
            <w:vAlign w:val="center"/>
          </w:tcPr>
          <w:p w14:paraId="5DD04033"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150107</w:t>
            </w:r>
          </w:p>
        </w:tc>
        <w:tc>
          <w:tcPr>
            <w:tcW w:w="4179" w:type="dxa"/>
            <w:vMerge w:val="restart"/>
            <w:tcBorders>
              <w:top w:val="nil"/>
              <w:left w:val="single" w:sz="4" w:space="0" w:color="auto"/>
              <w:bottom w:val="single" w:sz="4" w:space="0" w:color="auto"/>
              <w:right w:val="single" w:sz="4" w:space="0" w:color="auto"/>
            </w:tcBorders>
            <w:shd w:val="clear" w:color="000000" w:fill="F5FFEB"/>
            <w:vAlign w:val="center"/>
          </w:tcPr>
          <w:p w14:paraId="193BCAE2"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Szkło</w:t>
            </w:r>
          </w:p>
        </w:tc>
      </w:tr>
      <w:tr w:rsidR="008A593F" w14:paraId="1611DF8E" w14:textId="77777777">
        <w:trPr>
          <w:gridAfter w:val="1"/>
          <w:wAfter w:w="146" w:type="dxa"/>
          <w:trHeight w:val="300"/>
        </w:trPr>
        <w:tc>
          <w:tcPr>
            <w:tcW w:w="508" w:type="dxa"/>
            <w:vMerge/>
            <w:tcBorders>
              <w:top w:val="nil"/>
              <w:left w:val="single" w:sz="4" w:space="0" w:color="auto"/>
              <w:bottom w:val="single" w:sz="4" w:space="0" w:color="auto"/>
              <w:right w:val="single" w:sz="4" w:space="0" w:color="auto"/>
            </w:tcBorders>
            <w:vAlign w:val="center"/>
          </w:tcPr>
          <w:p w14:paraId="0F597E6C" w14:textId="77777777" w:rsidR="008A593F" w:rsidRDefault="008A593F">
            <w:pPr>
              <w:rPr>
                <w:rFonts w:ascii="Arial Narrow" w:hAnsi="Arial Narrow" w:cs="Calibri"/>
                <w:color w:val="000000"/>
                <w:szCs w:val="18"/>
              </w:rPr>
            </w:pPr>
          </w:p>
        </w:tc>
        <w:tc>
          <w:tcPr>
            <w:tcW w:w="947" w:type="dxa"/>
            <w:tcBorders>
              <w:top w:val="nil"/>
              <w:left w:val="nil"/>
              <w:bottom w:val="single" w:sz="4" w:space="0" w:color="auto"/>
              <w:right w:val="single" w:sz="4" w:space="0" w:color="auto"/>
            </w:tcBorders>
            <w:shd w:val="clear" w:color="000000" w:fill="F5FFEB"/>
            <w:vAlign w:val="center"/>
          </w:tcPr>
          <w:p w14:paraId="7753B54C"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200102</w:t>
            </w:r>
          </w:p>
        </w:tc>
        <w:tc>
          <w:tcPr>
            <w:tcW w:w="4179" w:type="dxa"/>
            <w:vMerge/>
            <w:tcBorders>
              <w:top w:val="nil"/>
              <w:left w:val="single" w:sz="4" w:space="0" w:color="auto"/>
              <w:bottom w:val="single" w:sz="4" w:space="0" w:color="auto"/>
              <w:right w:val="single" w:sz="4" w:space="0" w:color="auto"/>
            </w:tcBorders>
            <w:vAlign w:val="center"/>
          </w:tcPr>
          <w:p w14:paraId="615F0A10" w14:textId="77777777" w:rsidR="008A593F" w:rsidRDefault="008A593F">
            <w:pPr>
              <w:rPr>
                <w:rFonts w:ascii="Arial Narrow" w:hAnsi="Arial Narrow" w:cs="Calibri"/>
                <w:color w:val="000000"/>
                <w:szCs w:val="18"/>
              </w:rPr>
            </w:pPr>
          </w:p>
        </w:tc>
      </w:tr>
      <w:tr w:rsidR="008A593F" w14:paraId="4D802AB5" w14:textId="77777777">
        <w:trPr>
          <w:gridAfter w:val="1"/>
          <w:wAfter w:w="146" w:type="dxa"/>
          <w:trHeight w:val="300"/>
        </w:trPr>
        <w:tc>
          <w:tcPr>
            <w:tcW w:w="508" w:type="dxa"/>
            <w:vMerge w:val="restart"/>
            <w:tcBorders>
              <w:top w:val="nil"/>
              <w:left w:val="single" w:sz="4" w:space="0" w:color="auto"/>
              <w:bottom w:val="single" w:sz="4" w:space="0" w:color="auto"/>
              <w:right w:val="single" w:sz="4" w:space="0" w:color="auto"/>
            </w:tcBorders>
            <w:shd w:val="clear" w:color="000000" w:fill="F5FFEB"/>
            <w:vAlign w:val="center"/>
          </w:tcPr>
          <w:p w14:paraId="46BA18F6"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4</w:t>
            </w:r>
          </w:p>
        </w:tc>
        <w:tc>
          <w:tcPr>
            <w:tcW w:w="947" w:type="dxa"/>
            <w:tcBorders>
              <w:top w:val="nil"/>
              <w:left w:val="nil"/>
              <w:bottom w:val="nil"/>
              <w:right w:val="single" w:sz="4" w:space="0" w:color="auto"/>
            </w:tcBorders>
            <w:shd w:val="clear" w:color="000000" w:fill="F5FFEB"/>
            <w:vAlign w:val="center"/>
          </w:tcPr>
          <w:p w14:paraId="6C5C6F0E" w14:textId="77777777" w:rsidR="008A593F" w:rsidRDefault="00E42611" w:rsidP="004F5584">
            <w:pPr>
              <w:jc w:val="center"/>
              <w:rPr>
                <w:rFonts w:ascii="Arial Narrow" w:hAnsi="Arial Narrow" w:cs="Calibri"/>
                <w:color w:val="000000"/>
                <w:szCs w:val="18"/>
              </w:rPr>
            </w:pPr>
            <w:r>
              <w:rPr>
                <w:rFonts w:ascii="Arial Narrow" w:hAnsi="Arial Narrow" w:cs="Calibri"/>
                <w:color w:val="000000"/>
                <w:szCs w:val="18"/>
              </w:rPr>
              <w:t>150102</w:t>
            </w:r>
          </w:p>
        </w:tc>
        <w:tc>
          <w:tcPr>
            <w:tcW w:w="4179" w:type="dxa"/>
            <w:tcBorders>
              <w:top w:val="nil"/>
              <w:left w:val="nil"/>
              <w:bottom w:val="nil"/>
              <w:right w:val="single" w:sz="4" w:space="0" w:color="auto"/>
            </w:tcBorders>
            <w:shd w:val="clear" w:color="000000" w:fill="F5FFEB"/>
            <w:vAlign w:val="center"/>
          </w:tcPr>
          <w:p w14:paraId="311D5630"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Tworzywa sztuczne</w:t>
            </w:r>
          </w:p>
        </w:tc>
      </w:tr>
      <w:tr w:rsidR="008A593F" w14:paraId="6794741C" w14:textId="77777777">
        <w:trPr>
          <w:gridAfter w:val="1"/>
          <w:wAfter w:w="146" w:type="dxa"/>
          <w:trHeight w:val="300"/>
        </w:trPr>
        <w:tc>
          <w:tcPr>
            <w:tcW w:w="508" w:type="dxa"/>
            <w:vMerge/>
            <w:tcBorders>
              <w:top w:val="nil"/>
              <w:left w:val="single" w:sz="4" w:space="0" w:color="auto"/>
              <w:bottom w:val="single" w:sz="4" w:space="0" w:color="auto"/>
              <w:right w:val="single" w:sz="4" w:space="0" w:color="auto"/>
            </w:tcBorders>
            <w:vAlign w:val="center"/>
          </w:tcPr>
          <w:p w14:paraId="48F32F3B" w14:textId="77777777" w:rsidR="008A593F" w:rsidRDefault="008A593F">
            <w:pPr>
              <w:rPr>
                <w:rFonts w:ascii="Arial Narrow" w:hAnsi="Arial Narrow" w:cs="Calibri"/>
                <w:color w:val="000000"/>
                <w:szCs w:val="18"/>
              </w:rPr>
            </w:pPr>
          </w:p>
        </w:tc>
        <w:tc>
          <w:tcPr>
            <w:tcW w:w="947" w:type="dxa"/>
            <w:tcBorders>
              <w:top w:val="nil"/>
              <w:left w:val="nil"/>
              <w:bottom w:val="nil"/>
              <w:right w:val="single" w:sz="4" w:space="0" w:color="auto"/>
            </w:tcBorders>
            <w:shd w:val="clear" w:color="000000" w:fill="F5FFEB"/>
            <w:vAlign w:val="center"/>
          </w:tcPr>
          <w:p w14:paraId="3467BD3B" w14:textId="77777777" w:rsidR="008A593F" w:rsidRDefault="00E42611" w:rsidP="004F5584">
            <w:pPr>
              <w:jc w:val="center"/>
              <w:rPr>
                <w:rFonts w:ascii="Arial Narrow" w:hAnsi="Arial Narrow" w:cs="Calibri"/>
                <w:color w:val="000000"/>
                <w:szCs w:val="18"/>
              </w:rPr>
            </w:pPr>
            <w:r>
              <w:rPr>
                <w:rFonts w:ascii="Arial Narrow" w:hAnsi="Arial Narrow" w:cs="Calibri"/>
                <w:color w:val="000000"/>
                <w:szCs w:val="18"/>
              </w:rPr>
              <w:t>200139</w:t>
            </w:r>
          </w:p>
        </w:tc>
        <w:tc>
          <w:tcPr>
            <w:tcW w:w="4179" w:type="dxa"/>
            <w:tcBorders>
              <w:top w:val="nil"/>
              <w:left w:val="nil"/>
              <w:bottom w:val="nil"/>
              <w:right w:val="single" w:sz="4" w:space="0" w:color="auto"/>
            </w:tcBorders>
            <w:shd w:val="clear" w:color="000000" w:fill="F5FFEB"/>
            <w:vAlign w:val="center"/>
          </w:tcPr>
          <w:p w14:paraId="0AD34F43"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Opakowania wielomateriałowe</w:t>
            </w:r>
          </w:p>
        </w:tc>
      </w:tr>
      <w:tr w:rsidR="008A593F" w14:paraId="282D8490" w14:textId="77777777">
        <w:trPr>
          <w:gridAfter w:val="1"/>
          <w:wAfter w:w="146" w:type="dxa"/>
          <w:trHeight w:val="300"/>
        </w:trPr>
        <w:tc>
          <w:tcPr>
            <w:tcW w:w="508" w:type="dxa"/>
            <w:vMerge/>
            <w:tcBorders>
              <w:top w:val="nil"/>
              <w:left w:val="single" w:sz="4" w:space="0" w:color="auto"/>
              <w:bottom w:val="single" w:sz="4" w:space="0" w:color="auto"/>
              <w:right w:val="single" w:sz="4" w:space="0" w:color="auto"/>
            </w:tcBorders>
            <w:vAlign w:val="center"/>
          </w:tcPr>
          <w:p w14:paraId="45374DE8" w14:textId="77777777" w:rsidR="008A593F" w:rsidRDefault="008A593F">
            <w:pPr>
              <w:rPr>
                <w:rFonts w:ascii="Arial Narrow" w:hAnsi="Arial Narrow" w:cs="Calibri"/>
                <w:color w:val="000000"/>
                <w:szCs w:val="18"/>
              </w:rPr>
            </w:pPr>
          </w:p>
        </w:tc>
        <w:tc>
          <w:tcPr>
            <w:tcW w:w="947" w:type="dxa"/>
            <w:tcBorders>
              <w:top w:val="nil"/>
              <w:left w:val="nil"/>
              <w:bottom w:val="nil"/>
              <w:right w:val="single" w:sz="4" w:space="0" w:color="auto"/>
            </w:tcBorders>
            <w:shd w:val="clear" w:color="000000" w:fill="F5FFEB"/>
            <w:vAlign w:val="center"/>
          </w:tcPr>
          <w:p w14:paraId="75B4A128" w14:textId="77777777" w:rsidR="008A593F" w:rsidRDefault="00E42611" w:rsidP="004F5584">
            <w:pPr>
              <w:jc w:val="center"/>
              <w:rPr>
                <w:rFonts w:ascii="Arial Narrow" w:hAnsi="Arial Narrow" w:cs="Calibri"/>
                <w:color w:val="000000"/>
                <w:szCs w:val="18"/>
              </w:rPr>
            </w:pPr>
            <w:r>
              <w:rPr>
                <w:rFonts w:ascii="Arial Narrow" w:hAnsi="Arial Narrow" w:cs="Calibri"/>
                <w:color w:val="000000"/>
                <w:szCs w:val="18"/>
              </w:rPr>
              <w:t>150105</w:t>
            </w:r>
          </w:p>
        </w:tc>
        <w:tc>
          <w:tcPr>
            <w:tcW w:w="4179" w:type="dxa"/>
            <w:tcBorders>
              <w:top w:val="nil"/>
              <w:left w:val="nil"/>
              <w:bottom w:val="nil"/>
              <w:right w:val="single" w:sz="4" w:space="0" w:color="auto"/>
            </w:tcBorders>
            <w:shd w:val="clear" w:color="000000" w:fill="F5FFEB"/>
            <w:vAlign w:val="center"/>
          </w:tcPr>
          <w:p w14:paraId="2D97809B"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metal</w:t>
            </w:r>
          </w:p>
        </w:tc>
      </w:tr>
      <w:tr w:rsidR="008A593F" w14:paraId="09396ED8" w14:textId="77777777">
        <w:trPr>
          <w:gridAfter w:val="1"/>
          <w:wAfter w:w="146" w:type="dxa"/>
          <w:trHeight w:val="300"/>
        </w:trPr>
        <w:tc>
          <w:tcPr>
            <w:tcW w:w="508" w:type="dxa"/>
            <w:vMerge/>
            <w:tcBorders>
              <w:top w:val="nil"/>
              <w:left w:val="single" w:sz="4" w:space="0" w:color="auto"/>
              <w:bottom w:val="single" w:sz="4" w:space="0" w:color="auto"/>
              <w:right w:val="single" w:sz="4" w:space="0" w:color="auto"/>
            </w:tcBorders>
            <w:vAlign w:val="center"/>
          </w:tcPr>
          <w:p w14:paraId="75436260" w14:textId="77777777" w:rsidR="008A593F" w:rsidRDefault="008A593F">
            <w:pPr>
              <w:rPr>
                <w:rFonts w:ascii="Arial Narrow" w:hAnsi="Arial Narrow" w:cs="Calibri"/>
                <w:color w:val="000000"/>
                <w:szCs w:val="18"/>
              </w:rPr>
            </w:pPr>
          </w:p>
        </w:tc>
        <w:tc>
          <w:tcPr>
            <w:tcW w:w="947" w:type="dxa"/>
            <w:tcBorders>
              <w:top w:val="nil"/>
              <w:left w:val="nil"/>
              <w:bottom w:val="single" w:sz="4" w:space="0" w:color="auto"/>
              <w:right w:val="single" w:sz="4" w:space="0" w:color="auto"/>
            </w:tcBorders>
            <w:shd w:val="clear" w:color="000000" w:fill="F5FFEB"/>
            <w:vAlign w:val="center"/>
          </w:tcPr>
          <w:p w14:paraId="4B147C99" w14:textId="77777777" w:rsidR="008A593F" w:rsidRDefault="00E42611" w:rsidP="00A96CB8">
            <w:pPr>
              <w:spacing w:line="360" w:lineRule="auto"/>
              <w:jc w:val="center"/>
              <w:rPr>
                <w:rFonts w:ascii="Arial Narrow" w:hAnsi="Arial Narrow" w:cs="Calibri"/>
                <w:color w:val="000000"/>
                <w:szCs w:val="18"/>
              </w:rPr>
            </w:pPr>
            <w:r>
              <w:rPr>
                <w:rFonts w:ascii="Arial Narrow" w:hAnsi="Arial Narrow" w:cs="Calibri"/>
                <w:color w:val="000000"/>
                <w:szCs w:val="18"/>
              </w:rPr>
              <w:t>200140</w:t>
            </w:r>
          </w:p>
          <w:p w14:paraId="3521E374" w14:textId="1DA75E0D" w:rsidR="004F5584" w:rsidRDefault="004F5584" w:rsidP="00A96CB8">
            <w:pPr>
              <w:spacing w:line="360" w:lineRule="auto"/>
              <w:jc w:val="center"/>
              <w:rPr>
                <w:rFonts w:ascii="Arial Narrow" w:hAnsi="Arial Narrow" w:cs="Calibri"/>
                <w:color w:val="000000"/>
                <w:szCs w:val="18"/>
              </w:rPr>
            </w:pPr>
            <w:r w:rsidRPr="004F5584">
              <w:rPr>
                <w:rFonts w:ascii="Arial Narrow" w:hAnsi="Arial Narrow" w:cs="Calibri"/>
                <w:color w:val="000000"/>
                <w:szCs w:val="18"/>
              </w:rPr>
              <w:t>150104</w:t>
            </w:r>
          </w:p>
        </w:tc>
        <w:tc>
          <w:tcPr>
            <w:tcW w:w="4179" w:type="dxa"/>
            <w:tcBorders>
              <w:top w:val="nil"/>
              <w:left w:val="nil"/>
              <w:bottom w:val="single" w:sz="4" w:space="0" w:color="auto"/>
              <w:right w:val="single" w:sz="4" w:space="0" w:color="auto"/>
            </w:tcBorders>
            <w:shd w:val="clear" w:color="000000" w:fill="F5FFEB"/>
            <w:vAlign w:val="center"/>
          </w:tcPr>
          <w:p w14:paraId="701FA63D" w14:textId="21871EA5" w:rsidR="008A593F" w:rsidRDefault="008A593F">
            <w:pPr>
              <w:rPr>
                <w:rFonts w:ascii="Calibri" w:hAnsi="Calibri" w:cs="Calibri"/>
                <w:color w:val="000000"/>
                <w:sz w:val="22"/>
                <w:szCs w:val="22"/>
              </w:rPr>
            </w:pPr>
          </w:p>
        </w:tc>
      </w:tr>
      <w:tr w:rsidR="008A593F" w14:paraId="3FDC4D06" w14:textId="77777777">
        <w:trPr>
          <w:gridAfter w:val="1"/>
          <w:wAfter w:w="146" w:type="dxa"/>
          <w:trHeight w:val="495"/>
        </w:trPr>
        <w:tc>
          <w:tcPr>
            <w:tcW w:w="508" w:type="dxa"/>
            <w:vMerge w:val="restart"/>
            <w:tcBorders>
              <w:top w:val="nil"/>
              <w:left w:val="single" w:sz="4" w:space="0" w:color="auto"/>
              <w:bottom w:val="single" w:sz="4" w:space="0" w:color="auto"/>
              <w:right w:val="single" w:sz="4" w:space="0" w:color="auto"/>
            </w:tcBorders>
            <w:shd w:val="clear" w:color="000000" w:fill="FDFEEC"/>
            <w:vAlign w:val="center"/>
          </w:tcPr>
          <w:p w14:paraId="7B5E1188" w14:textId="77777777" w:rsidR="008A593F" w:rsidRPr="00617C80" w:rsidRDefault="00E42611">
            <w:pPr>
              <w:jc w:val="center"/>
              <w:rPr>
                <w:rFonts w:ascii="Arial Narrow" w:hAnsi="Arial Narrow" w:cs="Calibri"/>
                <w:szCs w:val="18"/>
              </w:rPr>
            </w:pPr>
            <w:r w:rsidRPr="00617C80">
              <w:rPr>
                <w:rFonts w:ascii="Arial Narrow" w:hAnsi="Arial Narrow" w:cs="Calibri"/>
                <w:szCs w:val="18"/>
              </w:rPr>
              <w:t>5</w:t>
            </w:r>
          </w:p>
        </w:tc>
        <w:tc>
          <w:tcPr>
            <w:tcW w:w="947" w:type="dxa"/>
            <w:vMerge w:val="restart"/>
            <w:tcBorders>
              <w:top w:val="nil"/>
              <w:left w:val="single" w:sz="4" w:space="0" w:color="auto"/>
              <w:bottom w:val="single" w:sz="4" w:space="0" w:color="auto"/>
              <w:right w:val="single" w:sz="4" w:space="0" w:color="auto"/>
            </w:tcBorders>
            <w:shd w:val="clear" w:color="000000" w:fill="FDFEEC"/>
            <w:vAlign w:val="center"/>
          </w:tcPr>
          <w:p w14:paraId="62D39008" w14:textId="77777777" w:rsidR="008A593F" w:rsidRPr="00617C80" w:rsidRDefault="00E42611">
            <w:pPr>
              <w:jc w:val="center"/>
              <w:rPr>
                <w:rFonts w:ascii="Arial Narrow" w:hAnsi="Arial Narrow" w:cs="Calibri"/>
                <w:szCs w:val="18"/>
              </w:rPr>
            </w:pPr>
            <w:r w:rsidRPr="00617C80">
              <w:rPr>
                <w:rFonts w:ascii="Arial Narrow" w:hAnsi="Arial Narrow" w:cs="Calibri"/>
                <w:szCs w:val="18"/>
              </w:rPr>
              <w:t>200201</w:t>
            </w:r>
          </w:p>
        </w:tc>
        <w:tc>
          <w:tcPr>
            <w:tcW w:w="4179" w:type="dxa"/>
            <w:vMerge w:val="restart"/>
            <w:tcBorders>
              <w:top w:val="nil"/>
              <w:left w:val="single" w:sz="4" w:space="0" w:color="auto"/>
              <w:bottom w:val="single" w:sz="4" w:space="0" w:color="auto"/>
              <w:right w:val="single" w:sz="4" w:space="0" w:color="auto"/>
            </w:tcBorders>
            <w:shd w:val="clear" w:color="000000" w:fill="FDFEEC"/>
            <w:vAlign w:val="center"/>
          </w:tcPr>
          <w:p w14:paraId="69496609"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Odpady ulegające biodegradacji</w:t>
            </w:r>
          </w:p>
        </w:tc>
      </w:tr>
      <w:tr w:rsidR="008A593F" w14:paraId="12599634" w14:textId="77777777">
        <w:trPr>
          <w:trHeight w:val="300"/>
        </w:trPr>
        <w:tc>
          <w:tcPr>
            <w:tcW w:w="508" w:type="dxa"/>
            <w:vMerge/>
            <w:tcBorders>
              <w:top w:val="nil"/>
              <w:left w:val="single" w:sz="4" w:space="0" w:color="auto"/>
              <w:bottom w:val="single" w:sz="4" w:space="0" w:color="auto"/>
              <w:right w:val="single" w:sz="4" w:space="0" w:color="auto"/>
            </w:tcBorders>
            <w:vAlign w:val="center"/>
          </w:tcPr>
          <w:p w14:paraId="0183AC49" w14:textId="77777777" w:rsidR="008A593F" w:rsidRDefault="008A593F">
            <w:pPr>
              <w:rPr>
                <w:rFonts w:ascii="Arial Narrow" w:hAnsi="Arial Narrow" w:cs="Calibri"/>
                <w:color w:val="000000"/>
                <w:szCs w:val="18"/>
              </w:rPr>
            </w:pPr>
          </w:p>
        </w:tc>
        <w:tc>
          <w:tcPr>
            <w:tcW w:w="947" w:type="dxa"/>
            <w:vMerge/>
            <w:tcBorders>
              <w:top w:val="nil"/>
              <w:left w:val="single" w:sz="4" w:space="0" w:color="auto"/>
              <w:bottom w:val="single" w:sz="4" w:space="0" w:color="auto"/>
              <w:right w:val="single" w:sz="4" w:space="0" w:color="auto"/>
            </w:tcBorders>
            <w:vAlign w:val="center"/>
          </w:tcPr>
          <w:p w14:paraId="33751C7A" w14:textId="77777777" w:rsidR="008A593F" w:rsidRDefault="008A593F">
            <w:pPr>
              <w:rPr>
                <w:rFonts w:ascii="Arial Narrow" w:hAnsi="Arial Narrow" w:cs="Calibri"/>
                <w:color w:val="000000"/>
                <w:szCs w:val="18"/>
              </w:rPr>
            </w:pPr>
          </w:p>
        </w:tc>
        <w:tc>
          <w:tcPr>
            <w:tcW w:w="4179" w:type="dxa"/>
            <w:vMerge/>
            <w:tcBorders>
              <w:top w:val="nil"/>
              <w:left w:val="single" w:sz="4" w:space="0" w:color="auto"/>
              <w:bottom w:val="single" w:sz="4" w:space="0" w:color="auto"/>
              <w:right w:val="single" w:sz="4" w:space="0" w:color="auto"/>
            </w:tcBorders>
            <w:vAlign w:val="center"/>
          </w:tcPr>
          <w:p w14:paraId="2ED23164" w14:textId="77777777" w:rsidR="008A593F" w:rsidRDefault="008A593F">
            <w:pPr>
              <w:rPr>
                <w:rFonts w:ascii="Arial Narrow" w:hAnsi="Arial Narrow" w:cs="Calibri"/>
                <w:color w:val="000000"/>
                <w:szCs w:val="18"/>
              </w:rPr>
            </w:pPr>
          </w:p>
        </w:tc>
        <w:tc>
          <w:tcPr>
            <w:tcW w:w="146" w:type="dxa"/>
            <w:tcBorders>
              <w:top w:val="nil"/>
              <w:left w:val="nil"/>
              <w:bottom w:val="nil"/>
              <w:right w:val="nil"/>
            </w:tcBorders>
            <w:shd w:val="clear" w:color="auto" w:fill="auto"/>
            <w:noWrap/>
            <w:vAlign w:val="bottom"/>
          </w:tcPr>
          <w:p w14:paraId="50BD89BA" w14:textId="77777777" w:rsidR="008A593F" w:rsidRDefault="008A593F">
            <w:pPr>
              <w:jc w:val="center"/>
              <w:rPr>
                <w:rFonts w:ascii="Arial Narrow" w:hAnsi="Arial Narrow" w:cs="Calibri"/>
                <w:color w:val="000000"/>
                <w:szCs w:val="18"/>
              </w:rPr>
            </w:pPr>
          </w:p>
        </w:tc>
      </w:tr>
    </w:tbl>
    <w:p w14:paraId="11E3FACC" w14:textId="77777777" w:rsidR="008A593F" w:rsidRDefault="00E42611">
      <w:pPr>
        <w:spacing w:line="360" w:lineRule="auto"/>
        <w:ind w:left="1134"/>
        <w:rPr>
          <w:rFonts w:ascii="Arial Narrow" w:hAnsi="Arial Narrow" w:cs="Courier New"/>
          <w:b/>
          <w:color w:val="FF0000"/>
          <w:sz w:val="22"/>
          <w:szCs w:val="22"/>
        </w:rPr>
      </w:pPr>
      <w:r>
        <w:rPr>
          <w:rFonts w:ascii="Arial Narrow" w:hAnsi="Arial Narrow"/>
          <w:color w:val="000000"/>
          <w:sz w:val="22"/>
          <w:szCs w:val="22"/>
        </w:rPr>
        <w:t xml:space="preserve"> Oraz odpadów wielkogabarytowych, zużytych urządzeń elektrycznych i elektronicznych, zużytych opon, ceramicznych odpadów sanitarnych</w:t>
      </w:r>
      <w:bookmarkEnd w:id="1"/>
      <w:r>
        <w:rPr>
          <w:rFonts w:ascii="Arial Narrow" w:hAnsi="Arial Narrow"/>
          <w:color w:val="000000"/>
          <w:sz w:val="22"/>
          <w:szCs w:val="22"/>
        </w:rPr>
        <w:t xml:space="preserve"> wystawianych przez mieszkańców </w:t>
      </w:r>
    </w:p>
    <w:p w14:paraId="72191689" w14:textId="2DE433AB" w:rsidR="008A593F" w:rsidRDefault="00E42611">
      <w:pPr>
        <w:numPr>
          <w:ilvl w:val="1"/>
          <w:numId w:val="4"/>
        </w:numPr>
        <w:spacing w:line="360" w:lineRule="auto"/>
        <w:jc w:val="both"/>
        <w:rPr>
          <w:rFonts w:ascii="Arial Narrow" w:hAnsi="Arial Narrow"/>
          <w:color w:val="000000"/>
          <w:sz w:val="22"/>
          <w:szCs w:val="22"/>
        </w:rPr>
      </w:pPr>
      <w:r>
        <w:rPr>
          <w:rFonts w:ascii="Arial Narrow" w:hAnsi="Arial Narrow"/>
          <w:color w:val="000000"/>
          <w:sz w:val="22"/>
          <w:szCs w:val="22"/>
        </w:rPr>
        <w:t xml:space="preserve">Podmiot odbierający odpady z nieruchomości położonych na terenie Gminy Rzepin </w:t>
      </w:r>
      <w:r>
        <w:rPr>
          <w:rFonts w:ascii="Arial Narrow" w:hAnsi="Arial Narrow"/>
          <w:b/>
          <w:color w:val="000000"/>
          <w:sz w:val="22"/>
          <w:szCs w:val="22"/>
        </w:rPr>
        <w:t>zobowiązany jest do przekazywania wszystkich odebranych odpadów komunalnych</w:t>
      </w:r>
      <w:r>
        <w:rPr>
          <w:rFonts w:ascii="Arial Narrow" w:hAnsi="Arial Narrow"/>
          <w:color w:val="000000"/>
          <w:sz w:val="22"/>
          <w:szCs w:val="22"/>
        </w:rPr>
        <w:t xml:space="preserve"> do regionalnej instalacji przetwarzania odpadów komunalnych, tj. do Celowego Związku Gmin CZG-12 Zakład Unieszkodliwiania Odpadów Komunalnych w </w:t>
      </w:r>
      <w:proofErr w:type="spellStart"/>
      <w:r>
        <w:rPr>
          <w:rFonts w:ascii="Arial Narrow" w:hAnsi="Arial Narrow"/>
          <w:color w:val="000000"/>
          <w:sz w:val="22"/>
          <w:szCs w:val="22"/>
        </w:rPr>
        <w:t>Długoszynie</w:t>
      </w:r>
      <w:proofErr w:type="spellEnd"/>
      <w:r>
        <w:rPr>
          <w:rFonts w:ascii="Arial Narrow" w:hAnsi="Arial Narrow"/>
          <w:color w:val="000000"/>
          <w:sz w:val="22"/>
          <w:szCs w:val="22"/>
        </w:rPr>
        <w:t xml:space="preserve">, </w:t>
      </w:r>
      <w:r>
        <w:rPr>
          <w:rFonts w:ascii="Arial Narrow" w:hAnsi="Arial Narrow"/>
          <w:color w:val="000000"/>
          <w:sz w:val="22"/>
          <w:szCs w:val="22"/>
          <w:u w:val="single"/>
        </w:rPr>
        <w:t>a w przypadku awarii instalacji regionalnej lub gdy instalacja regionalna nie może przyjmować odpadów z innych przyczyn</w:t>
      </w:r>
      <w:r>
        <w:rPr>
          <w:rFonts w:ascii="Arial Narrow" w:hAnsi="Arial Narrow"/>
          <w:color w:val="000000"/>
          <w:sz w:val="22"/>
          <w:szCs w:val="22"/>
        </w:rPr>
        <w:t xml:space="preserve">, do zastępczej instalacji do przetwarzania odpadów komunalnych, właściwej dla regionu centralnego zgodnie </w:t>
      </w:r>
      <w:r w:rsidRPr="00617C80">
        <w:rPr>
          <w:rFonts w:ascii="Arial Narrow" w:hAnsi="Arial Narrow"/>
          <w:sz w:val="22"/>
          <w:szCs w:val="22"/>
        </w:rPr>
        <w:t xml:space="preserve">z uchwałą nr XIX/185/16 Sejmiku Województwa Lubuskiego z dnia 18 kwietnia 2016 r. zmieniającą uchwałę w sprawie wykonania Planu gospodarki odpadami dla województwa lubuskiego na lata 2012-2017 z perspektywą do 2020 roku (i jej </w:t>
      </w:r>
      <w:proofErr w:type="spellStart"/>
      <w:r w:rsidRPr="00617C80">
        <w:rPr>
          <w:rFonts w:ascii="Arial Narrow" w:hAnsi="Arial Narrow"/>
          <w:sz w:val="22"/>
          <w:szCs w:val="22"/>
        </w:rPr>
        <w:t>późn</w:t>
      </w:r>
      <w:proofErr w:type="spellEnd"/>
      <w:r w:rsidRPr="00617C80">
        <w:rPr>
          <w:rFonts w:ascii="Arial Narrow" w:hAnsi="Arial Narrow"/>
          <w:sz w:val="22"/>
          <w:szCs w:val="22"/>
        </w:rPr>
        <w:t>. z</w:t>
      </w:r>
      <w:r w:rsidR="003B2AEE" w:rsidRPr="00617C80">
        <w:rPr>
          <w:rFonts w:ascii="Arial Narrow" w:hAnsi="Arial Narrow"/>
          <w:sz w:val="22"/>
          <w:szCs w:val="22"/>
        </w:rPr>
        <w:t>m.)</w:t>
      </w:r>
    </w:p>
    <w:bookmarkEnd w:id="0"/>
    <w:p w14:paraId="478268F9" w14:textId="77777777" w:rsidR="008A593F" w:rsidRDefault="00E42611">
      <w:pPr>
        <w:numPr>
          <w:ilvl w:val="1"/>
          <w:numId w:val="4"/>
        </w:numPr>
        <w:spacing w:line="360" w:lineRule="auto"/>
        <w:jc w:val="both"/>
        <w:rPr>
          <w:rFonts w:ascii="Arial Narrow" w:hAnsi="Arial Narrow"/>
          <w:color w:val="000000"/>
          <w:sz w:val="22"/>
          <w:szCs w:val="22"/>
        </w:rPr>
      </w:pPr>
      <w:r>
        <w:rPr>
          <w:rFonts w:ascii="Arial Narrow" w:hAnsi="Arial Narrow"/>
          <w:color w:val="000000"/>
          <w:sz w:val="22"/>
          <w:szCs w:val="22"/>
        </w:rPr>
        <w:t xml:space="preserve">W zakres zamówienia wchodzi także porządkowanie terenu w miejscu gromadzenia odpadów </w:t>
      </w:r>
      <w:r>
        <w:rPr>
          <w:rFonts w:ascii="Arial Narrow" w:hAnsi="Arial Narrow"/>
          <w:color w:val="000000"/>
          <w:sz w:val="22"/>
          <w:szCs w:val="22"/>
        </w:rPr>
        <w:br/>
        <w:t>w przypadku jego zanieczyszczenia wynikającego z przepełnienia pojemnika lub kontenera.</w:t>
      </w:r>
    </w:p>
    <w:p w14:paraId="7102052D" w14:textId="77777777" w:rsidR="008A593F" w:rsidRDefault="00E42611">
      <w:pPr>
        <w:numPr>
          <w:ilvl w:val="1"/>
          <w:numId w:val="4"/>
        </w:numPr>
        <w:spacing w:line="360" w:lineRule="auto"/>
        <w:jc w:val="both"/>
        <w:rPr>
          <w:rFonts w:ascii="Arial Narrow" w:hAnsi="Arial Narrow"/>
          <w:color w:val="000000"/>
          <w:sz w:val="22"/>
          <w:szCs w:val="22"/>
        </w:rPr>
      </w:pPr>
      <w:r>
        <w:rPr>
          <w:rFonts w:ascii="Arial Narrow" w:hAnsi="Arial Narrow"/>
          <w:sz w:val="22"/>
          <w:szCs w:val="22"/>
        </w:rPr>
        <w:lastRenderedPageBreak/>
        <w:t xml:space="preserve">Ilość odpadów komunalnych zbieranych w sposób selektywny wytwarzana na terenie </w:t>
      </w:r>
      <w:r>
        <w:rPr>
          <w:rFonts w:ascii="Arial Narrow" w:hAnsi="Arial Narrow"/>
          <w:b/>
          <w:sz w:val="22"/>
          <w:szCs w:val="22"/>
        </w:rPr>
        <w:t>nieruchomości zamieszkałych</w:t>
      </w:r>
      <w:r>
        <w:rPr>
          <w:rFonts w:ascii="Arial Narrow" w:hAnsi="Arial Narrow"/>
          <w:sz w:val="22"/>
          <w:szCs w:val="22"/>
        </w:rPr>
        <w:t xml:space="preserve"> szacowana na podstawie </w:t>
      </w:r>
      <w:r>
        <w:rPr>
          <w:rFonts w:ascii="Arial Narrow" w:hAnsi="Arial Narrow"/>
          <w:color w:val="000000"/>
          <w:sz w:val="22"/>
          <w:szCs w:val="22"/>
        </w:rPr>
        <w:t>kart przekazania odpadów uzyskanych od podmiotu zajmującego się odbiorem</w:t>
      </w:r>
      <w:r>
        <w:rPr>
          <w:rFonts w:ascii="Arial Narrow" w:hAnsi="Arial Narrow"/>
          <w:sz w:val="22"/>
          <w:szCs w:val="22"/>
        </w:rPr>
        <w:t xml:space="preserve"> odpadów komunalnych z terenu Gminy Rzepin</w:t>
      </w:r>
      <w:r>
        <w:rPr>
          <w:rFonts w:ascii="Arial Narrow" w:hAnsi="Arial Narrow" w:cs="Courier New"/>
          <w:b/>
          <w:sz w:val="22"/>
          <w:szCs w:val="22"/>
        </w:rPr>
        <w:t xml:space="preserve"> </w:t>
      </w:r>
      <w:r>
        <w:rPr>
          <w:rFonts w:ascii="Arial Narrow" w:hAnsi="Arial Narrow"/>
          <w:sz w:val="22"/>
          <w:szCs w:val="22"/>
        </w:rPr>
        <w:t>dla poszczególnych frakcji odpadów przedstawia się następująco (dane za okres z 2022roku):</w:t>
      </w:r>
      <w:r>
        <w:rPr>
          <w:rFonts w:ascii="Arial Narrow" w:hAnsi="Arial Narrow"/>
          <w:b/>
          <w:color w:val="FF0000"/>
          <w:sz w:val="22"/>
          <w:szCs w:val="22"/>
        </w:rPr>
        <w:t xml:space="preserve"> </w:t>
      </w:r>
    </w:p>
    <w:tbl>
      <w:tblPr>
        <w:tblW w:w="8640" w:type="dxa"/>
        <w:tblInd w:w="932" w:type="dxa"/>
        <w:tblCellMar>
          <w:left w:w="70" w:type="dxa"/>
          <w:right w:w="70" w:type="dxa"/>
        </w:tblCellMar>
        <w:tblLook w:val="04A0" w:firstRow="1" w:lastRow="0" w:firstColumn="1" w:lastColumn="0" w:noHBand="0" w:noVBand="1"/>
      </w:tblPr>
      <w:tblGrid>
        <w:gridCol w:w="512"/>
        <w:gridCol w:w="941"/>
        <w:gridCol w:w="4114"/>
        <w:gridCol w:w="2927"/>
        <w:gridCol w:w="146"/>
      </w:tblGrid>
      <w:tr w:rsidR="008A593F" w14:paraId="1DCB6763" w14:textId="77777777">
        <w:trPr>
          <w:gridAfter w:val="1"/>
          <w:wAfter w:w="146" w:type="dxa"/>
          <w:trHeight w:val="450"/>
        </w:trPr>
        <w:tc>
          <w:tcPr>
            <w:tcW w:w="512" w:type="dxa"/>
            <w:vMerge w:val="restart"/>
            <w:tcBorders>
              <w:top w:val="single" w:sz="4" w:space="0" w:color="auto"/>
              <w:left w:val="single" w:sz="4" w:space="0" w:color="auto"/>
              <w:bottom w:val="single" w:sz="4" w:space="0" w:color="000000"/>
              <w:right w:val="single" w:sz="4" w:space="0" w:color="auto"/>
            </w:tcBorders>
            <w:shd w:val="clear" w:color="000000" w:fill="E2EFD9"/>
            <w:vAlign w:val="center"/>
          </w:tcPr>
          <w:p w14:paraId="758D7EB0" w14:textId="77777777" w:rsidR="008A593F" w:rsidRDefault="00E42611">
            <w:pPr>
              <w:jc w:val="center"/>
              <w:rPr>
                <w:rFonts w:ascii="Arial Narrow" w:hAnsi="Arial Narrow" w:cs="Calibri"/>
                <w:b/>
                <w:bCs/>
                <w:color w:val="000000"/>
                <w:sz w:val="22"/>
                <w:szCs w:val="22"/>
              </w:rPr>
            </w:pPr>
            <w:r>
              <w:rPr>
                <w:rFonts w:ascii="Arial Narrow" w:hAnsi="Arial Narrow" w:cs="Calibri"/>
                <w:b/>
                <w:bCs/>
                <w:color w:val="000000"/>
                <w:sz w:val="22"/>
                <w:szCs w:val="22"/>
              </w:rPr>
              <w:t>Lp.</w:t>
            </w:r>
          </w:p>
        </w:tc>
        <w:tc>
          <w:tcPr>
            <w:tcW w:w="5055" w:type="dxa"/>
            <w:gridSpan w:val="2"/>
            <w:vMerge w:val="restart"/>
            <w:tcBorders>
              <w:top w:val="single" w:sz="4" w:space="0" w:color="auto"/>
              <w:left w:val="single" w:sz="4" w:space="0" w:color="auto"/>
              <w:bottom w:val="single" w:sz="4" w:space="0" w:color="auto"/>
              <w:right w:val="single" w:sz="4" w:space="0" w:color="auto"/>
            </w:tcBorders>
            <w:shd w:val="clear" w:color="000000" w:fill="E2EFD9"/>
            <w:vAlign w:val="center"/>
          </w:tcPr>
          <w:p w14:paraId="50422324" w14:textId="77777777" w:rsidR="008A593F" w:rsidRDefault="00E42611">
            <w:pPr>
              <w:jc w:val="center"/>
              <w:rPr>
                <w:rFonts w:ascii="Arial Narrow" w:hAnsi="Arial Narrow" w:cs="Calibri"/>
                <w:b/>
                <w:bCs/>
                <w:color w:val="000000"/>
                <w:szCs w:val="18"/>
              </w:rPr>
            </w:pPr>
            <w:r>
              <w:rPr>
                <w:rFonts w:ascii="Arial Narrow" w:hAnsi="Arial Narrow" w:cs="Calibri"/>
                <w:b/>
                <w:bCs/>
                <w:color w:val="000000"/>
                <w:szCs w:val="18"/>
              </w:rPr>
              <w:t>ODPADY</w:t>
            </w:r>
          </w:p>
        </w:tc>
        <w:tc>
          <w:tcPr>
            <w:tcW w:w="2927" w:type="dxa"/>
            <w:vMerge w:val="restart"/>
            <w:tcBorders>
              <w:top w:val="single" w:sz="4" w:space="0" w:color="auto"/>
              <w:left w:val="single" w:sz="4" w:space="0" w:color="auto"/>
              <w:bottom w:val="single" w:sz="4" w:space="0" w:color="auto"/>
              <w:right w:val="single" w:sz="4" w:space="0" w:color="auto"/>
            </w:tcBorders>
            <w:shd w:val="clear" w:color="000000" w:fill="E2EFD9"/>
            <w:vAlign w:val="center"/>
          </w:tcPr>
          <w:p w14:paraId="144B0A00" w14:textId="77777777" w:rsidR="008A593F" w:rsidRDefault="00E42611">
            <w:pPr>
              <w:jc w:val="center"/>
              <w:rPr>
                <w:rFonts w:ascii="Arial Narrow" w:hAnsi="Arial Narrow" w:cs="Calibri"/>
                <w:b/>
                <w:bCs/>
                <w:color w:val="000000"/>
                <w:szCs w:val="18"/>
              </w:rPr>
            </w:pPr>
            <w:r>
              <w:rPr>
                <w:rFonts w:ascii="Arial Narrow" w:hAnsi="Arial Narrow" w:cs="Calibri"/>
                <w:b/>
                <w:bCs/>
                <w:color w:val="000000"/>
                <w:szCs w:val="18"/>
              </w:rPr>
              <w:t>Szacunkowa ilość w MG</w:t>
            </w:r>
          </w:p>
        </w:tc>
      </w:tr>
      <w:tr w:rsidR="008A593F" w14:paraId="6FC70575" w14:textId="77777777">
        <w:trPr>
          <w:trHeight w:val="300"/>
        </w:trPr>
        <w:tc>
          <w:tcPr>
            <w:tcW w:w="512" w:type="dxa"/>
            <w:vMerge/>
            <w:tcBorders>
              <w:top w:val="single" w:sz="4" w:space="0" w:color="auto"/>
              <w:left w:val="single" w:sz="4" w:space="0" w:color="auto"/>
              <w:bottom w:val="single" w:sz="4" w:space="0" w:color="000000"/>
              <w:right w:val="single" w:sz="4" w:space="0" w:color="auto"/>
            </w:tcBorders>
            <w:vAlign w:val="center"/>
          </w:tcPr>
          <w:p w14:paraId="1F49FC16" w14:textId="77777777" w:rsidR="008A593F" w:rsidRDefault="008A593F">
            <w:pPr>
              <w:rPr>
                <w:rFonts w:ascii="Arial Narrow" w:hAnsi="Arial Narrow" w:cs="Calibri"/>
                <w:b/>
                <w:bCs/>
                <w:color w:val="000000"/>
                <w:sz w:val="22"/>
                <w:szCs w:val="22"/>
              </w:rPr>
            </w:pPr>
          </w:p>
        </w:tc>
        <w:tc>
          <w:tcPr>
            <w:tcW w:w="5055" w:type="dxa"/>
            <w:gridSpan w:val="2"/>
            <w:vMerge/>
            <w:tcBorders>
              <w:top w:val="single" w:sz="4" w:space="0" w:color="auto"/>
              <w:left w:val="single" w:sz="4" w:space="0" w:color="auto"/>
              <w:bottom w:val="single" w:sz="4" w:space="0" w:color="auto"/>
              <w:right w:val="single" w:sz="4" w:space="0" w:color="auto"/>
            </w:tcBorders>
            <w:vAlign w:val="center"/>
          </w:tcPr>
          <w:p w14:paraId="74589787" w14:textId="77777777" w:rsidR="008A593F" w:rsidRDefault="008A593F">
            <w:pPr>
              <w:rPr>
                <w:rFonts w:ascii="Arial Narrow" w:hAnsi="Arial Narrow" w:cs="Calibri"/>
                <w:b/>
                <w:bCs/>
                <w:color w:val="000000"/>
                <w:szCs w:val="18"/>
              </w:rPr>
            </w:pPr>
          </w:p>
        </w:tc>
        <w:tc>
          <w:tcPr>
            <w:tcW w:w="2927" w:type="dxa"/>
            <w:vMerge/>
            <w:tcBorders>
              <w:top w:val="single" w:sz="4" w:space="0" w:color="auto"/>
              <w:left w:val="single" w:sz="4" w:space="0" w:color="auto"/>
              <w:bottom w:val="single" w:sz="4" w:space="0" w:color="auto"/>
              <w:right w:val="single" w:sz="4" w:space="0" w:color="auto"/>
            </w:tcBorders>
            <w:vAlign w:val="center"/>
          </w:tcPr>
          <w:p w14:paraId="05BA1773" w14:textId="77777777" w:rsidR="008A593F" w:rsidRDefault="008A593F">
            <w:pPr>
              <w:rPr>
                <w:rFonts w:ascii="Arial Narrow" w:hAnsi="Arial Narrow" w:cs="Calibri"/>
                <w:b/>
                <w:bCs/>
                <w:color w:val="000000"/>
                <w:szCs w:val="18"/>
              </w:rPr>
            </w:pPr>
          </w:p>
        </w:tc>
        <w:tc>
          <w:tcPr>
            <w:tcW w:w="146" w:type="dxa"/>
            <w:tcBorders>
              <w:top w:val="nil"/>
              <w:left w:val="nil"/>
              <w:bottom w:val="nil"/>
              <w:right w:val="nil"/>
            </w:tcBorders>
            <w:shd w:val="clear" w:color="auto" w:fill="auto"/>
            <w:noWrap/>
            <w:vAlign w:val="bottom"/>
          </w:tcPr>
          <w:p w14:paraId="4F223E90" w14:textId="77777777" w:rsidR="008A593F" w:rsidRDefault="008A593F">
            <w:pPr>
              <w:jc w:val="center"/>
              <w:rPr>
                <w:rFonts w:ascii="Arial Narrow" w:hAnsi="Arial Narrow" w:cs="Calibri"/>
                <w:b/>
                <w:bCs/>
                <w:color w:val="000000"/>
                <w:szCs w:val="18"/>
              </w:rPr>
            </w:pPr>
          </w:p>
        </w:tc>
      </w:tr>
      <w:tr w:rsidR="008A593F" w14:paraId="3F40AAF9" w14:textId="77777777">
        <w:trPr>
          <w:trHeight w:val="540"/>
        </w:trPr>
        <w:tc>
          <w:tcPr>
            <w:tcW w:w="512" w:type="dxa"/>
            <w:tcBorders>
              <w:top w:val="nil"/>
              <w:left w:val="single" w:sz="4" w:space="0" w:color="auto"/>
              <w:bottom w:val="single" w:sz="4" w:space="0" w:color="auto"/>
              <w:right w:val="single" w:sz="4" w:space="0" w:color="auto"/>
            </w:tcBorders>
            <w:shd w:val="clear" w:color="000000" w:fill="E2EFD9"/>
            <w:vAlign w:val="center"/>
          </w:tcPr>
          <w:p w14:paraId="41294FF7" w14:textId="77777777" w:rsidR="008A593F" w:rsidRDefault="00E42611">
            <w:pPr>
              <w:rPr>
                <w:rFonts w:ascii="Calibri" w:hAnsi="Calibri" w:cs="Calibri"/>
                <w:color w:val="000000"/>
                <w:sz w:val="22"/>
                <w:szCs w:val="22"/>
              </w:rPr>
            </w:pPr>
            <w:r>
              <w:rPr>
                <w:rFonts w:ascii="Calibri" w:hAnsi="Calibri" w:cs="Calibri"/>
                <w:color w:val="000000"/>
                <w:sz w:val="22"/>
                <w:szCs w:val="22"/>
              </w:rPr>
              <w:t> </w:t>
            </w:r>
          </w:p>
        </w:tc>
        <w:tc>
          <w:tcPr>
            <w:tcW w:w="941" w:type="dxa"/>
            <w:tcBorders>
              <w:top w:val="nil"/>
              <w:left w:val="nil"/>
              <w:bottom w:val="single" w:sz="4" w:space="0" w:color="auto"/>
              <w:right w:val="single" w:sz="4" w:space="0" w:color="auto"/>
            </w:tcBorders>
            <w:shd w:val="clear" w:color="000000" w:fill="E2EFD9"/>
            <w:vAlign w:val="center"/>
          </w:tcPr>
          <w:p w14:paraId="68ED9750" w14:textId="77777777" w:rsidR="008A593F" w:rsidRDefault="00E42611">
            <w:pPr>
              <w:jc w:val="center"/>
              <w:rPr>
                <w:rFonts w:ascii="Arial Narrow" w:hAnsi="Arial Narrow" w:cs="Calibri"/>
                <w:b/>
                <w:bCs/>
                <w:color w:val="000000"/>
                <w:szCs w:val="18"/>
              </w:rPr>
            </w:pPr>
            <w:r>
              <w:rPr>
                <w:rFonts w:ascii="Arial Narrow" w:hAnsi="Arial Narrow" w:cs="Calibri"/>
                <w:b/>
                <w:bCs/>
                <w:color w:val="000000"/>
                <w:szCs w:val="18"/>
              </w:rPr>
              <w:t>KOD odpadu</w:t>
            </w:r>
          </w:p>
        </w:tc>
        <w:tc>
          <w:tcPr>
            <w:tcW w:w="4114" w:type="dxa"/>
            <w:tcBorders>
              <w:top w:val="nil"/>
              <w:left w:val="nil"/>
              <w:bottom w:val="single" w:sz="4" w:space="0" w:color="auto"/>
              <w:right w:val="single" w:sz="4" w:space="0" w:color="auto"/>
            </w:tcBorders>
            <w:shd w:val="clear" w:color="000000" w:fill="E2EFD9"/>
            <w:vAlign w:val="center"/>
          </w:tcPr>
          <w:p w14:paraId="7DD2B711" w14:textId="77777777" w:rsidR="008A593F" w:rsidRDefault="00E42611">
            <w:pPr>
              <w:jc w:val="center"/>
              <w:rPr>
                <w:rFonts w:ascii="Arial Narrow" w:hAnsi="Arial Narrow" w:cs="Calibri"/>
                <w:b/>
                <w:bCs/>
                <w:color w:val="000000"/>
                <w:szCs w:val="18"/>
              </w:rPr>
            </w:pPr>
            <w:r>
              <w:rPr>
                <w:rFonts w:ascii="Arial Narrow" w:hAnsi="Arial Narrow" w:cs="Calibri"/>
                <w:b/>
                <w:bCs/>
                <w:color w:val="000000"/>
                <w:szCs w:val="18"/>
              </w:rPr>
              <w:t>Rodzaj</w:t>
            </w:r>
          </w:p>
        </w:tc>
        <w:tc>
          <w:tcPr>
            <w:tcW w:w="2927" w:type="dxa"/>
            <w:vMerge/>
            <w:tcBorders>
              <w:top w:val="single" w:sz="4" w:space="0" w:color="auto"/>
              <w:left w:val="single" w:sz="4" w:space="0" w:color="auto"/>
              <w:bottom w:val="single" w:sz="4" w:space="0" w:color="auto"/>
              <w:right w:val="single" w:sz="4" w:space="0" w:color="auto"/>
            </w:tcBorders>
            <w:vAlign w:val="center"/>
          </w:tcPr>
          <w:p w14:paraId="17C613AB" w14:textId="77777777" w:rsidR="008A593F" w:rsidRDefault="008A593F">
            <w:pPr>
              <w:rPr>
                <w:rFonts w:ascii="Arial Narrow" w:hAnsi="Arial Narrow" w:cs="Calibri"/>
                <w:b/>
                <w:bCs/>
                <w:color w:val="000000"/>
                <w:szCs w:val="18"/>
              </w:rPr>
            </w:pPr>
          </w:p>
        </w:tc>
        <w:tc>
          <w:tcPr>
            <w:tcW w:w="146" w:type="dxa"/>
            <w:vAlign w:val="center"/>
          </w:tcPr>
          <w:p w14:paraId="24ED50C7" w14:textId="77777777" w:rsidR="008A593F" w:rsidRDefault="008A593F">
            <w:pPr>
              <w:rPr>
                <w:rFonts w:ascii="Times New Roman" w:hAnsi="Times New Roman"/>
                <w:sz w:val="20"/>
                <w:szCs w:val="20"/>
              </w:rPr>
            </w:pPr>
          </w:p>
        </w:tc>
      </w:tr>
      <w:tr w:rsidR="00895F18" w14:paraId="2E1B2432" w14:textId="77777777" w:rsidTr="00F81AD8">
        <w:trPr>
          <w:trHeight w:val="578"/>
        </w:trPr>
        <w:tc>
          <w:tcPr>
            <w:tcW w:w="512" w:type="dxa"/>
            <w:tcBorders>
              <w:top w:val="nil"/>
              <w:left w:val="single" w:sz="4" w:space="0" w:color="auto"/>
              <w:bottom w:val="single" w:sz="4" w:space="0" w:color="auto"/>
              <w:right w:val="single" w:sz="4" w:space="0" w:color="auto"/>
            </w:tcBorders>
            <w:shd w:val="clear" w:color="000000" w:fill="FDFEEC"/>
            <w:vAlign w:val="center"/>
          </w:tcPr>
          <w:p w14:paraId="2EEBF3A4"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w:t>
            </w:r>
          </w:p>
        </w:tc>
        <w:tc>
          <w:tcPr>
            <w:tcW w:w="941" w:type="dxa"/>
            <w:tcBorders>
              <w:top w:val="nil"/>
              <w:left w:val="nil"/>
              <w:bottom w:val="single" w:sz="4" w:space="0" w:color="auto"/>
              <w:right w:val="single" w:sz="4" w:space="0" w:color="auto"/>
            </w:tcBorders>
            <w:shd w:val="clear" w:color="000000" w:fill="FDFEEC"/>
            <w:vAlign w:val="center"/>
          </w:tcPr>
          <w:p w14:paraId="2CEEA49C"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200301</w:t>
            </w:r>
          </w:p>
        </w:tc>
        <w:tc>
          <w:tcPr>
            <w:tcW w:w="4114" w:type="dxa"/>
            <w:tcBorders>
              <w:top w:val="nil"/>
              <w:left w:val="nil"/>
              <w:bottom w:val="single" w:sz="4" w:space="0" w:color="auto"/>
              <w:right w:val="single" w:sz="4" w:space="0" w:color="auto"/>
            </w:tcBorders>
            <w:shd w:val="clear" w:color="000000" w:fill="FDFEEC"/>
            <w:vAlign w:val="center"/>
          </w:tcPr>
          <w:p w14:paraId="5A2DB9D4"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Niesegregowane zmieszane odpady komunalne</w:t>
            </w:r>
          </w:p>
        </w:tc>
        <w:tc>
          <w:tcPr>
            <w:tcW w:w="2927" w:type="dxa"/>
            <w:tcBorders>
              <w:top w:val="nil"/>
              <w:left w:val="nil"/>
              <w:bottom w:val="single" w:sz="4" w:space="0" w:color="auto"/>
              <w:right w:val="single" w:sz="4" w:space="0" w:color="auto"/>
            </w:tcBorders>
            <w:shd w:val="clear" w:color="000000" w:fill="FDFEEC"/>
          </w:tcPr>
          <w:p w14:paraId="273EECF5" w14:textId="3B14F975" w:rsidR="00895F18" w:rsidRPr="00895F18" w:rsidRDefault="00895F18" w:rsidP="00895F18">
            <w:pPr>
              <w:jc w:val="center"/>
              <w:rPr>
                <w:rFonts w:ascii="Arial Narrow" w:hAnsi="Arial Narrow" w:cs="Calibri"/>
                <w:color w:val="000000"/>
                <w:szCs w:val="18"/>
              </w:rPr>
            </w:pPr>
            <w:r w:rsidRPr="00895F18">
              <w:rPr>
                <w:rFonts w:ascii="Arial Narrow" w:hAnsi="Arial Narrow"/>
              </w:rPr>
              <w:t>1 812,60</w:t>
            </w:r>
          </w:p>
        </w:tc>
        <w:tc>
          <w:tcPr>
            <w:tcW w:w="146" w:type="dxa"/>
            <w:vAlign w:val="center"/>
          </w:tcPr>
          <w:p w14:paraId="34153EE8" w14:textId="77777777" w:rsidR="00895F18" w:rsidRDefault="00895F18" w:rsidP="00895F18">
            <w:pPr>
              <w:rPr>
                <w:rFonts w:ascii="Times New Roman" w:hAnsi="Times New Roman"/>
                <w:sz w:val="20"/>
                <w:szCs w:val="20"/>
              </w:rPr>
            </w:pPr>
          </w:p>
        </w:tc>
      </w:tr>
      <w:tr w:rsidR="00895F18" w14:paraId="2D027F6E"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62486ACD"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w:t>
            </w:r>
          </w:p>
        </w:tc>
        <w:tc>
          <w:tcPr>
            <w:tcW w:w="941" w:type="dxa"/>
            <w:tcBorders>
              <w:top w:val="nil"/>
              <w:left w:val="nil"/>
              <w:bottom w:val="nil"/>
              <w:right w:val="single" w:sz="4" w:space="0" w:color="auto"/>
            </w:tcBorders>
            <w:shd w:val="clear" w:color="000000" w:fill="FDFEEC"/>
            <w:vAlign w:val="center"/>
          </w:tcPr>
          <w:p w14:paraId="0F36361C"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150101</w:t>
            </w:r>
          </w:p>
        </w:tc>
        <w:tc>
          <w:tcPr>
            <w:tcW w:w="4114" w:type="dxa"/>
            <w:vMerge w:val="restart"/>
            <w:tcBorders>
              <w:top w:val="nil"/>
              <w:left w:val="single" w:sz="4" w:space="0" w:color="auto"/>
              <w:bottom w:val="single" w:sz="4" w:space="0" w:color="auto"/>
              <w:right w:val="single" w:sz="4" w:space="0" w:color="auto"/>
            </w:tcBorders>
            <w:shd w:val="clear" w:color="000000" w:fill="FDFEEC"/>
            <w:vAlign w:val="center"/>
          </w:tcPr>
          <w:p w14:paraId="2DC67869"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Papier i tektura</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7B0DAEB2"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124,72</w:t>
            </w:r>
          </w:p>
          <w:p w14:paraId="32061C60" w14:textId="79B049D7" w:rsidR="00895F18" w:rsidRPr="00895F18" w:rsidRDefault="00895F18" w:rsidP="00895F18">
            <w:pPr>
              <w:jc w:val="center"/>
              <w:rPr>
                <w:rFonts w:ascii="Arial Narrow" w:hAnsi="Arial Narrow" w:cs="Calibri"/>
                <w:color w:val="000000"/>
                <w:szCs w:val="18"/>
              </w:rPr>
            </w:pPr>
          </w:p>
        </w:tc>
        <w:tc>
          <w:tcPr>
            <w:tcW w:w="146" w:type="dxa"/>
            <w:vAlign w:val="center"/>
          </w:tcPr>
          <w:p w14:paraId="2F7B6C9D" w14:textId="77777777" w:rsidR="00895F18" w:rsidRDefault="00895F18" w:rsidP="00895F18">
            <w:pPr>
              <w:rPr>
                <w:rFonts w:ascii="Times New Roman" w:hAnsi="Times New Roman"/>
                <w:sz w:val="20"/>
                <w:szCs w:val="20"/>
              </w:rPr>
            </w:pPr>
          </w:p>
        </w:tc>
      </w:tr>
      <w:tr w:rsidR="00895F18" w14:paraId="3E151D29"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53DF61DF" w14:textId="77777777" w:rsidR="00895F18" w:rsidRDefault="00895F18" w:rsidP="00895F18">
            <w:pPr>
              <w:rPr>
                <w:rFonts w:ascii="Arial Narrow" w:hAnsi="Arial Narrow" w:cs="Calibri"/>
                <w:color w:val="000000"/>
                <w:szCs w:val="18"/>
              </w:rPr>
            </w:pPr>
          </w:p>
        </w:tc>
        <w:tc>
          <w:tcPr>
            <w:tcW w:w="941" w:type="dxa"/>
            <w:tcBorders>
              <w:top w:val="nil"/>
              <w:left w:val="nil"/>
              <w:bottom w:val="single" w:sz="4" w:space="0" w:color="auto"/>
              <w:right w:val="single" w:sz="4" w:space="0" w:color="auto"/>
            </w:tcBorders>
            <w:shd w:val="clear" w:color="000000" w:fill="FDFEEC"/>
            <w:vAlign w:val="center"/>
          </w:tcPr>
          <w:p w14:paraId="3BBA89B8"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200101</w:t>
            </w:r>
          </w:p>
        </w:tc>
        <w:tc>
          <w:tcPr>
            <w:tcW w:w="4114" w:type="dxa"/>
            <w:vMerge/>
            <w:tcBorders>
              <w:top w:val="nil"/>
              <w:left w:val="single" w:sz="4" w:space="0" w:color="auto"/>
              <w:bottom w:val="single" w:sz="4" w:space="0" w:color="auto"/>
              <w:right w:val="single" w:sz="4" w:space="0" w:color="auto"/>
            </w:tcBorders>
            <w:vAlign w:val="center"/>
          </w:tcPr>
          <w:p w14:paraId="7E422C49" w14:textId="77777777" w:rsidR="00895F18" w:rsidRDefault="00895F18" w:rsidP="00895F18">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tcPr>
          <w:p w14:paraId="4BA9E18F" w14:textId="77777777" w:rsidR="00895F18" w:rsidRPr="00895F18" w:rsidRDefault="00895F18" w:rsidP="00895F18">
            <w:pPr>
              <w:rPr>
                <w:rFonts w:ascii="Arial Narrow" w:hAnsi="Arial Narrow" w:cs="Calibri"/>
                <w:color w:val="000000"/>
                <w:szCs w:val="18"/>
              </w:rPr>
            </w:pPr>
          </w:p>
        </w:tc>
        <w:tc>
          <w:tcPr>
            <w:tcW w:w="146" w:type="dxa"/>
            <w:vAlign w:val="center"/>
          </w:tcPr>
          <w:p w14:paraId="4F3EFA4C" w14:textId="77777777" w:rsidR="00895F18" w:rsidRDefault="00895F18" w:rsidP="00895F18">
            <w:pPr>
              <w:rPr>
                <w:rFonts w:ascii="Times New Roman" w:hAnsi="Times New Roman"/>
                <w:sz w:val="20"/>
                <w:szCs w:val="20"/>
              </w:rPr>
            </w:pPr>
          </w:p>
        </w:tc>
      </w:tr>
      <w:tr w:rsidR="00895F18" w14:paraId="7F09168E"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5FFEB"/>
            <w:vAlign w:val="center"/>
          </w:tcPr>
          <w:p w14:paraId="4B0C88C8"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3</w:t>
            </w:r>
          </w:p>
        </w:tc>
        <w:tc>
          <w:tcPr>
            <w:tcW w:w="941" w:type="dxa"/>
            <w:tcBorders>
              <w:top w:val="nil"/>
              <w:left w:val="nil"/>
              <w:bottom w:val="nil"/>
              <w:right w:val="single" w:sz="4" w:space="0" w:color="auto"/>
            </w:tcBorders>
            <w:shd w:val="clear" w:color="000000" w:fill="F5FFEB"/>
            <w:vAlign w:val="center"/>
          </w:tcPr>
          <w:p w14:paraId="3AE84729"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150107</w:t>
            </w:r>
          </w:p>
        </w:tc>
        <w:tc>
          <w:tcPr>
            <w:tcW w:w="4114" w:type="dxa"/>
            <w:vMerge w:val="restart"/>
            <w:tcBorders>
              <w:top w:val="nil"/>
              <w:left w:val="single" w:sz="4" w:space="0" w:color="auto"/>
              <w:bottom w:val="single" w:sz="4" w:space="0" w:color="auto"/>
              <w:right w:val="single" w:sz="4" w:space="0" w:color="auto"/>
            </w:tcBorders>
            <w:shd w:val="clear" w:color="000000" w:fill="F5FFEB"/>
            <w:vAlign w:val="center"/>
          </w:tcPr>
          <w:p w14:paraId="7BFEB5F3"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Szkło</w:t>
            </w:r>
          </w:p>
        </w:tc>
        <w:tc>
          <w:tcPr>
            <w:tcW w:w="2927" w:type="dxa"/>
            <w:vMerge w:val="restart"/>
            <w:tcBorders>
              <w:top w:val="nil"/>
              <w:left w:val="single" w:sz="4" w:space="0" w:color="auto"/>
              <w:bottom w:val="single" w:sz="4" w:space="0" w:color="auto"/>
              <w:right w:val="single" w:sz="4" w:space="0" w:color="auto"/>
            </w:tcBorders>
            <w:shd w:val="clear" w:color="000000" w:fill="F5FFEB"/>
          </w:tcPr>
          <w:p w14:paraId="38D90222"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229,86</w:t>
            </w:r>
          </w:p>
          <w:p w14:paraId="7597251C" w14:textId="32566E7A" w:rsidR="00895F18" w:rsidRPr="00895F18" w:rsidRDefault="00895F18" w:rsidP="00895F18">
            <w:pPr>
              <w:jc w:val="center"/>
              <w:rPr>
                <w:rFonts w:ascii="Arial Narrow" w:hAnsi="Arial Narrow" w:cs="Calibri"/>
                <w:color w:val="000000"/>
                <w:szCs w:val="18"/>
              </w:rPr>
            </w:pPr>
          </w:p>
        </w:tc>
        <w:tc>
          <w:tcPr>
            <w:tcW w:w="146" w:type="dxa"/>
            <w:vAlign w:val="center"/>
          </w:tcPr>
          <w:p w14:paraId="42778A80" w14:textId="77777777" w:rsidR="00895F18" w:rsidRDefault="00895F18" w:rsidP="00895F18">
            <w:pPr>
              <w:rPr>
                <w:rFonts w:ascii="Times New Roman" w:hAnsi="Times New Roman"/>
                <w:sz w:val="20"/>
                <w:szCs w:val="20"/>
              </w:rPr>
            </w:pPr>
          </w:p>
        </w:tc>
      </w:tr>
      <w:tr w:rsidR="00895F18" w14:paraId="792D60B3"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1AB33F6C" w14:textId="77777777" w:rsidR="00895F18" w:rsidRDefault="00895F18" w:rsidP="00895F18">
            <w:pPr>
              <w:rPr>
                <w:rFonts w:ascii="Arial Narrow" w:hAnsi="Arial Narrow" w:cs="Calibri"/>
                <w:color w:val="000000"/>
                <w:szCs w:val="18"/>
              </w:rPr>
            </w:pPr>
          </w:p>
        </w:tc>
        <w:tc>
          <w:tcPr>
            <w:tcW w:w="941" w:type="dxa"/>
            <w:tcBorders>
              <w:top w:val="nil"/>
              <w:left w:val="nil"/>
              <w:bottom w:val="single" w:sz="4" w:space="0" w:color="auto"/>
              <w:right w:val="single" w:sz="4" w:space="0" w:color="auto"/>
            </w:tcBorders>
            <w:shd w:val="clear" w:color="000000" w:fill="F5FFEB"/>
            <w:vAlign w:val="center"/>
          </w:tcPr>
          <w:p w14:paraId="6994D332"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200102</w:t>
            </w:r>
          </w:p>
        </w:tc>
        <w:tc>
          <w:tcPr>
            <w:tcW w:w="4114" w:type="dxa"/>
            <w:vMerge/>
            <w:tcBorders>
              <w:top w:val="nil"/>
              <w:left w:val="single" w:sz="4" w:space="0" w:color="auto"/>
              <w:bottom w:val="single" w:sz="4" w:space="0" w:color="auto"/>
              <w:right w:val="single" w:sz="4" w:space="0" w:color="auto"/>
            </w:tcBorders>
            <w:vAlign w:val="center"/>
          </w:tcPr>
          <w:p w14:paraId="0D771184" w14:textId="77777777" w:rsidR="00895F18" w:rsidRDefault="00895F18" w:rsidP="00895F18">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tcPr>
          <w:p w14:paraId="2BE79B18" w14:textId="77777777" w:rsidR="00895F18" w:rsidRPr="00895F18" w:rsidRDefault="00895F18" w:rsidP="00895F18">
            <w:pPr>
              <w:rPr>
                <w:rFonts w:ascii="Arial Narrow" w:hAnsi="Arial Narrow" w:cs="Calibri"/>
                <w:color w:val="000000"/>
                <w:szCs w:val="18"/>
              </w:rPr>
            </w:pPr>
          </w:p>
        </w:tc>
        <w:tc>
          <w:tcPr>
            <w:tcW w:w="146" w:type="dxa"/>
            <w:vAlign w:val="center"/>
          </w:tcPr>
          <w:p w14:paraId="6F35ACA6" w14:textId="77777777" w:rsidR="00895F18" w:rsidRDefault="00895F18" w:rsidP="00895F18">
            <w:pPr>
              <w:rPr>
                <w:rFonts w:ascii="Times New Roman" w:hAnsi="Times New Roman"/>
                <w:sz w:val="20"/>
                <w:szCs w:val="20"/>
              </w:rPr>
            </w:pPr>
          </w:p>
        </w:tc>
      </w:tr>
      <w:tr w:rsidR="00895F18" w14:paraId="3F85D3DE"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5FFEB"/>
            <w:vAlign w:val="center"/>
          </w:tcPr>
          <w:p w14:paraId="5CE3B1BB"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4</w:t>
            </w:r>
          </w:p>
        </w:tc>
        <w:tc>
          <w:tcPr>
            <w:tcW w:w="941" w:type="dxa"/>
            <w:tcBorders>
              <w:top w:val="nil"/>
              <w:left w:val="nil"/>
              <w:bottom w:val="nil"/>
              <w:right w:val="single" w:sz="4" w:space="0" w:color="auto"/>
            </w:tcBorders>
            <w:shd w:val="clear" w:color="000000" w:fill="F5FFEB"/>
            <w:vAlign w:val="center"/>
          </w:tcPr>
          <w:p w14:paraId="262632C5"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150102</w:t>
            </w:r>
          </w:p>
        </w:tc>
        <w:tc>
          <w:tcPr>
            <w:tcW w:w="4114" w:type="dxa"/>
            <w:tcBorders>
              <w:top w:val="nil"/>
              <w:left w:val="nil"/>
              <w:bottom w:val="nil"/>
              <w:right w:val="single" w:sz="4" w:space="0" w:color="auto"/>
            </w:tcBorders>
            <w:shd w:val="clear" w:color="000000" w:fill="F5FFEB"/>
            <w:vAlign w:val="center"/>
          </w:tcPr>
          <w:p w14:paraId="22766F42"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Tworzywa sztuczne</w:t>
            </w:r>
          </w:p>
        </w:tc>
        <w:tc>
          <w:tcPr>
            <w:tcW w:w="2927" w:type="dxa"/>
            <w:vMerge w:val="restart"/>
            <w:tcBorders>
              <w:top w:val="nil"/>
              <w:left w:val="single" w:sz="4" w:space="0" w:color="auto"/>
              <w:bottom w:val="single" w:sz="4" w:space="0" w:color="auto"/>
              <w:right w:val="single" w:sz="4" w:space="0" w:color="auto"/>
            </w:tcBorders>
            <w:shd w:val="clear" w:color="000000" w:fill="F5FFEB"/>
          </w:tcPr>
          <w:p w14:paraId="373510A2"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292,38</w:t>
            </w:r>
          </w:p>
          <w:p w14:paraId="3496F997" w14:textId="1971A0DD" w:rsidR="00895F18" w:rsidRPr="00895F18" w:rsidRDefault="00895F18" w:rsidP="00895F18">
            <w:pPr>
              <w:jc w:val="center"/>
              <w:rPr>
                <w:rFonts w:ascii="Arial Narrow" w:hAnsi="Arial Narrow" w:cs="Calibri"/>
                <w:color w:val="000000"/>
                <w:szCs w:val="18"/>
              </w:rPr>
            </w:pPr>
          </w:p>
        </w:tc>
        <w:tc>
          <w:tcPr>
            <w:tcW w:w="146" w:type="dxa"/>
            <w:vAlign w:val="center"/>
          </w:tcPr>
          <w:p w14:paraId="1EF1DBB1" w14:textId="77777777" w:rsidR="00895F18" w:rsidRDefault="00895F18" w:rsidP="00895F18">
            <w:pPr>
              <w:rPr>
                <w:rFonts w:ascii="Times New Roman" w:hAnsi="Times New Roman"/>
                <w:sz w:val="20"/>
                <w:szCs w:val="20"/>
              </w:rPr>
            </w:pPr>
          </w:p>
        </w:tc>
      </w:tr>
      <w:tr w:rsidR="00895F18" w14:paraId="1E676A8B"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0C1DB8D4" w14:textId="77777777" w:rsidR="00895F18" w:rsidRDefault="00895F18" w:rsidP="00895F18">
            <w:pPr>
              <w:rPr>
                <w:rFonts w:ascii="Arial Narrow" w:hAnsi="Arial Narrow" w:cs="Calibri"/>
                <w:color w:val="000000"/>
                <w:szCs w:val="18"/>
              </w:rPr>
            </w:pPr>
          </w:p>
        </w:tc>
        <w:tc>
          <w:tcPr>
            <w:tcW w:w="941" w:type="dxa"/>
            <w:tcBorders>
              <w:top w:val="nil"/>
              <w:left w:val="nil"/>
              <w:bottom w:val="nil"/>
              <w:right w:val="single" w:sz="4" w:space="0" w:color="auto"/>
            </w:tcBorders>
            <w:shd w:val="clear" w:color="000000" w:fill="F5FFEB"/>
            <w:vAlign w:val="center"/>
          </w:tcPr>
          <w:p w14:paraId="6B4853F0"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200139</w:t>
            </w:r>
          </w:p>
        </w:tc>
        <w:tc>
          <w:tcPr>
            <w:tcW w:w="4114" w:type="dxa"/>
            <w:tcBorders>
              <w:top w:val="nil"/>
              <w:left w:val="nil"/>
              <w:bottom w:val="nil"/>
              <w:right w:val="single" w:sz="4" w:space="0" w:color="auto"/>
            </w:tcBorders>
            <w:shd w:val="clear" w:color="000000" w:fill="F5FFEB"/>
            <w:vAlign w:val="center"/>
          </w:tcPr>
          <w:p w14:paraId="50C8FD7F"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Opakowania wielomateriałowe</w:t>
            </w:r>
          </w:p>
        </w:tc>
        <w:tc>
          <w:tcPr>
            <w:tcW w:w="2927" w:type="dxa"/>
            <w:vMerge/>
            <w:tcBorders>
              <w:top w:val="nil"/>
              <w:left w:val="single" w:sz="4" w:space="0" w:color="auto"/>
              <w:bottom w:val="single" w:sz="4" w:space="0" w:color="auto"/>
              <w:right w:val="single" w:sz="4" w:space="0" w:color="auto"/>
            </w:tcBorders>
          </w:tcPr>
          <w:p w14:paraId="49B1CCC6" w14:textId="77777777" w:rsidR="00895F18" w:rsidRPr="00895F18" w:rsidRDefault="00895F18" w:rsidP="00895F18">
            <w:pPr>
              <w:rPr>
                <w:rFonts w:ascii="Arial Narrow" w:hAnsi="Arial Narrow" w:cs="Calibri"/>
                <w:color w:val="000000"/>
                <w:szCs w:val="18"/>
              </w:rPr>
            </w:pPr>
          </w:p>
        </w:tc>
        <w:tc>
          <w:tcPr>
            <w:tcW w:w="146" w:type="dxa"/>
            <w:vAlign w:val="center"/>
          </w:tcPr>
          <w:p w14:paraId="4509A763" w14:textId="77777777" w:rsidR="00895F18" w:rsidRDefault="00895F18" w:rsidP="00895F18">
            <w:pPr>
              <w:rPr>
                <w:rFonts w:ascii="Times New Roman" w:hAnsi="Times New Roman"/>
                <w:sz w:val="20"/>
                <w:szCs w:val="20"/>
              </w:rPr>
            </w:pPr>
          </w:p>
        </w:tc>
      </w:tr>
      <w:tr w:rsidR="00895F18" w14:paraId="51D33012"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006F075B" w14:textId="77777777" w:rsidR="00895F18" w:rsidRDefault="00895F18" w:rsidP="00895F18">
            <w:pPr>
              <w:rPr>
                <w:rFonts w:ascii="Arial Narrow" w:hAnsi="Arial Narrow" w:cs="Calibri"/>
                <w:color w:val="000000"/>
                <w:szCs w:val="18"/>
              </w:rPr>
            </w:pPr>
          </w:p>
        </w:tc>
        <w:tc>
          <w:tcPr>
            <w:tcW w:w="941" w:type="dxa"/>
            <w:tcBorders>
              <w:top w:val="nil"/>
              <w:left w:val="nil"/>
              <w:bottom w:val="nil"/>
              <w:right w:val="single" w:sz="4" w:space="0" w:color="auto"/>
            </w:tcBorders>
            <w:shd w:val="clear" w:color="000000" w:fill="F5FFEB"/>
            <w:vAlign w:val="center"/>
          </w:tcPr>
          <w:p w14:paraId="3E79CBA8"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150105</w:t>
            </w:r>
          </w:p>
        </w:tc>
        <w:tc>
          <w:tcPr>
            <w:tcW w:w="4114" w:type="dxa"/>
            <w:tcBorders>
              <w:top w:val="nil"/>
              <w:left w:val="nil"/>
              <w:bottom w:val="nil"/>
              <w:right w:val="single" w:sz="4" w:space="0" w:color="auto"/>
            </w:tcBorders>
            <w:shd w:val="clear" w:color="000000" w:fill="F5FFEB"/>
            <w:vAlign w:val="center"/>
          </w:tcPr>
          <w:p w14:paraId="6186BC34"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metal</w:t>
            </w:r>
          </w:p>
        </w:tc>
        <w:tc>
          <w:tcPr>
            <w:tcW w:w="2927" w:type="dxa"/>
            <w:vMerge/>
            <w:tcBorders>
              <w:top w:val="nil"/>
              <w:left w:val="single" w:sz="4" w:space="0" w:color="auto"/>
              <w:bottom w:val="single" w:sz="4" w:space="0" w:color="auto"/>
              <w:right w:val="single" w:sz="4" w:space="0" w:color="auto"/>
            </w:tcBorders>
          </w:tcPr>
          <w:p w14:paraId="08EF09D6" w14:textId="77777777" w:rsidR="00895F18" w:rsidRPr="00895F18" w:rsidRDefault="00895F18" w:rsidP="00895F18">
            <w:pPr>
              <w:rPr>
                <w:rFonts w:ascii="Arial Narrow" w:hAnsi="Arial Narrow" w:cs="Calibri"/>
                <w:color w:val="000000"/>
                <w:szCs w:val="18"/>
              </w:rPr>
            </w:pPr>
          </w:p>
        </w:tc>
        <w:tc>
          <w:tcPr>
            <w:tcW w:w="146" w:type="dxa"/>
            <w:vAlign w:val="center"/>
          </w:tcPr>
          <w:p w14:paraId="5558FC48" w14:textId="77777777" w:rsidR="00895F18" w:rsidRDefault="00895F18" w:rsidP="00895F18">
            <w:pPr>
              <w:rPr>
                <w:rFonts w:ascii="Times New Roman" w:hAnsi="Times New Roman"/>
                <w:sz w:val="20"/>
                <w:szCs w:val="20"/>
              </w:rPr>
            </w:pPr>
          </w:p>
        </w:tc>
      </w:tr>
      <w:tr w:rsidR="00895F18" w14:paraId="5F01A84D"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2DE7FB2E" w14:textId="77777777" w:rsidR="00895F18" w:rsidRDefault="00895F18" w:rsidP="00895F18">
            <w:pPr>
              <w:rPr>
                <w:rFonts w:ascii="Arial Narrow" w:hAnsi="Arial Narrow" w:cs="Calibri"/>
                <w:color w:val="000000"/>
                <w:szCs w:val="18"/>
              </w:rPr>
            </w:pPr>
          </w:p>
        </w:tc>
        <w:tc>
          <w:tcPr>
            <w:tcW w:w="941" w:type="dxa"/>
            <w:tcBorders>
              <w:top w:val="nil"/>
              <w:left w:val="nil"/>
              <w:bottom w:val="single" w:sz="4" w:space="0" w:color="auto"/>
              <w:right w:val="single" w:sz="4" w:space="0" w:color="auto"/>
            </w:tcBorders>
            <w:shd w:val="clear" w:color="000000" w:fill="F5FFEB"/>
            <w:vAlign w:val="center"/>
          </w:tcPr>
          <w:p w14:paraId="2E454F3F" w14:textId="77777777" w:rsidR="00895F18" w:rsidRDefault="00895F18" w:rsidP="003B2AEE">
            <w:pPr>
              <w:spacing w:line="360" w:lineRule="auto"/>
              <w:jc w:val="center"/>
              <w:rPr>
                <w:rFonts w:ascii="Arial Narrow" w:hAnsi="Arial Narrow" w:cs="Calibri"/>
                <w:color w:val="000000"/>
                <w:szCs w:val="18"/>
              </w:rPr>
            </w:pPr>
            <w:r>
              <w:rPr>
                <w:rFonts w:ascii="Arial Narrow" w:hAnsi="Arial Narrow" w:cs="Calibri"/>
                <w:color w:val="000000"/>
                <w:szCs w:val="18"/>
              </w:rPr>
              <w:t>200140</w:t>
            </w:r>
          </w:p>
          <w:p w14:paraId="379BE8FB" w14:textId="108D4FE3" w:rsidR="006540BB" w:rsidRDefault="006540BB" w:rsidP="003B2AEE">
            <w:pPr>
              <w:spacing w:line="360" w:lineRule="auto"/>
              <w:jc w:val="center"/>
              <w:rPr>
                <w:rFonts w:ascii="Arial Narrow" w:hAnsi="Arial Narrow" w:cs="Calibri"/>
                <w:color w:val="000000"/>
                <w:szCs w:val="18"/>
              </w:rPr>
            </w:pPr>
            <w:r w:rsidRPr="006540BB">
              <w:rPr>
                <w:rFonts w:ascii="Arial Narrow" w:hAnsi="Arial Narrow" w:cs="Calibri"/>
                <w:color w:val="000000"/>
                <w:szCs w:val="18"/>
              </w:rPr>
              <w:t>15010</w:t>
            </w:r>
            <w:r>
              <w:rPr>
                <w:rFonts w:ascii="Arial Narrow" w:hAnsi="Arial Narrow" w:cs="Calibri"/>
                <w:color w:val="000000"/>
                <w:szCs w:val="18"/>
              </w:rPr>
              <w:t>4</w:t>
            </w:r>
          </w:p>
        </w:tc>
        <w:tc>
          <w:tcPr>
            <w:tcW w:w="4114" w:type="dxa"/>
            <w:tcBorders>
              <w:top w:val="nil"/>
              <w:left w:val="nil"/>
              <w:bottom w:val="single" w:sz="4" w:space="0" w:color="auto"/>
              <w:right w:val="single" w:sz="4" w:space="0" w:color="auto"/>
            </w:tcBorders>
            <w:shd w:val="clear" w:color="000000" w:fill="F5FFEB"/>
            <w:vAlign w:val="center"/>
          </w:tcPr>
          <w:p w14:paraId="7345B3C8" w14:textId="77777777" w:rsidR="00895F18" w:rsidRDefault="00895F18" w:rsidP="00895F18">
            <w:pPr>
              <w:rPr>
                <w:rFonts w:ascii="Calibri" w:hAnsi="Calibri" w:cs="Calibri"/>
                <w:color w:val="000000"/>
                <w:sz w:val="22"/>
                <w:szCs w:val="22"/>
              </w:rPr>
            </w:pPr>
            <w:r>
              <w:rPr>
                <w:rFonts w:ascii="Calibri" w:hAnsi="Calibri" w:cs="Calibri"/>
                <w:color w:val="000000"/>
                <w:sz w:val="22"/>
                <w:szCs w:val="22"/>
              </w:rPr>
              <w:t> </w:t>
            </w:r>
          </w:p>
        </w:tc>
        <w:tc>
          <w:tcPr>
            <w:tcW w:w="2927" w:type="dxa"/>
            <w:vMerge/>
            <w:tcBorders>
              <w:top w:val="nil"/>
              <w:left w:val="single" w:sz="4" w:space="0" w:color="auto"/>
              <w:bottom w:val="single" w:sz="4" w:space="0" w:color="auto"/>
              <w:right w:val="single" w:sz="4" w:space="0" w:color="auto"/>
            </w:tcBorders>
          </w:tcPr>
          <w:p w14:paraId="540EEE40" w14:textId="77777777" w:rsidR="00895F18" w:rsidRPr="00895F18" w:rsidRDefault="00895F18" w:rsidP="00895F18">
            <w:pPr>
              <w:rPr>
                <w:rFonts w:ascii="Arial Narrow" w:hAnsi="Arial Narrow" w:cs="Calibri"/>
                <w:color w:val="000000"/>
                <w:szCs w:val="18"/>
              </w:rPr>
            </w:pPr>
          </w:p>
        </w:tc>
        <w:tc>
          <w:tcPr>
            <w:tcW w:w="146" w:type="dxa"/>
            <w:vAlign w:val="center"/>
          </w:tcPr>
          <w:p w14:paraId="5BD6EAFC" w14:textId="77777777" w:rsidR="00895F18" w:rsidRDefault="00895F18" w:rsidP="00895F18">
            <w:pPr>
              <w:rPr>
                <w:rFonts w:ascii="Times New Roman" w:hAnsi="Times New Roman"/>
                <w:sz w:val="20"/>
                <w:szCs w:val="20"/>
              </w:rPr>
            </w:pPr>
          </w:p>
        </w:tc>
      </w:tr>
      <w:tr w:rsidR="00895F18" w14:paraId="2D9066C2" w14:textId="77777777" w:rsidTr="00F81AD8">
        <w:trPr>
          <w:trHeight w:val="495"/>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5DA27B3F" w14:textId="77777777" w:rsidR="00895F18" w:rsidRPr="00617C80" w:rsidRDefault="00895F18" w:rsidP="00895F18">
            <w:pPr>
              <w:jc w:val="center"/>
              <w:rPr>
                <w:rFonts w:ascii="Arial Narrow" w:hAnsi="Arial Narrow" w:cs="Calibri"/>
                <w:szCs w:val="18"/>
              </w:rPr>
            </w:pPr>
            <w:r w:rsidRPr="00617C80">
              <w:rPr>
                <w:rFonts w:ascii="Arial Narrow" w:hAnsi="Arial Narrow" w:cs="Calibri"/>
                <w:szCs w:val="18"/>
              </w:rPr>
              <w:t>5</w:t>
            </w:r>
          </w:p>
        </w:tc>
        <w:tc>
          <w:tcPr>
            <w:tcW w:w="941" w:type="dxa"/>
            <w:vMerge w:val="restart"/>
            <w:tcBorders>
              <w:top w:val="nil"/>
              <w:left w:val="single" w:sz="4" w:space="0" w:color="auto"/>
              <w:bottom w:val="single" w:sz="4" w:space="0" w:color="auto"/>
              <w:right w:val="single" w:sz="4" w:space="0" w:color="auto"/>
            </w:tcBorders>
            <w:shd w:val="clear" w:color="000000" w:fill="FDFEEC"/>
            <w:vAlign w:val="center"/>
          </w:tcPr>
          <w:p w14:paraId="3D5F0198" w14:textId="77777777" w:rsidR="00895F18" w:rsidRPr="00617C80" w:rsidRDefault="00895F18" w:rsidP="00895F18">
            <w:pPr>
              <w:jc w:val="center"/>
              <w:rPr>
                <w:rFonts w:ascii="Arial Narrow" w:hAnsi="Arial Narrow" w:cs="Calibri"/>
                <w:szCs w:val="18"/>
              </w:rPr>
            </w:pPr>
            <w:r w:rsidRPr="00617C80">
              <w:rPr>
                <w:rFonts w:ascii="Arial Narrow" w:hAnsi="Arial Narrow" w:cs="Calibri"/>
                <w:szCs w:val="18"/>
              </w:rPr>
              <w:t>200201</w:t>
            </w:r>
          </w:p>
        </w:tc>
        <w:tc>
          <w:tcPr>
            <w:tcW w:w="4114" w:type="dxa"/>
            <w:vMerge w:val="restart"/>
            <w:tcBorders>
              <w:top w:val="nil"/>
              <w:left w:val="single" w:sz="4" w:space="0" w:color="auto"/>
              <w:bottom w:val="single" w:sz="4" w:space="0" w:color="auto"/>
              <w:right w:val="single" w:sz="4" w:space="0" w:color="auto"/>
            </w:tcBorders>
            <w:shd w:val="clear" w:color="000000" w:fill="FDFEEC"/>
            <w:vAlign w:val="center"/>
          </w:tcPr>
          <w:p w14:paraId="00CCF8AB"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Odpady ulegające biodegradacji</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0C8DBFED"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585,72</w:t>
            </w:r>
          </w:p>
          <w:p w14:paraId="526C606F" w14:textId="7DA05FF2" w:rsidR="00895F18" w:rsidRPr="00895F18" w:rsidRDefault="00895F18" w:rsidP="00895F18">
            <w:pPr>
              <w:jc w:val="center"/>
              <w:rPr>
                <w:rFonts w:ascii="Arial Narrow" w:hAnsi="Arial Narrow" w:cs="Calibri"/>
                <w:color w:val="000000"/>
                <w:szCs w:val="18"/>
              </w:rPr>
            </w:pPr>
          </w:p>
        </w:tc>
        <w:tc>
          <w:tcPr>
            <w:tcW w:w="146" w:type="dxa"/>
            <w:vAlign w:val="center"/>
          </w:tcPr>
          <w:p w14:paraId="22BC5187" w14:textId="77777777" w:rsidR="00895F18" w:rsidRDefault="00895F18" w:rsidP="00895F18">
            <w:pPr>
              <w:rPr>
                <w:rFonts w:ascii="Times New Roman" w:hAnsi="Times New Roman"/>
                <w:sz w:val="20"/>
                <w:szCs w:val="20"/>
              </w:rPr>
            </w:pPr>
          </w:p>
        </w:tc>
      </w:tr>
      <w:tr w:rsidR="00895F18" w14:paraId="0F899F68"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17C2FB98" w14:textId="77777777" w:rsidR="00895F18" w:rsidRDefault="00895F18" w:rsidP="00895F18">
            <w:pPr>
              <w:rPr>
                <w:rFonts w:ascii="Arial Narrow" w:hAnsi="Arial Narrow" w:cs="Calibri"/>
                <w:color w:val="000000"/>
                <w:szCs w:val="18"/>
              </w:rPr>
            </w:pPr>
          </w:p>
        </w:tc>
        <w:tc>
          <w:tcPr>
            <w:tcW w:w="941" w:type="dxa"/>
            <w:vMerge/>
            <w:tcBorders>
              <w:top w:val="nil"/>
              <w:left w:val="single" w:sz="4" w:space="0" w:color="auto"/>
              <w:bottom w:val="single" w:sz="4" w:space="0" w:color="auto"/>
              <w:right w:val="single" w:sz="4" w:space="0" w:color="auto"/>
            </w:tcBorders>
            <w:vAlign w:val="center"/>
          </w:tcPr>
          <w:p w14:paraId="2E3AA4E7" w14:textId="77777777" w:rsidR="00895F18" w:rsidRDefault="00895F18" w:rsidP="00895F18">
            <w:pPr>
              <w:rPr>
                <w:rFonts w:ascii="Arial Narrow" w:hAnsi="Arial Narrow" w:cs="Calibri"/>
                <w:color w:val="000000"/>
                <w:szCs w:val="18"/>
              </w:rPr>
            </w:pPr>
          </w:p>
        </w:tc>
        <w:tc>
          <w:tcPr>
            <w:tcW w:w="4114" w:type="dxa"/>
            <w:vMerge/>
            <w:tcBorders>
              <w:top w:val="nil"/>
              <w:left w:val="single" w:sz="4" w:space="0" w:color="auto"/>
              <w:bottom w:val="single" w:sz="4" w:space="0" w:color="auto"/>
              <w:right w:val="single" w:sz="4" w:space="0" w:color="auto"/>
            </w:tcBorders>
            <w:vAlign w:val="center"/>
          </w:tcPr>
          <w:p w14:paraId="1AD4EB9E" w14:textId="77777777" w:rsidR="00895F18" w:rsidRDefault="00895F18" w:rsidP="00895F18">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tcPr>
          <w:p w14:paraId="755FBAA0" w14:textId="77777777" w:rsidR="00895F18" w:rsidRPr="00895F18" w:rsidRDefault="00895F18" w:rsidP="00895F18">
            <w:pPr>
              <w:rPr>
                <w:rFonts w:ascii="Arial Narrow" w:hAnsi="Arial Narrow" w:cs="Calibri"/>
                <w:color w:val="000000"/>
                <w:szCs w:val="18"/>
              </w:rPr>
            </w:pPr>
          </w:p>
        </w:tc>
        <w:tc>
          <w:tcPr>
            <w:tcW w:w="146" w:type="dxa"/>
            <w:tcBorders>
              <w:top w:val="nil"/>
              <w:left w:val="nil"/>
              <w:bottom w:val="nil"/>
              <w:right w:val="nil"/>
            </w:tcBorders>
            <w:shd w:val="clear" w:color="auto" w:fill="auto"/>
            <w:noWrap/>
            <w:vAlign w:val="bottom"/>
          </w:tcPr>
          <w:p w14:paraId="74878F19" w14:textId="77777777" w:rsidR="00895F18" w:rsidRDefault="00895F18" w:rsidP="00895F18">
            <w:pPr>
              <w:jc w:val="center"/>
              <w:rPr>
                <w:rFonts w:ascii="Arial Narrow" w:hAnsi="Arial Narrow" w:cs="Calibri"/>
                <w:color w:val="000000"/>
                <w:szCs w:val="18"/>
              </w:rPr>
            </w:pPr>
          </w:p>
        </w:tc>
      </w:tr>
      <w:tr w:rsidR="00895F18" w14:paraId="7D06DD6E"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2DB50CDC"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6</w:t>
            </w:r>
          </w:p>
        </w:tc>
        <w:tc>
          <w:tcPr>
            <w:tcW w:w="941" w:type="dxa"/>
            <w:tcBorders>
              <w:top w:val="nil"/>
              <w:left w:val="nil"/>
              <w:bottom w:val="nil"/>
              <w:right w:val="single" w:sz="4" w:space="0" w:color="auto"/>
            </w:tcBorders>
            <w:shd w:val="clear" w:color="000000" w:fill="FDFEEC"/>
            <w:vAlign w:val="center"/>
          </w:tcPr>
          <w:p w14:paraId="15BB109E"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200307</w:t>
            </w:r>
          </w:p>
        </w:tc>
        <w:tc>
          <w:tcPr>
            <w:tcW w:w="4114" w:type="dxa"/>
            <w:tcBorders>
              <w:top w:val="nil"/>
              <w:left w:val="nil"/>
              <w:bottom w:val="nil"/>
              <w:right w:val="single" w:sz="4" w:space="0" w:color="auto"/>
            </w:tcBorders>
            <w:shd w:val="clear" w:color="000000" w:fill="FDFEEC"/>
            <w:vAlign w:val="center"/>
          </w:tcPr>
          <w:p w14:paraId="447935D2"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Odpady wielkogabarytowe</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34EC7CF8"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292,38</w:t>
            </w:r>
          </w:p>
          <w:p w14:paraId="79128A82" w14:textId="0FE3E59D" w:rsidR="00895F18" w:rsidRPr="00895F18" w:rsidRDefault="00895F18" w:rsidP="00895F18">
            <w:pPr>
              <w:jc w:val="center"/>
              <w:rPr>
                <w:rFonts w:ascii="Arial Narrow" w:hAnsi="Arial Narrow" w:cs="Calibri"/>
                <w:color w:val="000000"/>
                <w:szCs w:val="18"/>
              </w:rPr>
            </w:pPr>
          </w:p>
        </w:tc>
        <w:tc>
          <w:tcPr>
            <w:tcW w:w="146" w:type="dxa"/>
            <w:vAlign w:val="center"/>
          </w:tcPr>
          <w:p w14:paraId="57589988" w14:textId="77777777" w:rsidR="00895F18" w:rsidRDefault="00895F18" w:rsidP="00895F18">
            <w:pPr>
              <w:rPr>
                <w:rFonts w:ascii="Times New Roman" w:hAnsi="Times New Roman"/>
                <w:sz w:val="20"/>
                <w:szCs w:val="20"/>
              </w:rPr>
            </w:pPr>
          </w:p>
        </w:tc>
      </w:tr>
      <w:tr w:rsidR="00895F18" w14:paraId="57810C0C"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0B69BBCD" w14:textId="77777777" w:rsidR="00895F18" w:rsidRDefault="00895F18" w:rsidP="00895F18">
            <w:pPr>
              <w:rPr>
                <w:rFonts w:ascii="Arial Narrow" w:hAnsi="Arial Narrow" w:cs="Calibri"/>
                <w:color w:val="000000"/>
                <w:szCs w:val="18"/>
              </w:rPr>
            </w:pPr>
          </w:p>
        </w:tc>
        <w:tc>
          <w:tcPr>
            <w:tcW w:w="941" w:type="dxa"/>
            <w:tcBorders>
              <w:top w:val="nil"/>
              <w:left w:val="nil"/>
              <w:bottom w:val="nil"/>
              <w:right w:val="single" w:sz="4" w:space="0" w:color="auto"/>
            </w:tcBorders>
            <w:shd w:val="clear" w:color="000000" w:fill="FDFEEC"/>
            <w:vAlign w:val="center"/>
          </w:tcPr>
          <w:p w14:paraId="72565E3E"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200123</w:t>
            </w:r>
          </w:p>
        </w:tc>
        <w:tc>
          <w:tcPr>
            <w:tcW w:w="4114" w:type="dxa"/>
            <w:tcBorders>
              <w:top w:val="nil"/>
              <w:left w:val="nil"/>
              <w:bottom w:val="nil"/>
              <w:right w:val="single" w:sz="4" w:space="0" w:color="auto"/>
            </w:tcBorders>
            <w:shd w:val="clear" w:color="000000" w:fill="FDFEEC"/>
            <w:vAlign w:val="center"/>
          </w:tcPr>
          <w:p w14:paraId="766A6842"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zużyty sprzęt elektryczny i elektroniczny</w:t>
            </w:r>
          </w:p>
        </w:tc>
        <w:tc>
          <w:tcPr>
            <w:tcW w:w="2927" w:type="dxa"/>
            <w:vMerge/>
            <w:tcBorders>
              <w:top w:val="nil"/>
              <w:left w:val="single" w:sz="4" w:space="0" w:color="auto"/>
              <w:bottom w:val="single" w:sz="4" w:space="0" w:color="auto"/>
              <w:right w:val="single" w:sz="4" w:space="0" w:color="auto"/>
            </w:tcBorders>
          </w:tcPr>
          <w:p w14:paraId="6B2E9001" w14:textId="77777777" w:rsidR="00895F18" w:rsidRPr="00895F18" w:rsidRDefault="00895F18" w:rsidP="00895F18">
            <w:pPr>
              <w:rPr>
                <w:rFonts w:ascii="Arial Narrow" w:hAnsi="Arial Narrow" w:cs="Calibri"/>
                <w:color w:val="000000"/>
                <w:szCs w:val="18"/>
              </w:rPr>
            </w:pPr>
          </w:p>
        </w:tc>
        <w:tc>
          <w:tcPr>
            <w:tcW w:w="146" w:type="dxa"/>
            <w:vAlign w:val="center"/>
          </w:tcPr>
          <w:p w14:paraId="74576315" w14:textId="77777777" w:rsidR="00895F18" w:rsidRDefault="00895F18" w:rsidP="00895F18">
            <w:pPr>
              <w:rPr>
                <w:rFonts w:ascii="Times New Roman" w:hAnsi="Times New Roman"/>
                <w:sz w:val="20"/>
                <w:szCs w:val="20"/>
              </w:rPr>
            </w:pPr>
          </w:p>
        </w:tc>
      </w:tr>
      <w:tr w:rsidR="00895F18" w14:paraId="6BC3095A"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0CB80619" w14:textId="77777777" w:rsidR="00895F18" w:rsidRDefault="00895F18" w:rsidP="00895F18">
            <w:pPr>
              <w:rPr>
                <w:rFonts w:ascii="Arial Narrow" w:hAnsi="Arial Narrow" w:cs="Calibri"/>
                <w:color w:val="000000"/>
                <w:szCs w:val="18"/>
              </w:rPr>
            </w:pPr>
          </w:p>
        </w:tc>
        <w:tc>
          <w:tcPr>
            <w:tcW w:w="941" w:type="dxa"/>
            <w:tcBorders>
              <w:top w:val="nil"/>
              <w:left w:val="nil"/>
              <w:bottom w:val="nil"/>
              <w:right w:val="single" w:sz="4" w:space="0" w:color="auto"/>
            </w:tcBorders>
            <w:shd w:val="clear" w:color="000000" w:fill="FDFEEC"/>
            <w:vAlign w:val="center"/>
          </w:tcPr>
          <w:p w14:paraId="0ACEA97A"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200135</w:t>
            </w:r>
          </w:p>
        </w:tc>
        <w:tc>
          <w:tcPr>
            <w:tcW w:w="4114" w:type="dxa"/>
            <w:tcBorders>
              <w:top w:val="nil"/>
              <w:left w:val="nil"/>
              <w:bottom w:val="nil"/>
              <w:right w:val="single" w:sz="4" w:space="0" w:color="auto"/>
            </w:tcBorders>
            <w:shd w:val="clear" w:color="000000" w:fill="FDFEEC"/>
            <w:vAlign w:val="center"/>
          </w:tcPr>
          <w:p w14:paraId="3548703B"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zużyte opony</w:t>
            </w:r>
          </w:p>
        </w:tc>
        <w:tc>
          <w:tcPr>
            <w:tcW w:w="2927" w:type="dxa"/>
            <w:vMerge/>
            <w:tcBorders>
              <w:top w:val="nil"/>
              <w:left w:val="single" w:sz="4" w:space="0" w:color="auto"/>
              <w:bottom w:val="single" w:sz="4" w:space="0" w:color="auto"/>
              <w:right w:val="single" w:sz="4" w:space="0" w:color="auto"/>
            </w:tcBorders>
          </w:tcPr>
          <w:p w14:paraId="37066924" w14:textId="77777777" w:rsidR="00895F18" w:rsidRPr="00895F18" w:rsidRDefault="00895F18" w:rsidP="00895F18">
            <w:pPr>
              <w:rPr>
                <w:rFonts w:ascii="Arial Narrow" w:hAnsi="Arial Narrow" w:cs="Calibri"/>
                <w:color w:val="000000"/>
                <w:szCs w:val="18"/>
              </w:rPr>
            </w:pPr>
          </w:p>
        </w:tc>
        <w:tc>
          <w:tcPr>
            <w:tcW w:w="146" w:type="dxa"/>
            <w:vAlign w:val="center"/>
          </w:tcPr>
          <w:p w14:paraId="0BFC5E87" w14:textId="77777777" w:rsidR="00895F18" w:rsidRDefault="00895F18" w:rsidP="00895F18">
            <w:pPr>
              <w:rPr>
                <w:rFonts w:ascii="Times New Roman" w:hAnsi="Times New Roman"/>
                <w:sz w:val="20"/>
                <w:szCs w:val="20"/>
              </w:rPr>
            </w:pPr>
          </w:p>
        </w:tc>
      </w:tr>
      <w:tr w:rsidR="00895F18" w14:paraId="3B3219BD" w14:textId="77777777" w:rsidTr="00F81AD8">
        <w:trPr>
          <w:trHeight w:val="300"/>
        </w:trPr>
        <w:tc>
          <w:tcPr>
            <w:tcW w:w="512" w:type="dxa"/>
            <w:vMerge/>
            <w:tcBorders>
              <w:top w:val="nil"/>
              <w:left w:val="single" w:sz="4" w:space="0" w:color="auto"/>
              <w:bottom w:val="single" w:sz="4" w:space="0" w:color="auto"/>
              <w:right w:val="single" w:sz="4" w:space="0" w:color="auto"/>
            </w:tcBorders>
            <w:vAlign w:val="center"/>
          </w:tcPr>
          <w:p w14:paraId="344AB742" w14:textId="77777777" w:rsidR="00895F18" w:rsidRDefault="00895F18" w:rsidP="00895F18">
            <w:pPr>
              <w:rPr>
                <w:rFonts w:ascii="Arial Narrow" w:hAnsi="Arial Narrow" w:cs="Calibri"/>
                <w:color w:val="000000"/>
                <w:szCs w:val="18"/>
              </w:rPr>
            </w:pPr>
          </w:p>
        </w:tc>
        <w:tc>
          <w:tcPr>
            <w:tcW w:w="941" w:type="dxa"/>
            <w:tcBorders>
              <w:top w:val="nil"/>
              <w:left w:val="nil"/>
              <w:bottom w:val="single" w:sz="4" w:space="0" w:color="auto"/>
              <w:right w:val="single" w:sz="4" w:space="0" w:color="auto"/>
            </w:tcBorders>
            <w:shd w:val="clear" w:color="000000" w:fill="FDFEEC"/>
            <w:vAlign w:val="center"/>
          </w:tcPr>
          <w:p w14:paraId="316538AB"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160103</w:t>
            </w:r>
          </w:p>
        </w:tc>
        <w:tc>
          <w:tcPr>
            <w:tcW w:w="4114" w:type="dxa"/>
            <w:tcBorders>
              <w:top w:val="nil"/>
              <w:left w:val="nil"/>
              <w:bottom w:val="single" w:sz="4" w:space="0" w:color="auto"/>
              <w:right w:val="single" w:sz="4" w:space="0" w:color="auto"/>
            </w:tcBorders>
            <w:shd w:val="clear" w:color="000000" w:fill="FDFEEC"/>
            <w:vAlign w:val="center"/>
          </w:tcPr>
          <w:p w14:paraId="133BBBDC" w14:textId="77777777" w:rsidR="00895F18" w:rsidRDefault="00895F18" w:rsidP="00895F18">
            <w:pPr>
              <w:rPr>
                <w:rFonts w:ascii="Calibri" w:hAnsi="Calibri" w:cs="Calibri"/>
                <w:color w:val="000000"/>
                <w:sz w:val="22"/>
                <w:szCs w:val="22"/>
              </w:rPr>
            </w:pPr>
            <w:r>
              <w:rPr>
                <w:rFonts w:ascii="Calibri" w:hAnsi="Calibri" w:cs="Calibri"/>
                <w:color w:val="000000"/>
                <w:sz w:val="22"/>
                <w:szCs w:val="22"/>
              </w:rPr>
              <w:t> </w:t>
            </w:r>
          </w:p>
        </w:tc>
        <w:tc>
          <w:tcPr>
            <w:tcW w:w="2927" w:type="dxa"/>
            <w:vMerge/>
            <w:tcBorders>
              <w:top w:val="nil"/>
              <w:left w:val="single" w:sz="4" w:space="0" w:color="auto"/>
              <w:bottom w:val="single" w:sz="4" w:space="0" w:color="auto"/>
              <w:right w:val="single" w:sz="4" w:space="0" w:color="auto"/>
            </w:tcBorders>
          </w:tcPr>
          <w:p w14:paraId="75A2A230" w14:textId="77777777" w:rsidR="00895F18" w:rsidRPr="00895F18" w:rsidRDefault="00895F18" w:rsidP="00895F18">
            <w:pPr>
              <w:rPr>
                <w:rFonts w:ascii="Arial Narrow" w:hAnsi="Arial Narrow" w:cs="Calibri"/>
                <w:color w:val="000000"/>
                <w:szCs w:val="18"/>
              </w:rPr>
            </w:pPr>
          </w:p>
        </w:tc>
        <w:tc>
          <w:tcPr>
            <w:tcW w:w="146" w:type="dxa"/>
            <w:vAlign w:val="center"/>
          </w:tcPr>
          <w:p w14:paraId="7B34FF46" w14:textId="77777777" w:rsidR="00895F18" w:rsidRDefault="00895F18" w:rsidP="00895F18">
            <w:pPr>
              <w:rPr>
                <w:rFonts w:ascii="Times New Roman" w:hAnsi="Times New Roman"/>
                <w:sz w:val="20"/>
                <w:szCs w:val="20"/>
              </w:rPr>
            </w:pPr>
          </w:p>
        </w:tc>
      </w:tr>
      <w:tr w:rsidR="00895F18" w14:paraId="47570CC3" w14:textId="77777777" w:rsidTr="00F81AD8">
        <w:trPr>
          <w:trHeight w:val="495"/>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0C124480"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7</w:t>
            </w:r>
          </w:p>
        </w:tc>
        <w:tc>
          <w:tcPr>
            <w:tcW w:w="941" w:type="dxa"/>
            <w:vMerge w:val="restart"/>
            <w:tcBorders>
              <w:top w:val="nil"/>
              <w:left w:val="single" w:sz="4" w:space="0" w:color="auto"/>
              <w:bottom w:val="single" w:sz="4" w:space="0" w:color="auto"/>
              <w:right w:val="single" w:sz="4" w:space="0" w:color="auto"/>
            </w:tcBorders>
            <w:shd w:val="clear" w:color="000000" w:fill="FDFEEC"/>
            <w:vAlign w:val="center"/>
          </w:tcPr>
          <w:p w14:paraId="33DA9800"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170107</w:t>
            </w:r>
          </w:p>
        </w:tc>
        <w:tc>
          <w:tcPr>
            <w:tcW w:w="4114" w:type="dxa"/>
            <w:vMerge w:val="restart"/>
            <w:tcBorders>
              <w:top w:val="nil"/>
              <w:left w:val="single" w:sz="4" w:space="0" w:color="auto"/>
              <w:bottom w:val="single" w:sz="4" w:space="0" w:color="auto"/>
              <w:right w:val="single" w:sz="4" w:space="0" w:color="auto"/>
            </w:tcBorders>
            <w:shd w:val="clear" w:color="000000" w:fill="FDFEEC"/>
            <w:vAlign w:val="center"/>
          </w:tcPr>
          <w:p w14:paraId="64060600"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Gruz i odpady betonowe</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76E38E5D"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166,72</w:t>
            </w:r>
          </w:p>
          <w:p w14:paraId="56210B36" w14:textId="5437AC8D" w:rsidR="00895F18" w:rsidRPr="00895F18" w:rsidRDefault="00895F18" w:rsidP="00895F18">
            <w:pPr>
              <w:jc w:val="center"/>
              <w:rPr>
                <w:rFonts w:ascii="Arial Narrow" w:hAnsi="Arial Narrow" w:cs="Calibri"/>
                <w:color w:val="000000"/>
                <w:szCs w:val="18"/>
              </w:rPr>
            </w:pPr>
          </w:p>
        </w:tc>
        <w:tc>
          <w:tcPr>
            <w:tcW w:w="146" w:type="dxa"/>
            <w:vAlign w:val="center"/>
          </w:tcPr>
          <w:p w14:paraId="4CB7EEF5" w14:textId="77777777" w:rsidR="00895F18" w:rsidRDefault="00895F18" w:rsidP="00895F18">
            <w:pPr>
              <w:rPr>
                <w:rFonts w:ascii="Times New Roman" w:hAnsi="Times New Roman"/>
                <w:sz w:val="20"/>
                <w:szCs w:val="20"/>
              </w:rPr>
            </w:pPr>
          </w:p>
        </w:tc>
      </w:tr>
      <w:tr w:rsidR="00895F18" w14:paraId="70C7F4F8" w14:textId="77777777" w:rsidTr="00F81AD8">
        <w:trPr>
          <w:trHeight w:val="60"/>
        </w:trPr>
        <w:tc>
          <w:tcPr>
            <w:tcW w:w="512" w:type="dxa"/>
            <w:vMerge/>
            <w:tcBorders>
              <w:top w:val="nil"/>
              <w:left w:val="single" w:sz="4" w:space="0" w:color="auto"/>
              <w:bottom w:val="single" w:sz="4" w:space="0" w:color="auto"/>
              <w:right w:val="single" w:sz="4" w:space="0" w:color="auto"/>
            </w:tcBorders>
            <w:vAlign w:val="center"/>
          </w:tcPr>
          <w:p w14:paraId="719173EC" w14:textId="77777777" w:rsidR="00895F18" w:rsidRDefault="00895F18" w:rsidP="00895F18">
            <w:pPr>
              <w:rPr>
                <w:rFonts w:ascii="Arial Narrow" w:hAnsi="Arial Narrow" w:cs="Calibri"/>
                <w:color w:val="000000"/>
                <w:szCs w:val="18"/>
              </w:rPr>
            </w:pPr>
          </w:p>
        </w:tc>
        <w:tc>
          <w:tcPr>
            <w:tcW w:w="941" w:type="dxa"/>
            <w:vMerge/>
            <w:tcBorders>
              <w:top w:val="nil"/>
              <w:left w:val="single" w:sz="4" w:space="0" w:color="auto"/>
              <w:bottom w:val="single" w:sz="4" w:space="0" w:color="auto"/>
              <w:right w:val="single" w:sz="4" w:space="0" w:color="auto"/>
            </w:tcBorders>
            <w:vAlign w:val="center"/>
          </w:tcPr>
          <w:p w14:paraId="741911D4" w14:textId="77777777" w:rsidR="00895F18" w:rsidRDefault="00895F18" w:rsidP="00895F18">
            <w:pPr>
              <w:rPr>
                <w:rFonts w:ascii="Arial Narrow" w:hAnsi="Arial Narrow" w:cs="Calibri"/>
                <w:color w:val="000000"/>
                <w:szCs w:val="18"/>
              </w:rPr>
            </w:pPr>
          </w:p>
        </w:tc>
        <w:tc>
          <w:tcPr>
            <w:tcW w:w="4114" w:type="dxa"/>
            <w:vMerge/>
            <w:tcBorders>
              <w:top w:val="nil"/>
              <w:left w:val="single" w:sz="4" w:space="0" w:color="auto"/>
              <w:bottom w:val="single" w:sz="4" w:space="0" w:color="auto"/>
              <w:right w:val="single" w:sz="4" w:space="0" w:color="auto"/>
            </w:tcBorders>
            <w:vAlign w:val="center"/>
          </w:tcPr>
          <w:p w14:paraId="00CDDDD7" w14:textId="77777777" w:rsidR="00895F18" w:rsidRDefault="00895F18" w:rsidP="00895F18">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tcPr>
          <w:p w14:paraId="74C44344" w14:textId="77777777" w:rsidR="00895F18" w:rsidRPr="00895F18" w:rsidRDefault="00895F18" w:rsidP="00895F18">
            <w:pPr>
              <w:rPr>
                <w:rFonts w:ascii="Arial Narrow" w:hAnsi="Arial Narrow" w:cs="Calibri"/>
                <w:color w:val="000000"/>
                <w:szCs w:val="18"/>
              </w:rPr>
            </w:pPr>
          </w:p>
        </w:tc>
        <w:tc>
          <w:tcPr>
            <w:tcW w:w="146" w:type="dxa"/>
            <w:tcBorders>
              <w:top w:val="nil"/>
              <w:left w:val="nil"/>
              <w:bottom w:val="nil"/>
              <w:right w:val="nil"/>
            </w:tcBorders>
            <w:shd w:val="clear" w:color="auto" w:fill="auto"/>
            <w:noWrap/>
            <w:vAlign w:val="bottom"/>
          </w:tcPr>
          <w:p w14:paraId="28557075" w14:textId="77777777" w:rsidR="00895F18" w:rsidRDefault="00895F18" w:rsidP="00895F18">
            <w:pPr>
              <w:jc w:val="center"/>
              <w:rPr>
                <w:rFonts w:ascii="Arial Narrow" w:hAnsi="Arial Narrow" w:cs="Calibri"/>
                <w:color w:val="000000"/>
                <w:szCs w:val="18"/>
              </w:rPr>
            </w:pPr>
          </w:p>
        </w:tc>
      </w:tr>
      <w:tr w:rsidR="00895F18" w14:paraId="7B77C507"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420DBE56"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8</w:t>
            </w:r>
          </w:p>
        </w:tc>
        <w:tc>
          <w:tcPr>
            <w:tcW w:w="941" w:type="dxa"/>
            <w:vMerge w:val="restart"/>
            <w:tcBorders>
              <w:top w:val="nil"/>
              <w:left w:val="single" w:sz="4" w:space="0" w:color="auto"/>
              <w:bottom w:val="single" w:sz="4" w:space="0" w:color="auto"/>
              <w:right w:val="single" w:sz="4" w:space="0" w:color="auto"/>
            </w:tcBorders>
            <w:shd w:val="clear" w:color="000000" w:fill="FDFEEC"/>
            <w:vAlign w:val="center"/>
          </w:tcPr>
          <w:p w14:paraId="244BC6FB"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200132</w:t>
            </w:r>
          </w:p>
        </w:tc>
        <w:tc>
          <w:tcPr>
            <w:tcW w:w="4114" w:type="dxa"/>
            <w:vMerge w:val="restart"/>
            <w:tcBorders>
              <w:top w:val="nil"/>
              <w:left w:val="single" w:sz="4" w:space="0" w:color="auto"/>
              <w:bottom w:val="single" w:sz="4" w:space="0" w:color="auto"/>
              <w:right w:val="single" w:sz="4" w:space="0" w:color="auto"/>
            </w:tcBorders>
            <w:shd w:val="clear" w:color="000000" w:fill="FDFEEC"/>
            <w:vAlign w:val="center"/>
          </w:tcPr>
          <w:p w14:paraId="0A1D4794" w14:textId="49BAC169" w:rsidR="00895F18" w:rsidRDefault="00895F18" w:rsidP="00895F18">
            <w:pPr>
              <w:jc w:val="center"/>
              <w:rPr>
                <w:rFonts w:ascii="Arial Narrow" w:hAnsi="Arial Narrow" w:cs="Calibri"/>
                <w:color w:val="000000"/>
                <w:szCs w:val="18"/>
              </w:rPr>
            </w:pPr>
            <w:r>
              <w:rPr>
                <w:rFonts w:ascii="Arial Narrow" w:hAnsi="Arial Narrow" w:cs="Calibri"/>
                <w:color w:val="000000"/>
                <w:szCs w:val="18"/>
              </w:rPr>
              <w:t>leki (szacowane)</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1A9C0069" w14:textId="77777777" w:rsidR="00895F18" w:rsidRPr="00895F18" w:rsidRDefault="00895F18" w:rsidP="00895F18">
            <w:pPr>
              <w:jc w:val="center"/>
              <w:rPr>
                <w:rFonts w:ascii="Arial Narrow" w:hAnsi="Arial Narrow" w:cs="Calibri"/>
                <w:color w:val="000000"/>
                <w:szCs w:val="18"/>
              </w:rPr>
            </w:pPr>
            <w:r w:rsidRPr="00895F18">
              <w:rPr>
                <w:rFonts w:ascii="Arial Narrow" w:hAnsi="Arial Narrow"/>
              </w:rPr>
              <w:t>0,10</w:t>
            </w:r>
          </w:p>
          <w:p w14:paraId="204FBBAE" w14:textId="418B5DD8" w:rsidR="00895F18" w:rsidRPr="00895F18" w:rsidRDefault="00895F18" w:rsidP="00895F18">
            <w:pPr>
              <w:jc w:val="center"/>
              <w:rPr>
                <w:rFonts w:ascii="Arial Narrow" w:hAnsi="Arial Narrow" w:cs="Calibri"/>
                <w:color w:val="000000"/>
                <w:szCs w:val="18"/>
              </w:rPr>
            </w:pPr>
          </w:p>
        </w:tc>
        <w:tc>
          <w:tcPr>
            <w:tcW w:w="146" w:type="dxa"/>
            <w:vAlign w:val="center"/>
          </w:tcPr>
          <w:p w14:paraId="2DDFBD8E" w14:textId="77777777" w:rsidR="00895F18" w:rsidRDefault="00895F18" w:rsidP="00895F18">
            <w:pPr>
              <w:rPr>
                <w:rFonts w:ascii="Times New Roman" w:hAnsi="Times New Roman"/>
                <w:sz w:val="20"/>
                <w:szCs w:val="20"/>
              </w:rPr>
            </w:pPr>
          </w:p>
        </w:tc>
      </w:tr>
      <w:tr w:rsidR="00895F18" w14:paraId="050B0083" w14:textId="77777777" w:rsidTr="00F81AD8">
        <w:trPr>
          <w:trHeight w:val="98"/>
        </w:trPr>
        <w:tc>
          <w:tcPr>
            <w:tcW w:w="512" w:type="dxa"/>
            <w:vMerge/>
            <w:tcBorders>
              <w:top w:val="nil"/>
              <w:left w:val="single" w:sz="4" w:space="0" w:color="auto"/>
              <w:bottom w:val="single" w:sz="4" w:space="0" w:color="auto"/>
              <w:right w:val="single" w:sz="4" w:space="0" w:color="auto"/>
            </w:tcBorders>
            <w:vAlign w:val="center"/>
          </w:tcPr>
          <w:p w14:paraId="3CCE9295" w14:textId="77777777" w:rsidR="00895F18" w:rsidRDefault="00895F18" w:rsidP="00895F18">
            <w:pPr>
              <w:rPr>
                <w:rFonts w:ascii="Arial Narrow" w:hAnsi="Arial Narrow" w:cs="Calibri"/>
                <w:color w:val="000000"/>
                <w:szCs w:val="18"/>
              </w:rPr>
            </w:pPr>
          </w:p>
        </w:tc>
        <w:tc>
          <w:tcPr>
            <w:tcW w:w="941" w:type="dxa"/>
            <w:vMerge/>
            <w:tcBorders>
              <w:top w:val="nil"/>
              <w:left w:val="single" w:sz="4" w:space="0" w:color="auto"/>
              <w:bottom w:val="single" w:sz="4" w:space="0" w:color="auto"/>
              <w:right w:val="single" w:sz="4" w:space="0" w:color="auto"/>
            </w:tcBorders>
            <w:vAlign w:val="center"/>
          </w:tcPr>
          <w:p w14:paraId="5BDA2D7A" w14:textId="77777777" w:rsidR="00895F18" w:rsidRDefault="00895F18" w:rsidP="00895F18">
            <w:pPr>
              <w:rPr>
                <w:rFonts w:ascii="Arial Narrow" w:hAnsi="Arial Narrow" w:cs="Calibri"/>
                <w:color w:val="000000"/>
                <w:szCs w:val="18"/>
              </w:rPr>
            </w:pPr>
          </w:p>
        </w:tc>
        <w:tc>
          <w:tcPr>
            <w:tcW w:w="4114" w:type="dxa"/>
            <w:vMerge/>
            <w:tcBorders>
              <w:top w:val="nil"/>
              <w:left w:val="single" w:sz="4" w:space="0" w:color="auto"/>
              <w:bottom w:val="single" w:sz="4" w:space="0" w:color="auto"/>
              <w:right w:val="single" w:sz="4" w:space="0" w:color="auto"/>
            </w:tcBorders>
            <w:vAlign w:val="center"/>
          </w:tcPr>
          <w:p w14:paraId="5C0F88DF" w14:textId="77777777" w:rsidR="00895F18" w:rsidRDefault="00895F18" w:rsidP="00895F18">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tcPr>
          <w:p w14:paraId="5B02ADE6" w14:textId="77777777" w:rsidR="00895F18" w:rsidRPr="00895F18" w:rsidRDefault="00895F18" w:rsidP="00895F18">
            <w:pPr>
              <w:rPr>
                <w:rFonts w:ascii="Arial Narrow" w:hAnsi="Arial Narrow" w:cs="Calibri"/>
                <w:color w:val="000000"/>
                <w:szCs w:val="18"/>
              </w:rPr>
            </w:pPr>
          </w:p>
        </w:tc>
        <w:tc>
          <w:tcPr>
            <w:tcW w:w="146" w:type="dxa"/>
            <w:tcBorders>
              <w:top w:val="nil"/>
              <w:left w:val="nil"/>
              <w:bottom w:val="nil"/>
              <w:right w:val="nil"/>
            </w:tcBorders>
            <w:shd w:val="clear" w:color="auto" w:fill="auto"/>
            <w:noWrap/>
            <w:vAlign w:val="bottom"/>
          </w:tcPr>
          <w:p w14:paraId="10D6370F" w14:textId="77777777" w:rsidR="00895F18" w:rsidRDefault="00895F18" w:rsidP="00895F18">
            <w:pPr>
              <w:jc w:val="center"/>
              <w:rPr>
                <w:rFonts w:ascii="Arial Narrow" w:hAnsi="Arial Narrow" w:cs="Calibri"/>
                <w:color w:val="000000"/>
                <w:szCs w:val="18"/>
              </w:rPr>
            </w:pPr>
          </w:p>
        </w:tc>
      </w:tr>
      <w:tr w:rsidR="00895F18" w14:paraId="3F6FFAD8" w14:textId="77777777" w:rsidTr="00F81AD8">
        <w:trPr>
          <w:trHeight w:val="300"/>
        </w:trPr>
        <w:tc>
          <w:tcPr>
            <w:tcW w:w="512" w:type="dxa"/>
            <w:vMerge w:val="restart"/>
            <w:tcBorders>
              <w:top w:val="nil"/>
              <w:left w:val="single" w:sz="4" w:space="0" w:color="auto"/>
              <w:bottom w:val="single" w:sz="4" w:space="0" w:color="auto"/>
              <w:right w:val="single" w:sz="4" w:space="0" w:color="auto"/>
            </w:tcBorders>
            <w:shd w:val="clear" w:color="000000" w:fill="FDFEEC"/>
            <w:vAlign w:val="center"/>
          </w:tcPr>
          <w:p w14:paraId="121F4EB3"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9</w:t>
            </w:r>
          </w:p>
        </w:tc>
        <w:tc>
          <w:tcPr>
            <w:tcW w:w="941" w:type="dxa"/>
            <w:tcBorders>
              <w:top w:val="nil"/>
              <w:left w:val="nil"/>
              <w:bottom w:val="nil"/>
              <w:right w:val="single" w:sz="4" w:space="0" w:color="auto"/>
            </w:tcBorders>
            <w:shd w:val="clear" w:color="000000" w:fill="FDFEEC"/>
            <w:vAlign w:val="center"/>
          </w:tcPr>
          <w:p w14:paraId="561AE9D7" w14:textId="77777777" w:rsidR="00895F18" w:rsidRDefault="00895F18" w:rsidP="00895F18">
            <w:pPr>
              <w:jc w:val="center"/>
              <w:rPr>
                <w:rFonts w:ascii="Arial Narrow" w:hAnsi="Arial Narrow" w:cs="Calibri"/>
                <w:color w:val="000000"/>
                <w:szCs w:val="18"/>
              </w:rPr>
            </w:pPr>
            <w:r>
              <w:rPr>
                <w:rFonts w:ascii="Arial Narrow" w:hAnsi="Arial Narrow" w:cs="Calibri"/>
                <w:color w:val="000000"/>
                <w:szCs w:val="18"/>
              </w:rPr>
              <w:t>200121</w:t>
            </w:r>
          </w:p>
        </w:tc>
        <w:tc>
          <w:tcPr>
            <w:tcW w:w="4114" w:type="dxa"/>
            <w:vMerge w:val="restart"/>
            <w:tcBorders>
              <w:top w:val="nil"/>
              <w:left w:val="single" w:sz="4" w:space="0" w:color="auto"/>
              <w:bottom w:val="single" w:sz="4" w:space="0" w:color="auto"/>
              <w:right w:val="single" w:sz="4" w:space="0" w:color="auto"/>
            </w:tcBorders>
            <w:shd w:val="clear" w:color="000000" w:fill="FDFEEC"/>
            <w:vAlign w:val="center"/>
          </w:tcPr>
          <w:p w14:paraId="6189BB83" w14:textId="3C228A71" w:rsidR="00895F18" w:rsidRDefault="00895F18" w:rsidP="00895F18">
            <w:pPr>
              <w:jc w:val="center"/>
              <w:rPr>
                <w:rFonts w:ascii="Arial Narrow" w:hAnsi="Arial Narrow" w:cs="Calibri"/>
                <w:color w:val="000000"/>
                <w:szCs w:val="18"/>
              </w:rPr>
            </w:pPr>
            <w:r>
              <w:rPr>
                <w:rFonts w:ascii="Arial Narrow" w:hAnsi="Arial Narrow" w:cs="Calibri"/>
                <w:color w:val="000000"/>
                <w:szCs w:val="18"/>
              </w:rPr>
              <w:t xml:space="preserve">Lampy rtęciowe i inne + baterie (szacowane) </w:t>
            </w:r>
          </w:p>
        </w:tc>
        <w:tc>
          <w:tcPr>
            <w:tcW w:w="2927" w:type="dxa"/>
            <w:vMerge w:val="restart"/>
            <w:tcBorders>
              <w:top w:val="nil"/>
              <w:left w:val="single" w:sz="4" w:space="0" w:color="auto"/>
              <w:bottom w:val="single" w:sz="4" w:space="0" w:color="auto"/>
              <w:right w:val="single" w:sz="4" w:space="0" w:color="auto"/>
            </w:tcBorders>
            <w:shd w:val="clear" w:color="000000" w:fill="FDFEEC"/>
          </w:tcPr>
          <w:p w14:paraId="7BEB8BB2" w14:textId="40ECF037" w:rsidR="00895F18" w:rsidRPr="00895F18" w:rsidRDefault="00895F18" w:rsidP="00895F18">
            <w:pPr>
              <w:jc w:val="center"/>
              <w:rPr>
                <w:rFonts w:ascii="Arial Narrow" w:hAnsi="Arial Narrow" w:cs="Calibri"/>
                <w:color w:val="000000"/>
                <w:szCs w:val="18"/>
              </w:rPr>
            </w:pPr>
            <w:r w:rsidRPr="00895F18">
              <w:rPr>
                <w:rFonts w:ascii="Arial Narrow" w:hAnsi="Arial Narrow"/>
              </w:rPr>
              <w:t>0,30</w:t>
            </w:r>
          </w:p>
        </w:tc>
        <w:tc>
          <w:tcPr>
            <w:tcW w:w="146" w:type="dxa"/>
            <w:vAlign w:val="center"/>
          </w:tcPr>
          <w:p w14:paraId="165B1637" w14:textId="77777777" w:rsidR="00895F18" w:rsidRDefault="00895F18" w:rsidP="00895F18">
            <w:pPr>
              <w:rPr>
                <w:rFonts w:ascii="Times New Roman" w:hAnsi="Times New Roman"/>
                <w:sz w:val="20"/>
                <w:szCs w:val="20"/>
              </w:rPr>
            </w:pPr>
          </w:p>
        </w:tc>
      </w:tr>
      <w:tr w:rsidR="008A593F" w14:paraId="086B9227" w14:textId="77777777">
        <w:trPr>
          <w:trHeight w:val="300"/>
        </w:trPr>
        <w:tc>
          <w:tcPr>
            <w:tcW w:w="512" w:type="dxa"/>
            <w:vMerge/>
            <w:tcBorders>
              <w:top w:val="nil"/>
              <w:left w:val="single" w:sz="4" w:space="0" w:color="auto"/>
              <w:bottom w:val="single" w:sz="4" w:space="0" w:color="auto"/>
              <w:right w:val="single" w:sz="4" w:space="0" w:color="auto"/>
            </w:tcBorders>
            <w:vAlign w:val="center"/>
          </w:tcPr>
          <w:p w14:paraId="45F71985" w14:textId="77777777" w:rsidR="008A593F" w:rsidRDefault="008A593F">
            <w:pPr>
              <w:rPr>
                <w:rFonts w:ascii="Arial Narrow" w:hAnsi="Arial Narrow" w:cs="Calibri"/>
                <w:color w:val="000000"/>
                <w:szCs w:val="18"/>
              </w:rPr>
            </w:pPr>
          </w:p>
        </w:tc>
        <w:tc>
          <w:tcPr>
            <w:tcW w:w="941" w:type="dxa"/>
            <w:tcBorders>
              <w:top w:val="nil"/>
              <w:left w:val="nil"/>
              <w:bottom w:val="single" w:sz="4" w:space="0" w:color="auto"/>
              <w:right w:val="single" w:sz="4" w:space="0" w:color="auto"/>
            </w:tcBorders>
            <w:shd w:val="clear" w:color="000000" w:fill="FDFEEC"/>
            <w:vAlign w:val="center"/>
          </w:tcPr>
          <w:p w14:paraId="339AD01E" w14:textId="77777777" w:rsidR="008A593F" w:rsidRDefault="00E42611">
            <w:pPr>
              <w:jc w:val="center"/>
              <w:rPr>
                <w:rFonts w:ascii="Arial Narrow" w:hAnsi="Arial Narrow" w:cs="Calibri"/>
                <w:color w:val="000000"/>
                <w:szCs w:val="18"/>
              </w:rPr>
            </w:pPr>
            <w:r>
              <w:rPr>
                <w:rFonts w:ascii="Arial Narrow" w:hAnsi="Arial Narrow" w:cs="Calibri"/>
                <w:color w:val="000000"/>
                <w:szCs w:val="18"/>
              </w:rPr>
              <w:t>200133</w:t>
            </w:r>
          </w:p>
        </w:tc>
        <w:tc>
          <w:tcPr>
            <w:tcW w:w="4114" w:type="dxa"/>
            <w:vMerge/>
            <w:tcBorders>
              <w:top w:val="nil"/>
              <w:left w:val="single" w:sz="4" w:space="0" w:color="auto"/>
              <w:bottom w:val="single" w:sz="4" w:space="0" w:color="auto"/>
              <w:right w:val="single" w:sz="4" w:space="0" w:color="auto"/>
            </w:tcBorders>
            <w:vAlign w:val="center"/>
          </w:tcPr>
          <w:p w14:paraId="552EEFB4" w14:textId="77777777" w:rsidR="008A593F" w:rsidRDefault="008A593F">
            <w:pPr>
              <w:rPr>
                <w:rFonts w:ascii="Arial Narrow" w:hAnsi="Arial Narrow" w:cs="Calibri"/>
                <w:color w:val="000000"/>
                <w:szCs w:val="18"/>
              </w:rPr>
            </w:pPr>
          </w:p>
        </w:tc>
        <w:tc>
          <w:tcPr>
            <w:tcW w:w="2927" w:type="dxa"/>
            <w:vMerge/>
            <w:tcBorders>
              <w:top w:val="nil"/>
              <w:left w:val="single" w:sz="4" w:space="0" w:color="auto"/>
              <w:bottom w:val="single" w:sz="4" w:space="0" w:color="auto"/>
              <w:right w:val="single" w:sz="4" w:space="0" w:color="auto"/>
            </w:tcBorders>
            <w:vAlign w:val="center"/>
          </w:tcPr>
          <w:p w14:paraId="04AEC04F" w14:textId="77777777" w:rsidR="008A593F" w:rsidRDefault="008A593F">
            <w:pPr>
              <w:rPr>
                <w:rFonts w:ascii="Arial Narrow" w:hAnsi="Arial Narrow" w:cs="Calibri"/>
                <w:color w:val="000000"/>
                <w:szCs w:val="18"/>
              </w:rPr>
            </w:pPr>
          </w:p>
        </w:tc>
        <w:tc>
          <w:tcPr>
            <w:tcW w:w="146" w:type="dxa"/>
            <w:vAlign w:val="center"/>
          </w:tcPr>
          <w:p w14:paraId="3F144A1A" w14:textId="77777777" w:rsidR="008A593F" w:rsidRDefault="008A593F">
            <w:pPr>
              <w:rPr>
                <w:rFonts w:ascii="Times New Roman" w:hAnsi="Times New Roman"/>
                <w:sz w:val="20"/>
                <w:szCs w:val="20"/>
              </w:rPr>
            </w:pPr>
          </w:p>
        </w:tc>
      </w:tr>
    </w:tbl>
    <w:p w14:paraId="21D29951" w14:textId="77777777" w:rsidR="008A593F" w:rsidRDefault="008A593F">
      <w:pPr>
        <w:spacing w:line="360" w:lineRule="auto"/>
        <w:jc w:val="both"/>
        <w:rPr>
          <w:rFonts w:ascii="Arial Narrow" w:hAnsi="Arial Narrow" w:cs="Courier New"/>
          <w:b/>
          <w:color w:val="FF0000"/>
          <w:sz w:val="22"/>
          <w:szCs w:val="22"/>
        </w:rPr>
      </w:pPr>
    </w:p>
    <w:p w14:paraId="27508647" w14:textId="77777777" w:rsidR="008A593F" w:rsidRDefault="00E42611">
      <w:pPr>
        <w:numPr>
          <w:ilvl w:val="1"/>
          <w:numId w:val="5"/>
        </w:numPr>
        <w:spacing w:line="360" w:lineRule="auto"/>
        <w:jc w:val="both"/>
        <w:rPr>
          <w:rFonts w:ascii="Arial Narrow" w:hAnsi="Arial Narrow" w:cs="Courier New"/>
          <w:b/>
          <w:color w:val="000000"/>
          <w:sz w:val="22"/>
          <w:szCs w:val="22"/>
        </w:rPr>
      </w:pPr>
      <w:bookmarkStart w:id="2" w:name="_Hlk41375594"/>
      <w:r>
        <w:rPr>
          <w:rFonts w:ascii="Arial Narrow" w:hAnsi="Arial Narrow"/>
          <w:color w:val="000000"/>
          <w:sz w:val="22"/>
          <w:szCs w:val="22"/>
        </w:rPr>
        <w:t xml:space="preserve">W zakresie </w:t>
      </w:r>
      <w:r>
        <w:rPr>
          <w:rFonts w:ascii="Arial Narrow" w:hAnsi="Arial Narrow"/>
          <w:b/>
          <w:color w:val="000000"/>
          <w:sz w:val="22"/>
          <w:szCs w:val="22"/>
        </w:rPr>
        <w:t>nieruchomości zamieszkałych</w:t>
      </w:r>
      <w:r>
        <w:rPr>
          <w:rFonts w:ascii="Arial Narrow" w:hAnsi="Arial Narrow" w:cs="Courier New"/>
          <w:color w:val="000000"/>
          <w:sz w:val="22"/>
          <w:szCs w:val="22"/>
        </w:rPr>
        <w:t xml:space="preserve"> odpady odbierane z terenu miasta i terenu gminy będą gromadzone </w:t>
      </w:r>
      <w:r>
        <w:rPr>
          <w:rFonts w:ascii="Arial Narrow" w:hAnsi="Arial Narrow"/>
          <w:color w:val="000000"/>
          <w:sz w:val="22"/>
          <w:szCs w:val="22"/>
        </w:rPr>
        <w:t>w następujących typach pojemników</w:t>
      </w:r>
      <w:r>
        <w:rPr>
          <w:rFonts w:ascii="Arial Narrow" w:hAnsi="Arial Narrow"/>
          <w:color w:val="FF6600"/>
          <w:sz w:val="22"/>
          <w:szCs w:val="22"/>
        </w:rPr>
        <w:t xml:space="preserve"> </w:t>
      </w:r>
      <w:r>
        <w:rPr>
          <w:rFonts w:ascii="Arial Narrow" w:hAnsi="Arial Narrow"/>
          <w:color w:val="000000"/>
          <w:sz w:val="22"/>
          <w:szCs w:val="22"/>
        </w:rPr>
        <w:t>bądź urządzeń (dostarczonych przez Wykonawcę):</w:t>
      </w:r>
    </w:p>
    <w:p w14:paraId="573C2111" w14:textId="77777777" w:rsidR="008A593F" w:rsidRDefault="00E42611">
      <w:pPr>
        <w:numPr>
          <w:ilvl w:val="2"/>
          <w:numId w:val="5"/>
        </w:numPr>
        <w:tabs>
          <w:tab w:val="clear" w:pos="1440"/>
          <w:tab w:val="left" w:pos="1800"/>
        </w:tabs>
        <w:spacing w:line="360" w:lineRule="auto"/>
        <w:ind w:left="1800"/>
        <w:jc w:val="both"/>
        <w:rPr>
          <w:rFonts w:ascii="Arial Narrow" w:hAnsi="Arial Narrow" w:cs="Courier New"/>
          <w:color w:val="000000"/>
          <w:sz w:val="22"/>
          <w:szCs w:val="22"/>
        </w:rPr>
      </w:pPr>
      <w:r>
        <w:rPr>
          <w:rFonts w:ascii="Arial Narrow" w:hAnsi="Arial Narrow" w:cs="Courier New"/>
          <w:color w:val="000000"/>
          <w:sz w:val="22"/>
          <w:szCs w:val="22"/>
        </w:rPr>
        <w:t xml:space="preserve">pojemniki o pojemności </w:t>
      </w:r>
      <w:r>
        <w:rPr>
          <w:rFonts w:ascii="Arial Narrow" w:hAnsi="Arial Narrow" w:cs="Courier New"/>
          <w:sz w:val="22"/>
          <w:szCs w:val="22"/>
        </w:rPr>
        <w:t xml:space="preserve">120/240 </w:t>
      </w:r>
      <w:r>
        <w:rPr>
          <w:rFonts w:ascii="Arial Narrow" w:hAnsi="Arial Narrow" w:cs="Courier New"/>
          <w:color w:val="000000"/>
          <w:sz w:val="22"/>
          <w:szCs w:val="22"/>
        </w:rPr>
        <w:t xml:space="preserve">l w zależności od wielkości gospodarstwa domowego do zbiórki odpadów komunalnych zmieszanych w zabudowie jednorodzinnej miejskiej </w:t>
      </w:r>
      <w:r>
        <w:rPr>
          <w:rFonts w:ascii="Arial Narrow" w:hAnsi="Arial Narrow" w:cs="Courier New"/>
          <w:color w:val="000000"/>
          <w:sz w:val="22"/>
          <w:szCs w:val="22"/>
        </w:rPr>
        <w:br/>
        <w:t>i wiejskiej;</w:t>
      </w:r>
    </w:p>
    <w:p w14:paraId="38CD69C2" w14:textId="77777777" w:rsidR="008A593F" w:rsidRDefault="00E42611">
      <w:pPr>
        <w:numPr>
          <w:ilvl w:val="2"/>
          <w:numId w:val="5"/>
        </w:numPr>
        <w:tabs>
          <w:tab w:val="clear" w:pos="1440"/>
          <w:tab w:val="left" w:pos="1800"/>
        </w:tabs>
        <w:spacing w:line="360" w:lineRule="auto"/>
        <w:ind w:left="1800"/>
        <w:jc w:val="both"/>
        <w:rPr>
          <w:rFonts w:ascii="Arial Narrow" w:hAnsi="Arial Narrow" w:cs="Courier New"/>
          <w:color w:val="000000" w:themeColor="text1"/>
          <w:sz w:val="22"/>
          <w:szCs w:val="22"/>
        </w:rPr>
      </w:pPr>
      <w:r>
        <w:rPr>
          <w:rFonts w:ascii="Arial Narrow" w:hAnsi="Arial Narrow" w:cs="Courier New"/>
          <w:color w:val="000000"/>
          <w:sz w:val="22"/>
          <w:szCs w:val="22"/>
        </w:rPr>
        <w:t xml:space="preserve">pojemniki o pojemności </w:t>
      </w:r>
      <w:r>
        <w:rPr>
          <w:rFonts w:ascii="Arial Narrow" w:hAnsi="Arial Narrow" w:cs="Courier New"/>
          <w:sz w:val="22"/>
          <w:szCs w:val="22"/>
        </w:rPr>
        <w:t xml:space="preserve">240/1100 </w:t>
      </w:r>
      <w:r>
        <w:rPr>
          <w:rFonts w:ascii="Arial Narrow" w:hAnsi="Arial Narrow" w:cs="Courier New"/>
          <w:color w:val="000000"/>
          <w:sz w:val="22"/>
          <w:szCs w:val="22"/>
        </w:rPr>
        <w:t>l w zależności od wielkości gospodarstwa domowego do zbiórki odpadów komunalnych zmieszanych w zabudowie wielolokalowej</w:t>
      </w:r>
      <w:r>
        <w:rPr>
          <w:rFonts w:ascii="Arial Narrow" w:hAnsi="Arial Narrow" w:cs="Courier New"/>
          <w:color w:val="000000"/>
          <w:sz w:val="22"/>
          <w:szCs w:val="22"/>
        </w:rPr>
        <w:br/>
      </w:r>
      <w:r>
        <w:rPr>
          <w:rFonts w:ascii="Arial Narrow" w:hAnsi="Arial Narrow" w:cs="Courier New"/>
          <w:color w:val="000000" w:themeColor="text1"/>
          <w:sz w:val="22"/>
          <w:szCs w:val="22"/>
        </w:rPr>
        <w:t>w zabudowie miejskiej i wiejskiej; (dostawy wg potrzeb zgłaszanych przez Zamawiającego).</w:t>
      </w:r>
    </w:p>
    <w:p w14:paraId="3B5F167C" w14:textId="77777777" w:rsidR="008A593F" w:rsidRDefault="00E42611">
      <w:pPr>
        <w:numPr>
          <w:ilvl w:val="2"/>
          <w:numId w:val="5"/>
        </w:numPr>
        <w:tabs>
          <w:tab w:val="clear" w:pos="1440"/>
          <w:tab w:val="left" w:pos="1800"/>
        </w:tabs>
        <w:spacing w:line="360" w:lineRule="auto"/>
        <w:ind w:left="1800"/>
        <w:jc w:val="both"/>
        <w:rPr>
          <w:rFonts w:ascii="Arial Narrow" w:hAnsi="Arial Narrow" w:cs="Courier New"/>
          <w:color w:val="000000" w:themeColor="text1"/>
          <w:sz w:val="22"/>
          <w:szCs w:val="22"/>
        </w:rPr>
      </w:pPr>
      <w:r>
        <w:rPr>
          <w:rFonts w:ascii="Arial Narrow" w:hAnsi="Arial Narrow" w:cs="Courier New"/>
          <w:color w:val="000000" w:themeColor="text1"/>
          <w:sz w:val="22"/>
          <w:szCs w:val="22"/>
        </w:rPr>
        <w:t xml:space="preserve">worki o pojemności  60 l w kolorze brązowym do zbiórki odpadów komunalnych biodegradowalnych w zabudowie jednorodzinnej lub pojemnika w kolorze brązowym o pojemności 120l w przypadku żądania podstawienia przez właściciela nieruchomości (tylko i wyłącznie dla nieruchomości które nie mają zgłoszonego kompostownika); </w:t>
      </w:r>
    </w:p>
    <w:p w14:paraId="49EE792D" w14:textId="77777777" w:rsidR="008A593F" w:rsidRDefault="00E42611">
      <w:pPr>
        <w:numPr>
          <w:ilvl w:val="2"/>
          <w:numId w:val="5"/>
        </w:numPr>
        <w:tabs>
          <w:tab w:val="clear" w:pos="1440"/>
          <w:tab w:val="left" w:pos="1800"/>
        </w:tabs>
        <w:spacing w:line="360" w:lineRule="auto"/>
        <w:ind w:left="1800"/>
        <w:jc w:val="both"/>
        <w:rPr>
          <w:rFonts w:ascii="Arial Narrow" w:hAnsi="Arial Narrow" w:cs="Courier New"/>
          <w:color w:val="000000" w:themeColor="text1"/>
          <w:sz w:val="22"/>
          <w:szCs w:val="22"/>
        </w:rPr>
      </w:pPr>
      <w:r>
        <w:rPr>
          <w:rFonts w:ascii="Arial Narrow" w:hAnsi="Arial Narrow" w:cs="Courier New"/>
          <w:color w:val="000000" w:themeColor="text1"/>
          <w:sz w:val="22"/>
          <w:szCs w:val="22"/>
        </w:rPr>
        <w:lastRenderedPageBreak/>
        <w:t>pojemniki w kolorze brązowym o pojemności dostosowanej do ilości wytwarzanych odpadów, przeznaczone do zbiórki odpadów komunalnych biodegradowalnych w zabudowie wielolokalowej (dopuszcza się zastosowanie pojemników w innym kolorze pod warunkiem oznaczenia pojemnika np. za pomocą naklejki);</w:t>
      </w:r>
    </w:p>
    <w:p w14:paraId="5CAB7CED" w14:textId="77777777" w:rsidR="008A593F" w:rsidRDefault="00E42611">
      <w:pPr>
        <w:numPr>
          <w:ilvl w:val="2"/>
          <w:numId w:val="5"/>
        </w:numPr>
        <w:tabs>
          <w:tab w:val="clear" w:pos="1440"/>
          <w:tab w:val="left" w:pos="1800"/>
        </w:tabs>
        <w:spacing w:line="360" w:lineRule="auto"/>
        <w:ind w:left="1800"/>
        <w:jc w:val="both"/>
        <w:rPr>
          <w:rFonts w:ascii="Arial Narrow" w:hAnsi="Arial Narrow" w:cs="Courier New"/>
          <w:color w:val="000000"/>
          <w:sz w:val="22"/>
          <w:szCs w:val="22"/>
        </w:rPr>
      </w:pPr>
      <w:r>
        <w:rPr>
          <w:rFonts w:ascii="Arial Narrow" w:hAnsi="Arial Narrow" w:cs="Courier New"/>
          <w:color w:val="000000"/>
          <w:sz w:val="22"/>
          <w:szCs w:val="22"/>
        </w:rPr>
        <w:t xml:space="preserve">worki HDPE z taśmą do związywania o pojemności 120 l do selektywnej zbiórki odpadów w gospodarstwach domowych na terenie gminy dla następujących frakcji odpadów: </w:t>
      </w:r>
      <w:r>
        <w:rPr>
          <w:rFonts w:ascii="Arial Narrow" w:hAnsi="Arial Narrow" w:cs="Courier New"/>
          <w:b/>
          <w:color w:val="0070C0"/>
          <w:sz w:val="22"/>
          <w:szCs w:val="22"/>
        </w:rPr>
        <w:t>papier</w:t>
      </w:r>
      <w:r>
        <w:rPr>
          <w:rFonts w:ascii="Arial Narrow" w:hAnsi="Arial Narrow"/>
          <w:color w:val="000000"/>
          <w:sz w:val="22"/>
          <w:szCs w:val="22"/>
        </w:rPr>
        <w:t>,</w:t>
      </w:r>
      <w:r>
        <w:rPr>
          <w:rFonts w:ascii="Arial Narrow" w:hAnsi="Arial Narrow" w:cs="Courier New"/>
          <w:b/>
          <w:color w:val="000000"/>
          <w:sz w:val="22"/>
          <w:szCs w:val="22"/>
        </w:rPr>
        <w:t xml:space="preserve"> </w:t>
      </w:r>
      <w:r>
        <w:rPr>
          <w:rFonts w:ascii="Arial Narrow" w:hAnsi="Arial Narrow" w:cs="Courier New"/>
          <w:b/>
          <w:color w:val="00B050"/>
          <w:sz w:val="22"/>
          <w:szCs w:val="22"/>
        </w:rPr>
        <w:t>szkło</w:t>
      </w:r>
      <w:r>
        <w:rPr>
          <w:rFonts w:ascii="Arial Narrow" w:hAnsi="Arial Narrow"/>
          <w:color w:val="000000"/>
          <w:sz w:val="22"/>
          <w:szCs w:val="22"/>
        </w:rPr>
        <w:t>,</w:t>
      </w:r>
      <w:r>
        <w:rPr>
          <w:rFonts w:ascii="Arial Narrow" w:hAnsi="Arial Narrow" w:cs="Courier New"/>
          <w:b/>
          <w:color w:val="000000"/>
          <w:sz w:val="22"/>
          <w:szCs w:val="22"/>
        </w:rPr>
        <w:t xml:space="preserve"> </w:t>
      </w:r>
      <w:r>
        <w:rPr>
          <w:rFonts w:ascii="Arial Narrow" w:hAnsi="Arial Narrow" w:cs="Courier New"/>
          <w:b/>
          <w:color w:val="FFC000"/>
          <w:sz w:val="22"/>
          <w:szCs w:val="22"/>
        </w:rPr>
        <w:t>tworzywa sztuczne</w:t>
      </w:r>
      <w:r>
        <w:rPr>
          <w:rFonts w:ascii="Arial Narrow" w:hAnsi="Arial Narrow" w:cs="Courier New"/>
          <w:color w:val="000000"/>
          <w:sz w:val="22"/>
          <w:szCs w:val="22"/>
        </w:rPr>
        <w:t xml:space="preserve"> (i metale oraz opakowania wielomateriałowe),  oraz </w:t>
      </w:r>
      <w:r>
        <w:rPr>
          <w:rFonts w:ascii="Arial Narrow" w:hAnsi="Arial Narrow" w:cs="Courier New"/>
          <w:color w:val="000000" w:themeColor="text1"/>
          <w:sz w:val="22"/>
          <w:szCs w:val="22"/>
        </w:rPr>
        <w:t xml:space="preserve">worki o pojemności 60 l do zbiórki </w:t>
      </w:r>
      <w:r>
        <w:rPr>
          <w:rFonts w:ascii="Arial Narrow" w:hAnsi="Arial Narrow" w:cs="Courier New"/>
          <w:b/>
          <w:color w:val="833C0B" w:themeColor="accent2" w:themeShade="80"/>
          <w:sz w:val="22"/>
          <w:szCs w:val="22"/>
        </w:rPr>
        <w:t>odpadów zielonych</w:t>
      </w:r>
      <w:r>
        <w:rPr>
          <w:rFonts w:ascii="Arial Narrow" w:hAnsi="Arial Narrow" w:cs="Courier New"/>
          <w:color w:val="000000"/>
          <w:sz w:val="22"/>
          <w:szCs w:val="22"/>
        </w:rPr>
        <w:t xml:space="preserve">, </w:t>
      </w:r>
      <w:r>
        <w:rPr>
          <w:rFonts w:ascii="Arial Narrow" w:hAnsi="Arial Narrow" w:cs="Courier New"/>
          <w:sz w:val="22"/>
          <w:szCs w:val="22"/>
        </w:rPr>
        <w:t xml:space="preserve">oznakowanych odpowiednio kolorem – niebieskim, zielonym, </w:t>
      </w:r>
      <w:r>
        <w:rPr>
          <w:rFonts w:ascii="Arial Narrow" w:hAnsi="Arial Narrow" w:cs="Courier New"/>
          <w:color w:val="000000" w:themeColor="text1"/>
          <w:sz w:val="22"/>
          <w:szCs w:val="22"/>
        </w:rPr>
        <w:t xml:space="preserve">żółtym i  brązowym. </w:t>
      </w:r>
    </w:p>
    <w:p w14:paraId="39E4782C" w14:textId="77777777" w:rsidR="008A593F" w:rsidRDefault="00E42611">
      <w:pPr>
        <w:spacing w:line="360" w:lineRule="auto"/>
        <w:ind w:left="1800"/>
        <w:jc w:val="both"/>
        <w:rPr>
          <w:rFonts w:ascii="Arial Narrow" w:hAnsi="Arial Narrow"/>
          <w:color w:val="FF0000"/>
          <w:sz w:val="22"/>
          <w:szCs w:val="22"/>
        </w:rPr>
      </w:pPr>
      <w:r>
        <w:rPr>
          <w:rFonts w:ascii="Arial Narrow" w:hAnsi="Arial Narrow"/>
          <w:color w:val="000000"/>
          <w:sz w:val="22"/>
          <w:szCs w:val="22"/>
        </w:rPr>
        <w:t>Wykonawca zobowiązany jest do sukcesywnego uzupełniania, po każdorazowym odbiorze worków do selektywnej zbiórki odpadów, poprzez pozostawianie na terenie nieruchomości nowych (</w:t>
      </w:r>
      <w:r>
        <w:rPr>
          <w:rFonts w:ascii="Arial Narrow" w:hAnsi="Arial Narrow"/>
          <w:sz w:val="22"/>
          <w:szCs w:val="22"/>
        </w:rPr>
        <w:t>nieużywanych), pustych worków w liczbie odpowiadającej ilości worków odebranych,</w:t>
      </w:r>
      <w:r>
        <w:rPr>
          <w:rFonts w:ascii="Arial Narrow" w:hAnsi="Arial Narrow"/>
          <w:color w:val="FF0000"/>
          <w:sz w:val="22"/>
          <w:szCs w:val="22"/>
        </w:rPr>
        <w:t xml:space="preserve"> </w:t>
      </w:r>
      <w:r>
        <w:rPr>
          <w:rFonts w:ascii="Arial Narrow" w:hAnsi="Arial Narrow"/>
          <w:sz w:val="22"/>
          <w:szCs w:val="22"/>
        </w:rPr>
        <w:t>co oznacza, że Wykonawca pozostawia worki w takiej ilości i tej frakcji odpadów, która została z danej nieruchomości odebrana.</w:t>
      </w:r>
    </w:p>
    <w:bookmarkEnd w:id="2"/>
    <w:p w14:paraId="0CE3154A" w14:textId="77777777" w:rsidR="008A593F" w:rsidRDefault="00E42611">
      <w:pPr>
        <w:spacing w:line="360" w:lineRule="auto"/>
        <w:ind w:left="1800"/>
        <w:jc w:val="both"/>
        <w:rPr>
          <w:rFonts w:ascii="Arial Narrow" w:hAnsi="Arial Narrow"/>
          <w:sz w:val="22"/>
          <w:szCs w:val="22"/>
        </w:rPr>
      </w:pPr>
      <w:r>
        <w:rPr>
          <w:rFonts w:ascii="Arial Narrow" w:hAnsi="Arial Narrow"/>
          <w:color w:val="000000"/>
          <w:sz w:val="22"/>
          <w:szCs w:val="22"/>
        </w:rPr>
        <w:t xml:space="preserve">Wykonawca będzie zobowiązany także do bieżącego wydawania Zamawiającemu pakietów worków do selektywnej zbiórki odpadów (do siedziby Zamawiającego), zgodnie z zapotrzebowaniem zgłaszanym przez pracownika Zamawiającego (telefon, faks, e-mail). Dostarczone worki będą wydawane mieszkańcom, w sytuacji, gdy ilość worków dostarczonych przez Wykonawcę będzie niewystarczająca. Szacuje się, iż comiesięczne zapotrzebowanie worków dostarczanych </w:t>
      </w:r>
      <w:r>
        <w:rPr>
          <w:rFonts w:ascii="Arial Narrow" w:hAnsi="Arial Narrow"/>
          <w:color w:val="000000"/>
          <w:sz w:val="22"/>
          <w:szCs w:val="22"/>
          <w:u w:val="single"/>
        </w:rPr>
        <w:t>do siedziby Zamawiającego</w:t>
      </w:r>
      <w:r>
        <w:rPr>
          <w:rFonts w:ascii="Arial Narrow" w:hAnsi="Arial Narrow"/>
          <w:color w:val="000000"/>
          <w:sz w:val="22"/>
          <w:szCs w:val="22"/>
        </w:rPr>
        <w:t xml:space="preserve"> wynosi: worki koloru niebieskiego i zielonego – po 200 szt., worek koloru żółtego – 300 szt., </w:t>
      </w:r>
      <w:r>
        <w:rPr>
          <w:rFonts w:ascii="Arial Narrow" w:hAnsi="Arial Narrow"/>
          <w:sz w:val="22"/>
          <w:szCs w:val="22"/>
        </w:rPr>
        <w:t xml:space="preserve">worek </w:t>
      </w:r>
      <w:r>
        <w:rPr>
          <w:rFonts w:ascii="Arial Narrow" w:hAnsi="Arial Narrow"/>
          <w:color w:val="000000" w:themeColor="text1"/>
          <w:sz w:val="22"/>
          <w:szCs w:val="22"/>
        </w:rPr>
        <w:t xml:space="preserve">koloru brązowego (w okresie </w:t>
      </w:r>
      <w:r>
        <w:rPr>
          <w:rFonts w:ascii="Arial Narrow" w:hAnsi="Arial Narrow"/>
          <w:sz w:val="22"/>
          <w:szCs w:val="22"/>
        </w:rPr>
        <w:t>od kwietnia do listopada włącznie) - 300 szt.</w:t>
      </w:r>
    </w:p>
    <w:p w14:paraId="7EB48189" w14:textId="77777777" w:rsidR="008A593F" w:rsidRDefault="00E42611">
      <w:pPr>
        <w:spacing w:line="360" w:lineRule="auto"/>
        <w:ind w:left="1800"/>
        <w:jc w:val="both"/>
        <w:rPr>
          <w:rFonts w:ascii="Arial Narrow" w:hAnsi="Arial Narrow"/>
          <w:color w:val="000000"/>
          <w:sz w:val="22"/>
          <w:szCs w:val="22"/>
        </w:rPr>
      </w:pPr>
      <w:r>
        <w:rPr>
          <w:rFonts w:ascii="Arial Narrow" w:hAnsi="Arial Narrow"/>
          <w:sz w:val="22"/>
          <w:szCs w:val="22"/>
        </w:rPr>
        <w:t xml:space="preserve">Koszt wyposażenia </w:t>
      </w:r>
      <w:r>
        <w:rPr>
          <w:rFonts w:ascii="Arial Narrow" w:hAnsi="Arial Narrow"/>
          <w:color w:val="000000"/>
          <w:sz w:val="22"/>
          <w:szCs w:val="22"/>
        </w:rPr>
        <w:t>nieruchomości w worki oraz zaopatrzenia Zamawiającego ponosi Wykonawca.</w:t>
      </w:r>
    </w:p>
    <w:p w14:paraId="6DDA53D0" w14:textId="77777777" w:rsidR="008A593F" w:rsidRDefault="00E42611">
      <w:pPr>
        <w:numPr>
          <w:ilvl w:val="2"/>
          <w:numId w:val="5"/>
        </w:numPr>
        <w:spacing w:line="360" w:lineRule="auto"/>
        <w:jc w:val="both"/>
        <w:rPr>
          <w:rFonts w:ascii="Arial Narrow" w:hAnsi="Arial Narrow"/>
          <w:color w:val="000000"/>
          <w:sz w:val="22"/>
          <w:szCs w:val="22"/>
        </w:rPr>
      </w:pPr>
      <w:r>
        <w:rPr>
          <w:rFonts w:ascii="Arial Narrow" w:hAnsi="Arial Narrow"/>
          <w:color w:val="000000"/>
          <w:sz w:val="22"/>
          <w:szCs w:val="22"/>
        </w:rPr>
        <w:t>Urządzenia przystosowane do segregacji odpadów zbieranych selektywnie o pojemności uwzględniającej ilość wytwarzanych odpadów w przypadku zabudowy wielorodzinnej.</w:t>
      </w:r>
    </w:p>
    <w:p w14:paraId="6BCE33E4" w14:textId="77777777" w:rsidR="008A593F" w:rsidRDefault="00E42611">
      <w:pPr>
        <w:numPr>
          <w:ilvl w:val="2"/>
          <w:numId w:val="5"/>
        </w:numPr>
        <w:spacing w:line="360" w:lineRule="auto"/>
        <w:jc w:val="both"/>
        <w:rPr>
          <w:rFonts w:ascii="Arial Narrow" w:hAnsi="Arial Narrow" w:cs="Courier New"/>
          <w:sz w:val="22"/>
          <w:szCs w:val="22"/>
        </w:rPr>
      </w:pPr>
      <w:r>
        <w:rPr>
          <w:rFonts w:ascii="Arial Narrow" w:hAnsi="Arial Narrow" w:cs="Courier New"/>
          <w:color w:val="000000"/>
          <w:sz w:val="22"/>
          <w:szCs w:val="22"/>
        </w:rPr>
        <w:t xml:space="preserve">W przypadku budynków wielolokalowych wskazanych przez Zamawiającego (dane adresowe wskazano </w:t>
      </w:r>
      <w:r>
        <w:rPr>
          <w:rFonts w:ascii="Arial Narrow" w:hAnsi="Arial Narrow" w:cs="Courier New"/>
          <w:sz w:val="22"/>
          <w:szCs w:val="22"/>
        </w:rPr>
        <w:t>w załączniku nr 3 do niniejszego Szczegółowego Opisu Przedmiotu Zamówienia – każdy wskazany załącznik w niniejszym dokumencie należy rozumieć jako załącznik do niniejszego Szczegółowego Opisu Przedmiotu Zamówienia</w:t>
      </w:r>
      <w:r>
        <w:rPr>
          <w:rStyle w:val="Odwoaniedokomentarza"/>
        </w:rPr>
        <w:t xml:space="preserve"> </w:t>
      </w:r>
      <w:r>
        <w:rPr>
          <w:rFonts w:ascii="Arial Narrow" w:hAnsi="Arial Narrow" w:cs="Courier New"/>
          <w:color w:val="000000"/>
          <w:sz w:val="22"/>
          <w:szCs w:val="22"/>
        </w:rPr>
        <w:t xml:space="preserve">wykonawca zapewni urządzenia do selektywnej zbiórki odpadów </w:t>
      </w:r>
      <w:r>
        <w:rPr>
          <w:rFonts w:ascii="Arial Narrow" w:hAnsi="Arial Narrow" w:cs="Courier New"/>
          <w:sz w:val="22"/>
          <w:szCs w:val="22"/>
        </w:rPr>
        <w:t>pojemniki 240l, 1100 l  (ustalając pojemność pojemników z uwzględnieniem wymaganego przelicznika w stosunku do 1 osoby, zawartego w regulaminie utrzymania czystości i porządku w gminie z możliwością zwiększenia o 50%) odpowiednio oznakowanych dla poszczególnych frakcji (napis o odpowiednim kolorze).</w:t>
      </w:r>
    </w:p>
    <w:p w14:paraId="60A9B03B" w14:textId="77777777" w:rsidR="008A593F" w:rsidRDefault="00E42611">
      <w:pPr>
        <w:numPr>
          <w:ilvl w:val="2"/>
          <w:numId w:val="5"/>
        </w:numPr>
        <w:spacing w:line="360" w:lineRule="auto"/>
        <w:jc w:val="both"/>
        <w:rPr>
          <w:rFonts w:ascii="Arial Narrow" w:hAnsi="Arial Narrow" w:cs="Courier New"/>
          <w:sz w:val="22"/>
          <w:szCs w:val="22"/>
        </w:rPr>
      </w:pPr>
      <w:r>
        <w:rPr>
          <w:rFonts w:ascii="Arial Narrow" w:hAnsi="Arial Narrow" w:cs="Courier New"/>
          <w:sz w:val="22"/>
          <w:szCs w:val="22"/>
        </w:rPr>
        <w:t xml:space="preserve">Do zbierania zwiększonych ilości zmieszanych odpadów komunalnych powstających </w:t>
      </w:r>
      <w:r>
        <w:rPr>
          <w:rFonts w:ascii="Arial Narrow" w:hAnsi="Arial Narrow" w:cs="Courier New"/>
          <w:sz w:val="22"/>
          <w:szCs w:val="22"/>
        </w:rPr>
        <w:br/>
        <w:t>w nieruchomościach zamieszkałych dopuszcza się także używanie worków z folii HDPE</w:t>
      </w:r>
      <w:r>
        <w:rPr>
          <w:rFonts w:ascii="Arial Narrow" w:hAnsi="Arial Narrow" w:cs="Courier New"/>
          <w:sz w:val="22"/>
          <w:szCs w:val="22"/>
        </w:rPr>
        <w:br/>
        <w:t xml:space="preserve">o pojemności 120 l. Oznacza to, iż w przypadku zapełnienia pojemnika na zmieszane odpady komunalne przez właściciela/użytkownika nieruchomości zamieszkałej, Wykonawca zobowiązany jest odebrać zwiększone ilości (np. w wyniku przepełnienia pojemnika) odpadów zgromadzone w workach z folii HDPE (dowolnego koloru) o pojemności 120 l. </w:t>
      </w:r>
    </w:p>
    <w:p w14:paraId="68DAB1C1"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eastAsia="Calibri" w:hAnsi="Arial Narrow"/>
          <w:bCs/>
          <w:sz w:val="22"/>
          <w:szCs w:val="22"/>
          <w:lang w:eastAsia="en-US"/>
        </w:rPr>
        <w:lastRenderedPageBreak/>
        <w:t xml:space="preserve">Wykonawca zobowiązany będzie do wyposażenia w </w:t>
      </w:r>
      <w:r>
        <w:rPr>
          <w:rFonts w:ascii="Arial Narrow" w:eastAsia="Calibri" w:hAnsi="Arial Narrow"/>
          <w:bCs/>
          <w:color w:val="000000" w:themeColor="text1"/>
          <w:sz w:val="22"/>
          <w:szCs w:val="22"/>
          <w:lang w:eastAsia="en-US"/>
        </w:rPr>
        <w:t xml:space="preserve">urządzenia do zbierania odpadów </w:t>
      </w:r>
      <w:r>
        <w:rPr>
          <w:rFonts w:ascii="Arial Narrow" w:hAnsi="Arial Narrow"/>
          <w:color w:val="000000" w:themeColor="text1"/>
          <w:sz w:val="22"/>
          <w:szCs w:val="22"/>
        </w:rPr>
        <w:t xml:space="preserve">i do odbioru wszystkich odpadów z  Punktu Selektywnego Zbierania Opadów Komunalnych, zwanym dalej PSZOK na terenie miejscowości Rzepin na nieruchomości zlokalizowanej na terenie ZAMK ul. Sienkiewicza 20 Rzepin. Obsługa PSZOK obejmuje wyposażenie, utrzymanie w odpowiednim stanie technicznym i sanitarnym urządzeń do zbierania odpadów oraz ich opróżnianie. Wykonawca wyposaży PSZOK w pojemniki (8 szt. x 1100 l) do gromadzenia  frakcji zbieranych selektywnie (papier i tektura, szkło, tworzywa sztuczne i metale, bioodpady) opisanych odpowiednio dla każdej frakcji , pojemnika 120 litrów dla przeterminowanych leków odpowiednio opisanych) oraz kontenera do gromadzenia gruzu i kontenera na odpady wielkogabarytowe i opony. Obsługa PSZOK </w:t>
      </w:r>
      <w:r>
        <w:rPr>
          <w:rFonts w:ascii="Arial Narrow" w:hAnsi="Arial Narrow"/>
          <w:sz w:val="22"/>
          <w:szCs w:val="22"/>
        </w:rPr>
        <w:t>w zakresie przyjmowania odpadów należeć będzie do Zamawiającego.</w:t>
      </w:r>
    </w:p>
    <w:p w14:paraId="28E22FA7" w14:textId="77777777" w:rsidR="008A593F" w:rsidRDefault="00E42611">
      <w:pPr>
        <w:spacing w:line="360" w:lineRule="auto"/>
        <w:ind w:left="1080"/>
        <w:jc w:val="both"/>
        <w:rPr>
          <w:rFonts w:ascii="Arial Narrow" w:hAnsi="Arial Narrow" w:cs="Courier New"/>
          <w:b/>
          <w:color w:val="000000"/>
          <w:sz w:val="22"/>
          <w:szCs w:val="22"/>
        </w:rPr>
      </w:pPr>
      <w:r>
        <w:rPr>
          <w:rFonts w:ascii="Arial Narrow" w:hAnsi="Arial Narrow"/>
          <w:sz w:val="22"/>
          <w:szCs w:val="22"/>
        </w:rPr>
        <w:t xml:space="preserve"> </w:t>
      </w:r>
      <w:r>
        <w:rPr>
          <w:rFonts w:ascii="Arial Narrow" w:hAnsi="Arial Narrow"/>
          <w:sz w:val="22"/>
          <w:szCs w:val="22"/>
        </w:rPr>
        <w:br/>
        <w:t xml:space="preserve">W PSZOK przyjmowane będą odpady komunalne zbierane selektywnie, w szczególności: </w:t>
      </w:r>
    </w:p>
    <w:p w14:paraId="084ADAC9" w14:textId="77777777" w:rsidR="008A593F" w:rsidRDefault="00E42611">
      <w:pPr>
        <w:autoSpaceDE w:val="0"/>
        <w:autoSpaceDN w:val="0"/>
        <w:adjustRightInd w:val="0"/>
        <w:spacing w:line="360" w:lineRule="auto"/>
        <w:ind w:left="1080" w:firstLine="15"/>
        <w:jc w:val="both"/>
        <w:rPr>
          <w:rFonts w:ascii="Arial Narrow" w:eastAsia="Calibri" w:hAnsi="Arial Narrow"/>
          <w:sz w:val="22"/>
          <w:szCs w:val="22"/>
          <w:lang w:eastAsia="en-US"/>
        </w:rPr>
      </w:pPr>
      <w:r>
        <w:rPr>
          <w:rFonts w:ascii="Arial Narrow" w:eastAsia="Calibri" w:hAnsi="Arial Narrow"/>
          <w:bCs/>
          <w:sz w:val="22"/>
          <w:szCs w:val="22"/>
          <w:lang w:eastAsia="en-US"/>
        </w:rPr>
        <w:t xml:space="preserve">- </w:t>
      </w:r>
      <w:r>
        <w:rPr>
          <w:rFonts w:ascii="Arial Narrow" w:hAnsi="Arial Narrow"/>
          <w:sz w:val="22"/>
          <w:szCs w:val="22"/>
        </w:rPr>
        <w:t xml:space="preserve">odpady selektywne: papier, szkło, tworzywa sztuczne, metale i opakowania, wielomateriałowe       (150101, 200101,150105, </w:t>
      </w:r>
      <w:r>
        <w:rPr>
          <w:rFonts w:ascii="Arial Narrow" w:eastAsia="Calibri" w:hAnsi="Arial Narrow"/>
          <w:sz w:val="22"/>
          <w:szCs w:val="22"/>
          <w:lang w:eastAsia="en-US"/>
        </w:rPr>
        <w:t>150107, 200102);</w:t>
      </w:r>
    </w:p>
    <w:p w14:paraId="3AB7FE94" w14:textId="77777777" w:rsidR="008A593F" w:rsidRDefault="00E42611">
      <w:pPr>
        <w:autoSpaceDE w:val="0"/>
        <w:autoSpaceDN w:val="0"/>
        <w:adjustRightInd w:val="0"/>
        <w:spacing w:line="360" w:lineRule="auto"/>
        <w:ind w:left="371" w:firstLine="709"/>
        <w:jc w:val="both"/>
        <w:rPr>
          <w:rFonts w:ascii="Arial Narrow" w:eastAsia="Calibri" w:hAnsi="Arial Narrow"/>
          <w:sz w:val="22"/>
          <w:szCs w:val="22"/>
          <w:lang w:eastAsia="en-US"/>
        </w:rPr>
      </w:pPr>
      <w:r>
        <w:rPr>
          <w:rFonts w:ascii="Arial Narrow" w:eastAsia="Calibri" w:hAnsi="Arial Narrow"/>
          <w:sz w:val="22"/>
          <w:szCs w:val="22"/>
          <w:lang w:eastAsia="en-US"/>
        </w:rPr>
        <w:t>-</w:t>
      </w:r>
      <w:r>
        <w:rPr>
          <w:rFonts w:ascii="Arial Narrow" w:hAnsi="Arial Narrow"/>
          <w:sz w:val="22"/>
          <w:szCs w:val="22"/>
        </w:rPr>
        <w:t xml:space="preserve"> zużyte opony (</w:t>
      </w:r>
      <w:r>
        <w:rPr>
          <w:rFonts w:ascii="Arial Narrow" w:eastAsia="Calibri" w:hAnsi="Arial Narrow"/>
          <w:sz w:val="22"/>
          <w:szCs w:val="22"/>
          <w:lang w:eastAsia="en-US"/>
        </w:rPr>
        <w:t>160103);</w:t>
      </w:r>
    </w:p>
    <w:p w14:paraId="3FAE3807"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-akumulatory i baterie (</w:t>
      </w:r>
      <w:r>
        <w:rPr>
          <w:rFonts w:ascii="Arial Narrow" w:eastAsia="Calibri" w:hAnsi="Arial Narrow"/>
          <w:bCs/>
          <w:sz w:val="22"/>
          <w:szCs w:val="22"/>
          <w:lang w:eastAsia="en-US"/>
        </w:rPr>
        <w:t>200133, 200134);</w:t>
      </w:r>
    </w:p>
    <w:p w14:paraId="19A82A3B" w14:textId="77777777" w:rsidR="008A593F" w:rsidRDefault="00E42611">
      <w:pPr>
        <w:autoSpaceDE w:val="0"/>
        <w:autoSpaceDN w:val="0"/>
        <w:adjustRightInd w:val="0"/>
        <w:spacing w:line="360" w:lineRule="auto"/>
        <w:ind w:left="371" w:firstLine="709"/>
        <w:jc w:val="both"/>
        <w:rPr>
          <w:rFonts w:ascii="Arial Narrow" w:hAnsi="Arial Narrow"/>
          <w:sz w:val="22"/>
          <w:szCs w:val="22"/>
        </w:rPr>
      </w:pPr>
      <w:r>
        <w:rPr>
          <w:rFonts w:ascii="Arial Narrow" w:hAnsi="Arial Narrow"/>
          <w:sz w:val="22"/>
          <w:szCs w:val="22"/>
        </w:rPr>
        <w:t>-przeterminowane leki i opakowania po lekach (</w:t>
      </w:r>
      <w:r>
        <w:rPr>
          <w:rFonts w:ascii="Arial Narrow" w:eastAsia="Calibri" w:hAnsi="Arial Narrow"/>
          <w:sz w:val="22"/>
          <w:szCs w:val="22"/>
          <w:lang w:eastAsia="en-US"/>
        </w:rPr>
        <w:t>200131, 200132, 200113,200125, 200127)</w:t>
      </w:r>
      <w:r>
        <w:rPr>
          <w:rFonts w:ascii="Arial Narrow" w:hAnsi="Arial Narrow"/>
          <w:sz w:val="22"/>
          <w:szCs w:val="22"/>
        </w:rPr>
        <w:t xml:space="preserve">; </w:t>
      </w:r>
    </w:p>
    <w:p w14:paraId="6368CA0F"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-chemikalia, w tym farby, rozpuszczalniki, oleje odpadowe, itp., i opakowania po chemikaliach;</w:t>
      </w:r>
    </w:p>
    <w:p w14:paraId="461C9D3B"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-odpady zielone (200201); odpady ulegające biodegradacji (</w:t>
      </w:r>
      <w:r w:rsidRPr="00617C80">
        <w:rPr>
          <w:rFonts w:ascii="Arial Narrow" w:hAnsi="Arial Narrow"/>
          <w:sz w:val="22"/>
          <w:szCs w:val="22"/>
        </w:rPr>
        <w:t>200201</w:t>
      </w:r>
      <w:r>
        <w:rPr>
          <w:rFonts w:ascii="Arial Narrow" w:hAnsi="Arial Narrow"/>
          <w:sz w:val="22"/>
          <w:szCs w:val="22"/>
        </w:rPr>
        <w:t xml:space="preserve">) </w:t>
      </w:r>
    </w:p>
    <w:p w14:paraId="52C8BCF8"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-meble i inne odpady wielkogabarytowe (200307);</w:t>
      </w:r>
    </w:p>
    <w:p w14:paraId="7A065C71"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-odpady budowlane i rozbiórkowe (170102, 170103);</w:t>
      </w:r>
    </w:p>
    <w:p w14:paraId="61155FE6"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-tekstylia (200111)</w:t>
      </w:r>
    </w:p>
    <w:p w14:paraId="0C0CD658" w14:textId="77777777" w:rsidR="008A593F" w:rsidRDefault="00E42611">
      <w:pPr>
        <w:pStyle w:val="SIWZtekst"/>
        <w:spacing w:line="360" w:lineRule="auto"/>
        <w:ind w:left="371" w:firstLine="709"/>
        <w:rPr>
          <w:rFonts w:ascii="Arial Narrow" w:hAnsi="Arial Narrow"/>
          <w:sz w:val="22"/>
          <w:szCs w:val="22"/>
        </w:rPr>
      </w:pPr>
      <w:r>
        <w:rPr>
          <w:rFonts w:ascii="Arial Narrow" w:hAnsi="Arial Narrow"/>
          <w:sz w:val="22"/>
          <w:szCs w:val="22"/>
        </w:rPr>
        <w:t>-zużyty sprzęt elektryczny i elektroniczny (200123, 200135, 200136)</w:t>
      </w:r>
    </w:p>
    <w:p w14:paraId="6387B500" w14:textId="77777777" w:rsidR="008A593F" w:rsidRDefault="00E42611">
      <w:pPr>
        <w:autoSpaceDE w:val="0"/>
        <w:autoSpaceDN w:val="0"/>
        <w:adjustRightInd w:val="0"/>
        <w:spacing w:line="360" w:lineRule="auto"/>
        <w:ind w:left="1080"/>
        <w:jc w:val="both"/>
        <w:rPr>
          <w:rFonts w:ascii="Arial Narrow" w:hAnsi="Arial Narrow"/>
          <w:sz w:val="22"/>
          <w:szCs w:val="22"/>
        </w:rPr>
      </w:pPr>
      <w:r>
        <w:rPr>
          <w:rFonts w:ascii="Arial Narrow" w:hAnsi="Arial Narrow"/>
          <w:sz w:val="22"/>
          <w:szCs w:val="22"/>
        </w:rPr>
        <w:t>Oprócz odbioru i transportu odpadów komunalnych z terenu nieruchomości wykonawca będzie   realizował transport odpadów z Punktu Selektywnego Zbierania Odpadów Komunalnych  (PSZOK) w dni robocze (wywóz około 50 razy w czasie trwania umowy), w terminie 3 dni  po otrzymaniu informacji od pracownika  obsługującego ten punkt o konieczności zrealizowania wywozu.</w:t>
      </w:r>
    </w:p>
    <w:p w14:paraId="6837A254" w14:textId="3DB7BF91" w:rsidR="008A593F" w:rsidRDefault="00E42611">
      <w:pPr>
        <w:numPr>
          <w:ilvl w:val="1"/>
          <w:numId w:val="5"/>
        </w:numPr>
        <w:spacing w:line="360" w:lineRule="auto"/>
        <w:ind w:left="1077"/>
        <w:jc w:val="both"/>
        <w:rPr>
          <w:rFonts w:ascii="Arial Narrow" w:hAnsi="Arial Narrow" w:cs="Courier New"/>
          <w:b/>
          <w:sz w:val="22"/>
          <w:szCs w:val="22"/>
        </w:rPr>
      </w:pPr>
      <w:r>
        <w:rPr>
          <w:rFonts w:ascii="Arial Narrow" w:hAnsi="Arial Narrow"/>
          <w:color w:val="000000" w:themeColor="text1"/>
          <w:sz w:val="22"/>
          <w:szCs w:val="22"/>
        </w:rPr>
        <w:t xml:space="preserve">Wykonawca ma obowiązek wyposażyć </w:t>
      </w:r>
      <w:r>
        <w:rPr>
          <w:rFonts w:ascii="Arial Narrow" w:hAnsi="Arial Narrow"/>
          <w:b/>
          <w:color w:val="000000" w:themeColor="text1"/>
          <w:sz w:val="22"/>
          <w:szCs w:val="22"/>
        </w:rPr>
        <w:t xml:space="preserve">nieruchomości zamieszkałe </w:t>
      </w:r>
      <w:r>
        <w:rPr>
          <w:rFonts w:ascii="Arial Narrow" w:hAnsi="Arial Narrow"/>
          <w:color w:val="000000" w:themeColor="text1"/>
          <w:sz w:val="22"/>
          <w:szCs w:val="22"/>
        </w:rPr>
        <w:t xml:space="preserve">w urządzenia – </w:t>
      </w:r>
      <w:bookmarkStart w:id="3" w:name="_Hlk71287541"/>
      <w:r>
        <w:rPr>
          <w:rFonts w:ascii="Arial Narrow" w:hAnsi="Arial Narrow"/>
          <w:color w:val="000000" w:themeColor="text1"/>
          <w:sz w:val="22"/>
          <w:szCs w:val="22"/>
        </w:rPr>
        <w:t>pojemniki na odpady zmieszane (zarówno w zakresie selektywnej jak i nieselektywnej zbiórki odpadów), oraz worki HDPE  o pojemności 60 L i 120 L lub pojemniki 240L lub 1100 L do gromadzenia odpadów</w:t>
      </w:r>
      <w:bookmarkEnd w:id="3"/>
      <w:r>
        <w:rPr>
          <w:rFonts w:ascii="Arial Narrow" w:hAnsi="Arial Narrow"/>
          <w:color w:val="000000" w:themeColor="text1"/>
          <w:sz w:val="22"/>
          <w:szCs w:val="22"/>
        </w:rPr>
        <w:t xml:space="preserve"> </w:t>
      </w:r>
      <w:r>
        <w:rPr>
          <w:rFonts w:ascii="Arial Narrow" w:hAnsi="Arial Narrow"/>
          <w:sz w:val="22"/>
          <w:szCs w:val="22"/>
        </w:rPr>
        <w:t xml:space="preserve">Wyposażenie nieruchomości zamieszkałych odbędzie się w terminie </w:t>
      </w:r>
      <w:r w:rsidRPr="00617C80">
        <w:rPr>
          <w:rFonts w:ascii="Arial Narrow" w:hAnsi="Arial Narrow"/>
          <w:sz w:val="22"/>
          <w:szCs w:val="22"/>
        </w:rPr>
        <w:t>do 01.07.202</w:t>
      </w:r>
      <w:r w:rsidR="009A3DB0" w:rsidRPr="00617C80">
        <w:rPr>
          <w:rFonts w:ascii="Arial Narrow" w:hAnsi="Arial Narrow"/>
          <w:sz w:val="22"/>
          <w:szCs w:val="22"/>
        </w:rPr>
        <w:t>3</w:t>
      </w:r>
      <w:r w:rsidRPr="00617C80">
        <w:rPr>
          <w:rFonts w:ascii="Arial Narrow" w:hAnsi="Arial Narrow"/>
          <w:sz w:val="22"/>
          <w:szCs w:val="22"/>
        </w:rPr>
        <w:t xml:space="preserve"> r</w:t>
      </w:r>
      <w:r w:rsidRPr="008C3E7E">
        <w:rPr>
          <w:rFonts w:ascii="Arial Narrow" w:hAnsi="Arial Narrow"/>
          <w:color w:val="FF0000"/>
          <w:sz w:val="22"/>
          <w:szCs w:val="22"/>
        </w:rPr>
        <w:t>.</w:t>
      </w:r>
      <w:r w:rsidR="003B2AEE">
        <w:rPr>
          <w:rFonts w:ascii="Arial Narrow" w:hAnsi="Arial Narrow"/>
          <w:sz w:val="22"/>
          <w:szCs w:val="22"/>
        </w:rPr>
        <w:t xml:space="preserve"> (l</w:t>
      </w:r>
      <w:r>
        <w:rPr>
          <w:rFonts w:ascii="Arial Narrow" w:hAnsi="Arial Narrow"/>
          <w:sz w:val="22"/>
          <w:szCs w:val="22"/>
        </w:rPr>
        <w:t>ub w przypadku zawarcia umowy po 1 lipca 2022 r. - w terminie 5 dni od daty zawarcia niniejszej umowy), wyposażenie nowo zamieszkałych nieruchomości – w terminie 5 dni roboczych od zgłoszenia przez Zamawiającego. (zgłoszenie może odbyć się w formie e-mail, fax).</w:t>
      </w:r>
    </w:p>
    <w:p w14:paraId="395B6ED8" w14:textId="77777777" w:rsidR="008A593F" w:rsidRDefault="00E42611">
      <w:pPr>
        <w:spacing w:line="360" w:lineRule="auto"/>
        <w:ind w:left="1080"/>
        <w:jc w:val="both"/>
        <w:rPr>
          <w:rFonts w:ascii="Arial Narrow" w:hAnsi="Arial Narrow"/>
          <w:color w:val="000000" w:themeColor="text1"/>
          <w:sz w:val="22"/>
          <w:szCs w:val="22"/>
        </w:rPr>
      </w:pPr>
      <w:r>
        <w:rPr>
          <w:rFonts w:ascii="Arial Narrow" w:hAnsi="Arial Narrow"/>
          <w:color w:val="000000" w:themeColor="text1"/>
          <w:sz w:val="22"/>
          <w:szCs w:val="22"/>
        </w:rPr>
        <w:t xml:space="preserve">Każdorazowo w dniu odbioru odpadów selektywnie zbieranych, zgodnie </w:t>
      </w:r>
      <w:r>
        <w:rPr>
          <w:rFonts w:ascii="Arial Narrow" w:hAnsi="Arial Narrow"/>
          <w:color w:val="000000"/>
          <w:sz w:val="22"/>
          <w:szCs w:val="22"/>
        </w:rPr>
        <w:t xml:space="preserve">z ustalonym harmonogramem, Wykonawca dostarczy </w:t>
      </w:r>
      <w:r>
        <w:rPr>
          <w:rFonts w:ascii="Arial Narrow" w:hAnsi="Arial Narrow"/>
          <w:color w:val="000000" w:themeColor="text1"/>
          <w:sz w:val="22"/>
          <w:szCs w:val="22"/>
        </w:rPr>
        <w:t>worki HDPE 60 L i 120 L.</w:t>
      </w:r>
    </w:p>
    <w:p w14:paraId="03B837C1" w14:textId="77777777" w:rsidR="008A593F" w:rsidRDefault="00E42611">
      <w:pPr>
        <w:numPr>
          <w:ilvl w:val="1"/>
          <w:numId w:val="5"/>
        </w:numPr>
        <w:spacing w:line="360" w:lineRule="auto"/>
        <w:jc w:val="both"/>
        <w:rPr>
          <w:rFonts w:ascii="Arial Narrow" w:hAnsi="Arial Narrow" w:cs="Courier New"/>
          <w:b/>
          <w:color w:val="000000" w:themeColor="text1"/>
          <w:sz w:val="22"/>
          <w:szCs w:val="22"/>
        </w:rPr>
      </w:pPr>
      <w:r>
        <w:rPr>
          <w:rFonts w:ascii="Arial Narrow" w:hAnsi="Arial Narrow"/>
          <w:color w:val="000000" w:themeColor="text1"/>
          <w:sz w:val="22"/>
          <w:szCs w:val="22"/>
        </w:rPr>
        <w:t xml:space="preserve">Zamawiający dopuszcza możliwość podstawienia pojemników wspólnych dla nieruchomości zamieszkałych np. przyległych, </w:t>
      </w:r>
      <w:r>
        <w:rPr>
          <w:rFonts w:ascii="Arial Narrow" w:hAnsi="Arial Narrow"/>
          <w:b/>
          <w:color w:val="000000" w:themeColor="text1"/>
          <w:sz w:val="22"/>
          <w:szCs w:val="22"/>
        </w:rPr>
        <w:t>po uzyskaniu zgody wszystkich współwłaścicieli danej nieruchomości</w:t>
      </w:r>
      <w:r>
        <w:rPr>
          <w:rFonts w:ascii="Arial Narrow" w:hAnsi="Arial Narrow"/>
          <w:color w:val="000000" w:themeColor="text1"/>
          <w:sz w:val="22"/>
          <w:szCs w:val="22"/>
        </w:rPr>
        <w:t xml:space="preserve">, </w:t>
      </w:r>
      <w:bookmarkStart w:id="4" w:name="_Hlk69384079"/>
      <w:r>
        <w:rPr>
          <w:rFonts w:ascii="Arial Narrow" w:hAnsi="Arial Narrow"/>
          <w:color w:val="000000" w:themeColor="text1"/>
          <w:sz w:val="22"/>
          <w:szCs w:val="22"/>
        </w:rPr>
        <w:t xml:space="preserve">z uwzględnieniem wymaganego przelicznika w stosunku do 1 osoby, zawartego w </w:t>
      </w:r>
      <w:r>
        <w:rPr>
          <w:rFonts w:ascii="Arial Narrow" w:hAnsi="Arial Narrow"/>
          <w:color w:val="000000" w:themeColor="text1"/>
          <w:sz w:val="22"/>
          <w:szCs w:val="22"/>
        </w:rPr>
        <w:lastRenderedPageBreak/>
        <w:t xml:space="preserve">regulaminie utrzymania czystości i porządku w gminie </w:t>
      </w:r>
      <w:bookmarkEnd w:id="4"/>
      <w:r>
        <w:rPr>
          <w:rFonts w:ascii="Arial Narrow" w:hAnsi="Arial Narrow"/>
          <w:color w:val="000000" w:themeColor="text1"/>
          <w:sz w:val="22"/>
          <w:szCs w:val="22"/>
        </w:rPr>
        <w:t xml:space="preserve">– załącznik nr 1, przedmiotowy wykaz będzie udostępniony najpóźniej w dniu podpisania umowy.  </w:t>
      </w:r>
    </w:p>
    <w:p w14:paraId="4D3F8E13" w14:textId="77777777" w:rsidR="008A593F" w:rsidRDefault="00E42611">
      <w:pPr>
        <w:numPr>
          <w:ilvl w:val="1"/>
          <w:numId w:val="5"/>
        </w:numPr>
        <w:spacing w:line="360" w:lineRule="auto"/>
        <w:jc w:val="both"/>
        <w:rPr>
          <w:rFonts w:ascii="Arial Narrow" w:hAnsi="Arial Narrow" w:cs="Courier New"/>
          <w:color w:val="000000"/>
          <w:sz w:val="22"/>
          <w:szCs w:val="22"/>
        </w:rPr>
      </w:pPr>
      <w:r>
        <w:rPr>
          <w:rFonts w:ascii="Arial Narrow" w:hAnsi="Arial Narrow" w:cs="Courier New"/>
          <w:color w:val="000000"/>
          <w:sz w:val="22"/>
          <w:szCs w:val="22"/>
        </w:rPr>
        <w:t xml:space="preserve">Liczbę pojemników oraz liczbę worków oraz pozostałych urządzeń przeznaczonych do selektywnej zbiórki odpadów </w:t>
      </w:r>
      <w:r>
        <w:rPr>
          <w:rFonts w:ascii="Arial Narrow" w:hAnsi="Arial Narrow" w:cs="Courier New"/>
          <w:sz w:val="22"/>
          <w:szCs w:val="22"/>
        </w:rPr>
        <w:t>(w porozumieniu z Zamawiającym) ustali</w:t>
      </w:r>
      <w:r>
        <w:rPr>
          <w:rFonts w:ascii="Arial Narrow" w:hAnsi="Arial Narrow" w:cs="Courier New"/>
          <w:color w:val="000000"/>
          <w:sz w:val="22"/>
          <w:szCs w:val="22"/>
        </w:rPr>
        <w:t xml:space="preserve"> Wykonawca na podstawie wykazu gospodarstw indywidualnych, o których mowa w pkt. </w:t>
      </w:r>
      <w:r>
        <w:rPr>
          <w:rFonts w:ascii="Arial Narrow" w:hAnsi="Arial Narrow" w:cs="Courier New"/>
          <w:sz w:val="22"/>
          <w:szCs w:val="22"/>
        </w:rPr>
        <w:t>3.11 i 3.12.</w:t>
      </w:r>
    </w:p>
    <w:p w14:paraId="1A3A5A21" w14:textId="77777777" w:rsidR="008A593F" w:rsidRDefault="00E42611">
      <w:pPr>
        <w:spacing w:line="360" w:lineRule="auto"/>
        <w:ind w:left="1080"/>
        <w:jc w:val="both"/>
        <w:rPr>
          <w:rFonts w:ascii="Arial Narrow" w:hAnsi="Arial Narrow" w:cs="Courier New"/>
          <w:sz w:val="22"/>
          <w:szCs w:val="22"/>
        </w:rPr>
      </w:pPr>
      <w:r>
        <w:rPr>
          <w:rFonts w:ascii="Arial Narrow" w:hAnsi="Arial Narrow" w:cs="Courier New"/>
          <w:sz w:val="22"/>
          <w:szCs w:val="22"/>
        </w:rPr>
        <w:t>Ustawienie pojemników do obsługi budynków wielorodzinnych nastąpi po skonsultowaniu ich lokalizacji z Zamawiającym lub w przypadku wspólnot mieszkaniowych i spółdzielni mieszkaniowych bezpośrednio z ich zarządcą.</w:t>
      </w:r>
    </w:p>
    <w:p w14:paraId="4BA054B1" w14:textId="77777777" w:rsidR="008A593F" w:rsidRDefault="00E42611">
      <w:pPr>
        <w:spacing w:line="360" w:lineRule="auto"/>
        <w:ind w:left="1080"/>
        <w:jc w:val="both"/>
        <w:rPr>
          <w:rFonts w:ascii="Arial Narrow" w:hAnsi="Arial Narrow" w:cs="Courier New"/>
          <w:sz w:val="22"/>
          <w:szCs w:val="22"/>
        </w:rPr>
      </w:pPr>
      <w:r>
        <w:rPr>
          <w:rFonts w:ascii="Arial Narrow" w:hAnsi="Arial Narrow" w:cs="Courier New"/>
          <w:sz w:val="22"/>
          <w:szCs w:val="22"/>
        </w:rPr>
        <w:t xml:space="preserve">Zamawiający zaleca dokonanie przez Wykonawcę wizji lokalnej terenu Gminy Rzepin </w:t>
      </w:r>
      <w:r>
        <w:rPr>
          <w:rFonts w:ascii="Arial Narrow" w:hAnsi="Arial Narrow" w:cs="Courier New"/>
          <w:sz w:val="22"/>
          <w:szCs w:val="22"/>
        </w:rPr>
        <w:br/>
        <w:t>w celu zlokalizowania zakresu usług.</w:t>
      </w:r>
    </w:p>
    <w:p w14:paraId="60DDE6B0" w14:textId="77777777" w:rsidR="008A593F" w:rsidRDefault="00E42611">
      <w:pPr>
        <w:numPr>
          <w:ilvl w:val="1"/>
          <w:numId w:val="5"/>
        </w:numPr>
        <w:spacing w:line="360" w:lineRule="auto"/>
        <w:jc w:val="both"/>
        <w:rPr>
          <w:rFonts w:ascii="Arial Narrow" w:hAnsi="Arial Narrow" w:cs="Courier New"/>
          <w:b/>
          <w:strike/>
          <w:color w:val="FF0000"/>
          <w:sz w:val="22"/>
          <w:szCs w:val="22"/>
        </w:rPr>
      </w:pPr>
      <w:r>
        <w:rPr>
          <w:rFonts w:ascii="Arial Narrow" w:hAnsi="Arial Narrow"/>
          <w:color w:val="000000"/>
          <w:sz w:val="22"/>
          <w:szCs w:val="22"/>
        </w:rPr>
        <w:t xml:space="preserve">Odpady będą zbierane od </w:t>
      </w:r>
      <w:r>
        <w:rPr>
          <w:rFonts w:ascii="Arial Narrow" w:hAnsi="Arial Narrow"/>
          <w:sz w:val="22"/>
          <w:szCs w:val="22"/>
        </w:rPr>
        <w:t xml:space="preserve">ok. 7607 mieszkańców. Szczegółowy wykaz gospodarstw indywidualnych oraz budynków zamieszkania zbiorowego określa załącznik nr 2 i 3. </w:t>
      </w:r>
      <w:r w:rsidRPr="00617C80">
        <w:rPr>
          <w:rFonts w:ascii="Arial Narrow" w:hAnsi="Arial Narrow"/>
          <w:sz w:val="22"/>
          <w:szCs w:val="22"/>
        </w:rPr>
        <w:t xml:space="preserve">Zaktualizowany wykaz Zamawiający przekaże Wykonawcy w dniu podpisania umowy. </w:t>
      </w:r>
    </w:p>
    <w:p w14:paraId="3BE7C65A" w14:textId="77777777" w:rsidR="008A593F" w:rsidRDefault="00E42611">
      <w:pPr>
        <w:numPr>
          <w:ilvl w:val="1"/>
          <w:numId w:val="5"/>
        </w:numPr>
        <w:spacing w:line="360" w:lineRule="auto"/>
        <w:jc w:val="both"/>
        <w:rPr>
          <w:rFonts w:ascii="Arial Narrow" w:hAnsi="Arial Narrow" w:cs="Courier New"/>
          <w:b/>
          <w:sz w:val="22"/>
          <w:szCs w:val="22"/>
        </w:rPr>
      </w:pPr>
      <w:r>
        <w:rPr>
          <w:rFonts w:ascii="Arial Narrow" w:hAnsi="Arial Narrow"/>
          <w:sz w:val="22"/>
          <w:szCs w:val="22"/>
        </w:rPr>
        <w:t>Szczegółowy wykaz indywidualnych budynków zamieszkania zbiorowego oraz wykaz lokalizacji - załącznik nr 3.</w:t>
      </w:r>
    </w:p>
    <w:p w14:paraId="45B1516C"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Zbiórką zostanie objęty teren całego miasta i terenu gminy</w:t>
      </w:r>
      <w:r>
        <w:rPr>
          <w:rFonts w:ascii="Arial Narrow" w:hAnsi="Arial Narrow"/>
          <w:sz w:val="22"/>
          <w:szCs w:val="22"/>
        </w:rPr>
        <w:t xml:space="preserve">,  </w:t>
      </w:r>
      <w:r>
        <w:rPr>
          <w:rFonts w:ascii="Arial Narrow" w:hAnsi="Arial Narrow"/>
          <w:b/>
          <w:bCs/>
          <w:sz w:val="22"/>
          <w:szCs w:val="22"/>
        </w:rPr>
        <w:t xml:space="preserve">jednocześnie zaznacza się, że dojazd na ulicę leśną i miejscowość Rzepinek jest utrudniony poprzez obniżenie skrajni pionowej przez wiadukt kolejowy i należy zabezpieczyć pojazdy do odbioru odpadów o mniejszej wysokości (istniejący wiadukt kolejowy sklepiony ceglany na szerokości przejazdu ok 2,5 m posiada skrajnię pionową ok 3,0 m), w danym przypadku istnieje również możliwość drogą nieutwardzoną przez miejscowość Nowy Młyn od drogi wojewódzkiej nr 134 po uprzednim uzgodnieniu przejazdu z Nadleśnictwem w Rzepinie (zarządca drogi). </w:t>
      </w:r>
    </w:p>
    <w:p w14:paraId="3E8D7733"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W celu realizacji przedmiotu umowy wykonawca musi dysponować specjalistycznymi środkami technicznymi umożliwiającymi odbiór odpadów gromadzonych w typach pojemników.</w:t>
      </w:r>
    </w:p>
    <w:p w14:paraId="5422A6A2" w14:textId="77777777" w:rsidR="008A593F" w:rsidRDefault="00E42611">
      <w:pPr>
        <w:numPr>
          <w:ilvl w:val="1"/>
          <w:numId w:val="5"/>
        </w:numPr>
        <w:spacing w:line="360" w:lineRule="auto"/>
        <w:jc w:val="both"/>
        <w:rPr>
          <w:rFonts w:ascii="Arial Narrow" w:hAnsi="Arial Narrow"/>
          <w:b/>
          <w:sz w:val="22"/>
          <w:szCs w:val="22"/>
        </w:rPr>
      </w:pPr>
      <w:r>
        <w:rPr>
          <w:rFonts w:ascii="Arial Narrow" w:hAnsi="Arial Narrow"/>
          <w:color w:val="000000"/>
          <w:sz w:val="22"/>
          <w:szCs w:val="22"/>
        </w:rPr>
        <w:t xml:space="preserve">Odbiór odpadów komunalnych odbywać się będzie zgodnie z harmonogramami stanowiącymi załączniki do umowy z wykonawcą z </w:t>
      </w:r>
      <w:r>
        <w:rPr>
          <w:rFonts w:ascii="Arial Narrow" w:hAnsi="Arial Narrow" w:cs="Courier New"/>
          <w:color w:val="000000"/>
          <w:sz w:val="22"/>
          <w:szCs w:val="22"/>
        </w:rPr>
        <w:t>częstotliwością określoną w regulaminie utrzymania czystości i porządku w gminie – załącznik nr 1</w:t>
      </w:r>
      <w:r>
        <w:rPr>
          <w:rFonts w:ascii="Arial Narrow" w:hAnsi="Arial Narrow" w:cs="Courier New"/>
          <w:sz w:val="22"/>
          <w:szCs w:val="22"/>
        </w:rPr>
        <w:t xml:space="preserve">. Za przygotowanie harmonogramów wywozu odpowiada Wykonawca. Harmonogram powinien być przygotowany nie później jak 5 dni po podpisaniu umowy. </w:t>
      </w:r>
      <w:r>
        <w:rPr>
          <w:rFonts w:ascii="Arial Narrow" w:hAnsi="Arial Narrow" w:cs="Courier New"/>
          <w:color w:val="000000"/>
          <w:sz w:val="22"/>
          <w:szCs w:val="22"/>
        </w:rPr>
        <w:t xml:space="preserve">Wywozy mogą odbywać się </w:t>
      </w:r>
      <w:r>
        <w:rPr>
          <w:rFonts w:ascii="Arial Narrow" w:hAnsi="Arial Narrow" w:cs="Courier New"/>
          <w:color w:val="000000"/>
          <w:sz w:val="22"/>
          <w:szCs w:val="22"/>
          <w:u w:val="single"/>
        </w:rPr>
        <w:t>od poniedziałku do piątku w godz. 7.00-20.00</w:t>
      </w:r>
      <w:r>
        <w:rPr>
          <w:rFonts w:ascii="Arial Narrow" w:hAnsi="Arial Narrow" w:cs="Courier New"/>
          <w:color w:val="000000"/>
          <w:sz w:val="22"/>
          <w:szCs w:val="22"/>
        </w:rPr>
        <w:t>. Jeśli zaplanowany w harmonogramie dzień wywozu wypada w święto (dzień ustawowo wolny od pracy) Wykonawca wykona usługę następnego dnia roboczego.</w:t>
      </w:r>
      <w:r>
        <w:rPr>
          <w:rFonts w:ascii="Arial Narrow" w:hAnsi="Arial Narrow" w:cs="Courier New"/>
          <w:b/>
          <w:color w:val="000000"/>
          <w:sz w:val="22"/>
          <w:szCs w:val="22"/>
        </w:rPr>
        <w:t xml:space="preserve"> </w:t>
      </w:r>
      <w:r>
        <w:rPr>
          <w:rFonts w:ascii="Arial Narrow" w:hAnsi="Arial Narrow" w:cs="Courier New"/>
          <w:b/>
          <w:sz w:val="22"/>
          <w:szCs w:val="22"/>
        </w:rPr>
        <w:t>Harmonogram powinien zawierać informację, że odpady powinny być wystawiane w dniu odbioru przed godziną 7</w:t>
      </w:r>
      <w:r>
        <w:rPr>
          <w:rFonts w:ascii="Arial Narrow" w:hAnsi="Arial Narrow" w:cs="Courier New"/>
          <w:b/>
          <w:sz w:val="22"/>
          <w:szCs w:val="22"/>
          <w:vertAlign w:val="superscript"/>
        </w:rPr>
        <w:t>00</w:t>
      </w:r>
      <w:r>
        <w:rPr>
          <w:rFonts w:ascii="Arial Narrow" w:hAnsi="Arial Narrow" w:cs="Courier New"/>
          <w:b/>
          <w:sz w:val="22"/>
          <w:szCs w:val="22"/>
        </w:rPr>
        <w:t>, a w przypadku zbiórki odpadów wielkogabarytowych pierwszego dnia zbiórki przed godziną 7</w:t>
      </w:r>
      <w:r>
        <w:rPr>
          <w:rFonts w:ascii="Arial Narrow" w:hAnsi="Arial Narrow" w:cs="Courier New"/>
          <w:b/>
          <w:sz w:val="22"/>
          <w:szCs w:val="22"/>
          <w:vertAlign w:val="superscript"/>
        </w:rPr>
        <w:t>00</w:t>
      </w:r>
      <w:r>
        <w:rPr>
          <w:rFonts w:ascii="Arial Narrow" w:hAnsi="Arial Narrow" w:cs="Courier New"/>
          <w:b/>
          <w:sz w:val="22"/>
          <w:szCs w:val="22"/>
        </w:rPr>
        <w:t>.</w:t>
      </w:r>
    </w:p>
    <w:p w14:paraId="505F7D27" w14:textId="77777777" w:rsidR="008A593F" w:rsidRDefault="00E42611">
      <w:pPr>
        <w:numPr>
          <w:ilvl w:val="1"/>
          <w:numId w:val="5"/>
        </w:numPr>
        <w:spacing w:line="360" w:lineRule="auto"/>
        <w:jc w:val="both"/>
        <w:rPr>
          <w:rFonts w:ascii="Arial Narrow" w:hAnsi="Arial Narrow"/>
          <w:b/>
          <w:sz w:val="22"/>
          <w:szCs w:val="22"/>
        </w:rPr>
      </w:pPr>
      <w:r>
        <w:rPr>
          <w:rFonts w:ascii="Arial Narrow" w:hAnsi="Arial Narrow"/>
          <w:bCs/>
          <w:sz w:val="22"/>
          <w:szCs w:val="22"/>
        </w:rPr>
        <w:t>Odpady komunalne z terenu nieruchomości zamieszkałych należy przekazywać podmiotowi, wpisanemu do Rejestru Działalności Regulowanej prowadzonego przez Burmistrza Rzepina, wyłonionego w drodze przetargu z którym Gmina Rzepin zawarła umowę na odbieranie i transport odpadów komunalnych, nie rzadziej niż</w:t>
      </w:r>
      <w:r>
        <w:rPr>
          <w:rFonts w:ascii="Arial Narrow" w:hAnsi="Arial Narrow"/>
          <w:b/>
          <w:sz w:val="22"/>
          <w:szCs w:val="22"/>
        </w:rPr>
        <w:t>:</w:t>
      </w:r>
    </w:p>
    <w:p w14:paraId="7A511502" w14:textId="77777777" w:rsidR="008A593F" w:rsidRDefault="00E42611">
      <w:pPr>
        <w:spacing w:line="360" w:lineRule="auto"/>
        <w:ind w:left="993"/>
        <w:jc w:val="both"/>
        <w:rPr>
          <w:rFonts w:ascii="Arial Narrow" w:hAnsi="Arial Narrow"/>
          <w:b/>
          <w:sz w:val="22"/>
          <w:szCs w:val="22"/>
        </w:rPr>
      </w:pPr>
      <w:r>
        <w:rPr>
          <w:rFonts w:ascii="Arial Narrow" w:hAnsi="Arial Narrow"/>
          <w:bCs/>
          <w:sz w:val="22"/>
          <w:szCs w:val="22"/>
        </w:rPr>
        <w:t>1</w:t>
      </w:r>
      <w:r>
        <w:rPr>
          <w:rFonts w:ascii="Arial Narrow" w:hAnsi="Arial Narrow"/>
          <w:b/>
          <w:sz w:val="22"/>
          <w:szCs w:val="22"/>
        </w:rPr>
        <w:t>) niesegregowane (zmieszane) odpady komunalne zgromadzone w pojemnikach w Gminie Rzepin:</w:t>
      </w:r>
    </w:p>
    <w:p w14:paraId="139FF7BF"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a) w zabudowie jednorodzinnej - 1 raz na 2 tygodnie,</w:t>
      </w:r>
    </w:p>
    <w:p w14:paraId="7AF02456"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lastRenderedPageBreak/>
        <w:t>b) w zabudowie wielorodzinnej - 1 raz na 2 tygodnie,</w:t>
      </w:r>
    </w:p>
    <w:p w14:paraId="69AF0228" w14:textId="77777777" w:rsidR="008A593F" w:rsidRDefault="00E42611">
      <w:pPr>
        <w:spacing w:line="360" w:lineRule="auto"/>
        <w:ind w:left="993"/>
        <w:jc w:val="both"/>
        <w:rPr>
          <w:rFonts w:ascii="Arial Narrow" w:hAnsi="Arial Narrow"/>
          <w:b/>
          <w:sz w:val="22"/>
          <w:szCs w:val="22"/>
        </w:rPr>
      </w:pPr>
      <w:r>
        <w:rPr>
          <w:rFonts w:ascii="Arial Narrow" w:hAnsi="Arial Narrow"/>
          <w:bCs/>
          <w:sz w:val="22"/>
          <w:szCs w:val="22"/>
        </w:rPr>
        <w:t xml:space="preserve">2) </w:t>
      </w:r>
      <w:r>
        <w:rPr>
          <w:rFonts w:ascii="Arial Narrow" w:hAnsi="Arial Narrow"/>
          <w:b/>
          <w:sz w:val="22"/>
          <w:szCs w:val="22"/>
        </w:rPr>
        <w:t>odpady zebrane selektywnie tj. papier, tworzywa sztuczne, szkło i opakowania szklane :</w:t>
      </w:r>
    </w:p>
    <w:p w14:paraId="79F2AFBD"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a) zgromadzone w workach w zabudowie jednorodzinnej - co 3 tygodnie,</w:t>
      </w:r>
    </w:p>
    <w:p w14:paraId="6E4CE57C"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b) zgromadzone w pojemnikach w zabudowie wielorodzinnej - co 3 tygodnie,</w:t>
      </w:r>
    </w:p>
    <w:p w14:paraId="170CC1C2" w14:textId="77777777" w:rsidR="008A593F" w:rsidRDefault="00E42611">
      <w:pPr>
        <w:spacing w:line="360" w:lineRule="auto"/>
        <w:ind w:left="993"/>
        <w:jc w:val="both"/>
        <w:rPr>
          <w:rFonts w:ascii="Arial Narrow" w:hAnsi="Arial Narrow"/>
          <w:b/>
          <w:sz w:val="22"/>
          <w:szCs w:val="22"/>
        </w:rPr>
      </w:pPr>
      <w:r>
        <w:rPr>
          <w:rFonts w:ascii="Arial Narrow" w:hAnsi="Arial Narrow"/>
          <w:bCs/>
          <w:sz w:val="22"/>
          <w:szCs w:val="22"/>
        </w:rPr>
        <w:t xml:space="preserve">3) </w:t>
      </w:r>
      <w:r>
        <w:rPr>
          <w:rFonts w:ascii="Arial Narrow" w:hAnsi="Arial Narrow"/>
          <w:b/>
          <w:sz w:val="22"/>
          <w:szCs w:val="22"/>
        </w:rPr>
        <w:t>bioodpady:</w:t>
      </w:r>
    </w:p>
    <w:p w14:paraId="5F71DEC1"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a) zgromadzone w pojemnikach lub workach w zabudowie jednorodzinnej - co najmniej 1 raz na dwa tygodnie, a w okresie od 1 kwietnia do 30 listopada - 1 raz w tygodniu</w:t>
      </w:r>
      <w:r w:rsidR="008555E5">
        <w:rPr>
          <w:rFonts w:ascii="Arial Narrow" w:hAnsi="Arial Narrow"/>
          <w:bCs/>
          <w:sz w:val="22"/>
          <w:szCs w:val="22"/>
        </w:rPr>
        <w:t xml:space="preserve"> (</w:t>
      </w:r>
      <w:r>
        <w:rPr>
          <w:rFonts w:ascii="Arial Narrow" w:hAnsi="Arial Narrow"/>
          <w:bCs/>
          <w:sz w:val="22"/>
          <w:szCs w:val="22"/>
        </w:rPr>
        <w:t xml:space="preserve"> </w:t>
      </w:r>
      <w:r w:rsidRPr="009445AB">
        <w:rPr>
          <w:rFonts w:ascii="Arial Narrow" w:hAnsi="Arial Narrow"/>
          <w:b/>
          <w:sz w:val="22"/>
          <w:szCs w:val="22"/>
        </w:rPr>
        <w:t>w poniedziałki</w:t>
      </w:r>
      <w:r w:rsidR="008555E5">
        <w:rPr>
          <w:rFonts w:ascii="Arial Narrow" w:hAnsi="Arial Narrow"/>
          <w:bCs/>
          <w:sz w:val="22"/>
          <w:szCs w:val="22"/>
        </w:rPr>
        <w:t>)</w:t>
      </w:r>
    </w:p>
    <w:p w14:paraId="2E7B838E"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b) zgromadzone w pojemnikach w zabudowie wielorodzinnej co najmniej 1 raz w tygodniu,</w:t>
      </w:r>
    </w:p>
    <w:p w14:paraId="5372B893"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c) przekazywanie na bieżąco - do punktu selektywnego zbierania wskazanego przez Gminę Rzepin.</w:t>
      </w:r>
    </w:p>
    <w:p w14:paraId="731FBF02"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4</w:t>
      </w:r>
      <w:r>
        <w:rPr>
          <w:rFonts w:ascii="Arial Narrow" w:hAnsi="Arial Narrow"/>
          <w:b/>
          <w:sz w:val="22"/>
          <w:szCs w:val="22"/>
        </w:rPr>
        <w:t xml:space="preserve">) </w:t>
      </w:r>
      <w:bookmarkStart w:id="5" w:name="_Hlk101337747"/>
      <w:r>
        <w:rPr>
          <w:rFonts w:ascii="Arial Narrow" w:hAnsi="Arial Narrow"/>
          <w:b/>
          <w:sz w:val="22"/>
          <w:szCs w:val="22"/>
        </w:rPr>
        <w:t>odpady wielkogabarytowe, zużyty sprzęt elektryczny i elektroniczny, odpady metalowe i chemikalia, zużyte opony, zużyte baterie i akumulatory</w:t>
      </w:r>
      <w:bookmarkEnd w:id="5"/>
      <w:r>
        <w:rPr>
          <w:rFonts w:ascii="Arial Narrow" w:hAnsi="Arial Narrow"/>
          <w:bCs/>
          <w:sz w:val="22"/>
          <w:szCs w:val="22"/>
        </w:rPr>
        <w:t>;</w:t>
      </w:r>
    </w:p>
    <w:p w14:paraId="23EFA73D"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 xml:space="preserve">a) </w:t>
      </w:r>
      <w:bookmarkStart w:id="6" w:name="_Hlk101337878"/>
      <w:r>
        <w:rPr>
          <w:rFonts w:ascii="Arial Narrow" w:hAnsi="Arial Narrow"/>
          <w:bCs/>
          <w:sz w:val="22"/>
          <w:szCs w:val="22"/>
        </w:rPr>
        <w:t xml:space="preserve">meble oraz inne odpady wielkogabarytowe wystawione przez właścicieli nieruchomości w miejscu niezakłócającym ruchu pieszych lub pojazdów ( wystawki) odbierane są co 6 miesięcy, zgodnie z harmonogramem obwieszczonym przez gminę lub na bieżąco do punktu selektywnego zbierania wskazanego przez Gminę Rzepin, </w:t>
      </w:r>
    </w:p>
    <w:p w14:paraId="3BEF9E36"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b) zużyty sprzęt elektryczny i elektroniczny, oraz odpady metalowe i chemikalia, zużyte opony, zużyte baterie i akumulatory przekazywane na bieżąco - do punktu selektywnego zbierania wskazanego przez Gminę Rzepin,</w:t>
      </w:r>
      <w:bookmarkEnd w:id="6"/>
    </w:p>
    <w:p w14:paraId="7295494B"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5) odpady budowlane i rozbiórkowe w każdej ilości przekazywane do punktu selektywnego zbierania wskazanego przez Gminę Rzepin,</w:t>
      </w:r>
    </w:p>
    <w:p w14:paraId="6429AD9E" w14:textId="77777777" w:rsidR="008A593F" w:rsidRDefault="00E42611">
      <w:pPr>
        <w:spacing w:line="360" w:lineRule="auto"/>
        <w:ind w:left="993"/>
        <w:jc w:val="both"/>
        <w:rPr>
          <w:rFonts w:ascii="Arial Narrow" w:hAnsi="Arial Narrow"/>
          <w:bCs/>
          <w:sz w:val="22"/>
          <w:szCs w:val="22"/>
        </w:rPr>
      </w:pPr>
      <w:r>
        <w:rPr>
          <w:rFonts w:ascii="Arial Narrow" w:hAnsi="Arial Narrow"/>
          <w:bCs/>
          <w:sz w:val="22"/>
          <w:szCs w:val="22"/>
        </w:rPr>
        <w:t>6)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 przekazywane na bieżąco do punktu selektywnego zbierania odpadów wskazanego przez Gminę Rzepin,</w:t>
      </w:r>
    </w:p>
    <w:p w14:paraId="2DF66B7A" w14:textId="77777777" w:rsidR="008A593F" w:rsidRDefault="00E42611">
      <w:pPr>
        <w:numPr>
          <w:ilvl w:val="1"/>
          <w:numId w:val="5"/>
        </w:numPr>
        <w:spacing w:line="360" w:lineRule="auto"/>
        <w:jc w:val="both"/>
        <w:rPr>
          <w:rFonts w:ascii="Arial Narrow" w:hAnsi="Arial Narrow" w:cs="Courier New"/>
          <w:color w:val="000000"/>
          <w:sz w:val="22"/>
          <w:szCs w:val="22"/>
        </w:rPr>
      </w:pPr>
      <w:r>
        <w:rPr>
          <w:rFonts w:ascii="Arial Narrow" w:hAnsi="Arial Narrow" w:cs="Courier New"/>
          <w:color w:val="000000"/>
          <w:sz w:val="22"/>
          <w:szCs w:val="22"/>
        </w:rPr>
        <w:t xml:space="preserve">Odpady zmieszane gromadzone będą w pojemnikach dowolnego koloru, </w:t>
      </w:r>
      <w:r>
        <w:rPr>
          <w:rFonts w:ascii="Arial Narrow" w:hAnsi="Arial Narrow" w:cs="Courier New"/>
          <w:sz w:val="22"/>
          <w:szCs w:val="22"/>
        </w:rPr>
        <w:t>(poza kolorami przyporządkowanymi dla urządzeń, pojemników i worków do segregacji odpadów)</w:t>
      </w:r>
      <w:r>
        <w:rPr>
          <w:rFonts w:ascii="Arial Narrow" w:hAnsi="Arial Narrow"/>
          <w:sz w:val="22"/>
          <w:szCs w:val="22"/>
        </w:rPr>
        <w:t xml:space="preserve"> </w:t>
      </w:r>
      <w:r>
        <w:rPr>
          <w:rFonts w:ascii="Arial Narrow" w:hAnsi="Arial Narrow" w:cs="Courier New"/>
          <w:color w:val="000000"/>
          <w:sz w:val="22"/>
          <w:szCs w:val="22"/>
        </w:rPr>
        <w:t>ale wyraźnie oznakowanych, że są przeznaczone do  gromadzenia odpadów zmieszanych.</w:t>
      </w:r>
    </w:p>
    <w:p w14:paraId="6186026E"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 xml:space="preserve">Wykonawca ponosi całkowitą odpowiedzialność za prawidłowe wykonanie usługi odbioru </w:t>
      </w:r>
      <w:r>
        <w:rPr>
          <w:rFonts w:ascii="Arial Narrow" w:hAnsi="Arial Narrow"/>
          <w:color w:val="000000"/>
          <w:sz w:val="22"/>
          <w:szCs w:val="22"/>
        </w:rPr>
        <w:br/>
        <w:t xml:space="preserve">i transportu odpadów zgodnie z przepisami obowiązującymi w tym zakresie. </w:t>
      </w:r>
    </w:p>
    <w:p w14:paraId="6D18315E"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sz w:val="22"/>
          <w:szCs w:val="22"/>
        </w:rPr>
        <w:t xml:space="preserve">Jeżeli w toku realizacji zamówienia nastąpi uszkodzenie lub zniszczenie pojemników ich naprawienie i doprowadzenie do stanu poprzedniego należy do Wykonawcy. W przypadku braku możliwości naprawy pojemnika lub jego kradzieży, Wykonawca udostępni nowy pojemnik </w:t>
      </w:r>
      <w:r>
        <w:rPr>
          <w:rFonts w:ascii="Arial Narrow" w:hAnsi="Arial Narrow" w:cs="Courier New"/>
          <w:sz w:val="22"/>
          <w:szCs w:val="22"/>
        </w:rPr>
        <w:t xml:space="preserve">(bez uszkodzeń i wad) w terminie do </w:t>
      </w:r>
      <w:r>
        <w:rPr>
          <w:rFonts w:ascii="Arial Narrow" w:hAnsi="Arial Narrow" w:cs="Courier New"/>
          <w:color w:val="000000"/>
          <w:sz w:val="22"/>
          <w:szCs w:val="22"/>
        </w:rPr>
        <w:t>pięciu dni roboczych</w:t>
      </w:r>
      <w:r>
        <w:rPr>
          <w:rFonts w:ascii="Arial Narrow" w:hAnsi="Arial Narrow" w:cs="Courier New"/>
          <w:sz w:val="22"/>
          <w:szCs w:val="22"/>
        </w:rPr>
        <w:t xml:space="preserve"> od zgłoszenia.</w:t>
      </w:r>
      <w:r>
        <w:rPr>
          <w:rFonts w:ascii="Arial Narrow" w:hAnsi="Arial Narrow" w:cs="Courier New"/>
          <w:color w:val="FF0000"/>
          <w:sz w:val="22"/>
          <w:szCs w:val="22"/>
        </w:rPr>
        <w:t xml:space="preserve"> </w:t>
      </w:r>
      <w:r>
        <w:rPr>
          <w:rFonts w:ascii="Arial Narrow" w:hAnsi="Arial Narrow"/>
          <w:color w:val="000000"/>
          <w:sz w:val="22"/>
          <w:szCs w:val="22"/>
        </w:rPr>
        <w:t xml:space="preserve">Wykonawca w takim wypadku nie ma prawa żądać odszkodowania od Zamawiającego. </w:t>
      </w:r>
    </w:p>
    <w:p w14:paraId="542AC335" w14:textId="77777777" w:rsidR="008A593F" w:rsidRDefault="00E42611">
      <w:pPr>
        <w:numPr>
          <w:ilvl w:val="1"/>
          <w:numId w:val="5"/>
        </w:numPr>
        <w:spacing w:line="360" w:lineRule="auto"/>
        <w:jc w:val="both"/>
        <w:rPr>
          <w:rFonts w:ascii="Arial Narrow" w:hAnsi="Arial Narrow" w:cs="Courier New"/>
          <w:b/>
          <w:color w:val="0070C0"/>
          <w:sz w:val="22"/>
          <w:szCs w:val="22"/>
        </w:rPr>
      </w:pPr>
      <w:r>
        <w:rPr>
          <w:rFonts w:ascii="Arial Narrow" w:hAnsi="Arial Narrow"/>
          <w:color w:val="000000"/>
          <w:sz w:val="22"/>
          <w:szCs w:val="22"/>
        </w:rPr>
        <w:t xml:space="preserve">Wykonawca przed zakwalifikowaniem odpadów segregowanych do zmieszanych, w wypadku niedopełnienia przez właściciela nieruchomości obowiązku w zakresie selektywnego zbierania odpadów komunalnych, sporządza na tą okoliczność dokumentację (np. oświadczenie, dokumentację fotograficzną) na poziomie umożliwiającym wydanie przez Zamawiającego decyzji administracyjnej naliczającej zmianę wysokości opłaty. Dokumentację wraz z wykazem właścicieli </w:t>
      </w:r>
      <w:r>
        <w:rPr>
          <w:rFonts w:ascii="Arial Narrow" w:hAnsi="Arial Narrow"/>
          <w:color w:val="000000" w:themeColor="text1"/>
          <w:sz w:val="22"/>
          <w:szCs w:val="22"/>
        </w:rPr>
        <w:t xml:space="preserve">nieprawidłowo </w:t>
      </w:r>
      <w:r>
        <w:rPr>
          <w:rFonts w:ascii="Arial Narrow" w:hAnsi="Arial Narrow"/>
          <w:color w:val="000000" w:themeColor="text1"/>
          <w:sz w:val="22"/>
          <w:szCs w:val="22"/>
        </w:rPr>
        <w:lastRenderedPageBreak/>
        <w:t xml:space="preserve">segregujących odpady przekaże Zamawiającemu wraz z fakturą za dany okres rozliczeniowy. Zamawiający będzie rozpatrywał każdy zgłoszony przypadek indywidualnie pod względem konieczności zmiany deklaracji dla danej nieruchomości, a w przypadku zmiany deklaracji  zostanie poinformowany o danym fakcie Wykonawca w przeciągu miesiąca od dnia złożenia dokumentacji wskazanej powyżej . </w:t>
      </w:r>
    </w:p>
    <w:p w14:paraId="078F9D00"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Wykonawca zobowiązany jest do:</w:t>
      </w:r>
    </w:p>
    <w:p w14:paraId="2B86CD30" w14:textId="77777777" w:rsidR="008A593F" w:rsidRDefault="00E42611">
      <w:pPr>
        <w:numPr>
          <w:ilvl w:val="2"/>
          <w:numId w:val="5"/>
        </w:numPr>
        <w:spacing w:line="360" w:lineRule="auto"/>
        <w:jc w:val="both"/>
        <w:rPr>
          <w:rFonts w:ascii="Arial Narrow" w:hAnsi="Arial Narrow" w:cs="Courier New"/>
          <w:color w:val="000000"/>
          <w:sz w:val="22"/>
          <w:szCs w:val="22"/>
        </w:rPr>
      </w:pPr>
      <w:r>
        <w:rPr>
          <w:rFonts w:ascii="Arial Narrow" w:hAnsi="Arial Narrow" w:cs="Courier New"/>
          <w:color w:val="000000"/>
          <w:sz w:val="22"/>
          <w:szCs w:val="22"/>
        </w:rPr>
        <w:t>Terminowego zbierania i wywożenia odpadów.</w:t>
      </w:r>
    </w:p>
    <w:p w14:paraId="6D7A6926" w14:textId="77777777" w:rsidR="008A593F" w:rsidRDefault="00E42611">
      <w:pPr>
        <w:numPr>
          <w:ilvl w:val="2"/>
          <w:numId w:val="5"/>
        </w:numPr>
        <w:spacing w:line="360" w:lineRule="auto"/>
        <w:jc w:val="both"/>
        <w:rPr>
          <w:rFonts w:ascii="Arial Narrow" w:hAnsi="Arial Narrow"/>
          <w:color w:val="000000" w:themeColor="text1"/>
          <w:sz w:val="22"/>
          <w:szCs w:val="22"/>
        </w:rPr>
      </w:pPr>
      <w:r>
        <w:rPr>
          <w:rFonts w:ascii="Arial Narrow" w:hAnsi="Arial Narrow" w:cs="Courier New"/>
          <w:color w:val="000000"/>
          <w:sz w:val="22"/>
          <w:szCs w:val="22"/>
        </w:rPr>
        <w:t xml:space="preserve">Przekazywania </w:t>
      </w:r>
      <w:r>
        <w:rPr>
          <w:rFonts w:ascii="Arial Narrow" w:hAnsi="Arial Narrow" w:cs="Courier New"/>
          <w:b/>
          <w:color w:val="000000"/>
          <w:sz w:val="22"/>
          <w:szCs w:val="22"/>
        </w:rPr>
        <w:t>wszystkich</w:t>
      </w:r>
      <w:r>
        <w:rPr>
          <w:rFonts w:ascii="Arial Narrow" w:hAnsi="Arial Narrow" w:cs="Courier New"/>
          <w:color w:val="000000"/>
          <w:sz w:val="22"/>
          <w:szCs w:val="22"/>
        </w:rPr>
        <w:t xml:space="preserve"> odpadów komunalnych i </w:t>
      </w:r>
      <w:r>
        <w:rPr>
          <w:rFonts w:ascii="Arial Narrow" w:hAnsi="Arial Narrow" w:cs="Courier New"/>
          <w:color w:val="000000" w:themeColor="text1"/>
          <w:sz w:val="22"/>
          <w:szCs w:val="22"/>
        </w:rPr>
        <w:t xml:space="preserve">odpadów zielonych do </w:t>
      </w:r>
      <w:r>
        <w:rPr>
          <w:rFonts w:ascii="Arial Narrow" w:hAnsi="Arial Narrow"/>
          <w:color w:val="000000" w:themeColor="text1"/>
          <w:sz w:val="22"/>
          <w:szCs w:val="22"/>
        </w:rPr>
        <w:t>regionalnej instalacji przetwarzania odpadów komunalnych określonej w pkt. 3.2.</w:t>
      </w:r>
    </w:p>
    <w:p w14:paraId="0C20D849"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 xml:space="preserve">Ważenia wszystkich odebranych odpadów komunalnych w punkcie wagowym zlokalizowanym w miejscu przekazywania odpadów (ZUOK </w:t>
      </w:r>
      <w:proofErr w:type="spellStart"/>
      <w:r>
        <w:rPr>
          <w:rFonts w:ascii="Arial Narrow" w:hAnsi="Arial Narrow"/>
          <w:color w:val="000000"/>
          <w:sz w:val="22"/>
          <w:szCs w:val="22"/>
        </w:rPr>
        <w:t>Długoszyn</w:t>
      </w:r>
      <w:proofErr w:type="spellEnd"/>
      <w:r>
        <w:rPr>
          <w:rFonts w:ascii="Arial Narrow" w:hAnsi="Arial Narrow"/>
          <w:color w:val="000000"/>
          <w:sz w:val="22"/>
          <w:szCs w:val="22"/>
        </w:rPr>
        <w:t>) do składowania, unieszkodliwiania lub odzysku i recyklingu.</w:t>
      </w:r>
    </w:p>
    <w:p w14:paraId="63161733"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s="Courier New"/>
          <w:color w:val="000000"/>
          <w:sz w:val="22"/>
          <w:szCs w:val="22"/>
        </w:rPr>
        <w:t>Uzyskania u uprawnionego podmiotu</w:t>
      </w:r>
      <w:r>
        <w:rPr>
          <w:rFonts w:ascii="Arial Narrow" w:hAnsi="Arial Narrow" w:cs="Courier New"/>
          <w:color w:val="FF0000"/>
          <w:sz w:val="22"/>
          <w:szCs w:val="22"/>
        </w:rPr>
        <w:t xml:space="preserve"> </w:t>
      </w:r>
      <w:r>
        <w:rPr>
          <w:rFonts w:ascii="Arial Narrow" w:hAnsi="Arial Narrow" w:cs="Courier New"/>
          <w:sz w:val="22"/>
          <w:szCs w:val="22"/>
        </w:rPr>
        <w:t xml:space="preserve">(ZUOK </w:t>
      </w:r>
      <w:proofErr w:type="spellStart"/>
      <w:r>
        <w:rPr>
          <w:rFonts w:ascii="Arial Narrow" w:hAnsi="Arial Narrow" w:cs="Courier New"/>
          <w:sz w:val="22"/>
          <w:szCs w:val="22"/>
        </w:rPr>
        <w:t>Długoszyn</w:t>
      </w:r>
      <w:proofErr w:type="spellEnd"/>
      <w:r>
        <w:rPr>
          <w:rFonts w:ascii="Arial Narrow" w:hAnsi="Arial Narrow" w:cs="Courier New"/>
          <w:sz w:val="22"/>
          <w:szCs w:val="22"/>
        </w:rPr>
        <w:t>)</w:t>
      </w:r>
      <w:r>
        <w:rPr>
          <w:rFonts w:ascii="Arial Narrow" w:hAnsi="Arial Narrow" w:cs="Courier New"/>
          <w:color w:val="FF0000"/>
          <w:sz w:val="22"/>
          <w:szCs w:val="22"/>
        </w:rPr>
        <w:t xml:space="preserve"> </w:t>
      </w:r>
      <w:r>
        <w:rPr>
          <w:rFonts w:ascii="Arial Narrow" w:hAnsi="Arial Narrow" w:cs="Courier New"/>
          <w:color w:val="000000"/>
          <w:sz w:val="22"/>
          <w:szCs w:val="22"/>
        </w:rPr>
        <w:t xml:space="preserve">wykonującego działalność </w:t>
      </w:r>
      <w:r>
        <w:rPr>
          <w:rFonts w:ascii="Arial Narrow" w:hAnsi="Arial Narrow" w:cs="Courier New"/>
          <w:color w:val="000000"/>
          <w:sz w:val="22"/>
          <w:szCs w:val="22"/>
        </w:rPr>
        <w:br/>
        <w:t xml:space="preserve">w zakresie odzysku lub unieszkodliwiania odpadów potwierdzenia odbioru odpadów zebranych z terenu gminy Rzepin na karcie przekazania odpadów </w:t>
      </w:r>
      <w:r>
        <w:rPr>
          <w:rFonts w:ascii="Arial Narrow" w:hAnsi="Arial Narrow"/>
          <w:color w:val="000000"/>
          <w:sz w:val="22"/>
          <w:szCs w:val="22"/>
        </w:rPr>
        <w:t>oraz uzyskania dowodów ważenia w/w odpadów</w:t>
      </w:r>
      <w:r>
        <w:rPr>
          <w:rFonts w:ascii="Arial Narrow" w:hAnsi="Arial Narrow" w:cs="Courier New"/>
          <w:color w:val="000000"/>
          <w:sz w:val="22"/>
          <w:szCs w:val="22"/>
        </w:rPr>
        <w:t>.</w:t>
      </w:r>
    </w:p>
    <w:p w14:paraId="6184DF95"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s="Courier New"/>
          <w:color w:val="000000"/>
          <w:sz w:val="22"/>
          <w:szCs w:val="22"/>
        </w:rPr>
        <w:t xml:space="preserve">Niezwłocznego zawiadomienia Zamawiającego o okolicznościach uniemożliwiających  prawidłowe wykonanie usługi, w szczególności przypadki nieodebrania odpadów z nieruchomości (telefonicznie pod nr tel. 95 759 60 91 lub na adres e-mail: </w:t>
      </w:r>
      <w:bookmarkStart w:id="7" w:name="_Hlk71292297"/>
      <w:r>
        <w:fldChar w:fldCharType="begin"/>
      </w:r>
      <w:r>
        <w:instrText xml:space="preserve"> HYPERLINK "mailto:kstadnik@rzepin.pl" </w:instrText>
      </w:r>
      <w:r>
        <w:fldChar w:fldCharType="separate"/>
      </w:r>
      <w:r>
        <w:rPr>
          <w:rStyle w:val="Hipercze"/>
          <w:rFonts w:ascii="Arial Narrow" w:hAnsi="Arial Narrow" w:cs="Courier New"/>
          <w:sz w:val="22"/>
          <w:szCs w:val="22"/>
        </w:rPr>
        <w:t>kstadnik@rzepin.pl</w:t>
      </w:r>
      <w:r>
        <w:rPr>
          <w:rStyle w:val="Hipercze"/>
          <w:rFonts w:ascii="Arial Narrow" w:hAnsi="Arial Narrow" w:cs="Courier New"/>
          <w:sz w:val="22"/>
          <w:szCs w:val="22"/>
        </w:rPr>
        <w:fldChar w:fldCharType="end"/>
      </w:r>
      <w:r>
        <w:rPr>
          <w:rFonts w:ascii="Arial Narrow" w:hAnsi="Arial Narrow" w:cs="Courier New"/>
          <w:color w:val="000000"/>
          <w:sz w:val="22"/>
          <w:szCs w:val="22"/>
        </w:rPr>
        <w:t>).</w:t>
      </w:r>
      <w:bookmarkEnd w:id="7"/>
    </w:p>
    <w:p w14:paraId="41825216" w14:textId="77777777" w:rsidR="008A593F" w:rsidRDefault="00E42611">
      <w:pPr>
        <w:numPr>
          <w:ilvl w:val="2"/>
          <w:numId w:val="5"/>
        </w:numPr>
        <w:spacing w:line="360" w:lineRule="auto"/>
        <w:jc w:val="both"/>
        <w:rPr>
          <w:rFonts w:ascii="Arial Narrow" w:hAnsi="Arial Narrow" w:cs="Courier New"/>
          <w:b/>
          <w:color w:val="000000" w:themeColor="text1"/>
          <w:sz w:val="22"/>
          <w:szCs w:val="22"/>
        </w:rPr>
      </w:pPr>
      <w:r>
        <w:rPr>
          <w:rFonts w:ascii="Arial Narrow" w:hAnsi="Arial Narrow" w:cs="Courier New"/>
          <w:color w:val="000000" w:themeColor="text1"/>
          <w:sz w:val="22"/>
          <w:szCs w:val="22"/>
        </w:rPr>
        <w:t>Informowania Zamawiającego o wszelkich zmianach związanych z odbiorem odpadów komunalnych (np. zmianie godzin odbioru odpadów) w terminie co najmniej 7 dni przed dniem obowiązywania zmian.</w:t>
      </w:r>
    </w:p>
    <w:p w14:paraId="3F93F29B"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s="Courier New"/>
          <w:color w:val="000000"/>
          <w:sz w:val="22"/>
          <w:szCs w:val="22"/>
        </w:rPr>
        <w:t>Rozliczanie się z wykonywanych usług poprzez przedstawienie wymaganych dokumentów.</w:t>
      </w:r>
    </w:p>
    <w:p w14:paraId="29CEEB44"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s="Courier New"/>
          <w:color w:val="000000"/>
          <w:sz w:val="22"/>
          <w:szCs w:val="22"/>
        </w:rPr>
        <w:t>Utrzymania w należytym stanie sanitarnym i porządkowym pojazdów wykorzystywanych na potrzeby realizacji umowy.</w:t>
      </w:r>
    </w:p>
    <w:p w14:paraId="02246A12"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s="Courier New"/>
          <w:color w:val="000000"/>
          <w:sz w:val="22"/>
          <w:szCs w:val="22"/>
        </w:rPr>
        <w:t xml:space="preserve">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  </w:t>
      </w:r>
    </w:p>
    <w:p w14:paraId="4A05EA43" w14:textId="77777777" w:rsidR="008A593F" w:rsidRDefault="00E42611">
      <w:pPr>
        <w:numPr>
          <w:ilvl w:val="1"/>
          <w:numId w:val="5"/>
        </w:numPr>
        <w:spacing w:line="360" w:lineRule="auto"/>
        <w:jc w:val="both"/>
        <w:rPr>
          <w:rFonts w:ascii="Arial Narrow" w:hAnsi="Arial Narrow" w:cs="Courier New"/>
          <w:color w:val="000000"/>
          <w:sz w:val="22"/>
          <w:szCs w:val="22"/>
        </w:rPr>
      </w:pPr>
      <w:r>
        <w:rPr>
          <w:rFonts w:ascii="Arial Narrow" w:hAnsi="Arial Narrow" w:cs="Courier New"/>
          <w:color w:val="000000"/>
          <w:sz w:val="22"/>
          <w:szCs w:val="22"/>
        </w:rPr>
        <w:t xml:space="preserve">Wykonawca zobowiązany jest do spełniania przez cały okres wykonywania usługi wszystkich wymogów wynikających z obowiązujących przepisów, dotyczących odbierania i transportu </w:t>
      </w:r>
      <w:r>
        <w:rPr>
          <w:rFonts w:ascii="Arial Narrow" w:hAnsi="Arial Narrow" w:cs="Courier New"/>
          <w:color w:val="000000"/>
          <w:sz w:val="22"/>
          <w:szCs w:val="22"/>
        </w:rPr>
        <w:br/>
        <w:t>odpadów komunalnych.</w:t>
      </w:r>
    </w:p>
    <w:p w14:paraId="5FF8EF3F" w14:textId="77777777" w:rsidR="008A593F" w:rsidRDefault="00E42611">
      <w:pPr>
        <w:numPr>
          <w:ilvl w:val="1"/>
          <w:numId w:val="5"/>
        </w:numPr>
        <w:spacing w:line="360" w:lineRule="auto"/>
        <w:jc w:val="both"/>
        <w:rPr>
          <w:rFonts w:ascii="Arial Narrow" w:hAnsi="Arial Narrow" w:cs="Courier New"/>
          <w:b/>
          <w:strike/>
          <w:sz w:val="22"/>
          <w:szCs w:val="22"/>
        </w:rPr>
      </w:pPr>
      <w:r>
        <w:rPr>
          <w:rFonts w:ascii="Arial Narrow" w:hAnsi="Arial Narrow"/>
          <w:sz w:val="22"/>
          <w:szCs w:val="22"/>
        </w:rPr>
        <w:t>Wykonawca będzie prowadził i przedkładał Zamawiającemu dokumentację z realizacji przedmiotu zamówienia tj.:</w:t>
      </w:r>
    </w:p>
    <w:p w14:paraId="6BFF2BBC" w14:textId="77777777" w:rsidR="008A593F" w:rsidRDefault="00E42611">
      <w:pPr>
        <w:numPr>
          <w:ilvl w:val="2"/>
          <w:numId w:val="5"/>
        </w:numPr>
        <w:spacing w:line="360" w:lineRule="auto"/>
        <w:jc w:val="both"/>
        <w:rPr>
          <w:rFonts w:ascii="Arial Narrow" w:hAnsi="Arial Narrow"/>
          <w:b/>
          <w:sz w:val="22"/>
          <w:szCs w:val="22"/>
        </w:rPr>
      </w:pPr>
      <w:r>
        <w:rPr>
          <w:rFonts w:ascii="Arial Narrow" w:hAnsi="Arial Narrow"/>
          <w:color w:val="000000"/>
          <w:sz w:val="22"/>
          <w:szCs w:val="22"/>
        </w:rPr>
        <w:t xml:space="preserve">Miesięczne zestawienie odebranych odpadów komunalnych zmieszanych i segregowanych wg wzoru stanowiącego załącznik </w:t>
      </w:r>
      <w:r>
        <w:rPr>
          <w:rFonts w:ascii="Arial Narrow" w:hAnsi="Arial Narrow"/>
          <w:sz w:val="22"/>
          <w:szCs w:val="22"/>
        </w:rPr>
        <w:t>do umowy.</w:t>
      </w:r>
    </w:p>
    <w:p w14:paraId="373DC20F"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Raporty wagowe  miesięczne.</w:t>
      </w:r>
    </w:p>
    <w:p w14:paraId="62719605" w14:textId="77777777" w:rsidR="008A593F" w:rsidRDefault="00E42611">
      <w:pPr>
        <w:numPr>
          <w:ilvl w:val="2"/>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Raport z kontroli selektywnej zbiórki.</w:t>
      </w:r>
    </w:p>
    <w:p w14:paraId="3A952571" w14:textId="5F848341" w:rsidR="008A593F" w:rsidRDefault="009445AB">
      <w:pPr>
        <w:numPr>
          <w:ilvl w:val="2"/>
          <w:numId w:val="5"/>
        </w:numPr>
        <w:spacing w:line="360" w:lineRule="auto"/>
        <w:jc w:val="both"/>
        <w:rPr>
          <w:rFonts w:ascii="Arial Narrow" w:hAnsi="Arial Narrow" w:cs="Courier New"/>
          <w:b/>
          <w:color w:val="FF0000"/>
          <w:sz w:val="22"/>
          <w:szCs w:val="22"/>
        </w:rPr>
      </w:pPr>
      <w:r>
        <w:rPr>
          <w:rFonts w:ascii="Arial Narrow" w:hAnsi="Arial Narrow"/>
          <w:color w:val="000000"/>
          <w:sz w:val="22"/>
          <w:szCs w:val="22"/>
        </w:rPr>
        <w:lastRenderedPageBreak/>
        <w:t>S</w:t>
      </w:r>
      <w:r w:rsidR="00E42611">
        <w:rPr>
          <w:rFonts w:ascii="Arial Narrow" w:hAnsi="Arial Narrow"/>
          <w:color w:val="000000"/>
          <w:sz w:val="22"/>
          <w:szCs w:val="22"/>
        </w:rPr>
        <w:t>prawozdania, o których mowa w art. 9n ust. 1</w:t>
      </w:r>
      <w:r w:rsidR="00E42611">
        <w:rPr>
          <w:rFonts w:ascii="Arial Narrow" w:hAnsi="Arial Narrow"/>
          <w:color w:val="FF0000"/>
          <w:sz w:val="22"/>
          <w:szCs w:val="22"/>
        </w:rPr>
        <w:t xml:space="preserve"> </w:t>
      </w:r>
      <w:r w:rsidR="00E42611">
        <w:rPr>
          <w:rFonts w:ascii="Arial Narrow" w:hAnsi="Arial Narrow"/>
          <w:color w:val="000000"/>
          <w:sz w:val="22"/>
          <w:szCs w:val="22"/>
        </w:rPr>
        <w:t>ustawy o utrzymaniu  czystości      i porządku w gminach, w terminach ustawowych.</w:t>
      </w:r>
    </w:p>
    <w:p w14:paraId="06CA41E9" w14:textId="77777777" w:rsidR="008A593F" w:rsidRDefault="00E42611">
      <w:pPr>
        <w:numPr>
          <w:ilvl w:val="2"/>
          <w:numId w:val="5"/>
        </w:numPr>
        <w:spacing w:line="360" w:lineRule="auto"/>
        <w:jc w:val="both"/>
        <w:rPr>
          <w:rFonts w:ascii="Arial Narrow" w:hAnsi="Arial Narrow"/>
          <w:b/>
          <w:sz w:val="22"/>
          <w:szCs w:val="22"/>
        </w:rPr>
      </w:pPr>
      <w:r>
        <w:rPr>
          <w:rFonts w:ascii="Arial Narrow" w:hAnsi="Arial Narrow"/>
          <w:sz w:val="22"/>
          <w:szCs w:val="22"/>
        </w:rPr>
        <w:t>Raport z odbioru odpadów wielkogabarytowych i zużytego sprzętu elektrycznego</w:t>
      </w:r>
      <w:r>
        <w:rPr>
          <w:rFonts w:ascii="Arial Narrow" w:hAnsi="Arial Narrow"/>
          <w:sz w:val="22"/>
          <w:szCs w:val="22"/>
        </w:rPr>
        <w:br/>
        <w:t>i elektronicznego, wg wzoru stanowiącego załącznik do umowy.</w:t>
      </w:r>
    </w:p>
    <w:p w14:paraId="184F43AA" w14:textId="77777777" w:rsidR="008A593F" w:rsidRDefault="00E42611">
      <w:pPr>
        <w:numPr>
          <w:ilvl w:val="2"/>
          <w:numId w:val="5"/>
        </w:numPr>
        <w:spacing w:line="360" w:lineRule="auto"/>
        <w:jc w:val="both"/>
        <w:rPr>
          <w:rFonts w:ascii="Arial Narrow" w:hAnsi="Arial Narrow" w:cs="Courier New"/>
          <w:sz w:val="22"/>
          <w:szCs w:val="22"/>
        </w:rPr>
      </w:pPr>
      <w:r>
        <w:rPr>
          <w:rFonts w:ascii="Arial Narrow" w:hAnsi="Arial Narrow" w:cs="Courier New"/>
          <w:sz w:val="22"/>
          <w:szCs w:val="22"/>
        </w:rPr>
        <w:t>Miesięczne raporty zawierające informację o ilości i rodzaju wydanych pojemników (w trakcie trwania umowy) wraz z lokalizacją według wzoru stanowiącego załącznik do umowy.</w:t>
      </w:r>
      <w:r>
        <w:rPr>
          <w:rFonts w:ascii="Arial Narrow" w:hAnsi="Arial Narrow"/>
          <w:sz w:val="22"/>
          <w:szCs w:val="22"/>
        </w:rPr>
        <w:t xml:space="preserve"> </w:t>
      </w:r>
    </w:p>
    <w:p w14:paraId="33E39731" w14:textId="77777777" w:rsidR="008A593F" w:rsidRDefault="00E42611">
      <w:pPr>
        <w:numPr>
          <w:ilvl w:val="1"/>
          <w:numId w:val="5"/>
        </w:numPr>
        <w:spacing w:line="360" w:lineRule="auto"/>
        <w:jc w:val="both"/>
        <w:rPr>
          <w:rFonts w:ascii="Arial Narrow" w:hAnsi="Arial Narrow" w:cs="Courier New"/>
          <w:b/>
          <w:color w:val="000000"/>
          <w:sz w:val="22"/>
          <w:szCs w:val="22"/>
        </w:rPr>
      </w:pPr>
      <w:r>
        <w:rPr>
          <w:rFonts w:ascii="Arial Narrow" w:hAnsi="Arial Narrow"/>
          <w:color w:val="000000"/>
          <w:sz w:val="22"/>
          <w:szCs w:val="22"/>
        </w:rPr>
        <w:t>W czasie realizacji zamówienia Wykonawca będzie posiłkował się następującymi dokumentami wg zestawienia poniżej:</w:t>
      </w:r>
    </w:p>
    <w:p w14:paraId="3D2C02C0" w14:textId="77777777" w:rsidR="008A593F" w:rsidRDefault="00E42611">
      <w:pPr>
        <w:numPr>
          <w:ilvl w:val="2"/>
          <w:numId w:val="5"/>
        </w:numPr>
        <w:spacing w:line="360" w:lineRule="auto"/>
        <w:jc w:val="both"/>
        <w:rPr>
          <w:rFonts w:ascii="Arial Narrow" w:hAnsi="Arial Narrow"/>
          <w:b/>
          <w:color w:val="000000"/>
          <w:sz w:val="22"/>
          <w:szCs w:val="22"/>
        </w:rPr>
      </w:pPr>
      <w:r>
        <w:rPr>
          <w:rFonts w:ascii="Arial Narrow" w:hAnsi="Arial Narrow"/>
          <w:color w:val="000000"/>
          <w:sz w:val="22"/>
          <w:szCs w:val="22"/>
        </w:rPr>
        <w:t xml:space="preserve">Załącznik nr 3 </w:t>
      </w:r>
      <w:r>
        <w:rPr>
          <w:rFonts w:ascii="Arial Narrow" w:hAnsi="Arial Narrow" w:cs="Courier New"/>
          <w:sz w:val="22"/>
          <w:szCs w:val="22"/>
        </w:rPr>
        <w:t xml:space="preserve">- </w:t>
      </w:r>
      <w:r>
        <w:rPr>
          <w:rFonts w:ascii="Arial Narrow" w:hAnsi="Arial Narrow"/>
          <w:sz w:val="22"/>
          <w:szCs w:val="22"/>
        </w:rPr>
        <w:t>Wykaz gospodarstw indywidualnych i budynków zamieszkania zbiorowego</w:t>
      </w:r>
      <w:r>
        <w:rPr>
          <w:rFonts w:ascii="Arial Narrow" w:hAnsi="Arial Narrow"/>
          <w:b/>
          <w:sz w:val="22"/>
          <w:szCs w:val="22"/>
        </w:rPr>
        <w:t xml:space="preserve"> </w:t>
      </w:r>
      <w:r>
        <w:rPr>
          <w:rFonts w:ascii="Arial Narrow" w:hAnsi="Arial Narrow"/>
          <w:sz w:val="22"/>
          <w:szCs w:val="22"/>
        </w:rPr>
        <w:t>oraz wykaz lokalizacji z podziałem na segregujących i niesegregujących odpady</w:t>
      </w:r>
    </w:p>
    <w:p w14:paraId="5C725252" w14:textId="77777777" w:rsidR="008A593F" w:rsidRDefault="00E42611">
      <w:pPr>
        <w:numPr>
          <w:ilvl w:val="2"/>
          <w:numId w:val="5"/>
        </w:numPr>
        <w:spacing w:line="360" w:lineRule="auto"/>
        <w:jc w:val="both"/>
        <w:rPr>
          <w:rFonts w:ascii="Arial Narrow" w:hAnsi="Arial Narrow" w:cs="Courier New"/>
          <w:b/>
          <w:sz w:val="22"/>
          <w:szCs w:val="22"/>
        </w:rPr>
      </w:pPr>
      <w:r>
        <w:rPr>
          <w:rFonts w:ascii="Arial Narrow" w:hAnsi="Arial Narrow"/>
          <w:sz w:val="22"/>
          <w:szCs w:val="22"/>
        </w:rPr>
        <w:t xml:space="preserve">harmonogramy odbioru odpadów komunalnych zmieszanych, biodegradowalnych, zielonych i pozostałych zbieranych selektywnie z podziałem na tereny miejskie i wiejskie – załączniki </w:t>
      </w:r>
      <w:r>
        <w:rPr>
          <w:rFonts w:ascii="Arial Narrow" w:hAnsi="Arial Narrow"/>
          <w:sz w:val="22"/>
          <w:szCs w:val="22"/>
        </w:rPr>
        <w:br/>
        <w:t>do umowy.</w:t>
      </w:r>
    </w:p>
    <w:p w14:paraId="28CCF413" w14:textId="77777777" w:rsidR="008A593F" w:rsidRDefault="00E42611">
      <w:pPr>
        <w:numPr>
          <w:ilvl w:val="2"/>
          <w:numId w:val="5"/>
        </w:numPr>
        <w:spacing w:line="360" w:lineRule="auto"/>
        <w:jc w:val="both"/>
        <w:rPr>
          <w:rFonts w:ascii="Arial Narrow" w:hAnsi="Arial Narrow" w:cs="Courier New"/>
          <w:b/>
          <w:sz w:val="22"/>
          <w:szCs w:val="22"/>
        </w:rPr>
      </w:pPr>
      <w:r>
        <w:rPr>
          <w:rFonts w:ascii="Arial Narrow" w:hAnsi="Arial Narrow" w:cs="Courier New"/>
          <w:sz w:val="22"/>
          <w:szCs w:val="22"/>
        </w:rPr>
        <w:t>Załącznik Nr 2 - Regulamin utrzymania czystości i porządku w gminie,</w:t>
      </w:r>
    </w:p>
    <w:p w14:paraId="59BC4009" w14:textId="77777777" w:rsidR="008A593F" w:rsidRDefault="00E42611">
      <w:pPr>
        <w:pStyle w:val="Akapitzlist"/>
        <w:numPr>
          <w:ilvl w:val="1"/>
          <w:numId w:val="5"/>
        </w:numPr>
        <w:spacing w:line="360" w:lineRule="auto"/>
        <w:jc w:val="both"/>
        <w:rPr>
          <w:rFonts w:ascii="Arial Narrow" w:hAnsi="Arial Narrow"/>
          <w:sz w:val="22"/>
          <w:szCs w:val="22"/>
        </w:rPr>
      </w:pPr>
      <w:r>
        <w:rPr>
          <w:rFonts w:ascii="Arial Narrow" w:hAnsi="Arial Narrow" w:cs="Courier New"/>
          <w:sz w:val="22"/>
          <w:szCs w:val="22"/>
        </w:rPr>
        <w:t>AKCJA EDUKACYJNA – MATERIAŁY INFORMACYJNE</w:t>
      </w:r>
    </w:p>
    <w:p w14:paraId="25F18FE2" w14:textId="5E7EF903"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Materiały o charakterze informacyjnym skierowane do mieszkańców (gospodarstw domowych) oraz podmiotów objętych usługą odbioru odpadów (nieruchomości zamieszkałe) mają na celu kształtowanie pozytywnej postawy wobec środowiska naturalnego, promowanie segregowania odpadów, uświadomienie mieszkańcom problemu nadmiernego wytwarzania odpadów.</w:t>
      </w:r>
    </w:p>
    <w:p w14:paraId="3F29992F"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Materiały informacyjne w postaci ulotek formatu co najmniej A6, maksymalnie A5, drukowanych dwustronnie na papierze kredowym o gramaturze co najmniej 115g/m</w:t>
      </w:r>
      <w:r>
        <w:rPr>
          <w:rFonts w:ascii="Arial Narrow" w:hAnsi="Arial Narrow" w:cs="Courier New"/>
          <w:sz w:val="22"/>
          <w:szCs w:val="22"/>
          <w:vertAlign w:val="superscript"/>
        </w:rPr>
        <w:t>2</w:t>
      </w:r>
      <w:r>
        <w:rPr>
          <w:rFonts w:ascii="Arial Narrow" w:hAnsi="Arial Narrow" w:cs="Courier New"/>
          <w:sz w:val="22"/>
          <w:szCs w:val="22"/>
        </w:rPr>
        <w:t>, muszą zawierać treści:</w:t>
      </w:r>
    </w:p>
    <w:p w14:paraId="39E66FE0"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 xml:space="preserve">- informujące o rodzajach odpadów, </w:t>
      </w:r>
    </w:p>
    <w:p w14:paraId="585EA902"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 o sposobie prowadzenia selektywnej zbiórki odpadów (jakie frakcje odpadów do jakich pojemników/worków);</w:t>
      </w:r>
    </w:p>
    <w:p w14:paraId="42869A40"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 definicję zmieszanych odpadów komunalnych oraz informacje dotyczące rodzajów odpadów, których nie należy wrzucać do pojemników na zmieszane odpady komunalne (np. odpady niebezpieczne, poprodukcyjne itp.);</w:t>
      </w:r>
    </w:p>
    <w:p w14:paraId="40D87200"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 xml:space="preserve">- treści promujące powtórne wykorzystanie surowców wtórnych (korzyści). </w:t>
      </w:r>
    </w:p>
    <w:p w14:paraId="4A9A414B" w14:textId="77777777" w:rsidR="008A593F" w:rsidRDefault="00E42611">
      <w:pPr>
        <w:spacing w:line="360" w:lineRule="auto"/>
        <w:ind w:left="709"/>
        <w:jc w:val="both"/>
        <w:rPr>
          <w:rFonts w:ascii="Arial Narrow" w:hAnsi="Arial Narrow" w:cs="Courier New"/>
          <w:sz w:val="22"/>
          <w:szCs w:val="22"/>
        </w:rPr>
      </w:pPr>
      <w:r>
        <w:rPr>
          <w:rFonts w:ascii="Arial Narrow" w:hAnsi="Arial Narrow" w:cs="Courier New"/>
          <w:sz w:val="22"/>
          <w:szCs w:val="22"/>
        </w:rPr>
        <w:t xml:space="preserve">Projekt graficzny ulotki (wraz z treścią) w wersji elektronicznej, przed wydrukiem, musi zostać zaakceptowany przez Zamawiającego. </w:t>
      </w:r>
    </w:p>
    <w:p w14:paraId="1AC7A52D" w14:textId="77777777" w:rsidR="008A593F" w:rsidRDefault="008A593F">
      <w:pPr>
        <w:spacing w:line="360" w:lineRule="auto"/>
        <w:ind w:left="360"/>
        <w:jc w:val="both"/>
        <w:rPr>
          <w:rStyle w:val="text2"/>
          <w:rFonts w:ascii="Arial Narrow" w:hAnsi="Arial Narrow"/>
          <w:sz w:val="22"/>
          <w:szCs w:val="22"/>
        </w:rPr>
      </w:pPr>
    </w:p>
    <w:p w14:paraId="78187B66" w14:textId="77777777" w:rsidR="008A593F" w:rsidRDefault="008A593F">
      <w:pPr>
        <w:jc w:val="both"/>
        <w:rPr>
          <w:rFonts w:ascii="Arial Narrow" w:hAnsi="Arial Narrow"/>
          <w:sz w:val="22"/>
          <w:szCs w:val="22"/>
        </w:rPr>
      </w:pPr>
      <w:bookmarkStart w:id="8" w:name="_Hlk69383274"/>
    </w:p>
    <w:bookmarkEnd w:id="8"/>
    <w:p w14:paraId="5E42DFE7" w14:textId="77777777" w:rsidR="008A593F" w:rsidRDefault="008A593F">
      <w:pPr>
        <w:ind w:firstLine="709"/>
        <w:rPr>
          <w:rFonts w:ascii="Arial Narrow" w:hAnsi="Arial Narrow"/>
          <w:sz w:val="22"/>
          <w:szCs w:val="22"/>
        </w:rPr>
      </w:pPr>
    </w:p>
    <w:sectPr w:rsidR="008A593F">
      <w:headerReference w:type="even" r:id="rId8"/>
      <w:headerReference w:type="default" r:id="rId9"/>
      <w:footerReference w:type="even" r:id="rId10"/>
      <w:footerReference w:type="default" r:id="rId11"/>
      <w:footnotePr>
        <w:numFmt w:val="chicago"/>
      </w:footnotePr>
      <w:pgSz w:w="11906" w:h="16838"/>
      <w:pgMar w:top="426" w:right="1418" w:bottom="899"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69D9" w14:textId="77777777" w:rsidR="00BA16E8" w:rsidRDefault="00BA16E8">
      <w:r>
        <w:separator/>
      </w:r>
    </w:p>
  </w:endnote>
  <w:endnote w:type="continuationSeparator" w:id="0">
    <w:p w14:paraId="2CF55247" w14:textId="77777777" w:rsidR="00BA16E8" w:rsidRDefault="00B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25A8" w14:textId="77777777" w:rsidR="008A593F" w:rsidRDefault="00E426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466B81" w14:textId="77777777" w:rsidR="008A593F" w:rsidRDefault="008A593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E01" w14:textId="77777777" w:rsidR="008A593F" w:rsidRDefault="00E42611">
    <w:pPr>
      <w:pStyle w:val="Stopka"/>
      <w:framePr w:wrap="around" w:vAnchor="text" w:hAnchor="margin" w:xAlign="right" w:y="1"/>
      <w:ind w:left="360"/>
      <w:rPr>
        <w:rStyle w:val="Numerstrony"/>
      </w:rPr>
    </w:pPr>
    <w:r>
      <w:rPr>
        <w:rStyle w:val="Numerstrony"/>
      </w:rPr>
      <w:fldChar w:fldCharType="begin"/>
    </w:r>
    <w:r>
      <w:rPr>
        <w:rStyle w:val="Numerstrony"/>
      </w:rPr>
      <w:instrText xml:space="preserve">PAGE  </w:instrText>
    </w:r>
    <w:r>
      <w:rPr>
        <w:rStyle w:val="Numerstrony"/>
      </w:rPr>
      <w:fldChar w:fldCharType="separate"/>
    </w:r>
    <w:r w:rsidR="008555E5">
      <w:rPr>
        <w:rStyle w:val="Numerstrony"/>
        <w:noProof/>
      </w:rPr>
      <w:t>8</w:t>
    </w:r>
    <w:r>
      <w:rPr>
        <w:rStyle w:val="Numerstrony"/>
      </w:rPr>
      <w:fldChar w:fldCharType="end"/>
    </w:r>
  </w:p>
  <w:p w14:paraId="4CD11980" w14:textId="77777777" w:rsidR="008A593F" w:rsidRDefault="008A593F">
    <w:pPr>
      <w:pStyle w:val="Stopka"/>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0E4E" w14:textId="77777777" w:rsidR="00BA16E8" w:rsidRDefault="00BA16E8">
      <w:r>
        <w:separator/>
      </w:r>
    </w:p>
  </w:footnote>
  <w:footnote w:type="continuationSeparator" w:id="0">
    <w:p w14:paraId="05C9D994" w14:textId="77777777" w:rsidR="00BA16E8" w:rsidRDefault="00BA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C16" w14:textId="77777777" w:rsidR="008A593F" w:rsidRDefault="00E4261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66856F" w14:textId="77777777" w:rsidR="008A593F" w:rsidRDefault="008A593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198E" w14:textId="77777777" w:rsidR="008A593F" w:rsidRDefault="008A593F">
    <w:pPr>
      <w:pStyle w:val="Nagwek"/>
    </w:pPr>
  </w:p>
  <w:p w14:paraId="25310FEA" w14:textId="77777777" w:rsidR="008A593F" w:rsidRDefault="008A59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apunktowana"/>
      <w:lvlText w:val=""/>
      <w:lvlJc w:val="left"/>
      <w:pPr>
        <w:tabs>
          <w:tab w:val="left" w:pos="360"/>
        </w:tabs>
        <w:ind w:left="360" w:hanging="360"/>
      </w:pPr>
      <w:rPr>
        <w:rFonts w:ascii="Symbol" w:hAnsi="Symbol" w:hint="default"/>
      </w:rPr>
    </w:lvl>
  </w:abstractNum>
  <w:abstractNum w:abstractNumId="1" w15:restartNumberingAfterBreak="0">
    <w:nsid w:val="078057C2"/>
    <w:multiLevelType w:val="multilevel"/>
    <w:tmpl w:val="078057C2"/>
    <w:lvl w:ilvl="0">
      <w:start w:val="3"/>
      <w:numFmt w:val="decimal"/>
      <w:lvlText w:val="%1."/>
      <w:lvlJc w:val="left"/>
      <w:pPr>
        <w:tabs>
          <w:tab w:val="left" w:pos="360"/>
        </w:tabs>
        <w:ind w:left="360" w:hanging="360"/>
      </w:pPr>
      <w:rPr>
        <w:rFonts w:cs="Times New Roman" w:hint="default"/>
        <w:b w:val="0"/>
      </w:rPr>
    </w:lvl>
    <w:lvl w:ilvl="1">
      <w:start w:val="1"/>
      <w:numFmt w:val="decimal"/>
      <w:lvlText w:val="%1.%2."/>
      <w:lvlJc w:val="left"/>
      <w:pPr>
        <w:tabs>
          <w:tab w:val="left" w:pos="1080"/>
        </w:tabs>
        <w:ind w:left="1080" w:hanging="720"/>
      </w:pPr>
      <w:rPr>
        <w:rFonts w:cs="Times New Roman" w:hint="default"/>
        <w:b w:val="0"/>
      </w:rPr>
    </w:lvl>
    <w:lvl w:ilvl="2">
      <w:start w:val="1"/>
      <w:numFmt w:val="decimal"/>
      <w:lvlText w:val="%1.%2.%3."/>
      <w:lvlJc w:val="left"/>
      <w:pPr>
        <w:tabs>
          <w:tab w:val="left" w:pos="1440"/>
        </w:tabs>
        <w:ind w:left="1440" w:hanging="720"/>
      </w:pPr>
      <w:rPr>
        <w:rFonts w:cs="Times New Roman" w:hint="default"/>
        <w:b w:val="0"/>
        <w:color w:val="auto"/>
      </w:rPr>
    </w:lvl>
    <w:lvl w:ilvl="3">
      <w:start w:val="1"/>
      <w:numFmt w:val="decimal"/>
      <w:lvlText w:val="%1.%2.%3.%4."/>
      <w:lvlJc w:val="left"/>
      <w:pPr>
        <w:tabs>
          <w:tab w:val="left" w:pos="2160"/>
        </w:tabs>
        <w:ind w:left="2160" w:hanging="1080"/>
      </w:pPr>
      <w:rPr>
        <w:rFonts w:cs="Times New Roman" w:hint="default"/>
        <w:b w:val="0"/>
      </w:rPr>
    </w:lvl>
    <w:lvl w:ilvl="4">
      <w:start w:val="1"/>
      <w:numFmt w:val="decimal"/>
      <w:lvlText w:val="%1.%2.%3.%4.%5."/>
      <w:lvlJc w:val="left"/>
      <w:pPr>
        <w:tabs>
          <w:tab w:val="left" w:pos="2520"/>
        </w:tabs>
        <w:ind w:left="2520" w:hanging="1080"/>
      </w:pPr>
      <w:rPr>
        <w:rFonts w:cs="Times New Roman" w:hint="default"/>
        <w:b w:val="0"/>
      </w:rPr>
    </w:lvl>
    <w:lvl w:ilvl="5">
      <w:start w:val="1"/>
      <w:numFmt w:val="decimal"/>
      <w:lvlText w:val="%1.%2.%3.%4.%5.%6."/>
      <w:lvlJc w:val="left"/>
      <w:pPr>
        <w:tabs>
          <w:tab w:val="left" w:pos="3240"/>
        </w:tabs>
        <w:ind w:left="3240" w:hanging="1440"/>
      </w:pPr>
      <w:rPr>
        <w:rFonts w:cs="Times New Roman" w:hint="default"/>
        <w:b w:val="0"/>
      </w:rPr>
    </w:lvl>
    <w:lvl w:ilvl="6">
      <w:start w:val="1"/>
      <w:numFmt w:val="decimal"/>
      <w:lvlText w:val="%1.%2.%3.%4.%5.%6.%7."/>
      <w:lvlJc w:val="left"/>
      <w:pPr>
        <w:tabs>
          <w:tab w:val="left" w:pos="3600"/>
        </w:tabs>
        <w:ind w:left="3600" w:hanging="1440"/>
      </w:pPr>
      <w:rPr>
        <w:rFonts w:cs="Times New Roman" w:hint="default"/>
        <w:b w:val="0"/>
      </w:rPr>
    </w:lvl>
    <w:lvl w:ilvl="7">
      <w:start w:val="1"/>
      <w:numFmt w:val="decimal"/>
      <w:lvlText w:val="%1.%2.%3.%4.%5.%6.%7.%8."/>
      <w:lvlJc w:val="left"/>
      <w:pPr>
        <w:tabs>
          <w:tab w:val="left" w:pos="4320"/>
        </w:tabs>
        <w:ind w:left="4320" w:hanging="1800"/>
      </w:pPr>
      <w:rPr>
        <w:rFonts w:cs="Times New Roman" w:hint="default"/>
        <w:b w:val="0"/>
      </w:rPr>
    </w:lvl>
    <w:lvl w:ilvl="8">
      <w:start w:val="1"/>
      <w:numFmt w:val="decimal"/>
      <w:lvlText w:val="%1.%2.%3.%4.%5.%6.%7.%8.%9."/>
      <w:lvlJc w:val="left"/>
      <w:pPr>
        <w:tabs>
          <w:tab w:val="left" w:pos="5040"/>
        </w:tabs>
        <w:ind w:left="5040" w:hanging="2160"/>
      </w:pPr>
      <w:rPr>
        <w:rFonts w:cs="Times New Roman" w:hint="default"/>
        <w:b w:val="0"/>
      </w:rPr>
    </w:lvl>
  </w:abstractNum>
  <w:abstractNum w:abstractNumId="2" w15:restartNumberingAfterBreak="0">
    <w:nsid w:val="2FE227A5"/>
    <w:multiLevelType w:val="multilevel"/>
    <w:tmpl w:val="2FE227A5"/>
    <w:lvl w:ilvl="0">
      <w:start w:val="3"/>
      <w:numFmt w:val="decimal"/>
      <w:lvlText w:val="%1."/>
      <w:lvlJc w:val="left"/>
      <w:pPr>
        <w:tabs>
          <w:tab w:val="left" w:pos="360"/>
        </w:tabs>
        <w:ind w:left="360" w:hanging="360"/>
      </w:pPr>
      <w:rPr>
        <w:rFonts w:cs="Times New Roman" w:hint="default"/>
        <w:b w:val="0"/>
      </w:rPr>
    </w:lvl>
    <w:lvl w:ilvl="1">
      <w:start w:val="5"/>
      <w:numFmt w:val="decimal"/>
      <w:lvlText w:val="%1.%2."/>
      <w:lvlJc w:val="left"/>
      <w:pPr>
        <w:tabs>
          <w:tab w:val="left" w:pos="1080"/>
        </w:tabs>
        <w:ind w:left="1080" w:hanging="720"/>
      </w:pPr>
      <w:rPr>
        <w:rFonts w:cs="Times New Roman" w:hint="default"/>
        <w:b w:val="0"/>
        <w:strike w:val="0"/>
        <w:color w:val="auto"/>
      </w:rPr>
    </w:lvl>
    <w:lvl w:ilvl="2">
      <w:start w:val="1"/>
      <w:numFmt w:val="decimal"/>
      <w:lvlText w:val="%1.%2.%3."/>
      <w:lvlJc w:val="left"/>
      <w:pPr>
        <w:tabs>
          <w:tab w:val="left" w:pos="1440"/>
        </w:tabs>
        <w:ind w:left="1440" w:hanging="720"/>
      </w:pPr>
      <w:rPr>
        <w:rFonts w:cs="Times New Roman" w:hint="default"/>
        <w:b w:val="0"/>
        <w:strike w:val="0"/>
        <w:color w:val="000000"/>
      </w:rPr>
    </w:lvl>
    <w:lvl w:ilvl="3">
      <w:start w:val="1"/>
      <w:numFmt w:val="decimal"/>
      <w:lvlText w:val="%1.%2.%3.%4."/>
      <w:lvlJc w:val="left"/>
      <w:pPr>
        <w:tabs>
          <w:tab w:val="left" w:pos="2160"/>
        </w:tabs>
        <w:ind w:left="2160" w:hanging="1080"/>
      </w:pPr>
      <w:rPr>
        <w:rFonts w:cs="Times New Roman" w:hint="default"/>
        <w:b w:val="0"/>
      </w:rPr>
    </w:lvl>
    <w:lvl w:ilvl="4">
      <w:start w:val="1"/>
      <w:numFmt w:val="decimal"/>
      <w:lvlText w:val="%1.%2.%3.%4.%5."/>
      <w:lvlJc w:val="left"/>
      <w:pPr>
        <w:tabs>
          <w:tab w:val="left" w:pos="2520"/>
        </w:tabs>
        <w:ind w:left="2520" w:hanging="1080"/>
      </w:pPr>
      <w:rPr>
        <w:rFonts w:cs="Times New Roman" w:hint="default"/>
        <w:b w:val="0"/>
      </w:rPr>
    </w:lvl>
    <w:lvl w:ilvl="5">
      <w:start w:val="1"/>
      <w:numFmt w:val="decimal"/>
      <w:lvlText w:val="%1.%2.%3.%4.%5.%6."/>
      <w:lvlJc w:val="left"/>
      <w:pPr>
        <w:tabs>
          <w:tab w:val="left" w:pos="3240"/>
        </w:tabs>
        <w:ind w:left="3240" w:hanging="1440"/>
      </w:pPr>
      <w:rPr>
        <w:rFonts w:cs="Times New Roman" w:hint="default"/>
        <w:b w:val="0"/>
      </w:rPr>
    </w:lvl>
    <w:lvl w:ilvl="6">
      <w:start w:val="1"/>
      <w:numFmt w:val="decimal"/>
      <w:lvlText w:val="%1.%2.%3.%4.%5.%6.%7."/>
      <w:lvlJc w:val="left"/>
      <w:pPr>
        <w:tabs>
          <w:tab w:val="left" w:pos="3600"/>
        </w:tabs>
        <w:ind w:left="3600" w:hanging="1440"/>
      </w:pPr>
      <w:rPr>
        <w:rFonts w:cs="Times New Roman" w:hint="default"/>
        <w:b w:val="0"/>
      </w:rPr>
    </w:lvl>
    <w:lvl w:ilvl="7">
      <w:start w:val="1"/>
      <w:numFmt w:val="decimal"/>
      <w:lvlText w:val="%1.%2.%3.%4.%5.%6.%7.%8."/>
      <w:lvlJc w:val="left"/>
      <w:pPr>
        <w:tabs>
          <w:tab w:val="left" w:pos="4320"/>
        </w:tabs>
        <w:ind w:left="4320" w:hanging="1800"/>
      </w:pPr>
      <w:rPr>
        <w:rFonts w:cs="Times New Roman" w:hint="default"/>
        <w:b w:val="0"/>
      </w:rPr>
    </w:lvl>
    <w:lvl w:ilvl="8">
      <w:start w:val="1"/>
      <w:numFmt w:val="decimal"/>
      <w:lvlText w:val="%1.%2.%3.%4.%5.%6.%7.%8.%9."/>
      <w:lvlJc w:val="left"/>
      <w:pPr>
        <w:tabs>
          <w:tab w:val="left" w:pos="5040"/>
        </w:tabs>
        <w:ind w:left="5040" w:hanging="2160"/>
      </w:pPr>
      <w:rPr>
        <w:rFonts w:cs="Times New Roman" w:hint="default"/>
        <w:b w:val="0"/>
      </w:rPr>
    </w:lvl>
  </w:abstractNum>
  <w:abstractNum w:abstractNumId="3" w15:restartNumberingAfterBreak="0">
    <w:nsid w:val="707505EF"/>
    <w:multiLevelType w:val="multilevel"/>
    <w:tmpl w:val="707505E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C6046A1"/>
    <w:multiLevelType w:val="multilevel"/>
    <w:tmpl w:val="7C6046A1"/>
    <w:lvl w:ilvl="0">
      <w:start w:val="1"/>
      <w:numFmt w:val="decimal"/>
      <w:pStyle w:val="Nagwek1"/>
      <w:lvlText w:val="%1."/>
      <w:lvlJc w:val="left"/>
      <w:pPr>
        <w:tabs>
          <w:tab w:val="left" w:pos="1495"/>
        </w:tabs>
        <w:ind w:left="1495" w:hanging="360"/>
      </w:pPr>
      <w:rPr>
        <w:rFonts w:ascii="Tahoma" w:hAnsi="Tahoma" w:cs="Tahoma" w:hint="default"/>
        <w:b/>
        <w:i w:val="0"/>
        <w:sz w:val="18"/>
      </w:rPr>
    </w:lvl>
    <w:lvl w:ilvl="1">
      <w:start w:val="1"/>
      <w:numFmt w:val="decimal"/>
      <w:lvlText w:val="%1.%2."/>
      <w:lvlJc w:val="left"/>
      <w:pPr>
        <w:tabs>
          <w:tab w:val="left" w:pos="947"/>
        </w:tabs>
        <w:ind w:left="947" w:hanging="720"/>
      </w:pPr>
      <w:rPr>
        <w:rFonts w:ascii="Tahoma" w:hAnsi="Tahoma" w:hint="default"/>
        <w:b w:val="0"/>
        <w:i w:val="0"/>
        <w:caps w:val="0"/>
        <w:strike w:val="0"/>
        <w:dstrike w:val="0"/>
        <w:vanish w:val="0"/>
        <w:color w:val="auto"/>
        <w:sz w:val="18"/>
        <w:szCs w:val="18"/>
        <w:vertAlign w:val="baseline"/>
      </w:rPr>
    </w:lvl>
    <w:lvl w:ilvl="2">
      <w:start w:val="1"/>
      <w:numFmt w:val="decimal"/>
      <w:lvlText w:val="%1.%2.%3."/>
      <w:lvlJc w:val="left"/>
      <w:pPr>
        <w:tabs>
          <w:tab w:val="left" w:pos="1174"/>
        </w:tabs>
        <w:ind w:left="1174" w:hanging="720"/>
      </w:pPr>
      <w:rPr>
        <w:rFonts w:ascii="Tahoma" w:hAnsi="Tahoma" w:hint="default"/>
        <w:b w:val="0"/>
        <w:i w:val="0"/>
        <w:sz w:val="18"/>
      </w:rPr>
    </w:lvl>
    <w:lvl w:ilvl="3">
      <w:start w:val="1"/>
      <w:numFmt w:val="decimal"/>
      <w:lvlText w:val="%1.%2.%3.%4."/>
      <w:lvlJc w:val="left"/>
      <w:pPr>
        <w:tabs>
          <w:tab w:val="left" w:pos="1701"/>
        </w:tabs>
        <w:ind w:left="861" w:hanging="181"/>
      </w:pPr>
      <w:rPr>
        <w:rFonts w:ascii="Tahoma" w:hAnsi="Tahoma" w:cs="Times New Roman" w:hint="default"/>
        <w:b w:val="0"/>
        <w:i w:val="0"/>
        <w:sz w:val="18"/>
        <w:szCs w:val="18"/>
      </w:rPr>
    </w:lvl>
    <w:lvl w:ilvl="4">
      <w:start w:val="1"/>
      <w:numFmt w:val="decimal"/>
      <w:lvlText w:val="%1.%2.%3.%4.%5"/>
      <w:lvlJc w:val="left"/>
      <w:pPr>
        <w:tabs>
          <w:tab w:val="left" w:pos="907"/>
        </w:tabs>
        <w:ind w:left="1134" w:hanging="227"/>
      </w:pPr>
      <w:rPr>
        <w:rFonts w:ascii="Tahoma" w:hAnsi="Tahoma" w:cs="Times New Roman" w:hint="default"/>
        <w:b w:val="0"/>
        <w:i w:val="0"/>
        <w:sz w:val="18"/>
      </w:rPr>
    </w:lvl>
    <w:lvl w:ilvl="5">
      <w:start w:val="1"/>
      <w:numFmt w:val="bullet"/>
      <w:lvlText w:val="-"/>
      <w:lvlJc w:val="left"/>
      <w:pPr>
        <w:tabs>
          <w:tab w:val="left" w:pos="1134"/>
        </w:tabs>
        <w:ind w:left="567" w:firstLine="1134"/>
      </w:pPr>
      <w:rPr>
        <w:rFonts w:ascii="Tahoma" w:hAnsi="Tahoma" w:hint="default"/>
        <w:b w:val="0"/>
        <w:i w:val="0"/>
        <w:color w:val="auto"/>
        <w:sz w:val="18"/>
      </w:rPr>
    </w:lvl>
    <w:lvl w:ilvl="6">
      <w:start w:val="1"/>
      <w:numFmt w:val="bullet"/>
      <w:lvlText w:val="-"/>
      <w:lvlJc w:val="left"/>
      <w:pPr>
        <w:tabs>
          <w:tab w:val="left" w:pos="2268"/>
        </w:tabs>
        <w:ind w:left="2948" w:hanging="907"/>
      </w:pPr>
      <w:rPr>
        <w:rFonts w:ascii="Tahoma" w:hAnsi="Tahoma" w:hint="default"/>
        <w:color w:val="auto"/>
      </w:rPr>
    </w:lvl>
    <w:lvl w:ilvl="7">
      <w:start w:val="1"/>
      <w:numFmt w:val="bullet"/>
      <w:lvlText w:val=""/>
      <w:lvlJc w:val="left"/>
      <w:pPr>
        <w:tabs>
          <w:tab w:val="left" w:pos="2552"/>
        </w:tabs>
        <w:ind w:left="2948" w:hanging="963"/>
      </w:pPr>
      <w:rPr>
        <w:rFonts w:ascii="Symbol" w:hAnsi="Symbol" w:hint="default"/>
        <w:color w:val="auto"/>
      </w:rPr>
    </w:lvl>
    <w:lvl w:ilvl="8">
      <w:start w:val="1"/>
      <w:numFmt w:val="decimal"/>
      <w:lvlText w:val="%1.%2.%3.%4.%5.%6.%7.%8.%9."/>
      <w:lvlJc w:val="left"/>
      <w:pPr>
        <w:tabs>
          <w:tab w:val="left" w:pos="3616"/>
        </w:tabs>
        <w:ind w:left="3616" w:hanging="1800"/>
      </w:pPr>
      <w:rPr>
        <w:rFonts w:hint="default"/>
      </w:rPr>
    </w:lvl>
  </w:abstractNum>
  <w:num w:numId="1" w16cid:durableId="911890652">
    <w:abstractNumId w:val="4"/>
  </w:num>
  <w:num w:numId="2" w16cid:durableId="86509855">
    <w:abstractNumId w:val="0"/>
  </w:num>
  <w:num w:numId="3" w16cid:durableId="1314531815">
    <w:abstractNumId w:val="3"/>
  </w:num>
  <w:num w:numId="4" w16cid:durableId="174081717">
    <w:abstractNumId w:val="1"/>
  </w:num>
  <w:num w:numId="5" w16cid:durableId="50267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029"/>
    <w:rsid w:val="0000214E"/>
    <w:rsid w:val="00002888"/>
    <w:rsid w:val="0000328A"/>
    <w:rsid w:val="00004353"/>
    <w:rsid w:val="0000454F"/>
    <w:rsid w:val="0000464E"/>
    <w:rsid w:val="00006468"/>
    <w:rsid w:val="00006D2F"/>
    <w:rsid w:val="000070A4"/>
    <w:rsid w:val="0000793C"/>
    <w:rsid w:val="00010A1D"/>
    <w:rsid w:val="00010DA0"/>
    <w:rsid w:val="00011579"/>
    <w:rsid w:val="00011622"/>
    <w:rsid w:val="00011894"/>
    <w:rsid w:val="00011C29"/>
    <w:rsid w:val="0001338E"/>
    <w:rsid w:val="00013D60"/>
    <w:rsid w:val="00014825"/>
    <w:rsid w:val="000153D2"/>
    <w:rsid w:val="00015D37"/>
    <w:rsid w:val="00016999"/>
    <w:rsid w:val="0002080B"/>
    <w:rsid w:val="00024E7A"/>
    <w:rsid w:val="00026202"/>
    <w:rsid w:val="0002657E"/>
    <w:rsid w:val="00027029"/>
    <w:rsid w:val="00030140"/>
    <w:rsid w:val="00030143"/>
    <w:rsid w:val="000312DF"/>
    <w:rsid w:val="000313F4"/>
    <w:rsid w:val="00031F2E"/>
    <w:rsid w:val="000322BE"/>
    <w:rsid w:val="000333D8"/>
    <w:rsid w:val="00034618"/>
    <w:rsid w:val="0003471F"/>
    <w:rsid w:val="00034982"/>
    <w:rsid w:val="000353EC"/>
    <w:rsid w:val="00037389"/>
    <w:rsid w:val="00040F5E"/>
    <w:rsid w:val="00041980"/>
    <w:rsid w:val="00041A1F"/>
    <w:rsid w:val="000424D3"/>
    <w:rsid w:val="00043269"/>
    <w:rsid w:val="00046448"/>
    <w:rsid w:val="00047830"/>
    <w:rsid w:val="00047A8A"/>
    <w:rsid w:val="00051864"/>
    <w:rsid w:val="00051AC2"/>
    <w:rsid w:val="0005426A"/>
    <w:rsid w:val="00055402"/>
    <w:rsid w:val="00055425"/>
    <w:rsid w:val="0005592D"/>
    <w:rsid w:val="00055A1E"/>
    <w:rsid w:val="00055FD6"/>
    <w:rsid w:val="000566BA"/>
    <w:rsid w:val="00056880"/>
    <w:rsid w:val="00060B8B"/>
    <w:rsid w:val="00061C8F"/>
    <w:rsid w:val="00062CDC"/>
    <w:rsid w:val="000637B2"/>
    <w:rsid w:val="00063F7F"/>
    <w:rsid w:val="00064317"/>
    <w:rsid w:val="000647E1"/>
    <w:rsid w:val="00064C9D"/>
    <w:rsid w:val="000674E0"/>
    <w:rsid w:val="0007099B"/>
    <w:rsid w:val="00071594"/>
    <w:rsid w:val="000719E6"/>
    <w:rsid w:val="000734F3"/>
    <w:rsid w:val="00074161"/>
    <w:rsid w:val="00074DB2"/>
    <w:rsid w:val="00075487"/>
    <w:rsid w:val="000755F4"/>
    <w:rsid w:val="0007595C"/>
    <w:rsid w:val="00075DF4"/>
    <w:rsid w:val="00076527"/>
    <w:rsid w:val="00077BDC"/>
    <w:rsid w:val="0008060E"/>
    <w:rsid w:val="00080B08"/>
    <w:rsid w:val="00081BA0"/>
    <w:rsid w:val="00082897"/>
    <w:rsid w:val="00083FDD"/>
    <w:rsid w:val="00084D39"/>
    <w:rsid w:val="00084E9F"/>
    <w:rsid w:val="00085B7D"/>
    <w:rsid w:val="000872E0"/>
    <w:rsid w:val="000873F5"/>
    <w:rsid w:val="000914C0"/>
    <w:rsid w:val="00092260"/>
    <w:rsid w:val="00092B43"/>
    <w:rsid w:val="000942C1"/>
    <w:rsid w:val="000945C4"/>
    <w:rsid w:val="00095F28"/>
    <w:rsid w:val="00096130"/>
    <w:rsid w:val="00097F55"/>
    <w:rsid w:val="000A0008"/>
    <w:rsid w:val="000A015B"/>
    <w:rsid w:val="000A08D5"/>
    <w:rsid w:val="000A0FE8"/>
    <w:rsid w:val="000A28BC"/>
    <w:rsid w:val="000A2B1E"/>
    <w:rsid w:val="000A3BD8"/>
    <w:rsid w:val="000A4ED4"/>
    <w:rsid w:val="000A6743"/>
    <w:rsid w:val="000A71D1"/>
    <w:rsid w:val="000A7647"/>
    <w:rsid w:val="000B052F"/>
    <w:rsid w:val="000B0590"/>
    <w:rsid w:val="000B2A11"/>
    <w:rsid w:val="000B43EA"/>
    <w:rsid w:val="000B5E1F"/>
    <w:rsid w:val="000B7F3C"/>
    <w:rsid w:val="000C042E"/>
    <w:rsid w:val="000C15CD"/>
    <w:rsid w:val="000C1830"/>
    <w:rsid w:val="000C1E76"/>
    <w:rsid w:val="000C4882"/>
    <w:rsid w:val="000C5587"/>
    <w:rsid w:val="000C56CA"/>
    <w:rsid w:val="000C7667"/>
    <w:rsid w:val="000D1E4E"/>
    <w:rsid w:val="000D2331"/>
    <w:rsid w:val="000D30DD"/>
    <w:rsid w:val="000D36E2"/>
    <w:rsid w:val="000D437B"/>
    <w:rsid w:val="000D5238"/>
    <w:rsid w:val="000D58A0"/>
    <w:rsid w:val="000D5A7A"/>
    <w:rsid w:val="000D5DDA"/>
    <w:rsid w:val="000D7CE2"/>
    <w:rsid w:val="000D7FFB"/>
    <w:rsid w:val="000E0395"/>
    <w:rsid w:val="000E11BD"/>
    <w:rsid w:val="000E263F"/>
    <w:rsid w:val="000E3C9A"/>
    <w:rsid w:val="000E4720"/>
    <w:rsid w:val="000E5582"/>
    <w:rsid w:val="000E5AEB"/>
    <w:rsid w:val="000E64B7"/>
    <w:rsid w:val="000E675E"/>
    <w:rsid w:val="000E6F93"/>
    <w:rsid w:val="000F08F8"/>
    <w:rsid w:val="000F0985"/>
    <w:rsid w:val="000F14FA"/>
    <w:rsid w:val="000F3982"/>
    <w:rsid w:val="000F3B4C"/>
    <w:rsid w:val="000F3D9C"/>
    <w:rsid w:val="000F4788"/>
    <w:rsid w:val="000F500B"/>
    <w:rsid w:val="000F535C"/>
    <w:rsid w:val="000F58D4"/>
    <w:rsid w:val="000F6B2B"/>
    <w:rsid w:val="000F757A"/>
    <w:rsid w:val="001003EE"/>
    <w:rsid w:val="00102A57"/>
    <w:rsid w:val="0010357E"/>
    <w:rsid w:val="00104D0C"/>
    <w:rsid w:val="00105E52"/>
    <w:rsid w:val="00106058"/>
    <w:rsid w:val="00107799"/>
    <w:rsid w:val="0011207B"/>
    <w:rsid w:val="00113E7A"/>
    <w:rsid w:val="00114480"/>
    <w:rsid w:val="00115254"/>
    <w:rsid w:val="0011540A"/>
    <w:rsid w:val="0011557F"/>
    <w:rsid w:val="00117BFE"/>
    <w:rsid w:val="00123816"/>
    <w:rsid w:val="00123B2A"/>
    <w:rsid w:val="00123F54"/>
    <w:rsid w:val="001241F1"/>
    <w:rsid w:val="00124BA5"/>
    <w:rsid w:val="00124F93"/>
    <w:rsid w:val="001256C9"/>
    <w:rsid w:val="00125B71"/>
    <w:rsid w:val="00125E61"/>
    <w:rsid w:val="001267AF"/>
    <w:rsid w:val="001307A1"/>
    <w:rsid w:val="00130FB2"/>
    <w:rsid w:val="00131DDA"/>
    <w:rsid w:val="00132663"/>
    <w:rsid w:val="00132D7A"/>
    <w:rsid w:val="00133054"/>
    <w:rsid w:val="00133967"/>
    <w:rsid w:val="001339A7"/>
    <w:rsid w:val="0013473A"/>
    <w:rsid w:val="00136C1B"/>
    <w:rsid w:val="001405E9"/>
    <w:rsid w:val="00140EA8"/>
    <w:rsid w:val="00141418"/>
    <w:rsid w:val="001415A7"/>
    <w:rsid w:val="00141BD4"/>
    <w:rsid w:val="0014261D"/>
    <w:rsid w:val="0014389A"/>
    <w:rsid w:val="0014426A"/>
    <w:rsid w:val="0014682F"/>
    <w:rsid w:val="001472BC"/>
    <w:rsid w:val="001477A7"/>
    <w:rsid w:val="00151B96"/>
    <w:rsid w:val="00151FF7"/>
    <w:rsid w:val="00152060"/>
    <w:rsid w:val="00152294"/>
    <w:rsid w:val="0015412A"/>
    <w:rsid w:val="00154F43"/>
    <w:rsid w:val="00155517"/>
    <w:rsid w:val="00155B0C"/>
    <w:rsid w:val="00156AAF"/>
    <w:rsid w:val="00156AD8"/>
    <w:rsid w:val="001574FB"/>
    <w:rsid w:val="00157746"/>
    <w:rsid w:val="00161910"/>
    <w:rsid w:val="00163CF5"/>
    <w:rsid w:val="00164584"/>
    <w:rsid w:val="00165A20"/>
    <w:rsid w:val="001660B3"/>
    <w:rsid w:val="00166929"/>
    <w:rsid w:val="001705B2"/>
    <w:rsid w:val="001708A4"/>
    <w:rsid w:val="00170C53"/>
    <w:rsid w:val="00171FD7"/>
    <w:rsid w:val="00173E27"/>
    <w:rsid w:val="00175393"/>
    <w:rsid w:val="0017625D"/>
    <w:rsid w:val="0017749E"/>
    <w:rsid w:val="00177AAA"/>
    <w:rsid w:val="001800C4"/>
    <w:rsid w:val="001811EE"/>
    <w:rsid w:val="00181646"/>
    <w:rsid w:val="001818DB"/>
    <w:rsid w:val="00181E18"/>
    <w:rsid w:val="001825F9"/>
    <w:rsid w:val="0018328A"/>
    <w:rsid w:val="00184F58"/>
    <w:rsid w:val="001866DB"/>
    <w:rsid w:val="00186716"/>
    <w:rsid w:val="00190E3E"/>
    <w:rsid w:val="00191629"/>
    <w:rsid w:val="001923F7"/>
    <w:rsid w:val="001933C7"/>
    <w:rsid w:val="00193E94"/>
    <w:rsid w:val="00194692"/>
    <w:rsid w:val="00195797"/>
    <w:rsid w:val="00195CD2"/>
    <w:rsid w:val="00196065"/>
    <w:rsid w:val="001965E3"/>
    <w:rsid w:val="00196BC2"/>
    <w:rsid w:val="00196FA8"/>
    <w:rsid w:val="00197CAC"/>
    <w:rsid w:val="001A0827"/>
    <w:rsid w:val="001A2BA4"/>
    <w:rsid w:val="001A4881"/>
    <w:rsid w:val="001A4BB8"/>
    <w:rsid w:val="001A5023"/>
    <w:rsid w:val="001A54C2"/>
    <w:rsid w:val="001A557A"/>
    <w:rsid w:val="001A63BE"/>
    <w:rsid w:val="001A6D93"/>
    <w:rsid w:val="001A705F"/>
    <w:rsid w:val="001A798B"/>
    <w:rsid w:val="001A7FDB"/>
    <w:rsid w:val="001B0582"/>
    <w:rsid w:val="001B212B"/>
    <w:rsid w:val="001B2341"/>
    <w:rsid w:val="001B2498"/>
    <w:rsid w:val="001B3C1F"/>
    <w:rsid w:val="001B4B09"/>
    <w:rsid w:val="001B50DF"/>
    <w:rsid w:val="001B61BF"/>
    <w:rsid w:val="001B7069"/>
    <w:rsid w:val="001B750C"/>
    <w:rsid w:val="001C0DE7"/>
    <w:rsid w:val="001C165D"/>
    <w:rsid w:val="001C1A82"/>
    <w:rsid w:val="001C1CB2"/>
    <w:rsid w:val="001C1FC4"/>
    <w:rsid w:val="001C275E"/>
    <w:rsid w:val="001C2991"/>
    <w:rsid w:val="001C31E3"/>
    <w:rsid w:val="001C4D39"/>
    <w:rsid w:val="001C727D"/>
    <w:rsid w:val="001D02AC"/>
    <w:rsid w:val="001D0E28"/>
    <w:rsid w:val="001D1A0F"/>
    <w:rsid w:val="001D1D4E"/>
    <w:rsid w:val="001D36FC"/>
    <w:rsid w:val="001D3993"/>
    <w:rsid w:val="001D4040"/>
    <w:rsid w:val="001D42FB"/>
    <w:rsid w:val="001D633D"/>
    <w:rsid w:val="001D6806"/>
    <w:rsid w:val="001D6A02"/>
    <w:rsid w:val="001D79B6"/>
    <w:rsid w:val="001E113D"/>
    <w:rsid w:val="001E122D"/>
    <w:rsid w:val="001E1717"/>
    <w:rsid w:val="001E228C"/>
    <w:rsid w:val="001E31B2"/>
    <w:rsid w:val="001E3239"/>
    <w:rsid w:val="001E3D5A"/>
    <w:rsid w:val="001E4024"/>
    <w:rsid w:val="001E4276"/>
    <w:rsid w:val="001E42A5"/>
    <w:rsid w:val="001E6A26"/>
    <w:rsid w:val="001F1511"/>
    <w:rsid w:val="001F307B"/>
    <w:rsid w:val="001F4520"/>
    <w:rsid w:val="001F506A"/>
    <w:rsid w:val="001F519A"/>
    <w:rsid w:val="001F520D"/>
    <w:rsid w:val="001F6F71"/>
    <w:rsid w:val="001F7107"/>
    <w:rsid w:val="00200A68"/>
    <w:rsid w:val="00201C53"/>
    <w:rsid w:val="0020335B"/>
    <w:rsid w:val="00204180"/>
    <w:rsid w:val="0020443D"/>
    <w:rsid w:val="00204906"/>
    <w:rsid w:val="00204A03"/>
    <w:rsid w:val="002050CE"/>
    <w:rsid w:val="0020558C"/>
    <w:rsid w:val="00205BBE"/>
    <w:rsid w:val="00205DAE"/>
    <w:rsid w:val="00205E91"/>
    <w:rsid w:val="002060BF"/>
    <w:rsid w:val="002065C7"/>
    <w:rsid w:val="00206CB4"/>
    <w:rsid w:val="00206D10"/>
    <w:rsid w:val="002070B6"/>
    <w:rsid w:val="002142B3"/>
    <w:rsid w:val="002163B6"/>
    <w:rsid w:val="002178D6"/>
    <w:rsid w:val="00217AF0"/>
    <w:rsid w:val="002205B0"/>
    <w:rsid w:val="0022271A"/>
    <w:rsid w:val="00225144"/>
    <w:rsid w:val="002261F7"/>
    <w:rsid w:val="00233FB8"/>
    <w:rsid w:val="00234629"/>
    <w:rsid w:val="00234B78"/>
    <w:rsid w:val="00234D86"/>
    <w:rsid w:val="00235148"/>
    <w:rsid w:val="0023646F"/>
    <w:rsid w:val="002369A3"/>
    <w:rsid w:val="002406EA"/>
    <w:rsid w:val="0024474A"/>
    <w:rsid w:val="0024480A"/>
    <w:rsid w:val="00245616"/>
    <w:rsid w:val="00245CF9"/>
    <w:rsid w:val="00246383"/>
    <w:rsid w:val="00247E66"/>
    <w:rsid w:val="00247FF9"/>
    <w:rsid w:val="002500A0"/>
    <w:rsid w:val="00250246"/>
    <w:rsid w:val="00251F89"/>
    <w:rsid w:val="002553FA"/>
    <w:rsid w:val="00255E2F"/>
    <w:rsid w:val="002565D5"/>
    <w:rsid w:val="00257015"/>
    <w:rsid w:val="002573B5"/>
    <w:rsid w:val="00257DA3"/>
    <w:rsid w:val="00260AD4"/>
    <w:rsid w:val="0026153F"/>
    <w:rsid w:val="002619D7"/>
    <w:rsid w:val="00261FF1"/>
    <w:rsid w:val="00262E5D"/>
    <w:rsid w:val="00263599"/>
    <w:rsid w:val="0026627B"/>
    <w:rsid w:val="00266DD3"/>
    <w:rsid w:val="0026705D"/>
    <w:rsid w:val="00270989"/>
    <w:rsid w:val="00272A05"/>
    <w:rsid w:val="002743F1"/>
    <w:rsid w:val="002745EA"/>
    <w:rsid w:val="0027592A"/>
    <w:rsid w:val="00276B4F"/>
    <w:rsid w:val="00277F30"/>
    <w:rsid w:val="002817B7"/>
    <w:rsid w:val="00281D6A"/>
    <w:rsid w:val="00282861"/>
    <w:rsid w:val="0028356A"/>
    <w:rsid w:val="002840E4"/>
    <w:rsid w:val="00284293"/>
    <w:rsid w:val="002877A3"/>
    <w:rsid w:val="002879D8"/>
    <w:rsid w:val="00287B59"/>
    <w:rsid w:val="00287CDE"/>
    <w:rsid w:val="002919AF"/>
    <w:rsid w:val="00293EBF"/>
    <w:rsid w:val="00295B83"/>
    <w:rsid w:val="00296019"/>
    <w:rsid w:val="0029622A"/>
    <w:rsid w:val="00296872"/>
    <w:rsid w:val="00297996"/>
    <w:rsid w:val="002A0979"/>
    <w:rsid w:val="002A0D54"/>
    <w:rsid w:val="002A1D80"/>
    <w:rsid w:val="002A32B7"/>
    <w:rsid w:val="002A4A53"/>
    <w:rsid w:val="002A4BFC"/>
    <w:rsid w:val="002A696D"/>
    <w:rsid w:val="002A775C"/>
    <w:rsid w:val="002B12CE"/>
    <w:rsid w:val="002B237E"/>
    <w:rsid w:val="002B23A3"/>
    <w:rsid w:val="002B3113"/>
    <w:rsid w:val="002B7114"/>
    <w:rsid w:val="002B7ACF"/>
    <w:rsid w:val="002B7E38"/>
    <w:rsid w:val="002C073C"/>
    <w:rsid w:val="002C133E"/>
    <w:rsid w:val="002C179C"/>
    <w:rsid w:val="002C502E"/>
    <w:rsid w:val="002C7BCB"/>
    <w:rsid w:val="002D06A6"/>
    <w:rsid w:val="002D1901"/>
    <w:rsid w:val="002D2B64"/>
    <w:rsid w:val="002D7B79"/>
    <w:rsid w:val="002E0AD4"/>
    <w:rsid w:val="002E169D"/>
    <w:rsid w:val="002E1CFD"/>
    <w:rsid w:val="002E2226"/>
    <w:rsid w:val="002E244C"/>
    <w:rsid w:val="002E30B3"/>
    <w:rsid w:val="002E449A"/>
    <w:rsid w:val="002E561B"/>
    <w:rsid w:val="002E5EEF"/>
    <w:rsid w:val="002F0647"/>
    <w:rsid w:val="002F084F"/>
    <w:rsid w:val="002F10C4"/>
    <w:rsid w:val="002F23EF"/>
    <w:rsid w:val="002F36EA"/>
    <w:rsid w:val="002F39FA"/>
    <w:rsid w:val="002F740F"/>
    <w:rsid w:val="00300E41"/>
    <w:rsid w:val="00301F6B"/>
    <w:rsid w:val="00301FD6"/>
    <w:rsid w:val="00304228"/>
    <w:rsid w:val="00304FF7"/>
    <w:rsid w:val="0030567C"/>
    <w:rsid w:val="00305A37"/>
    <w:rsid w:val="00306003"/>
    <w:rsid w:val="00306A81"/>
    <w:rsid w:val="0030793B"/>
    <w:rsid w:val="00311BEF"/>
    <w:rsid w:val="0031213C"/>
    <w:rsid w:val="003131F6"/>
    <w:rsid w:val="003139D9"/>
    <w:rsid w:val="00314156"/>
    <w:rsid w:val="0031657F"/>
    <w:rsid w:val="00317A2E"/>
    <w:rsid w:val="0032018A"/>
    <w:rsid w:val="0032072D"/>
    <w:rsid w:val="00320BCA"/>
    <w:rsid w:val="00320E61"/>
    <w:rsid w:val="00321101"/>
    <w:rsid w:val="00322457"/>
    <w:rsid w:val="003233B5"/>
    <w:rsid w:val="00323685"/>
    <w:rsid w:val="0032385A"/>
    <w:rsid w:val="00323C85"/>
    <w:rsid w:val="00324B1A"/>
    <w:rsid w:val="00325BCA"/>
    <w:rsid w:val="00325D21"/>
    <w:rsid w:val="00327158"/>
    <w:rsid w:val="003275FE"/>
    <w:rsid w:val="0033012F"/>
    <w:rsid w:val="00330EAC"/>
    <w:rsid w:val="003325C9"/>
    <w:rsid w:val="00333AEE"/>
    <w:rsid w:val="00334439"/>
    <w:rsid w:val="0033484A"/>
    <w:rsid w:val="003351BB"/>
    <w:rsid w:val="00336BF6"/>
    <w:rsid w:val="00337090"/>
    <w:rsid w:val="00337808"/>
    <w:rsid w:val="00340A67"/>
    <w:rsid w:val="00340EF8"/>
    <w:rsid w:val="00341378"/>
    <w:rsid w:val="00342831"/>
    <w:rsid w:val="00342D6B"/>
    <w:rsid w:val="0034378A"/>
    <w:rsid w:val="003438D0"/>
    <w:rsid w:val="003438FB"/>
    <w:rsid w:val="00343C98"/>
    <w:rsid w:val="00344AD9"/>
    <w:rsid w:val="003456EB"/>
    <w:rsid w:val="00346880"/>
    <w:rsid w:val="00346E61"/>
    <w:rsid w:val="003476E4"/>
    <w:rsid w:val="00347C94"/>
    <w:rsid w:val="00351754"/>
    <w:rsid w:val="00351ACF"/>
    <w:rsid w:val="0035296F"/>
    <w:rsid w:val="00353331"/>
    <w:rsid w:val="00354F21"/>
    <w:rsid w:val="00356054"/>
    <w:rsid w:val="003577A0"/>
    <w:rsid w:val="00360A26"/>
    <w:rsid w:val="003612EC"/>
    <w:rsid w:val="00361D0D"/>
    <w:rsid w:val="00363850"/>
    <w:rsid w:val="00363B6C"/>
    <w:rsid w:val="00364456"/>
    <w:rsid w:val="00364FC2"/>
    <w:rsid w:val="00365171"/>
    <w:rsid w:val="003659E5"/>
    <w:rsid w:val="00367293"/>
    <w:rsid w:val="00374FD6"/>
    <w:rsid w:val="00375C68"/>
    <w:rsid w:val="003763BE"/>
    <w:rsid w:val="00380997"/>
    <w:rsid w:val="003816E4"/>
    <w:rsid w:val="00383088"/>
    <w:rsid w:val="00383236"/>
    <w:rsid w:val="0038345A"/>
    <w:rsid w:val="00383961"/>
    <w:rsid w:val="00383C14"/>
    <w:rsid w:val="00384238"/>
    <w:rsid w:val="00384835"/>
    <w:rsid w:val="00387958"/>
    <w:rsid w:val="00391CAD"/>
    <w:rsid w:val="0039244E"/>
    <w:rsid w:val="003924CA"/>
    <w:rsid w:val="00392728"/>
    <w:rsid w:val="00392837"/>
    <w:rsid w:val="0039434B"/>
    <w:rsid w:val="00394D9B"/>
    <w:rsid w:val="0039618B"/>
    <w:rsid w:val="0039721B"/>
    <w:rsid w:val="003A07D4"/>
    <w:rsid w:val="003A12CF"/>
    <w:rsid w:val="003A196E"/>
    <w:rsid w:val="003A3CA0"/>
    <w:rsid w:val="003A40F1"/>
    <w:rsid w:val="003A42B7"/>
    <w:rsid w:val="003A6BA4"/>
    <w:rsid w:val="003A7FB0"/>
    <w:rsid w:val="003B0EF0"/>
    <w:rsid w:val="003B128D"/>
    <w:rsid w:val="003B1505"/>
    <w:rsid w:val="003B2AEE"/>
    <w:rsid w:val="003B2AFD"/>
    <w:rsid w:val="003B35EF"/>
    <w:rsid w:val="003B3C3B"/>
    <w:rsid w:val="003B5042"/>
    <w:rsid w:val="003B693A"/>
    <w:rsid w:val="003B6A96"/>
    <w:rsid w:val="003B6BD3"/>
    <w:rsid w:val="003B7428"/>
    <w:rsid w:val="003B7EC6"/>
    <w:rsid w:val="003C03A8"/>
    <w:rsid w:val="003C2CD5"/>
    <w:rsid w:val="003C36C6"/>
    <w:rsid w:val="003C417D"/>
    <w:rsid w:val="003C418D"/>
    <w:rsid w:val="003C4774"/>
    <w:rsid w:val="003C4B60"/>
    <w:rsid w:val="003C55E6"/>
    <w:rsid w:val="003C6CF5"/>
    <w:rsid w:val="003C78A9"/>
    <w:rsid w:val="003C79F4"/>
    <w:rsid w:val="003C7D36"/>
    <w:rsid w:val="003D139C"/>
    <w:rsid w:val="003D39A2"/>
    <w:rsid w:val="003D4535"/>
    <w:rsid w:val="003D50C2"/>
    <w:rsid w:val="003D5AD8"/>
    <w:rsid w:val="003D617A"/>
    <w:rsid w:val="003D6A61"/>
    <w:rsid w:val="003D72B9"/>
    <w:rsid w:val="003E0C64"/>
    <w:rsid w:val="003E33C5"/>
    <w:rsid w:val="003E37BE"/>
    <w:rsid w:val="003E45C7"/>
    <w:rsid w:val="003E4E9A"/>
    <w:rsid w:val="003E6051"/>
    <w:rsid w:val="003E72F8"/>
    <w:rsid w:val="003E7986"/>
    <w:rsid w:val="003F0581"/>
    <w:rsid w:val="003F0666"/>
    <w:rsid w:val="003F1110"/>
    <w:rsid w:val="003F3310"/>
    <w:rsid w:val="003F353A"/>
    <w:rsid w:val="003F4CB8"/>
    <w:rsid w:val="003F4D47"/>
    <w:rsid w:val="003F51B4"/>
    <w:rsid w:val="003F5354"/>
    <w:rsid w:val="003F56C5"/>
    <w:rsid w:val="003F56EE"/>
    <w:rsid w:val="003F6279"/>
    <w:rsid w:val="00401444"/>
    <w:rsid w:val="00401C81"/>
    <w:rsid w:val="00402029"/>
    <w:rsid w:val="00402124"/>
    <w:rsid w:val="00402B69"/>
    <w:rsid w:val="00402ED5"/>
    <w:rsid w:val="00403453"/>
    <w:rsid w:val="004039AD"/>
    <w:rsid w:val="00404322"/>
    <w:rsid w:val="00405CCF"/>
    <w:rsid w:val="00410B9A"/>
    <w:rsid w:val="004113B4"/>
    <w:rsid w:val="004116C8"/>
    <w:rsid w:val="00411F35"/>
    <w:rsid w:val="00412832"/>
    <w:rsid w:val="00412D93"/>
    <w:rsid w:val="00414E53"/>
    <w:rsid w:val="00416043"/>
    <w:rsid w:val="00416533"/>
    <w:rsid w:val="00421E34"/>
    <w:rsid w:val="00422113"/>
    <w:rsid w:val="00424FD9"/>
    <w:rsid w:val="00425F83"/>
    <w:rsid w:val="0042757F"/>
    <w:rsid w:val="00427C3B"/>
    <w:rsid w:val="00427E1E"/>
    <w:rsid w:val="00430317"/>
    <w:rsid w:val="004313FA"/>
    <w:rsid w:val="00431D15"/>
    <w:rsid w:val="004329C6"/>
    <w:rsid w:val="00435072"/>
    <w:rsid w:val="004359FB"/>
    <w:rsid w:val="00435AA5"/>
    <w:rsid w:val="004375CB"/>
    <w:rsid w:val="00437E3D"/>
    <w:rsid w:val="00440DF4"/>
    <w:rsid w:val="00440E64"/>
    <w:rsid w:val="00443194"/>
    <w:rsid w:val="00443248"/>
    <w:rsid w:val="004462CF"/>
    <w:rsid w:val="004463AF"/>
    <w:rsid w:val="00447C5E"/>
    <w:rsid w:val="00450104"/>
    <w:rsid w:val="004520FE"/>
    <w:rsid w:val="00452919"/>
    <w:rsid w:val="00453BC5"/>
    <w:rsid w:val="004546A8"/>
    <w:rsid w:val="004564A2"/>
    <w:rsid w:val="00456D37"/>
    <w:rsid w:val="004578AF"/>
    <w:rsid w:val="00460A74"/>
    <w:rsid w:val="00460AA6"/>
    <w:rsid w:val="00460ACA"/>
    <w:rsid w:val="00460D1A"/>
    <w:rsid w:val="00460D85"/>
    <w:rsid w:val="004612A6"/>
    <w:rsid w:val="0046142A"/>
    <w:rsid w:val="004615F9"/>
    <w:rsid w:val="0046327A"/>
    <w:rsid w:val="0046381F"/>
    <w:rsid w:val="004643CE"/>
    <w:rsid w:val="00465DBA"/>
    <w:rsid w:val="0046660E"/>
    <w:rsid w:val="00466ECC"/>
    <w:rsid w:val="00467E84"/>
    <w:rsid w:val="00470D1D"/>
    <w:rsid w:val="00471496"/>
    <w:rsid w:val="00471DBE"/>
    <w:rsid w:val="004722FB"/>
    <w:rsid w:val="00473AA5"/>
    <w:rsid w:val="0047618C"/>
    <w:rsid w:val="0047652D"/>
    <w:rsid w:val="00476778"/>
    <w:rsid w:val="00477092"/>
    <w:rsid w:val="00480C53"/>
    <w:rsid w:val="004810A9"/>
    <w:rsid w:val="00481750"/>
    <w:rsid w:val="00483A7E"/>
    <w:rsid w:val="00483F6E"/>
    <w:rsid w:val="00485004"/>
    <w:rsid w:val="00486401"/>
    <w:rsid w:val="00486A0F"/>
    <w:rsid w:val="0048762E"/>
    <w:rsid w:val="00487E7E"/>
    <w:rsid w:val="00491834"/>
    <w:rsid w:val="004927B2"/>
    <w:rsid w:val="00494DF2"/>
    <w:rsid w:val="00495574"/>
    <w:rsid w:val="00495DCD"/>
    <w:rsid w:val="00496EC8"/>
    <w:rsid w:val="00496FFE"/>
    <w:rsid w:val="004A0B89"/>
    <w:rsid w:val="004A16C9"/>
    <w:rsid w:val="004A1FD7"/>
    <w:rsid w:val="004A2777"/>
    <w:rsid w:val="004A669E"/>
    <w:rsid w:val="004A6DDE"/>
    <w:rsid w:val="004A7691"/>
    <w:rsid w:val="004A77E6"/>
    <w:rsid w:val="004B1DB9"/>
    <w:rsid w:val="004B37B2"/>
    <w:rsid w:val="004B39B3"/>
    <w:rsid w:val="004B4957"/>
    <w:rsid w:val="004B56D2"/>
    <w:rsid w:val="004B7123"/>
    <w:rsid w:val="004C0072"/>
    <w:rsid w:val="004C2572"/>
    <w:rsid w:val="004C30D2"/>
    <w:rsid w:val="004C5EDC"/>
    <w:rsid w:val="004C7028"/>
    <w:rsid w:val="004D0F8A"/>
    <w:rsid w:val="004D1548"/>
    <w:rsid w:val="004D16C6"/>
    <w:rsid w:val="004D277F"/>
    <w:rsid w:val="004D3A1B"/>
    <w:rsid w:val="004D4577"/>
    <w:rsid w:val="004D4D04"/>
    <w:rsid w:val="004D5622"/>
    <w:rsid w:val="004D5ED0"/>
    <w:rsid w:val="004D6A58"/>
    <w:rsid w:val="004D79B2"/>
    <w:rsid w:val="004D7BDB"/>
    <w:rsid w:val="004E1803"/>
    <w:rsid w:val="004E192B"/>
    <w:rsid w:val="004E2B12"/>
    <w:rsid w:val="004E4287"/>
    <w:rsid w:val="004E47BE"/>
    <w:rsid w:val="004E4E4F"/>
    <w:rsid w:val="004E595D"/>
    <w:rsid w:val="004E60C2"/>
    <w:rsid w:val="004E63BD"/>
    <w:rsid w:val="004E697A"/>
    <w:rsid w:val="004E6F98"/>
    <w:rsid w:val="004E7096"/>
    <w:rsid w:val="004F02C0"/>
    <w:rsid w:val="004F054B"/>
    <w:rsid w:val="004F0E0D"/>
    <w:rsid w:val="004F0E90"/>
    <w:rsid w:val="004F254C"/>
    <w:rsid w:val="004F3997"/>
    <w:rsid w:val="004F405E"/>
    <w:rsid w:val="004F4769"/>
    <w:rsid w:val="004F4A12"/>
    <w:rsid w:val="004F5109"/>
    <w:rsid w:val="004F517D"/>
    <w:rsid w:val="004F5584"/>
    <w:rsid w:val="004F5AF6"/>
    <w:rsid w:val="004F6289"/>
    <w:rsid w:val="004F6434"/>
    <w:rsid w:val="004F701C"/>
    <w:rsid w:val="004F7B64"/>
    <w:rsid w:val="005004E2"/>
    <w:rsid w:val="00500A2A"/>
    <w:rsid w:val="00500CE1"/>
    <w:rsid w:val="00502ACD"/>
    <w:rsid w:val="00504106"/>
    <w:rsid w:val="00504523"/>
    <w:rsid w:val="005048EE"/>
    <w:rsid w:val="00505296"/>
    <w:rsid w:val="005060A2"/>
    <w:rsid w:val="0050642C"/>
    <w:rsid w:val="005064A3"/>
    <w:rsid w:val="00513952"/>
    <w:rsid w:val="00514526"/>
    <w:rsid w:val="00514DE2"/>
    <w:rsid w:val="00515407"/>
    <w:rsid w:val="00517340"/>
    <w:rsid w:val="005176FA"/>
    <w:rsid w:val="00520875"/>
    <w:rsid w:val="0052098A"/>
    <w:rsid w:val="00520A38"/>
    <w:rsid w:val="00520DC9"/>
    <w:rsid w:val="00521240"/>
    <w:rsid w:val="00521BD0"/>
    <w:rsid w:val="005225ED"/>
    <w:rsid w:val="005231B6"/>
    <w:rsid w:val="0052466E"/>
    <w:rsid w:val="00524B0B"/>
    <w:rsid w:val="00524BBF"/>
    <w:rsid w:val="00524F6E"/>
    <w:rsid w:val="00525FFC"/>
    <w:rsid w:val="00526035"/>
    <w:rsid w:val="005261D6"/>
    <w:rsid w:val="00527577"/>
    <w:rsid w:val="00527A13"/>
    <w:rsid w:val="00530A00"/>
    <w:rsid w:val="00534206"/>
    <w:rsid w:val="0053453F"/>
    <w:rsid w:val="00534FF5"/>
    <w:rsid w:val="00535BE6"/>
    <w:rsid w:val="0053676B"/>
    <w:rsid w:val="0053764D"/>
    <w:rsid w:val="00537742"/>
    <w:rsid w:val="00543ABA"/>
    <w:rsid w:val="00545525"/>
    <w:rsid w:val="005457CC"/>
    <w:rsid w:val="00545F81"/>
    <w:rsid w:val="005478C7"/>
    <w:rsid w:val="005478D0"/>
    <w:rsid w:val="005526E2"/>
    <w:rsid w:val="00552C36"/>
    <w:rsid w:val="00555283"/>
    <w:rsid w:val="0055535D"/>
    <w:rsid w:val="00555580"/>
    <w:rsid w:val="0055693C"/>
    <w:rsid w:val="00556FD8"/>
    <w:rsid w:val="00557352"/>
    <w:rsid w:val="0055756A"/>
    <w:rsid w:val="00561DCC"/>
    <w:rsid w:val="00564159"/>
    <w:rsid w:val="0056439A"/>
    <w:rsid w:val="00565EDC"/>
    <w:rsid w:val="00566152"/>
    <w:rsid w:val="00566F31"/>
    <w:rsid w:val="00571459"/>
    <w:rsid w:val="0057245A"/>
    <w:rsid w:val="00572A64"/>
    <w:rsid w:val="00572E58"/>
    <w:rsid w:val="00572F35"/>
    <w:rsid w:val="00574596"/>
    <w:rsid w:val="00574748"/>
    <w:rsid w:val="00575B5F"/>
    <w:rsid w:val="00575C55"/>
    <w:rsid w:val="00575F76"/>
    <w:rsid w:val="00577C10"/>
    <w:rsid w:val="00580ABD"/>
    <w:rsid w:val="00584B48"/>
    <w:rsid w:val="005856EE"/>
    <w:rsid w:val="00585E80"/>
    <w:rsid w:val="00587470"/>
    <w:rsid w:val="00590BCE"/>
    <w:rsid w:val="00590E5B"/>
    <w:rsid w:val="00591D1C"/>
    <w:rsid w:val="00592015"/>
    <w:rsid w:val="005928D8"/>
    <w:rsid w:val="00592B76"/>
    <w:rsid w:val="005947CA"/>
    <w:rsid w:val="005947D1"/>
    <w:rsid w:val="00594FA6"/>
    <w:rsid w:val="00595052"/>
    <w:rsid w:val="005959A0"/>
    <w:rsid w:val="00596BB2"/>
    <w:rsid w:val="005A0574"/>
    <w:rsid w:val="005A0682"/>
    <w:rsid w:val="005A09A5"/>
    <w:rsid w:val="005A0E23"/>
    <w:rsid w:val="005A143F"/>
    <w:rsid w:val="005A1B0B"/>
    <w:rsid w:val="005A24F8"/>
    <w:rsid w:val="005A337F"/>
    <w:rsid w:val="005A38E0"/>
    <w:rsid w:val="005A7665"/>
    <w:rsid w:val="005A7969"/>
    <w:rsid w:val="005B1203"/>
    <w:rsid w:val="005B2531"/>
    <w:rsid w:val="005B2CBF"/>
    <w:rsid w:val="005B3242"/>
    <w:rsid w:val="005B36ED"/>
    <w:rsid w:val="005B5A0F"/>
    <w:rsid w:val="005B5EF1"/>
    <w:rsid w:val="005B5F5A"/>
    <w:rsid w:val="005B6331"/>
    <w:rsid w:val="005B6D1A"/>
    <w:rsid w:val="005B7EDD"/>
    <w:rsid w:val="005C06BB"/>
    <w:rsid w:val="005C1120"/>
    <w:rsid w:val="005C2FF8"/>
    <w:rsid w:val="005C5524"/>
    <w:rsid w:val="005D0050"/>
    <w:rsid w:val="005D17F1"/>
    <w:rsid w:val="005D39B6"/>
    <w:rsid w:val="005D49A0"/>
    <w:rsid w:val="005D6852"/>
    <w:rsid w:val="005D73E1"/>
    <w:rsid w:val="005E0774"/>
    <w:rsid w:val="005E1444"/>
    <w:rsid w:val="005E1732"/>
    <w:rsid w:val="005E21D9"/>
    <w:rsid w:val="005E2C9E"/>
    <w:rsid w:val="005E40C0"/>
    <w:rsid w:val="005E4CF2"/>
    <w:rsid w:val="005E63C6"/>
    <w:rsid w:val="005E742C"/>
    <w:rsid w:val="005E7F8E"/>
    <w:rsid w:val="005E7F9E"/>
    <w:rsid w:val="005F1F0A"/>
    <w:rsid w:val="005F3A46"/>
    <w:rsid w:val="005F655C"/>
    <w:rsid w:val="005F71B3"/>
    <w:rsid w:val="005F7DCF"/>
    <w:rsid w:val="006005DD"/>
    <w:rsid w:val="0060125F"/>
    <w:rsid w:val="006016C6"/>
    <w:rsid w:val="00602B39"/>
    <w:rsid w:val="00606A04"/>
    <w:rsid w:val="006073FB"/>
    <w:rsid w:val="006074BF"/>
    <w:rsid w:val="006077F1"/>
    <w:rsid w:val="00607865"/>
    <w:rsid w:val="00607E4E"/>
    <w:rsid w:val="006101B5"/>
    <w:rsid w:val="00611C77"/>
    <w:rsid w:val="00611E49"/>
    <w:rsid w:val="00612A16"/>
    <w:rsid w:val="00613113"/>
    <w:rsid w:val="00614A0C"/>
    <w:rsid w:val="00616185"/>
    <w:rsid w:val="00616EAC"/>
    <w:rsid w:val="00617C80"/>
    <w:rsid w:val="006213A5"/>
    <w:rsid w:val="006216B1"/>
    <w:rsid w:val="00621F06"/>
    <w:rsid w:val="006233C7"/>
    <w:rsid w:val="006237D4"/>
    <w:rsid w:val="0062402D"/>
    <w:rsid w:val="0062455A"/>
    <w:rsid w:val="00625549"/>
    <w:rsid w:val="00625F18"/>
    <w:rsid w:val="00626A6F"/>
    <w:rsid w:val="00630471"/>
    <w:rsid w:val="0063113C"/>
    <w:rsid w:val="00632220"/>
    <w:rsid w:val="0063364A"/>
    <w:rsid w:val="0063380F"/>
    <w:rsid w:val="00633A6C"/>
    <w:rsid w:val="006348EB"/>
    <w:rsid w:val="00635F86"/>
    <w:rsid w:val="00636375"/>
    <w:rsid w:val="00636567"/>
    <w:rsid w:val="0063796B"/>
    <w:rsid w:val="00640064"/>
    <w:rsid w:val="006408C2"/>
    <w:rsid w:val="0064115A"/>
    <w:rsid w:val="006420BE"/>
    <w:rsid w:val="006426BF"/>
    <w:rsid w:val="00643F49"/>
    <w:rsid w:val="00644C04"/>
    <w:rsid w:val="00645568"/>
    <w:rsid w:val="006458DF"/>
    <w:rsid w:val="0064720F"/>
    <w:rsid w:val="00647991"/>
    <w:rsid w:val="00647B4E"/>
    <w:rsid w:val="00651789"/>
    <w:rsid w:val="00651801"/>
    <w:rsid w:val="00651B1A"/>
    <w:rsid w:val="006521D9"/>
    <w:rsid w:val="00652505"/>
    <w:rsid w:val="006540BB"/>
    <w:rsid w:val="006557B7"/>
    <w:rsid w:val="006558E8"/>
    <w:rsid w:val="00655F0A"/>
    <w:rsid w:val="00660707"/>
    <w:rsid w:val="00660743"/>
    <w:rsid w:val="00660FFE"/>
    <w:rsid w:val="00661C48"/>
    <w:rsid w:val="006622FD"/>
    <w:rsid w:val="006627D8"/>
    <w:rsid w:val="006629E9"/>
    <w:rsid w:val="0066350E"/>
    <w:rsid w:val="00664D9A"/>
    <w:rsid w:val="006650E6"/>
    <w:rsid w:val="00671CB7"/>
    <w:rsid w:val="0067207A"/>
    <w:rsid w:val="006720C1"/>
    <w:rsid w:val="00672DA2"/>
    <w:rsid w:val="006735FF"/>
    <w:rsid w:val="00674BD1"/>
    <w:rsid w:val="0067596F"/>
    <w:rsid w:val="0067687E"/>
    <w:rsid w:val="00680FA7"/>
    <w:rsid w:val="00682A1D"/>
    <w:rsid w:val="0068383F"/>
    <w:rsid w:val="00683B4F"/>
    <w:rsid w:val="00683FE2"/>
    <w:rsid w:val="006842F3"/>
    <w:rsid w:val="0068480F"/>
    <w:rsid w:val="00685161"/>
    <w:rsid w:val="006852B5"/>
    <w:rsid w:val="006856A1"/>
    <w:rsid w:val="00685A53"/>
    <w:rsid w:val="00686591"/>
    <w:rsid w:val="0068699D"/>
    <w:rsid w:val="00690086"/>
    <w:rsid w:val="0069167D"/>
    <w:rsid w:val="00691E25"/>
    <w:rsid w:val="0069383F"/>
    <w:rsid w:val="00694C12"/>
    <w:rsid w:val="00695321"/>
    <w:rsid w:val="0069563D"/>
    <w:rsid w:val="006959CC"/>
    <w:rsid w:val="00696D1D"/>
    <w:rsid w:val="006A05D4"/>
    <w:rsid w:val="006A074F"/>
    <w:rsid w:val="006A340A"/>
    <w:rsid w:val="006A3801"/>
    <w:rsid w:val="006A3A5B"/>
    <w:rsid w:val="006A3E9A"/>
    <w:rsid w:val="006A52D0"/>
    <w:rsid w:val="006A581E"/>
    <w:rsid w:val="006A60DA"/>
    <w:rsid w:val="006A628B"/>
    <w:rsid w:val="006A7D69"/>
    <w:rsid w:val="006B0031"/>
    <w:rsid w:val="006B1EF5"/>
    <w:rsid w:val="006B28A4"/>
    <w:rsid w:val="006B2A80"/>
    <w:rsid w:val="006B496E"/>
    <w:rsid w:val="006B53C0"/>
    <w:rsid w:val="006B5601"/>
    <w:rsid w:val="006B5D88"/>
    <w:rsid w:val="006B6A4B"/>
    <w:rsid w:val="006B74F2"/>
    <w:rsid w:val="006B79E3"/>
    <w:rsid w:val="006B7DE1"/>
    <w:rsid w:val="006C64E5"/>
    <w:rsid w:val="006D07A2"/>
    <w:rsid w:val="006D0A62"/>
    <w:rsid w:val="006D11B8"/>
    <w:rsid w:val="006D1B8D"/>
    <w:rsid w:val="006D3615"/>
    <w:rsid w:val="006D3C41"/>
    <w:rsid w:val="006D532A"/>
    <w:rsid w:val="006D556D"/>
    <w:rsid w:val="006D55CC"/>
    <w:rsid w:val="006D6442"/>
    <w:rsid w:val="006D6457"/>
    <w:rsid w:val="006D6956"/>
    <w:rsid w:val="006D7AA6"/>
    <w:rsid w:val="006D7C25"/>
    <w:rsid w:val="006D7EB2"/>
    <w:rsid w:val="006E008C"/>
    <w:rsid w:val="006E2168"/>
    <w:rsid w:val="006E2271"/>
    <w:rsid w:val="006E2524"/>
    <w:rsid w:val="006E2A41"/>
    <w:rsid w:val="006E2FFF"/>
    <w:rsid w:val="006E33BA"/>
    <w:rsid w:val="006E5587"/>
    <w:rsid w:val="006E76E3"/>
    <w:rsid w:val="006E7BCA"/>
    <w:rsid w:val="006E7E2F"/>
    <w:rsid w:val="006F0019"/>
    <w:rsid w:val="006F2A28"/>
    <w:rsid w:val="006F6984"/>
    <w:rsid w:val="007005F6"/>
    <w:rsid w:val="00700BBE"/>
    <w:rsid w:val="00700E91"/>
    <w:rsid w:val="00701523"/>
    <w:rsid w:val="00701697"/>
    <w:rsid w:val="00701C3C"/>
    <w:rsid w:val="007023B8"/>
    <w:rsid w:val="007025CC"/>
    <w:rsid w:val="007035E4"/>
    <w:rsid w:val="0070694B"/>
    <w:rsid w:val="00707842"/>
    <w:rsid w:val="00707C15"/>
    <w:rsid w:val="00710EB0"/>
    <w:rsid w:val="0071252C"/>
    <w:rsid w:val="00714016"/>
    <w:rsid w:val="00714EFE"/>
    <w:rsid w:val="007168F1"/>
    <w:rsid w:val="00717FA0"/>
    <w:rsid w:val="00717FB9"/>
    <w:rsid w:val="007203D9"/>
    <w:rsid w:val="00722A92"/>
    <w:rsid w:val="00722BC9"/>
    <w:rsid w:val="00726383"/>
    <w:rsid w:val="00726F5B"/>
    <w:rsid w:val="007271DF"/>
    <w:rsid w:val="00727914"/>
    <w:rsid w:val="0073081C"/>
    <w:rsid w:val="00730E25"/>
    <w:rsid w:val="00731AF6"/>
    <w:rsid w:val="00731DD4"/>
    <w:rsid w:val="007338A7"/>
    <w:rsid w:val="0073603A"/>
    <w:rsid w:val="00736682"/>
    <w:rsid w:val="00736756"/>
    <w:rsid w:val="00736CA9"/>
    <w:rsid w:val="0073741A"/>
    <w:rsid w:val="00737F03"/>
    <w:rsid w:val="00741F99"/>
    <w:rsid w:val="007426BB"/>
    <w:rsid w:val="00742AB9"/>
    <w:rsid w:val="00743362"/>
    <w:rsid w:val="00746131"/>
    <w:rsid w:val="0075307D"/>
    <w:rsid w:val="007534B7"/>
    <w:rsid w:val="00753873"/>
    <w:rsid w:val="00754CB8"/>
    <w:rsid w:val="00755C23"/>
    <w:rsid w:val="00756786"/>
    <w:rsid w:val="0076021F"/>
    <w:rsid w:val="00760469"/>
    <w:rsid w:val="007606C2"/>
    <w:rsid w:val="00763341"/>
    <w:rsid w:val="00763755"/>
    <w:rsid w:val="00765107"/>
    <w:rsid w:val="007660E5"/>
    <w:rsid w:val="0076692A"/>
    <w:rsid w:val="00766EA0"/>
    <w:rsid w:val="0076721E"/>
    <w:rsid w:val="00767A6A"/>
    <w:rsid w:val="00767DD5"/>
    <w:rsid w:val="007701F6"/>
    <w:rsid w:val="007708B7"/>
    <w:rsid w:val="007719B1"/>
    <w:rsid w:val="00775624"/>
    <w:rsid w:val="007763FA"/>
    <w:rsid w:val="00776D35"/>
    <w:rsid w:val="0077734B"/>
    <w:rsid w:val="00780704"/>
    <w:rsid w:val="00780A7B"/>
    <w:rsid w:val="00782143"/>
    <w:rsid w:val="00782F25"/>
    <w:rsid w:val="00784376"/>
    <w:rsid w:val="00784A53"/>
    <w:rsid w:val="007860B7"/>
    <w:rsid w:val="00794A19"/>
    <w:rsid w:val="00795C37"/>
    <w:rsid w:val="007A02E3"/>
    <w:rsid w:val="007A06A1"/>
    <w:rsid w:val="007A1754"/>
    <w:rsid w:val="007A1F44"/>
    <w:rsid w:val="007A21A6"/>
    <w:rsid w:val="007A2687"/>
    <w:rsid w:val="007A294C"/>
    <w:rsid w:val="007A3688"/>
    <w:rsid w:val="007A48D4"/>
    <w:rsid w:val="007A4DDF"/>
    <w:rsid w:val="007A6078"/>
    <w:rsid w:val="007A6D15"/>
    <w:rsid w:val="007A744D"/>
    <w:rsid w:val="007A79E0"/>
    <w:rsid w:val="007A7CA7"/>
    <w:rsid w:val="007B012E"/>
    <w:rsid w:val="007B0732"/>
    <w:rsid w:val="007B0A9B"/>
    <w:rsid w:val="007B0CA3"/>
    <w:rsid w:val="007B2224"/>
    <w:rsid w:val="007B2580"/>
    <w:rsid w:val="007B39FC"/>
    <w:rsid w:val="007C151D"/>
    <w:rsid w:val="007C2354"/>
    <w:rsid w:val="007C3619"/>
    <w:rsid w:val="007C408C"/>
    <w:rsid w:val="007C41FE"/>
    <w:rsid w:val="007C42FB"/>
    <w:rsid w:val="007C649C"/>
    <w:rsid w:val="007C6C55"/>
    <w:rsid w:val="007D2376"/>
    <w:rsid w:val="007D26AA"/>
    <w:rsid w:val="007D28CC"/>
    <w:rsid w:val="007D2E6D"/>
    <w:rsid w:val="007D3857"/>
    <w:rsid w:val="007D3971"/>
    <w:rsid w:val="007D3B21"/>
    <w:rsid w:val="007D51B1"/>
    <w:rsid w:val="007D52AB"/>
    <w:rsid w:val="007D56A9"/>
    <w:rsid w:val="007D6229"/>
    <w:rsid w:val="007D6323"/>
    <w:rsid w:val="007E1133"/>
    <w:rsid w:val="007E1A59"/>
    <w:rsid w:val="007E204E"/>
    <w:rsid w:val="007E3DC5"/>
    <w:rsid w:val="007E3EFD"/>
    <w:rsid w:val="007E423F"/>
    <w:rsid w:val="007E4D36"/>
    <w:rsid w:val="007E5447"/>
    <w:rsid w:val="007E5A52"/>
    <w:rsid w:val="007E6590"/>
    <w:rsid w:val="007E699B"/>
    <w:rsid w:val="007E6ECD"/>
    <w:rsid w:val="007E761B"/>
    <w:rsid w:val="007F07F7"/>
    <w:rsid w:val="007F152B"/>
    <w:rsid w:val="007F17F5"/>
    <w:rsid w:val="007F2D5B"/>
    <w:rsid w:val="007F2DE4"/>
    <w:rsid w:val="007F3BEC"/>
    <w:rsid w:val="007F3D52"/>
    <w:rsid w:val="007F5584"/>
    <w:rsid w:val="007F713A"/>
    <w:rsid w:val="007F7BF4"/>
    <w:rsid w:val="008019F2"/>
    <w:rsid w:val="008021DB"/>
    <w:rsid w:val="00802E74"/>
    <w:rsid w:val="00803D73"/>
    <w:rsid w:val="00804654"/>
    <w:rsid w:val="00806D81"/>
    <w:rsid w:val="00807FEC"/>
    <w:rsid w:val="008114D1"/>
    <w:rsid w:val="00811FBC"/>
    <w:rsid w:val="00812B3F"/>
    <w:rsid w:val="00812B91"/>
    <w:rsid w:val="0081315A"/>
    <w:rsid w:val="00813905"/>
    <w:rsid w:val="00814499"/>
    <w:rsid w:val="00814680"/>
    <w:rsid w:val="00815041"/>
    <w:rsid w:val="00815081"/>
    <w:rsid w:val="00815BD1"/>
    <w:rsid w:val="00816389"/>
    <w:rsid w:val="00816928"/>
    <w:rsid w:val="008172B2"/>
    <w:rsid w:val="008175BD"/>
    <w:rsid w:val="00817A02"/>
    <w:rsid w:val="0082029B"/>
    <w:rsid w:val="008205C8"/>
    <w:rsid w:val="008207A5"/>
    <w:rsid w:val="00820874"/>
    <w:rsid w:val="00821C13"/>
    <w:rsid w:val="0082287B"/>
    <w:rsid w:val="0082307D"/>
    <w:rsid w:val="00824394"/>
    <w:rsid w:val="008252F0"/>
    <w:rsid w:val="00826B81"/>
    <w:rsid w:val="008270DF"/>
    <w:rsid w:val="008302F8"/>
    <w:rsid w:val="00830A2D"/>
    <w:rsid w:val="00830E03"/>
    <w:rsid w:val="00832364"/>
    <w:rsid w:val="00833A25"/>
    <w:rsid w:val="008341D6"/>
    <w:rsid w:val="00834749"/>
    <w:rsid w:val="00841328"/>
    <w:rsid w:val="00841DDA"/>
    <w:rsid w:val="008432BC"/>
    <w:rsid w:val="00843576"/>
    <w:rsid w:val="00843C3D"/>
    <w:rsid w:val="00844A01"/>
    <w:rsid w:val="00845D62"/>
    <w:rsid w:val="008464DB"/>
    <w:rsid w:val="00852BE0"/>
    <w:rsid w:val="00853A16"/>
    <w:rsid w:val="008555E5"/>
    <w:rsid w:val="00855607"/>
    <w:rsid w:val="00856893"/>
    <w:rsid w:val="00860195"/>
    <w:rsid w:val="00861602"/>
    <w:rsid w:val="00862730"/>
    <w:rsid w:val="00862B00"/>
    <w:rsid w:val="00864706"/>
    <w:rsid w:val="00864A22"/>
    <w:rsid w:val="00866EAB"/>
    <w:rsid w:val="00867D32"/>
    <w:rsid w:val="00867EE8"/>
    <w:rsid w:val="008702E1"/>
    <w:rsid w:val="0087113A"/>
    <w:rsid w:val="00871FEC"/>
    <w:rsid w:val="008721DB"/>
    <w:rsid w:val="00873CA8"/>
    <w:rsid w:val="00875BC0"/>
    <w:rsid w:val="0087625E"/>
    <w:rsid w:val="008801B9"/>
    <w:rsid w:val="00883162"/>
    <w:rsid w:val="00884214"/>
    <w:rsid w:val="00886B78"/>
    <w:rsid w:val="0088763F"/>
    <w:rsid w:val="008879B6"/>
    <w:rsid w:val="00890F16"/>
    <w:rsid w:val="00890F66"/>
    <w:rsid w:val="008919A2"/>
    <w:rsid w:val="00893FA5"/>
    <w:rsid w:val="0089401D"/>
    <w:rsid w:val="00895F18"/>
    <w:rsid w:val="00896FF0"/>
    <w:rsid w:val="008A02BB"/>
    <w:rsid w:val="008A079F"/>
    <w:rsid w:val="008A111A"/>
    <w:rsid w:val="008A26BA"/>
    <w:rsid w:val="008A3B7D"/>
    <w:rsid w:val="008A3B90"/>
    <w:rsid w:val="008A4EC4"/>
    <w:rsid w:val="008A593F"/>
    <w:rsid w:val="008A730B"/>
    <w:rsid w:val="008B19D7"/>
    <w:rsid w:val="008B1FB0"/>
    <w:rsid w:val="008B3293"/>
    <w:rsid w:val="008B3A9D"/>
    <w:rsid w:val="008B42E1"/>
    <w:rsid w:val="008B467F"/>
    <w:rsid w:val="008B4859"/>
    <w:rsid w:val="008B6253"/>
    <w:rsid w:val="008B62D6"/>
    <w:rsid w:val="008B6EC2"/>
    <w:rsid w:val="008B7053"/>
    <w:rsid w:val="008B712A"/>
    <w:rsid w:val="008C0A20"/>
    <w:rsid w:val="008C1568"/>
    <w:rsid w:val="008C1C4D"/>
    <w:rsid w:val="008C24E8"/>
    <w:rsid w:val="008C2888"/>
    <w:rsid w:val="008C3690"/>
    <w:rsid w:val="008C3C33"/>
    <w:rsid w:val="008C3DD6"/>
    <w:rsid w:val="008C3E7E"/>
    <w:rsid w:val="008C500C"/>
    <w:rsid w:val="008C5FA4"/>
    <w:rsid w:val="008C6433"/>
    <w:rsid w:val="008C6D85"/>
    <w:rsid w:val="008C797E"/>
    <w:rsid w:val="008C7DF0"/>
    <w:rsid w:val="008D00E7"/>
    <w:rsid w:val="008D10E3"/>
    <w:rsid w:val="008D224F"/>
    <w:rsid w:val="008D31E8"/>
    <w:rsid w:val="008D3A27"/>
    <w:rsid w:val="008D3AA3"/>
    <w:rsid w:val="008D54D3"/>
    <w:rsid w:val="008D5EB0"/>
    <w:rsid w:val="008D7203"/>
    <w:rsid w:val="008D741E"/>
    <w:rsid w:val="008D7965"/>
    <w:rsid w:val="008E09AB"/>
    <w:rsid w:val="008E2BB2"/>
    <w:rsid w:val="008E2BE6"/>
    <w:rsid w:val="008E65CD"/>
    <w:rsid w:val="008E7FAE"/>
    <w:rsid w:val="008F0967"/>
    <w:rsid w:val="008F213F"/>
    <w:rsid w:val="008F22EB"/>
    <w:rsid w:val="008F2C02"/>
    <w:rsid w:val="008F468E"/>
    <w:rsid w:val="00900435"/>
    <w:rsid w:val="00900A19"/>
    <w:rsid w:val="0090100F"/>
    <w:rsid w:val="00903F1A"/>
    <w:rsid w:val="00906C36"/>
    <w:rsid w:val="00906C98"/>
    <w:rsid w:val="00910125"/>
    <w:rsid w:val="00910552"/>
    <w:rsid w:val="009106BA"/>
    <w:rsid w:val="009124F0"/>
    <w:rsid w:val="00913528"/>
    <w:rsid w:val="00913F96"/>
    <w:rsid w:val="00913FC5"/>
    <w:rsid w:val="00914B5D"/>
    <w:rsid w:val="009161F2"/>
    <w:rsid w:val="009164F4"/>
    <w:rsid w:val="00916912"/>
    <w:rsid w:val="00917399"/>
    <w:rsid w:val="0092014E"/>
    <w:rsid w:val="00920350"/>
    <w:rsid w:val="00921B9F"/>
    <w:rsid w:val="00922F13"/>
    <w:rsid w:val="00923682"/>
    <w:rsid w:val="009239B2"/>
    <w:rsid w:val="00923DE1"/>
    <w:rsid w:val="00923F73"/>
    <w:rsid w:val="00925BC9"/>
    <w:rsid w:val="00925C06"/>
    <w:rsid w:val="0092613E"/>
    <w:rsid w:val="009274CD"/>
    <w:rsid w:val="009300A3"/>
    <w:rsid w:val="00930DE6"/>
    <w:rsid w:val="00931D9E"/>
    <w:rsid w:val="00933F6D"/>
    <w:rsid w:val="00935227"/>
    <w:rsid w:val="00935A48"/>
    <w:rsid w:val="009364EC"/>
    <w:rsid w:val="00937A2D"/>
    <w:rsid w:val="00940279"/>
    <w:rsid w:val="009418FE"/>
    <w:rsid w:val="0094202F"/>
    <w:rsid w:val="0094205D"/>
    <w:rsid w:val="009425CD"/>
    <w:rsid w:val="00942EE8"/>
    <w:rsid w:val="00943957"/>
    <w:rsid w:val="009441CE"/>
    <w:rsid w:val="009445AB"/>
    <w:rsid w:val="00944C3F"/>
    <w:rsid w:val="00945785"/>
    <w:rsid w:val="00947150"/>
    <w:rsid w:val="009472D2"/>
    <w:rsid w:val="009474EE"/>
    <w:rsid w:val="00947748"/>
    <w:rsid w:val="009506F1"/>
    <w:rsid w:val="00954414"/>
    <w:rsid w:val="00955A2D"/>
    <w:rsid w:val="00956709"/>
    <w:rsid w:val="00956FC6"/>
    <w:rsid w:val="009576E0"/>
    <w:rsid w:val="0096092D"/>
    <w:rsid w:val="00960D65"/>
    <w:rsid w:val="0096225F"/>
    <w:rsid w:val="00962381"/>
    <w:rsid w:val="00963873"/>
    <w:rsid w:val="009644E3"/>
    <w:rsid w:val="00966790"/>
    <w:rsid w:val="0097073D"/>
    <w:rsid w:val="00970975"/>
    <w:rsid w:val="00970CB6"/>
    <w:rsid w:val="00971A73"/>
    <w:rsid w:val="009726F7"/>
    <w:rsid w:val="009729ED"/>
    <w:rsid w:val="00972BEE"/>
    <w:rsid w:val="00974569"/>
    <w:rsid w:val="00975CB5"/>
    <w:rsid w:val="009766E9"/>
    <w:rsid w:val="00976DF6"/>
    <w:rsid w:val="00976F8C"/>
    <w:rsid w:val="00981402"/>
    <w:rsid w:val="00982076"/>
    <w:rsid w:val="0098225B"/>
    <w:rsid w:val="00983DBD"/>
    <w:rsid w:val="00986778"/>
    <w:rsid w:val="009867BE"/>
    <w:rsid w:val="00990484"/>
    <w:rsid w:val="00991BD0"/>
    <w:rsid w:val="0099226F"/>
    <w:rsid w:val="00994F75"/>
    <w:rsid w:val="00995CE3"/>
    <w:rsid w:val="0099713F"/>
    <w:rsid w:val="0099717E"/>
    <w:rsid w:val="00997A6D"/>
    <w:rsid w:val="009A3DB0"/>
    <w:rsid w:val="009A4018"/>
    <w:rsid w:val="009A4B1F"/>
    <w:rsid w:val="009A4EC6"/>
    <w:rsid w:val="009A5B83"/>
    <w:rsid w:val="009A7AB8"/>
    <w:rsid w:val="009A7B13"/>
    <w:rsid w:val="009B28EE"/>
    <w:rsid w:val="009B3D1E"/>
    <w:rsid w:val="009B4E0C"/>
    <w:rsid w:val="009B5576"/>
    <w:rsid w:val="009B6682"/>
    <w:rsid w:val="009C2368"/>
    <w:rsid w:val="009C4454"/>
    <w:rsid w:val="009C6FF1"/>
    <w:rsid w:val="009C7C03"/>
    <w:rsid w:val="009C7EA1"/>
    <w:rsid w:val="009D0575"/>
    <w:rsid w:val="009D06BA"/>
    <w:rsid w:val="009D0FED"/>
    <w:rsid w:val="009D3B4D"/>
    <w:rsid w:val="009D3D33"/>
    <w:rsid w:val="009D5FD5"/>
    <w:rsid w:val="009D7543"/>
    <w:rsid w:val="009D77E6"/>
    <w:rsid w:val="009E37B3"/>
    <w:rsid w:val="009E3B71"/>
    <w:rsid w:val="009E4042"/>
    <w:rsid w:val="009E4D90"/>
    <w:rsid w:val="009F2596"/>
    <w:rsid w:val="009F2A77"/>
    <w:rsid w:val="009F2CD3"/>
    <w:rsid w:val="009F36CD"/>
    <w:rsid w:val="009F48B8"/>
    <w:rsid w:val="009F5388"/>
    <w:rsid w:val="009F6ABD"/>
    <w:rsid w:val="009F6B23"/>
    <w:rsid w:val="009F752E"/>
    <w:rsid w:val="00A002D6"/>
    <w:rsid w:val="00A003A1"/>
    <w:rsid w:val="00A0111F"/>
    <w:rsid w:val="00A01395"/>
    <w:rsid w:val="00A01A01"/>
    <w:rsid w:val="00A03411"/>
    <w:rsid w:val="00A03524"/>
    <w:rsid w:val="00A054DB"/>
    <w:rsid w:val="00A10521"/>
    <w:rsid w:val="00A12391"/>
    <w:rsid w:val="00A1433A"/>
    <w:rsid w:val="00A14913"/>
    <w:rsid w:val="00A15FB5"/>
    <w:rsid w:val="00A176E0"/>
    <w:rsid w:val="00A20458"/>
    <w:rsid w:val="00A22C1F"/>
    <w:rsid w:val="00A23922"/>
    <w:rsid w:val="00A24F44"/>
    <w:rsid w:val="00A25051"/>
    <w:rsid w:val="00A253E2"/>
    <w:rsid w:val="00A255B6"/>
    <w:rsid w:val="00A25AF6"/>
    <w:rsid w:val="00A264DC"/>
    <w:rsid w:val="00A2744F"/>
    <w:rsid w:val="00A277B0"/>
    <w:rsid w:val="00A31B89"/>
    <w:rsid w:val="00A32775"/>
    <w:rsid w:val="00A36606"/>
    <w:rsid w:val="00A376C5"/>
    <w:rsid w:val="00A37C55"/>
    <w:rsid w:val="00A40783"/>
    <w:rsid w:val="00A4078C"/>
    <w:rsid w:val="00A428EA"/>
    <w:rsid w:val="00A42CC5"/>
    <w:rsid w:val="00A4402D"/>
    <w:rsid w:val="00A4529D"/>
    <w:rsid w:val="00A46034"/>
    <w:rsid w:val="00A47057"/>
    <w:rsid w:val="00A47538"/>
    <w:rsid w:val="00A502B9"/>
    <w:rsid w:val="00A5152C"/>
    <w:rsid w:val="00A5154F"/>
    <w:rsid w:val="00A52263"/>
    <w:rsid w:val="00A525DF"/>
    <w:rsid w:val="00A5318D"/>
    <w:rsid w:val="00A54928"/>
    <w:rsid w:val="00A55B27"/>
    <w:rsid w:val="00A560AE"/>
    <w:rsid w:val="00A561A1"/>
    <w:rsid w:val="00A57631"/>
    <w:rsid w:val="00A57914"/>
    <w:rsid w:val="00A57F2B"/>
    <w:rsid w:val="00A607EE"/>
    <w:rsid w:val="00A60CDA"/>
    <w:rsid w:val="00A60E0E"/>
    <w:rsid w:val="00A62206"/>
    <w:rsid w:val="00A6333D"/>
    <w:rsid w:val="00A6712E"/>
    <w:rsid w:val="00A7062D"/>
    <w:rsid w:val="00A70BA3"/>
    <w:rsid w:val="00A715F0"/>
    <w:rsid w:val="00A71DF2"/>
    <w:rsid w:val="00A73605"/>
    <w:rsid w:val="00A73BC9"/>
    <w:rsid w:val="00A741D5"/>
    <w:rsid w:val="00A75E80"/>
    <w:rsid w:val="00A7600F"/>
    <w:rsid w:val="00A76D3A"/>
    <w:rsid w:val="00A776D5"/>
    <w:rsid w:val="00A823D3"/>
    <w:rsid w:val="00A83467"/>
    <w:rsid w:val="00A8373D"/>
    <w:rsid w:val="00A84033"/>
    <w:rsid w:val="00A85904"/>
    <w:rsid w:val="00A85EDF"/>
    <w:rsid w:val="00A869B8"/>
    <w:rsid w:val="00A86FC5"/>
    <w:rsid w:val="00A87171"/>
    <w:rsid w:val="00A90657"/>
    <w:rsid w:val="00A912F7"/>
    <w:rsid w:val="00A91F98"/>
    <w:rsid w:val="00A921D9"/>
    <w:rsid w:val="00A928AB"/>
    <w:rsid w:val="00A929C8"/>
    <w:rsid w:val="00A93469"/>
    <w:rsid w:val="00A9399F"/>
    <w:rsid w:val="00A956CE"/>
    <w:rsid w:val="00A9695A"/>
    <w:rsid w:val="00A96CB8"/>
    <w:rsid w:val="00A978E2"/>
    <w:rsid w:val="00AA0850"/>
    <w:rsid w:val="00AA0958"/>
    <w:rsid w:val="00AA1B05"/>
    <w:rsid w:val="00AA35D3"/>
    <w:rsid w:val="00AA5030"/>
    <w:rsid w:val="00AA6F47"/>
    <w:rsid w:val="00AA74AD"/>
    <w:rsid w:val="00AB0532"/>
    <w:rsid w:val="00AB1850"/>
    <w:rsid w:val="00AB277F"/>
    <w:rsid w:val="00AB3C2B"/>
    <w:rsid w:val="00AB4C6E"/>
    <w:rsid w:val="00AB4F8B"/>
    <w:rsid w:val="00AB553A"/>
    <w:rsid w:val="00AB6BCC"/>
    <w:rsid w:val="00AC1905"/>
    <w:rsid w:val="00AC588B"/>
    <w:rsid w:val="00AC5C4D"/>
    <w:rsid w:val="00AC7FD3"/>
    <w:rsid w:val="00AD074A"/>
    <w:rsid w:val="00AD084B"/>
    <w:rsid w:val="00AD09A4"/>
    <w:rsid w:val="00AD58A5"/>
    <w:rsid w:val="00AE04EE"/>
    <w:rsid w:val="00AE0946"/>
    <w:rsid w:val="00AE1B14"/>
    <w:rsid w:val="00AE2175"/>
    <w:rsid w:val="00AE31BE"/>
    <w:rsid w:val="00AE64F9"/>
    <w:rsid w:val="00AE7745"/>
    <w:rsid w:val="00AE7A94"/>
    <w:rsid w:val="00AF0951"/>
    <w:rsid w:val="00AF09A5"/>
    <w:rsid w:val="00AF1782"/>
    <w:rsid w:val="00AF1FDA"/>
    <w:rsid w:val="00AF29DE"/>
    <w:rsid w:val="00AF2B99"/>
    <w:rsid w:val="00AF5268"/>
    <w:rsid w:val="00AF52BD"/>
    <w:rsid w:val="00AF5461"/>
    <w:rsid w:val="00AF55AB"/>
    <w:rsid w:val="00AF563B"/>
    <w:rsid w:val="00AF6B35"/>
    <w:rsid w:val="00AF73A7"/>
    <w:rsid w:val="00B01F86"/>
    <w:rsid w:val="00B034FA"/>
    <w:rsid w:val="00B04D1A"/>
    <w:rsid w:val="00B0710B"/>
    <w:rsid w:val="00B079E4"/>
    <w:rsid w:val="00B10825"/>
    <w:rsid w:val="00B1090F"/>
    <w:rsid w:val="00B11E02"/>
    <w:rsid w:val="00B1374E"/>
    <w:rsid w:val="00B13C61"/>
    <w:rsid w:val="00B14DD0"/>
    <w:rsid w:val="00B154E3"/>
    <w:rsid w:val="00B15BCF"/>
    <w:rsid w:val="00B1749D"/>
    <w:rsid w:val="00B20B63"/>
    <w:rsid w:val="00B21A9D"/>
    <w:rsid w:val="00B22BC0"/>
    <w:rsid w:val="00B230D0"/>
    <w:rsid w:val="00B23B2F"/>
    <w:rsid w:val="00B247D9"/>
    <w:rsid w:val="00B25039"/>
    <w:rsid w:val="00B2557A"/>
    <w:rsid w:val="00B255ED"/>
    <w:rsid w:val="00B25B5F"/>
    <w:rsid w:val="00B26C6D"/>
    <w:rsid w:val="00B273FC"/>
    <w:rsid w:val="00B3082D"/>
    <w:rsid w:val="00B33126"/>
    <w:rsid w:val="00B336E1"/>
    <w:rsid w:val="00B337F8"/>
    <w:rsid w:val="00B34129"/>
    <w:rsid w:val="00B35692"/>
    <w:rsid w:val="00B3599B"/>
    <w:rsid w:val="00B35FE8"/>
    <w:rsid w:val="00B36052"/>
    <w:rsid w:val="00B36A1C"/>
    <w:rsid w:val="00B36DC7"/>
    <w:rsid w:val="00B372D6"/>
    <w:rsid w:val="00B378E5"/>
    <w:rsid w:val="00B414EA"/>
    <w:rsid w:val="00B41839"/>
    <w:rsid w:val="00B41EF4"/>
    <w:rsid w:val="00B43D29"/>
    <w:rsid w:val="00B43FF6"/>
    <w:rsid w:val="00B443DA"/>
    <w:rsid w:val="00B45156"/>
    <w:rsid w:val="00B46EDD"/>
    <w:rsid w:val="00B47881"/>
    <w:rsid w:val="00B5076E"/>
    <w:rsid w:val="00B519E2"/>
    <w:rsid w:val="00B52650"/>
    <w:rsid w:val="00B52ED3"/>
    <w:rsid w:val="00B53312"/>
    <w:rsid w:val="00B55838"/>
    <w:rsid w:val="00B5798A"/>
    <w:rsid w:val="00B57B97"/>
    <w:rsid w:val="00B623DB"/>
    <w:rsid w:val="00B6281C"/>
    <w:rsid w:val="00B6313A"/>
    <w:rsid w:val="00B63696"/>
    <w:rsid w:val="00B63772"/>
    <w:rsid w:val="00B63E81"/>
    <w:rsid w:val="00B64997"/>
    <w:rsid w:val="00B64B40"/>
    <w:rsid w:val="00B6532F"/>
    <w:rsid w:val="00B657B9"/>
    <w:rsid w:val="00B705D1"/>
    <w:rsid w:val="00B70976"/>
    <w:rsid w:val="00B70BCB"/>
    <w:rsid w:val="00B7119D"/>
    <w:rsid w:val="00B72A5E"/>
    <w:rsid w:val="00B72F26"/>
    <w:rsid w:val="00B74A9F"/>
    <w:rsid w:val="00B7525A"/>
    <w:rsid w:val="00B75FFC"/>
    <w:rsid w:val="00B767FB"/>
    <w:rsid w:val="00B76DE6"/>
    <w:rsid w:val="00B774EF"/>
    <w:rsid w:val="00B77BC3"/>
    <w:rsid w:val="00B802CB"/>
    <w:rsid w:val="00B818D6"/>
    <w:rsid w:val="00B81A79"/>
    <w:rsid w:val="00B81C88"/>
    <w:rsid w:val="00B81F16"/>
    <w:rsid w:val="00B81FD5"/>
    <w:rsid w:val="00B8277B"/>
    <w:rsid w:val="00B85364"/>
    <w:rsid w:val="00B857DE"/>
    <w:rsid w:val="00B9000C"/>
    <w:rsid w:val="00B90546"/>
    <w:rsid w:val="00B91AE2"/>
    <w:rsid w:val="00B93151"/>
    <w:rsid w:val="00B955F2"/>
    <w:rsid w:val="00B9641E"/>
    <w:rsid w:val="00B96430"/>
    <w:rsid w:val="00B96C58"/>
    <w:rsid w:val="00B96D11"/>
    <w:rsid w:val="00B97594"/>
    <w:rsid w:val="00B977BF"/>
    <w:rsid w:val="00BA16E8"/>
    <w:rsid w:val="00BA2424"/>
    <w:rsid w:val="00BA2808"/>
    <w:rsid w:val="00BA532C"/>
    <w:rsid w:val="00BA6FDF"/>
    <w:rsid w:val="00BB0103"/>
    <w:rsid w:val="00BB0902"/>
    <w:rsid w:val="00BB09FD"/>
    <w:rsid w:val="00BB0DEE"/>
    <w:rsid w:val="00BB2506"/>
    <w:rsid w:val="00BB25B0"/>
    <w:rsid w:val="00BB2D0D"/>
    <w:rsid w:val="00BB32C4"/>
    <w:rsid w:val="00BB38BB"/>
    <w:rsid w:val="00BB3C48"/>
    <w:rsid w:val="00BB4667"/>
    <w:rsid w:val="00BB59B7"/>
    <w:rsid w:val="00BB67AC"/>
    <w:rsid w:val="00BB7E4B"/>
    <w:rsid w:val="00BB7F03"/>
    <w:rsid w:val="00BC1FEB"/>
    <w:rsid w:val="00BC2115"/>
    <w:rsid w:val="00BC26E9"/>
    <w:rsid w:val="00BC2E34"/>
    <w:rsid w:val="00BC462E"/>
    <w:rsid w:val="00BC4C01"/>
    <w:rsid w:val="00BC522D"/>
    <w:rsid w:val="00BC58E1"/>
    <w:rsid w:val="00BC665B"/>
    <w:rsid w:val="00BC684E"/>
    <w:rsid w:val="00BC78E0"/>
    <w:rsid w:val="00BD1B65"/>
    <w:rsid w:val="00BD24E2"/>
    <w:rsid w:val="00BD2583"/>
    <w:rsid w:val="00BD2702"/>
    <w:rsid w:val="00BD27E6"/>
    <w:rsid w:val="00BD2974"/>
    <w:rsid w:val="00BD34D4"/>
    <w:rsid w:val="00BD4ABC"/>
    <w:rsid w:val="00BD4CAB"/>
    <w:rsid w:val="00BD58DE"/>
    <w:rsid w:val="00BD5EA4"/>
    <w:rsid w:val="00BD63B6"/>
    <w:rsid w:val="00BD6523"/>
    <w:rsid w:val="00BD6AFB"/>
    <w:rsid w:val="00BD6F40"/>
    <w:rsid w:val="00BE0B3F"/>
    <w:rsid w:val="00BE269F"/>
    <w:rsid w:val="00BE3803"/>
    <w:rsid w:val="00BE44E1"/>
    <w:rsid w:val="00BE45EA"/>
    <w:rsid w:val="00BE5039"/>
    <w:rsid w:val="00BE6638"/>
    <w:rsid w:val="00BE7115"/>
    <w:rsid w:val="00BE72E6"/>
    <w:rsid w:val="00BE7866"/>
    <w:rsid w:val="00BF111F"/>
    <w:rsid w:val="00BF1669"/>
    <w:rsid w:val="00BF1785"/>
    <w:rsid w:val="00BF3F19"/>
    <w:rsid w:val="00BF5D00"/>
    <w:rsid w:val="00BF60A8"/>
    <w:rsid w:val="00BF6595"/>
    <w:rsid w:val="00BF68B8"/>
    <w:rsid w:val="00BF6DFB"/>
    <w:rsid w:val="00BF6EDD"/>
    <w:rsid w:val="00BF71F1"/>
    <w:rsid w:val="00BF7321"/>
    <w:rsid w:val="00C01291"/>
    <w:rsid w:val="00C019D7"/>
    <w:rsid w:val="00C01ABB"/>
    <w:rsid w:val="00C0232D"/>
    <w:rsid w:val="00C03427"/>
    <w:rsid w:val="00C03A76"/>
    <w:rsid w:val="00C03CF5"/>
    <w:rsid w:val="00C04D50"/>
    <w:rsid w:val="00C05BD4"/>
    <w:rsid w:val="00C06978"/>
    <w:rsid w:val="00C072F8"/>
    <w:rsid w:val="00C10110"/>
    <w:rsid w:val="00C101EF"/>
    <w:rsid w:val="00C10AFE"/>
    <w:rsid w:val="00C10FCB"/>
    <w:rsid w:val="00C11F63"/>
    <w:rsid w:val="00C12CE3"/>
    <w:rsid w:val="00C1355E"/>
    <w:rsid w:val="00C151D2"/>
    <w:rsid w:val="00C15D9F"/>
    <w:rsid w:val="00C16B3E"/>
    <w:rsid w:val="00C16B60"/>
    <w:rsid w:val="00C16C54"/>
    <w:rsid w:val="00C17852"/>
    <w:rsid w:val="00C17C88"/>
    <w:rsid w:val="00C17F5F"/>
    <w:rsid w:val="00C20EBC"/>
    <w:rsid w:val="00C2155B"/>
    <w:rsid w:val="00C219F6"/>
    <w:rsid w:val="00C21D7E"/>
    <w:rsid w:val="00C221E8"/>
    <w:rsid w:val="00C2237A"/>
    <w:rsid w:val="00C237C2"/>
    <w:rsid w:val="00C254EB"/>
    <w:rsid w:val="00C25CF9"/>
    <w:rsid w:val="00C272CE"/>
    <w:rsid w:val="00C276D0"/>
    <w:rsid w:val="00C27B01"/>
    <w:rsid w:val="00C313A7"/>
    <w:rsid w:val="00C3308F"/>
    <w:rsid w:val="00C34694"/>
    <w:rsid w:val="00C3486E"/>
    <w:rsid w:val="00C35787"/>
    <w:rsid w:val="00C35DB3"/>
    <w:rsid w:val="00C367CA"/>
    <w:rsid w:val="00C368AB"/>
    <w:rsid w:val="00C36B39"/>
    <w:rsid w:val="00C36C38"/>
    <w:rsid w:val="00C412DE"/>
    <w:rsid w:val="00C41607"/>
    <w:rsid w:val="00C4170E"/>
    <w:rsid w:val="00C4349D"/>
    <w:rsid w:val="00C43BD6"/>
    <w:rsid w:val="00C43E1F"/>
    <w:rsid w:val="00C4401C"/>
    <w:rsid w:val="00C46449"/>
    <w:rsid w:val="00C46DC7"/>
    <w:rsid w:val="00C5089C"/>
    <w:rsid w:val="00C50DFB"/>
    <w:rsid w:val="00C518AE"/>
    <w:rsid w:val="00C53680"/>
    <w:rsid w:val="00C54D5F"/>
    <w:rsid w:val="00C55009"/>
    <w:rsid w:val="00C556C1"/>
    <w:rsid w:val="00C565C9"/>
    <w:rsid w:val="00C571BF"/>
    <w:rsid w:val="00C57D52"/>
    <w:rsid w:val="00C62A85"/>
    <w:rsid w:val="00C62B78"/>
    <w:rsid w:val="00C637CF"/>
    <w:rsid w:val="00C637E6"/>
    <w:rsid w:val="00C6407B"/>
    <w:rsid w:val="00C64AB1"/>
    <w:rsid w:val="00C64FA8"/>
    <w:rsid w:val="00C64FDD"/>
    <w:rsid w:val="00C6713A"/>
    <w:rsid w:val="00C70109"/>
    <w:rsid w:val="00C704B9"/>
    <w:rsid w:val="00C70AB0"/>
    <w:rsid w:val="00C729DA"/>
    <w:rsid w:val="00C7577D"/>
    <w:rsid w:val="00C7624A"/>
    <w:rsid w:val="00C76E82"/>
    <w:rsid w:val="00C76EF0"/>
    <w:rsid w:val="00C807F5"/>
    <w:rsid w:val="00C80A20"/>
    <w:rsid w:val="00C835F2"/>
    <w:rsid w:val="00C85DF9"/>
    <w:rsid w:val="00C865FE"/>
    <w:rsid w:val="00C871F9"/>
    <w:rsid w:val="00C90877"/>
    <w:rsid w:val="00C90FC2"/>
    <w:rsid w:val="00C9214A"/>
    <w:rsid w:val="00C9394F"/>
    <w:rsid w:val="00C9472C"/>
    <w:rsid w:val="00C962F0"/>
    <w:rsid w:val="00C975FC"/>
    <w:rsid w:val="00C97CAF"/>
    <w:rsid w:val="00CA0CA1"/>
    <w:rsid w:val="00CA14AF"/>
    <w:rsid w:val="00CA2DF3"/>
    <w:rsid w:val="00CA4939"/>
    <w:rsid w:val="00CA50BA"/>
    <w:rsid w:val="00CA5C29"/>
    <w:rsid w:val="00CA67B8"/>
    <w:rsid w:val="00CA7AE3"/>
    <w:rsid w:val="00CB181A"/>
    <w:rsid w:val="00CB23ED"/>
    <w:rsid w:val="00CB3428"/>
    <w:rsid w:val="00CB37D2"/>
    <w:rsid w:val="00CB387E"/>
    <w:rsid w:val="00CB477B"/>
    <w:rsid w:val="00CB4B50"/>
    <w:rsid w:val="00CB6691"/>
    <w:rsid w:val="00CB693C"/>
    <w:rsid w:val="00CC0215"/>
    <w:rsid w:val="00CC2618"/>
    <w:rsid w:val="00CC7836"/>
    <w:rsid w:val="00CC798B"/>
    <w:rsid w:val="00CC7F4E"/>
    <w:rsid w:val="00CC7F9E"/>
    <w:rsid w:val="00CD0425"/>
    <w:rsid w:val="00CD0980"/>
    <w:rsid w:val="00CD128D"/>
    <w:rsid w:val="00CD1ECC"/>
    <w:rsid w:val="00CD30DC"/>
    <w:rsid w:val="00CD438D"/>
    <w:rsid w:val="00CD50DC"/>
    <w:rsid w:val="00CD6111"/>
    <w:rsid w:val="00CD6BD6"/>
    <w:rsid w:val="00CD76E1"/>
    <w:rsid w:val="00CE09D8"/>
    <w:rsid w:val="00CE1413"/>
    <w:rsid w:val="00CE2E72"/>
    <w:rsid w:val="00CE3F58"/>
    <w:rsid w:val="00CE417C"/>
    <w:rsid w:val="00CE42C4"/>
    <w:rsid w:val="00CE4498"/>
    <w:rsid w:val="00CE466E"/>
    <w:rsid w:val="00CE4A10"/>
    <w:rsid w:val="00CE4F07"/>
    <w:rsid w:val="00CE6C0B"/>
    <w:rsid w:val="00CE70E9"/>
    <w:rsid w:val="00CE75FA"/>
    <w:rsid w:val="00CE7807"/>
    <w:rsid w:val="00CE7C77"/>
    <w:rsid w:val="00CF0193"/>
    <w:rsid w:val="00CF0886"/>
    <w:rsid w:val="00CF1805"/>
    <w:rsid w:val="00CF26AA"/>
    <w:rsid w:val="00CF2FE5"/>
    <w:rsid w:val="00CF4FEF"/>
    <w:rsid w:val="00CF6109"/>
    <w:rsid w:val="00CF69BB"/>
    <w:rsid w:val="00CF6EDE"/>
    <w:rsid w:val="00CF754A"/>
    <w:rsid w:val="00CF77E5"/>
    <w:rsid w:val="00D01079"/>
    <w:rsid w:val="00D01492"/>
    <w:rsid w:val="00D01DF7"/>
    <w:rsid w:val="00D02123"/>
    <w:rsid w:val="00D03716"/>
    <w:rsid w:val="00D039F3"/>
    <w:rsid w:val="00D03D43"/>
    <w:rsid w:val="00D049AB"/>
    <w:rsid w:val="00D04EC2"/>
    <w:rsid w:val="00D051A1"/>
    <w:rsid w:val="00D05BCA"/>
    <w:rsid w:val="00D06D88"/>
    <w:rsid w:val="00D077F2"/>
    <w:rsid w:val="00D07CB5"/>
    <w:rsid w:val="00D10E4B"/>
    <w:rsid w:val="00D1111B"/>
    <w:rsid w:val="00D153E0"/>
    <w:rsid w:val="00D1664A"/>
    <w:rsid w:val="00D21C0D"/>
    <w:rsid w:val="00D21DDB"/>
    <w:rsid w:val="00D22818"/>
    <w:rsid w:val="00D234C8"/>
    <w:rsid w:val="00D23FB9"/>
    <w:rsid w:val="00D24049"/>
    <w:rsid w:val="00D24EBD"/>
    <w:rsid w:val="00D25D10"/>
    <w:rsid w:val="00D25E5E"/>
    <w:rsid w:val="00D260B2"/>
    <w:rsid w:val="00D26217"/>
    <w:rsid w:val="00D27B6C"/>
    <w:rsid w:val="00D30741"/>
    <w:rsid w:val="00D31B76"/>
    <w:rsid w:val="00D329F3"/>
    <w:rsid w:val="00D33534"/>
    <w:rsid w:val="00D3451E"/>
    <w:rsid w:val="00D348B0"/>
    <w:rsid w:val="00D34DDA"/>
    <w:rsid w:val="00D35A85"/>
    <w:rsid w:val="00D36EC4"/>
    <w:rsid w:val="00D37592"/>
    <w:rsid w:val="00D37F66"/>
    <w:rsid w:val="00D40732"/>
    <w:rsid w:val="00D42461"/>
    <w:rsid w:val="00D4285F"/>
    <w:rsid w:val="00D438C5"/>
    <w:rsid w:val="00D43905"/>
    <w:rsid w:val="00D444CA"/>
    <w:rsid w:val="00D452D5"/>
    <w:rsid w:val="00D4749E"/>
    <w:rsid w:val="00D4764E"/>
    <w:rsid w:val="00D5049E"/>
    <w:rsid w:val="00D50976"/>
    <w:rsid w:val="00D5105C"/>
    <w:rsid w:val="00D51498"/>
    <w:rsid w:val="00D524AA"/>
    <w:rsid w:val="00D54751"/>
    <w:rsid w:val="00D550AD"/>
    <w:rsid w:val="00D55532"/>
    <w:rsid w:val="00D55B2F"/>
    <w:rsid w:val="00D576AA"/>
    <w:rsid w:val="00D57A0A"/>
    <w:rsid w:val="00D60236"/>
    <w:rsid w:val="00D60B09"/>
    <w:rsid w:val="00D61137"/>
    <w:rsid w:val="00D61BEC"/>
    <w:rsid w:val="00D638EA"/>
    <w:rsid w:val="00D63935"/>
    <w:rsid w:val="00D63F6F"/>
    <w:rsid w:val="00D64468"/>
    <w:rsid w:val="00D6491A"/>
    <w:rsid w:val="00D6507B"/>
    <w:rsid w:val="00D655CF"/>
    <w:rsid w:val="00D65B0E"/>
    <w:rsid w:val="00D660E4"/>
    <w:rsid w:val="00D70129"/>
    <w:rsid w:val="00D701BF"/>
    <w:rsid w:val="00D71292"/>
    <w:rsid w:val="00D719DB"/>
    <w:rsid w:val="00D72F05"/>
    <w:rsid w:val="00D72F16"/>
    <w:rsid w:val="00D731D4"/>
    <w:rsid w:val="00D733D9"/>
    <w:rsid w:val="00D734BD"/>
    <w:rsid w:val="00D734D8"/>
    <w:rsid w:val="00D74481"/>
    <w:rsid w:val="00D76893"/>
    <w:rsid w:val="00D8011A"/>
    <w:rsid w:val="00D80B20"/>
    <w:rsid w:val="00D81618"/>
    <w:rsid w:val="00D8224C"/>
    <w:rsid w:val="00D82E2C"/>
    <w:rsid w:val="00D8437B"/>
    <w:rsid w:val="00D844F4"/>
    <w:rsid w:val="00D848D8"/>
    <w:rsid w:val="00D84998"/>
    <w:rsid w:val="00D85317"/>
    <w:rsid w:val="00D854E6"/>
    <w:rsid w:val="00D879A3"/>
    <w:rsid w:val="00D87DF7"/>
    <w:rsid w:val="00D904FC"/>
    <w:rsid w:val="00D90BF1"/>
    <w:rsid w:val="00D90FCF"/>
    <w:rsid w:val="00D9242A"/>
    <w:rsid w:val="00D9444A"/>
    <w:rsid w:val="00D94508"/>
    <w:rsid w:val="00D94F74"/>
    <w:rsid w:val="00D956E3"/>
    <w:rsid w:val="00D97454"/>
    <w:rsid w:val="00DA0890"/>
    <w:rsid w:val="00DA11D1"/>
    <w:rsid w:val="00DA3AB8"/>
    <w:rsid w:val="00DA3DFD"/>
    <w:rsid w:val="00DA5B6D"/>
    <w:rsid w:val="00DA6064"/>
    <w:rsid w:val="00DA6A52"/>
    <w:rsid w:val="00DA6CF6"/>
    <w:rsid w:val="00DA7A3D"/>
    <w:rsid w:val="00DA7A6A"/>
    <w:rsid w:val="00DB042F"/>
    <w:rsid w:val="00DB205E"/>
    <w:rsid w:val="00DB256A"/>
    <w:rsid w:val="00DB273D"/>
    <w:rsid w:val="00DB2D81"/>
    <w:rsid w:val="00DB5C83"/>
    <w:rsid w:val="00DB6519"/>
    <w:rsid w:val="00DB68FA"/>
    <w:rsid w:val="00DB68FD"/>
    <w:rsid w:val="00DC04C2"/>
    <w:rsid w:val="00DC1ED2"/>
    <w:rsid w:val="00DC3DC1"/>
    <w:rsid w:val="00DC4850"/>
    <w:rsid w:val="00DC4D73"/>
    <w:rsid w:val="00DC55E7"/>
    <w:rsid w:val="00DC5DC9"/>
    <w:rsid w:val="00DC7803"/>
    <w:rsid w:val="00DC7E80"/>
    <w:rsid w:val="00DD0A5A"/>
    <w:rsid w:val="00DD2471"/>
    <w:rsid w:val="00DD54E8"/>
    <w:rsid w:val="00DD6A5C"/>
    <w:rsid w:val="00DE0576"/>
    <w:rsid w:val="00DE0CB1"/>
    <w:rsid w:val="00DE1E4F"/>
    <w:rsid w:val="00DE3225"/>
    <w:rsid w:val="00DE37E7"/>
    <w:rsid w:val="00DE3B12"/>
    <w:rsid w:val="00DE3D4B"/>
    <w:rsid w:val="00DE502A"/>
    <w:rsid w:val="00DE607D"/>
    <w:rsid w:val="00DF045A"/>
    <w:rsid w:val="00DF1193"/>
    <w:rsid w:val="00DF141D"/>
    <w:rsid w:val="00DF15D6"/>
    <w:rsid w:val="00DF29F7"/>
    <w:rsid w:val="00DF3C1D"/>
    <w:rsid w:val="00DF6139"/>
    <w:rsid w:val="00DF6297"/>
    <w:rsid w:val="00DF6741"/>
    <w:rsid w:val="00DF6F72"/>
    <w:rsid w:val="00DF7303"/>
    <w:rsid w:val="00DF75C9"/>
    <w:rsid w:val="00E02072"/>
    <w:rsid w:val="00E044A7"/>
    <w:rsid w:val="00E049DE"/>
    <w:rsid w:val="00E04AC3"/>
    <w:rsid w:val="00E04EE8"/>
    <w:rsid w:val="00E052C0"/>
    <w:rsid w:val="00E0567C"/>
    <w:rsid w:val="00E10C20"/>
    <w:rsid w:val="00E10F79"/>
    <w:rsid w:val="00E13B0C"/>
    <w:rsid w:val="00E141FD"/>
    <w:rsid w:val="00E16235"/>
    <w:rsid w:val="00E1785E"/>
    <w:rsid w:val="00E200F8"/>
    <w:rsid w:val="00E23FB9"/>
    <w:rsid w:val="00E24D98"/>
    <w:rsid w:val="00E24DE8"/>
    <w:rsid w:val="00E256FE"/>
    <w:rsid w:val="00E27974"/>
    <w:rsid w:val="00E27FD3"/>
    <w:rsid w:val="00E304F2"/>
    <w:rsid w:val="00E318F0"/>
    <w:rsid w:val="00E31E0E"/>
    <w:rsid w:val="00E32260"/>
    <w:rsid w:val="00E33637"/>
    <w:rsid w:val="00E341C6"/>
    <w:rsid w:val="00E34736"/>
    <w:rsid w:val="00E363FD"/>
    <w:rsid w:val="00E3741F"/>
    <w:rsid w:val="00E40083"/>
    <w:rsid w:val="00E4172B"/>
    <w:rsid w:val="00E41C3A"/>
    <w:rsid w:val="00E42611"/>
    <w:rsid w:val="00E43CA5"/>
    <w:rsid w:val="00E468B0"/>
    <w:rsid w:val="00E469FB"/>
    <w:rsid w:val="00E5003C"/>
    <w:rsid w:val="00E503ED"/>
    <w:rsid w:val="00E50608"/>
    <w:rsid w:val="00E50823"/>
    <w:rsid w:val="00E53CD5"/>
    <w:rsid w:val="00E541BE"/>
    <w:rsid w:val="00E56F42"/>
    <w:rsid w:val="00E572BC"/>
    <w:rsid w:val="00E62E24"/>
    <w:rsid w:val="00E639DF"/>
    <w:rsid w:val="00E63DDB"/>
    <w:rsid w:val="00E651B6"/>
    <w:rsid w:val="00E653A3"/>
    <w:rsid w:val="00E6583A"/>
    <w:rsid w:val="00E67870"/>
    <w:rsid w:val="00E67D33"/>
    <w:rsid w:val="00E716D6"/>
    <w:rsid w:val="00E71DA0"/>
    <w:rsid w:val="00E71F30"/>
    <w:rsid w:val="00E7306A"/>
    <w:rsid w:val="00E73790"/>
    <w:rsid w:val="00E73EE6"/>
    <w:rsid w:val="00E74188"/>
    <w:rsid w:val="00E754AC"/>
    <w:rsid w:val="00E77449"/>
    <w:rsid w:val="00E7757F"/>
    <w:rsid w:val="00E77C63"/>
    <w:rsid w:val="00E80C1E"/>
    <w:rsid w:val="00E83B81"/>
    <w:rsid w:val="00E83C0C"/>
    <w:rsid w:val="00E83D66"/>
    <w:rsid w:val="00E8582C"/>
    <w:rsid w:val="00E85F00"/>
    <w:rsid w:val="00E866E0"/>
    <w:rsid w:val="00E909E7"/>
    <w:rsid w:val="00E9123F"/>
    <w:rsid w:val="00E92BD2"/>
    <w:rsid w:val="00E931C4"/>
    <w:rsid w:val="00E93DC8"/>
    <w:rsid w:val="00E940DF"/>
    <w:rsid w:val="00E957F0"/>
    <w:rsid w:val="00E9775F"/>
    <w:rsid w:val="00EA0958"/>
    <w:rsid w:val="00EA1042"/>
    <w:rsid w:val="00EA146B"/>
    <w:rsid w:val="00EA2343"/>
    <w:rsid w:val="00EA2C9B"/>
    <w:rsid w:val="00EA36DB"/>
    <w:rsid w:val="00EA4949"/>
    <w:rsid w:val="00EA4C37"/>
    <w:rsid w:val="00EA5025"/>
    <w:rsid w:val="00EA59AF"/>
    <w:rsid w:val="00EA61C5"/>
    <w:rsid w:val="00EA6F1A"/>
    <w:rsid w:val="00EB02FB"/>
    <w:rsid w:val="00EB0543"/>
    <w:rsid w:val="00EB10B1"/>
    <w:rsid w:val="00EB3070"/>
    <w:rsid w:val="00EB4B85"/>
    <w:rsid w:val="00EB6576"/>
    <w:rsid w:val="00EB7BE6"/>
    <w:rsid w:val="00EB7CC2"/>
    <w:rsid w:val="00EB7CC5"/>
    <w:rsid w:val="00EC1187"/>
    <w:rsid w:val="00EC34D8"/>
    <w:rsid w:val="00EC42F3"/>
    <w:rsid w:val="00EC481A"/>
    <w:rsid w:val="00EC4C71"/>
    <w:rsid w:val="00EC5911"/>
    <w:rsid w:val="00EC6F0D"/>
    <w:rsid w:val="00EC78A9"/>
    <w:rsid w:val="00ED138D"/>
    <w:rsid w:val="00ED1B81"/>
    <w:rsid w:val="00ED1CCC"/>
    <w:rsid w:val="00ED3738"/>
    <w:rsid w:val="00ED38E4"/>
    <w:rsid w:val="00ED3D37"/>
    <w:rsid w:val="00ED4C5F"/>
    <w:rsid w:val="00ED510D"/>
    <w:rsid w:val="00ED6B34"/>
    <w:rsid w:val="00EE04B6"/>
    <w:rsid w:val="00EE13AD"/>
    <w:rsid w:val="00EE1BA5"/>
    <w:rsid w:val="00EE243D"/>
    <w:rsid w:val="00EE5AE4"/>
    <w:rsid w:val="00EE7860"/>
    <w:rsid w:val="00EF2A5C"/>
    <w:rsid w:val="00EF39CF"/>
    <w:rsid w:val="00EF3B8F"/>
    <w:rsid w:val="00EF3FBD"/>
    <w:rsid w:val="00EF6AFD"/>
    <w:rsid w:val="00F00143"/>
    <w:rsid w:val="00F002F1"/>
    <w:rsid w:val="00F0138A"/>
    <w:rsid w:val="00F0143D"/>
    <w:rsid w:val="00F02020"/>
    <w:rsid w:val="00F026BD"/>
    <w:rsid w:val="00F0320E"/>
    <w:rsid w:val="00F04186"/>
    <w:rsid w:val="00F04378"/>
    <w:rsid w:val="00F050AF"/>
    <w:rsid w:val="00F05250"/>
    <w:rsid w:val="00F059F0"/>
    <w:rsid w:val="00F0738F"/>
    <w:rsid w:val="00F109BA"/>
    <w:rsid w:val="00F109E3"/>
    <w:rsid w:val="00F112EF"/>
    <w:rsid w:val="00F116BB"/>
    <w:rsid w:val="00F12B9C"/>
    <w:rsid w:val="00F1382B"/>
    <w:rsid w:val="00F13EB0"/>
    <w:rsid w:val="00F14F94"/>
    <w:rsid w:val="00F150EC"/>
    <w:rsid w:val="00F155D0"/>
    <w:rsid w:val="00F15A46"/>
    <w:rsid w:val="00F15F05"/>
    <w:rsid w:val="00F205DF"/>
    <w:rsid w:val="00F22012"/>
    <w:rsid w:val="00F22CA5"/>
    <w:rsid w:val="00F23802"/>
    <w:rsid w:val="00F23CAE"/>
    <w:rsid w:val="00F24C41"/>
    <w:rsid w:val="00F2528D"/>
    <w:rsid w:val="00F26A46"/>
    <w:rsid w:val="00F26BDF"/>
    <w:rsid w:val="00F307E9"/>
    <w:rsid w:val="00F3287D"/>
    <w:rsid w:val="00F335F0"/>
    <w:rsid w:val="00F33800"/>
    <w:rsid w:val="00F346D0"/>
    <w:rsid w:val="00F3550C"/>
    <w:rsid w:val="00F37DA6"/>
    <w:rsid w:val="00F37DE9"/>
    <w:rsid w:val="00F40160"/>
    <w:rsid w:val="00F40F46"/>
    <w:rsid w:val="00F41CEC"/>
    <w:rsid w:val="00F42B2D"/>
    <w:rsid w:val="00F42F03"/>
    <w:rsid w:val="00F42F34"/>
    <w:rsid w:val="00F4401C"/>
    <w:rsid w:val="00F449E4"/>
    <w:rsid w:val="00F44A30"/>
    <w:rsid w:val="00F4663C"/>
    <w:rsid w:val="00F52BE0"/>
    <w:rsid w:val="00F53BE7"/>
    <w:rsid w:val="00F542D6"/>
    <w:rsid w:val="00F544F6"/>
    <w:rsid w:val="00F548E4"/>
    <w:rsid w:val="00F54C98"/>
    <w:rsid w:val="00F55554"/>
    <w:rsid w:val="00F557DB"/>
    <w:rsid w:val="00F55D71"/>
    <w:rsid w:val="00F55DAE"/>
    <w:rsid w:val="00F564CB"/>
    <w:rsid w:val="00F5781D"/>
    <w:rsid w:val="00F60A8A"/>
    <w:rsid w:val="00F60BF9"/>
    <w:rsid w:val="00F61426"/>
    <w:rsid w:val="00F62162"/>
    <w:rsid w:val="00F6578E"/>
    <w:rsid w:val="00F65A91"/>
    <w:rsid w:val="00F674FA"/>
    <w:rsid w:val="00F707C8"/>
    <w:rsid w:val="00F70D08"/>
    <w:rsid w:val="00F70FC3"/>
    <w:rsid w:val="00F73607"/>
    <w:rsid w:val="00F73F63"/>
    <w:rsid w:val="00F745EC"/>
    <w:rsid w:val="00F74698"/>
    <w:rsid w:val="00F76B39"/>
    <w:rsid w:val="00F801C8"/>
    <w:rsid w:val="00F80DC5"/>
    <w:rsid w:val="00F81D90"/>
    <w:rsid w:val="00F81E79"/>
    <w:rsid w:val="00F82E40"/>
    <w:rsid w:val="00F83343"/>
    <w:rsid w:val="00F839CB"/>
    <w:rsid w:val="00F83ED6"/>
    <w:rsid w:val="00F856BE"/>
    <w:rsid w:val="00F85A14"/>
    <w:rsid w:val="00F8616D"/>
    <w:rsid w:val="00F861CB"/>
    <w:rsid w:val="00F86BCC"/>
    <w:rsid w:val="00F86FDE"/>
    <w:rsid w:val="00F8752D"/>
    <w:rsid w:val="00F9071F"/>
    <w:rsid w:val="00F913BC"/>
    <w:rsid w:val="00F92CE5"/>
    <w:rsid w:val="00F94275"/>
    <w:rsid w:val="00F94E55"/>
    <w:rsid w:val="00F95B82"/>
    <w:rsid w:val="00F96C92"/>
    <w:rsid w:val="00FA03A0"/>
    <w:rsid w:val="00FA0B6E"/>
    <w:rsid w:val="00FA10F5"/>
    <w:rsid w:val="00FA142C"/>
    <w:rsid w:val="00FA26CA"/>
    <w:rsid w:val="00FA3406"/>
    <w:rsid w:val="00FA3415"/>
    <w:rsid w:val="00FA4543"/>
    <w:rsid w:val="00FA7FE2"/>
    <w:rsid w:val="00FB1110"/>
    <w:rsid w:val="00FB1C6D"/>
    <w:rsid w:val="00FB2A0C"/>
    <w:rsid w:val="00FB31A4"/>
    <w:rsid w:val="00FB36CA"/>
    <w:rsid w:val="00FB40D7"/>
    <w:rsid w:val="00FB448C"/>
    <w:rsid w:val="00FB4B4B"/>
    <w:rsid w:val="00FB5251"/>
    <w:rsid w:val="00FB6076"/>
    <w:rsid w:val="00FB6934"/>
    <w:rsid w:val="00FB7225"/>
    <w:rsid w:val="00FB73C7"/>
    <w:rsid w:val="00FC16F5"/>
    <w:rsid w:val="00FC2056"/>
    <w:rsid w:val="00FC286A"/>
    <w:rsid w:val="00FC29C7"/>
    <w:rsid w:val="00FC2AAE"/>
    <w:rsid w:val="00FC2D2E"/>
    <w:rsid w:val="00FC330C"/>
    <w:rsid w:val="00FC36DB"/>
    <w:rsid w:val="00FC4643"/>
    <w:rsid w:val="00FC4CA4"/>
    <w:rsid w:val="00FD1127"/>
    <w:rsid w:val="00FD2F1A"/>
    <w:rsid w:val="00FD54E8"/>
    <w:rsid w:val="00FD55BE"/>
    <w:rsid w:val="00FD5D94"/>
    <w:rsid w:val="00FD7F5D"/>
    <w:rsid w:val="00FE1389"/>
    <w:rsid w:val="00FE25F0"/>
    <w:rsid w:val="00FE31D2"/>
    <w:rsid w:val="00FE338D"/>
    <w:rsid w:val="00FE3B5E"/>
    <w:rsid w:val="00FE3FA8"/>
    <w:rsid w:val="00FE4CC3"/>
    <w:rsid w:val="00FE5FBE"/>
    <w:rsid w:val="00FF01F6"/>
    <w:rsid w:val="00FF18CD"/>
    <w:rsid w:val="00FF1E09"/>
    <w:rsid w:val="00FF2338"/>
    <w:rsid w:val="00FF2A02"/>
    <w:rsid w:val="00FF39DE"/>
    <w:rsid w:val="00FF3A26"/>
    <w:rsid w:val="00FF3A4F"/>
    <w:rsid w:val="00FF5501"/>
    <w:rsid w:val="00FF64EC"/>
    <w:rsid w:val="3C57385E"/>
    <w:rsid w:val="736125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lsdException w:name="annotation text"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lsdException w:name="List Continue" w:semiHidden="1" w:unhideWhenUsed="1"/>
    <w:lsdException w:name="List Continue 2" w:semiHidden="1"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Courier New" w:hAnsi="Courier New"/>
      <w:sz w:val="18"/>
      <w:szCs w:val="24"/>
    </w:rPr>
  </w:style>
  <w:style w:type="paragraph" w:styleId="Nagwek1">
    <w:name w:val="heading 1"/>
    <w:basedOn w:val="Normalny"/>
    <w:next w:val="Normalny"/>
    <w:qFormat/>
    <w:pPr>
      <w:keepNext/>
      <w:numPr>
        <w:numId w:val="1"/>
      </w:numPr>
      <w:jc w:val="both"/>
      <w:outlineLvl w:val="0"/>
    </w:pPr>
    <w:rPr>
      <w:rFonts w:ascii="Arial" w:hAnsi="Arial" w:cs="Arial"/>
      <w:b/>
      <w:bCs/>
      <w:sz w:val="20"/>
      <w:szCs w:val="20"/>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pPr>
      <w:keepNext/>
      <w:keepLines/>
      <w:spacing w:before="40"/>
      <w:outlineLvl w:val="2"/>
    </w:pPr>
    <w:rPr>
      <w:rFonts w:asciiTheme="majorHAnsi" w:eastAsiaTheme="majorEastAsia" w:hAnsiTheme="majorHAnsi" w:cstheme="majorBidi"/>
      <w:color w:val="1F4E79" w:themeColor="accent1" w:themeShade="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link w:val="TekstpodstawowyZnak"/>
    <w:semiHidden/>
    <w:unhideWhenUsed/>
    <w:qFormat/>
    <w:pPr>
      <w:spacing w:after="120"/>
    </w:pPr>
  </w:style>
  <w:style w:type="paragraph" w:styleId="Tekstpodstawowy2">
    <w:name w:val="Body Text 2"/>
    <w:basedOn w:val="Normalny"/>
    <w:pPr>
      <w:jc w:val="both"/>
    </w:pPr>
    <w:rPr>
      <w:rFonts w:ascii="Arial" w:hAnsi="Arial" w:cs="Arial"/>
      <w:sz w:val="20"/>
    </w:rPr>
  </w:style>
  <w:style w:type="paragraph" w:styleId="Tekstpodstawowywcity">
    <w:name w:val="Body Text Indent"/>
    <w:basedOn w:val="Normalny"/>
    <w:link w:val="TekstpodstawowywcityZnak"/>
    <w:pPr>
      <w:spacing w:after="120"/>
      <w:ind w:left="283"/>
    </w:pPr>
  </w:style>
  <w:style w:type="paragraph" w:styleId="Tekstpodstawowywcity2">
    <w:name w:val="Body Text Indent 2"/>
    <w:basedOn w:val="Normalny"/>
    <w:link w:val="Tekstpodstawowywcity2Znak"/>
    <w:pPr>
      <w:spacing w:after="120" w:line="480" w:lineRule="auto"/>
      <w:ind w:left="283"/>
    </w:pPr>
  </w:style>
  <w:style w:type="character" w:styleId="Odwoaniedokomentarza">
    <w:name w:val="annotation reference"/>
    <w:rPr>
      <w:sz w:val="16"/>
      <w:szCs w:val="16"/>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qFormat/>
    <w:rPr>
      <w:b/>
      <w:bCs/>
    </w:rPr>
  </w:style>
  <w:style w:type="character" w:styleId="Odwoanieprzypisukocowego">
    <w:name w:val="endnote reference"/>
    <w:semiHidden/>
    <w:rPr>
      <w:vertAlign w:val="superscript"/>
    </w:rPr>
  </w:style>
  <w:style w:type="paragraph" w:styleId="Tekstprzypisukocowego">
    <w:name w:val="endnote text"/>
    <w:basedOn w:val="Normalny"/>
    <w:semiHidden/>
    <w:rPr>
      <w:sz w:val="20"/>
      <w:szCs w:val="20"/>
    </w:rPr>
  </w:style>
  <w:style w:type="paragraph" w:styleId="Stopka">
    <w:name w:val="footer"/>
    <w:basedOn w:val="Normalny"/>
    <w:pPr>
      <w:tabs>
        <w:tab w:val="center" w:pos="4536"/>
        <w:tab w:val="right" w:pos="9072"/>
      </w:tabs>
    </w:pPr>
  </w:style>
  <w:style w:type="character" w:styleId="Odwoanieprzypisudolnego">
    <w:name w:val="footnote reference"/>
    <w:semiHidden/>
    <w:rPr>
      <w:rFonts w:cs="Times New Roman"/>
      <w:vertAlign w:val="superscript"/>
    </w:rPr>
  </w:style>
  <w:style w:type="paragraph" w:styleId="Tekstprzypisudolnego">
    <w:name w:val="footnote text"/>
    <w:basedOn w:val="Normalny"/>
    <w:link w:val="TekstprzypisudolnegoZnak"/>
    <w:uiPriority w:val="99"/>
    <w:rPr>
      <w:rFonts w:ascii="Times New Roman" w:hAnsi="Times New Roman"/>
      <w:sz w:val="20"/>
    </w:rPr>
  </w:style>
  <w:style w:type="paragraph" w:styleId="Nagwek">
    <w:name w:val="header"/>
    <w:basedOn w:val="Normalny"/>
    <w:pPr>
      <w:tabs>
        <w:tab w:val="center" w:pos="4536"/>
        <w:tab w:val="right" w:pos="9072"/>
      </w:tabs>
    </w:pPr>
  </w:style>
  <w:style w:type="character" w:styleId="Hipercze">
    <w:name w:val="Hyperlink"/>
    <w:uiPriority w:val="99"/>
    <w:qFormat/>
    <w:rPr>
      <w:color w:val="0000FF"/>
      <w:u w:val="single"/>
    </w:rPr>
  </w:style>
  <w:style w:type="paragraph" w:styleId="Listapunktowana">
    <w:name w:val="List Bullet"/>
    <w:basedOn w:val="Normalny"/>
    <w:link w:val="ListapunktowanaZnak"/>
    <w:pPr>
      <w:numPr>
        <w:numId w:val="2"/>
      </w:numPr>
    </w:pPr>
  </w:style>
  <w:style w:type="paragraph" w:styleId="NormalnyWeb">
    <w:name w:val="Normal (Web)"/>
    <w:basedOn w:val="Normalny"/>
    <w:uiPriority w:val="99"/>
    <w:pPr>
      <w:spacing w:before="100" w:beforeAutospacing="1" w:after="100" w:afterAutospacing="1"/>
    </w:pPr>
    <w:rPr>
      <w:rFonts w:ascii="Times New Roman" w:hAnsi="Times New Roman"/>
      <w:sz w:val="24"/>
    </w:rPr>
  </w:style>
  <w:style w:type="character" w:styleId="Numerstrony">
    <w:name w:val="page number"/>
    <w:basedOn w:val="Domylnaczcionkaakapitu"/>
  </w:style>
  <w:style w:type="character" w:styleId="Pogrubienie">
    <w:name w:val="Strong"/>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pPr>
      <w:contextualSpacing/>
    </w:pPr>
    <w:rPr>
      <w:rFonts w:asciiTheme="majorHAnsi" w:eastAsiaTheme="majorEastAsia" w:hAnsiTheme="majorHAnsi" w:cstheme="majorBidi"/>
      <w:spacing w:val="-10"/>
      <w:kern w:val="28"/>
      <w:sz w:val="56"/>
      <w:szCs w:val="56"/>
    </w:rPr>
  </w:style>
  <w:style w:type="paragraph" w:customStyle="1" w:styleId="Style2">
    <w:name w:val="Style2"/>
    <w:basedOn w:val="Normalny"/>
    <w:pPr>
      <w:widowControl w:val="0"/>
      <w:autoSpaceDE w:val="0"/>
      <w:autoSpaceDN w:val="0"/>
      <w:adjustRightInd w:val="0"/>
      <w:spacing w:line="254" w:lineRule="exact"/>
      <w:jc w:val="both"/>
    </w:pPr>
    <w:rPr>
      <w:rFonts w:ascii="Arial Unicode MS" w:hAnsi="Arial Unicode MS"/>
      <w:sz w:val="24"/>
    </w:rPr>
  </w:style>
  <w:style w:type="paragraph" w:customStyle="1" w:styleId="Style3">
    <w:name w:val="Style3"/>
    <w:basedOn w:val="Normalny"/>
    <w:pPr>
      <w:widowControl w:val="0"/>
      <w:autoSpaceDE w:val="0"/>
      <w:autoSpaceDN w:val="0"/>
      <w:adjustRightInd w:val="0"/>
    </w:pPr>
    <w:rPr>
      <w:rFonts w:ascii="Arial Unicode MS" w:hAnsi="Arial Unicode MS"/>
      <w:sz w:val="24"/>
    </w:rPr>
  </w:style>
  <w:style w:type="character" w:customStyle="1" w:styleId="FontStyle12">
    <w:name w:val="Font Style12"/>
    <w:rPr>
      <w:rFonts w:ascii="Times New Roman" w:hAnsi="Times New Roman" w:cs="Times New Roman"/>
      <w:b/>
      <w:bCs/>
      <w:i/>
      <w:iCs/>
      <w:sz w:val="20"/>
      <w:szCs w:val="20"/>
    </w:rPr>
  </w:style>
  <w:style w:type="character" w:customStyle="1" w:styleId="FontStyle13">
    <w:name w:val="Font Style13"/>
    <w:rPr>
      <w:rFonts w:ascii="Times New Roman" w:hAnsi="Times New Roman" w:cs="Times New Roman"/>
      <w:sz w:val="20"/>
      <w:szCs w:val="20"/>
    </w:rPr>
  </w:style>
  <w:style w:type="paragraph" w:customStyle="1" w:styleId="ZnakZnak1">
    <w:name w:val="Znak Znak1"/>
    <w:basedOn w:val="Normalny"/>
    <w:qFormat/>
    <w:rPr>
      <w:rFonts w:ascii="Arial" w:hAnsi="Arial" w:cs="Arial"/>
      <w:sz w:val="24"/>
    </w:rPr>
  </w:style>
  <w:style w:type="character" w:customStyle="1" w:styleId="ListapunktowanaZnak">
    <w:name w:val="Lista punktowana Znak"/>
    <w:link w:val="Listapunktowana"/>
    <w:rPr>
      <w:rFonts w:ascii="Courier New" w:hAnsi="Courier New"/>
      <w:sz w:val="18"/>
      <w:szCs w:val="24"/>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FontStyle11">
    <w:name w:val="Font Style11"/>
    <w:rPr>
      <w:rFonts w:ascii="Times New Roman" w:hAnsi="Times New Roman" w:cs="Times New Roman"/>
      <w:b/>
      <w:bCs/>
      <w:sz w:val="22"/>
      <w:szCs w:val="22"/>
    </w:rPr>
  </w:style>
  <w:style w:type="paragraph" w:customStyle="1" w:styleId="Style5">
    <w:name w:val="Style5"/>
    <w:basedOn w:val="Normalny"/>
    <w:pPr>
      <w:widowControl w:val="0"/>
      <w:autoSpaceDE w:val="0"/>
      <w:autoSpaceDN w:val="0"/>
      <w:adjustRightInd w:val="0"/>
      <w:spacing w:line="278" w:lineRule="exact"/>
      <w:jc w:val="both"/>
    </w:pPr>
    <w:rPr>
      <w:rFonts w:ascii="Times New Roman" w:hAnsi="Times New Roman"/>
      <w:sz w:val="24"/>
    </w:rPr>
  </w:style>
  <w:style w:type="paragraph" w:customStyle="1" w:styleId="Style6">
    <w:name w:val="Style6"/>
    <w:basedOn w:val="Normalny"/>
    <w:pPr>
      <w:widowControl w:val="0"/>
      <w:autoSpaceDE w:val="0"/>
      <w:autoSpaceDN w:val="0"/>
      <w:adjustRightInd w:val="0"/>
      <w:spacing w:line="274" w:lineRule="exact"/>
    </w:pPr>
    <w:rPr>
      <w:rFonts w:ascii="Times New Roman" w:hAnsi="Times New Roman"/>
      <w:sz w:val="24"/>
    </w:rPr>
  </w:style>
  <w:style w:type="paragraph" w:customStyle="1" w:styleId="Style7">
    <w:name w:val="Style7"/>
    <w:basedOn w:val="Normalny"/>
    <w:pPr>
      <w:widowControl w:val="0"/>
      <w:autoSpaceDE w:val="0"/>
      <w:autoSpaceDN w:val="0"/>
      <w:adjustRightInd w:val="0"/>
      <w:spacing w:line="206" w:lineRule="exact"/>
      <w:jc w:val="both"/>
    </w:pPr>
    <w:rPr>
      <w:rFonts w:ascii="Times New Roman" w:hAnsi="Times New Roman"/>
      <w:sz w:val="24"/>
    </w:rPr>
  </w:style>
  <w:style w:type="paragraph" w:customStyle="1" w:styleId="Style8">
    <w:name w:val="Style8"/>
    <w:basedOn w:val="Normalny"/>
    <w:pPr>
      <w:widowControl w:val="0"/>
      <w:autoSpaceDE w:val="0"/>
      <w:autoSpaceDN w:val="0"/>
      <w:adjustRightInd w:val="0"/>
    </w:pPr>
    <w:rPr>
      <w:rFonts w:ascii="Times New Roman" w:hAnsi="Times New Roman"/>
      <w:sz w:val="24"/>
    </w:rPr>
  </w:style>
  <w:style w:type="paragraph" w:customStyle="1" w:styleId="Style9">
    <w:name w:val="Style9"/>
    <w:basedOn w:val="Normalny"/>
    <w:pPr>
      <w:widowControl w:val="0"/>
      <w:autoSpaceDE w:val="0"/>
      <w:autoSpaceDN w:val="0"/>
      <w:adjustRightInd w:val="0"/>
    </w:pPr>
    <w:rPr>
      <w:rFonts w:ascii="Times New Roman" w:hAnsi="Times New Roman"/>
      <w:sz w:val="24"/>
    </w:rPr>
  </w:style>
  <w:style w:type="character" w:customStyle="1" w:styleId="FontStyle14">
    <w:name w:val="Font Style14"/>
    <w:rPr>
      <w:rFonts w:ascii="Times New Roman" w:hAnsi="Times New Roman" w:cs="Times New Roman"/>
      <w:sz w:val="18"/>
      <w:szCs w:val="18"/>
    </w:rPr>
  </w:style>
  <w:style w:type="character" w:customStyle="1" w:styleId="Teksttreci">
    <w:name w:val="Tekst treści_"/>
    <w:link w:val="Teksttreci0"/>
    <w:qFormat/>
    <w:rPr>
      <w:rFonts w:ascii="Arial" w:hAnsi="Arial"/>
      <w:sz w:val="18"/>
      <w:szCs w:val="18"/>
      <w:shd w:val="clear" w:color="auto" w:fill="FFFFFF"/>
      <w:lang w:bidi="ar-SA"/>
    </w:rPr>
  </w:style>
  <w:style w:type="paragraph" w:customStyle="1" w:styleId="Teksttreci0">
    <w:name w:val="Tekst treści"/>
    <w:basedOn w:val="Normalny"/>
    <w:link w:val="Teksttreci"/>
    <w:qFormat/>
    <w:pPr>
      <w:widowControl w:val="0"/>
      <w:shd w:val="clear" w:color="auto" w:fill="FFFFFF"/>
      <w:spacing w:before="240" w:after="240" w:line="240" w:lineRule="atLeast"/>
      <w:ind w:hanging="520"/>
      <w:jc w:val="both"/>
    </w:pPr>
    <w:rPr>
      <w:rFonts w:ascii="Arial" w:hAnsi="Arial"/>
      <w:szCs w:val="18"/>
      <w:shd w:val="clear" w:color="auto" w:fill="FFFFFF"/>
    </w:rPr>
  </w:style>
  <w:style w:type="character" w:customStyle="1" w:styleId="TekstprzypisudolnegoZnak">
    <w:name w:val="Tekst przypisu dolnego Znak"/>
    <w:link w:val="Tekstprzypisudolnego"/>
    <w:uiPriority w:val="99"/>
    <w:rPr>
      <w:szCs w:val="24"/>
      <w:lang w:val="pl-PL" w:eastAsia="pl-PL" w:bidi="ar-SA"/>
    </w:rPr>
  </w:style>
  <w:style w:type="character" w:customStyle="1" w:styleId="text">
    <w:name w:val="text"/>
    <w:basedOn w:val="Domylnaczcionkaakapitu"/>
  </w:style>
  <w:style w:type="paragraph" w:customStyle="1" w:styleId="Default">
    <w:name w:val="Default"/>
    <w:qFormat/>
    <w:pPr>
      <w:autoSpaceDE w:val="0"/>
      <w:autoSpaceDN w:val="0"/>
      <w:adjustRightInd w:val="0"/>
    </w:pPr>
    <w:rPr>
      <w:color w:val="000000"/>
      <w:sz w:val="24"/>
      <w:szCs w:val="24"/>
    </w:rPr>
  </w:style>
  <w:style w:type="character" w:customStyle="1" w:styleId="TekstkomentarzaZnak">
    <w:name w:val="Tekst komentarza Znak"/>
    <w:link w:val="Tekstkomentarza"/>
    <w:rPr>
      <w:rFonts w:ascii="Courier New" w:hAnsi="Courier New"/>
    </w:rPr>
  </w:style>
  <w:style w:type="character" w:customStyle="1" w:styleId="TematkomentarzaZnak">
    <w:name w:val="Temat komentarza Znak"/>
    <w:link w:val="Tematkomentarza"/>
    <w:rPr>
      <w:rFonts w:ascii="Courier New" w:hAnsi="Courier New"/>
      <w:b/>
      <w:bCs/>
    </w:rPr>
  </w:style>
  <w:style w:type="character" w:customStyle="1" w:styleId="text2">
    <w:name w:val="text2"/>
  </w:style>
  <w:style w:type="paragraph" w:customStyle="1" w:styleId="pkt">
    <w:name w:val="pkt"/>
    <w:basedOn w:val="Normalny"/>
    <w:pPr>
      <w:spacing w:before="60" w:after="60"/>
      <w:ind w:left="851" w:hanging="295"/>
      <w:jc w:val="both"/>
    </w:pPr>
    <w:rPr>
      <w:rFonts w:ascii="Times New Roman" w:hAnsi="Times New Roman"/>
      <w:sz w:val="24"/>
      <w:szCs w:val="20"/>
    </w:rPr>
  </w:style>
  <w:style w:type="character" w:customStyle="1" w:styleId="TekstpodstawowywcityZnak">
    <w:name w:val="Tekst podstawowy wcięty Znak"/>
    <w:link w:val="Tekstpodstawowywcity"/>
    <w:rPr>
      <w:rFonts w:ascii="Courier New" w:hAnsi="Courier New"/>
      <w:sz w:val="18"/>
      <w:szCs w:val="24"/>
    </w:rPr>
  </w:style>
  <w:style w:type="character" w:customStyle="1" w:styleId="Tekstpodstawowywcity2Znak">
    <w:name w:val="Tekst podstawowy wcięty 2 Znak"/>
    <w:link w:val="Tekstpodstawowywcity2"/>
    <w:rPr>
      <w:rFonts w:ascii="Courier New" w:hAnsi="Courier New"/>
      <w:sz w:val="18"/>
      <w:szCs w:val="24"/>
    </w:rPr>
  </w:style>
  <w:style w:type="character" w:customStyle="1" w:styleId="ustbparbustb">
    <w:name w:val="ustb parb_ustb"/>
    <w:basedOn w:val="Domylnaczcionkaakapitu"/>
  </w:style>
  <w:style w:type="character" w:customStyle="1" w:styleId="pktl">
    <w:name w:val="pktl"/>
    <w:basedOn w:val="Domylnaczcionkaakapitu"/>
  </w:style>
  <w:style w:type="paragraph" w:styleId="Akapitzlist">
    <w:name w:val="List Paragraph"/>
    <w:basedOn w:val="Normalny"/>
    <w:link w:val="AkapitzlistZnak"/>
    <w:uiPriority w:val="34"/>
    <w:qFormat/>
    <w:pPr>
      <w:ind w:left="708"/>
    </w:pPr>
  </w:style>
  <w:style w:type="paragraph" w:customStyle="1" w:styleId="Poprawka1">
    <w:name w:val="Poprawka1"/>
    <w:hidden/>
    <w:uiPriority w:val="99"/>
    <w:semiHidden/>
    <w:rPr>
      <w:rFonts w:ascii="Courier New" w:hAnsi="Courier New"/>
      <w:sz w:val="18"/>
      <w:szCs w:val="24"/>
    </w:rPr>
  </w:style>
  <w:style w:type="paragraph" w:customStyle="1" w:styleId="SIWZtekst">
    <w:name w:val="SIWZ tekst"/>
    <w:basedOn w:val="Normalny"/>
    <w:pPr>
      <w:widowControl w:val="0"/>
      <w:suppressAutoHyphens/>
      <w:jc w:val="both"/>
    </w:pPr>
    <w:rPr>
      <w:rFonts w:ascii="Times New Roman" w:eastAsia="Lucida Sans Unicode" w:hAnsi="Times New Roman"/>
      <w:sz w:val="24"/>
      <w:lang w:eastAsia="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Bodytext12BoldNotItalic">
    <w:name w:val="Body text (12) + Bold;Not Italic"/>
    <w:basedOn w:val="Domylnaczcionkaakapitu"/>
    <w:qFormat/>
    <w:rPr>
      <w:rFonts w:ascii="Verdana" w:eastAsia="Verdana" w:hAnsi="Verdana" w:cs="Verdana"/>
      <w:b/>
      <w:bCs/>
      <w:i/>
      <w:iCs/>
      <w:color w:val="000000"/>
      <w:spacing w:val="0"/>
      <w:w w:val="100"/>
      <w:position w:val="0"/>
      <w:sz w:val="15"/>
      <w:szCs w:val="15"/>
      <w:u w:val="none"/>
      <w:lang w:val="pl-PL"/>
    </w:rPr>
  </w:style>
  <w:style w:type="character" w:customStyle="1" w:styleId="txt-new">
    <w:name w:val="txt-new"/>
    <w:basedOn w:val="Domylnaczcionkaakapitu"/>
    <w:qFormat/>
  </w:style>
  <w:style w:type="character" w:customStyle="1" w:styleId="AkapitzlistZnak">
    <w:name w:val="Akapit z listą Znak"/>
    <w:link w:val="Akapitzlist"/>
    <w:uiPriority w:val="34"/>
    <w:qFormat/>
    <w:locked/>
    <w:rPr>
      <w:rFonts w:ascii="Courier New" w:hAnsi="Courier New"/>
      <w:sz w:val="18"/>
      <w:szCs w:val="24"/>
    </w:rPr>
  </w:style>
  <w:style w:type="character" w:customStyle="1" w:styleId="Nagwek5BezpogrubieniaOdstpy0pt">
    <w:name w:val="Nagłówek #5 + Bez pogrubienia;Odstępy 0 pt"/>
    <w:basedOn w:val="Domylnaczcionkaakapitu"/>
    <w:qFormat/>
    <w:rPr>
      <w:rFonts w:ascii="Palatino Linotype" w:eastAsia="Palatino Linotype" w:hAnsi="Palatino Linotype" w:cs="Palatino Linotype"/>
      <w:b/>
      <w:bCs/>
      <w:spacing w:val="10"/>
      <w:sz w:val="21"/>
      <w:szCs w:val="21"/>
      <w:shd w:val="clear" w:color="auto" w:fill="FFFFFF"/>
    </w:rPr>
  </w:style>
  <w:style w:type="character" w:customStyle="1" w:styleId="alb">
    <w:name w:val="a_lb"/>
    <w:basedOn w:val="Domylnaczcionkaakapitu"/>
    <w:qFormat/>
  </w:style>
  <w:style w:type="paragraph" w:customStyle="1" w:styleId="text-justify">
    <w:name w:val="text-justify"/>
    <w:basedOn w:val="Normalny"/>
    <w:qFormat/>
    <w:pPr>
      <w:spacing w:before="100" w:beforeAutospacing="1" w:after="100" w:afterAutospacing="1"/>
    </w:pPr>
    <w:rPr>
      <w:rFonts w:ascii="Times New Roman" w:hAnsi="Times New Roman"/>
      <w:sz w:val="24"/>
    </w:rPr>
  </w:style>
  <w:style w:type="paragraph" w:customStyle="1" w:styleId="Tekstpodstawowy5">
    <w:name w:val="Tekst podstawowy5"/>
    <w:basedOn w:val="Normalny"/>
    <w:qFormat/>
    <w:pPr>
      <w:widowControl w:val="0"/>
      <w:shd w:val="clear" w:color="auto" w:fill="FFFFFF"/>
      <w:spacing w:line="226" w:lineRule="exact"/>
      <w:ind w:hanging="1700"/>
    </w:pPr>
    <w:rPr>
      <w:rFonts w:ascii="Arial" w:eastAsia="Arial" w:hAnsi="Arial" w:cs="Arial"/>
      <w:color w:val="000000"/>
      <w:szCs w:val="18"/>
    </w:rPr>
  </w:style>
  <w:style w:type="character" w:customStyle="1" w:styleId="TekstpodstawowyZnak">
    <w:name w:val="Tekst podstawowy Znak"/>
    <w:basedOn w:val="Domylnaczcionkaakapitu"/>
    <w:link w:val="Tekstpodstawowy"/>
    <w:semiHidden/>
    <w:qFormat/>
    <w:rPr>
      <w:rFonts w:ascii="Courier New" w:hAnsi="Courier New"/>
      <w:sz w:val="18"/>
      <w:szCs w:val="24"/>
    </w:rPr>
  </w:style>
  <w:style w:type="paragraph" w:customStyle="1" w:styleId="Tekstpodstawowy33">
    <w:name w:val="Tekst podstawowy 33"/>
    <w:basedOn w:val="Normalny"/>
    <w:uiPriority w:val="99"/>
    <w:qFormat/>
    <w:pPr>
      <w:spacing w:line="360" w:lineRule="auto"/>
      <w:jc w:val="both"/>
    </w:pPr>
    <w:rPr>
      <w:rFonts w:ascii="Arial" w:hAnsi="Arial" w:cs="Arial"/>
      <w:color w:val="000000"/>
      <w:sz w:val="22"/>
      <w:szCs w:val="20"/>
      <w:lang w:eastAsia="ar-SA"/>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Nagwek3Znak">
    <w:name w:val="Nagłówek 3 Znak"/>
    <w:basedOn w:val="Domylnaczcionkaakapitu"/>
    <w:link w:val="Nagwek3"/>
    <w:qFormat/>
    <w:rPr>
      <w:rFonts w:asciiTheme="majorHAnsi" w:eastAsiaTheme="majorEastAsia" w:hAnsiTheme="majorHAnsi" w:cstheme="majorBidi"/>
      <w:color w:val="1F4E79" w:themeColor="accent1" w:themeShade="80"/>
      <w:sz w:val="24"/>
      <w:szCs w:val="24"/>
    </w:rPr>
  </w:style>
  <w:style w:type="character" w:customStyle="1" w:styleId="Bodytext4">
    <w:name w:val="Body text (4)_"/>
    <w:basedOn w:val="Domylnaczcionkaakapitu"/>
    <w:link w:val="Bodytext40"/>
    <w:qFormat/>
    <w:rPr>
      <w:rFonts w:ascii="Arial Narrow" w:eastAsia="Arial Narrow" w:hAnsi="Arial Narrow" w:cs="Arial Narrow"/>
      <w:b/>
      <w:bCs/>
      <w:sz w:val="14"/>
      <w:szCs w:val="14"/>
      <w:shd w:val="clear" w:color="auto" w:fill="FFFFFF"/>
    </w:rPr>
  </w:style>
  <w:style w:type="paragraph" w:customStyle="1" w:styleId="Bodytext40">
    <w:name w:val="Body text (4)"/>
    <w:basedOn w:val="Normalny"/>
    <w:link w:val="Bodytext4"/>
    <w:qFormat/>
    <w:pPr>
      <w:widowControl w:val="0"/>
      <w:shd w:val="clear" w:color="auto" w:fill="FFFFFF"/>
      <w:spacing w:after="120" w:line="0" w:lineRule="atLeast"/>
      <w:ind w:hanging="280"/>
    </w:pPr>
    <w:rPr>
      <w:rFonts w:ascii="Arial Narrow" w:eastAsia="Arial Narrow" w:hAnsi="Arial Narrow" w:cs="Arial Narrow"/>
      <w:b/>
      <w:bCs/>
      <w:sz w:val="14"/>
      <w:szCs w:val="14"/>
    </w:rPr>
  </w:style>
  <w:style w:type="character" w:customStyle="1" w:styleId="Bodytext21">
    <w:name w:val="Body text (21)_"/>
    <w:basedOn w:val="Domylnaczcionkaakapitu"/>
    <w:link w:val="Bodytext210"/>
    <w:qFormat/>
    <w:rPr>
      <w:rFonts w:ascii="Arial Narrow" w:eastAsia="Arial Narrow" w:hAnsi="Arial Narrow" w:cs="Arial Narrow"/>
      <w:sz w:val="14"/>
      <w:szCs w:val="14"/>
      <w:shd w:val="clear" w:color="auto" w:fill="FFFFFF"/>
    </w:rPr>
  </w:style>
  <w:style w:type="paragraph" w:customStyle="1" w:styleId="Bodytext210">
    <w:name w:val="Body text (21)"/>
    <w:basedOn w:val="Normalny"/>
    <w:link w:val="Bodytext21"/>
    <w:qFormat/>
    <w:pPr>
      <w:widowControl w:val="0"/>
      <w:shd w:val="clear" w:color="auto" w:fill="FFFFFF"/>
      <w:spacing w:line="182" w:lineRule="exact"/>
      <w:ind w:hanging="320"/>
      <w:jc w:val="both"/>
    </w:pPr>
    <w:rPr>
      <w:rFonts w:ascii="Arial Narrow" w:eastAsia="Arial Narrow" w:hAnsi="Arial Narrow" w:cs="Arial Narrow"/>
      <w:sz w:val="14"/>
      <w:szCs w:val="14"/>
    </w:rPr>
  </w:style>
  <w:style w:type="character" w:customStyle="1" w:styleId="Bodytext7">
    <w:name w:val="Body text (7)_"/>
    <w:basedOn w:val="Domylnaczcionkaakapitu"/>
    <w:link w:val="Bodytext70"/>
    <w:qFormat/>
    <w:rPr>
      <w:rFonts w:ascii="Calibri" w:eastAsia="Calibri" w:hAnsi="Calibri" w:cs="Calibri"/>
      <w:i/>
      <w:iCs/>
      <w:sz w:val="17"/>
      <w:szCs w:val="17"/>
      <w:shd w:val="clear" w:color="auto" w:fill="FFFFFF"/>
    </w:rPr>
  </w:style>
  <w:style w:type="paragraph" w:customStyle="1" w:styleId="Bodytext70">
    <w:name w:val="Body text (7)"/>
    <w:basedOn w:val="Normalny"/>
    <w:link w:val="Bodytext7"/>
    <w:qFormat/>
    <w:pPr>
      <w:widowControl w:val="0"/>
      <w:shd w:val="clear" w:color="auto" w:fill="FFFFFF"/>
      <w:spacing w:before="120" w:after="120" w:line="0" w:lineRule="atLeast"/>
    </w:pPr>
    <w:rPr>
      <w:rFonts w:ascii="Calibri" w:eastAsia="Calibri" w:hAnsi="Calibri" w:cs="Calibri"/>
      <w:i/>
      <w:iCs/>
      <w:sz w:val="17"/>
      <w:szCs w:val="17"/>
    </w:rPr>
  </w:style>
  <w:style w:type="character" w:customStyle="1" w:styleId="Bodytext12">
    <w:name w:val="Body text (12)_"/>
    <w:basedOn w:val="Domylnaczcionkaakapitu"/>
    <w:link w:val="Bodytext120"/>
    <w:qFormat/>
    <w:rPr>
      <w:rFonts w:ascii="Verdana" w:eastAsia="Verdana" w:hAnsi="Verdana" w:cs="Verdana"/>
      <w:i/>
      <w:iCs/>
      <w:sz w:val="15"/>
      <w:szCs w:val="15"/>
      <w:shd w:val="clear" w:color="auto" w:fill="FFFFFF"/>
    </w:rPr>
  </w:style>
  <w:style w:type="paragraph" w:customStyle="1" w:styleId="Bodytext120">
    <w:name w:val="Body text (12)"/>
    <w:basedOn w:val="Normalny"/>
    <w:link w:val="Bodytext12"/>
    <w:qFormat/>
    <w:pPr>
      <w:widowControl w:val="0"/>
      <w:shd w:val="clear" w:color="auto" w:fill="FFFFFF"/>
      <w:spacing w:before="180" w:after="420" w:line="226" w:lineRule="exact"/>
      <w:ind w:hanging="420"/>
      <w:jc w:val="both"/>
    </w:pPr>
    <w:rPr>
      <w:rFonts w:ascii="Verdana" w:eastAsia="Verdana" w:hAnsi="Verdana" w:cs="Verdana"/>
      <w:i/>
      <w:iCs/>
      <w:sz w:val="15"/>
      <w:szCs w:val="15"/>
    </w:rPr>
  </w:style>
  <w:style w:type="character" w:customStyle="1" w:styleId="Bodytext12Calibri85pt">
    <w:name w:val="Body text (12) + Calibri;8;5 pt"/>
    <w:basedOn w:val="Bodytext12"/>
    <w:qFormat/>
    <w:rPr>
      <w:rFonts w:ascii="Calibri" w:eastAsia="Calibri" w:hAnsi="Calibri" w:cs="Calibri"/>
      <w:i/>
      <w:iCs/>
      <w:color w:val="000000"/>
      <w:spacing w:val="0"/>
      <w:w w:val="100"/>
      <w:position w:val="0"/>
      <w:sz w:val="17"/>
      <w:szCs w:val="17"/>
      <w:shd w:val="clear" w:color="auto" w:fill="FFFFFF"/>
      <w:lang w:val="pl-PL"/>
    </w:rPr>
  </w:style>
  <w:style w:type="character" w:customStyle="1" w:styleId="TytuZnak">
    <w:name w:val="Tytuł Znak"/>
    <w:basedOn w:val="Domylnaczcionkaakapitu"/>
    <w:link w:val="Tytu"/>
    <w:qFormat/>
    <w:rPr>
      <w:rFonts w:asciiTheme="majorHAnsi" w:eastAsiaTheme="majorEastAsia" w:hAnsiTheme="majorHAnsi" w:cstheme="majorBidi"/>
      <w:spacing w:val="-10"/>
      <w:kern w:val="28"/>
      <w:sz w:val="56"/>
      <w:szCs w:val="56"/>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customStyle="1" w:styleId="Nierozpoznanawzmianka4">
    <w:name w:val="Nierozpoznana wzmianka4"/>
    <w:basedOn w:val="Domylnaczcionkaakapitu"/>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F13B-CA38-4F4D-8DB2-959143EF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3026</Words>
  <Characters>18162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2022-06-08T07:31:00Z</dcterms:created>
  <dcterms:modified xsi:type="dcterms:W3CDTF">2023-06-07T09:28:00Z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26C00774DE9844F6873ED313ABE8DDDD</vt:lpwstr>
  </property>
</Properties>
</file>