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4D" w:rsidRDefault="00183C4D" w:rsidP="001543D3">
      <w:pPr>
        <w:rPr>
          <w:szCs w:val="18"/>
        </w:rPr>
      </w:pPr>
      <w:r>
        <w:rPr>
          <w:szCs w:val="18"/>
        </w:rPr>
        <w:t>Zamawiający informuje, że w postępowaniu złożono następujące oferty:</w:t>
      </w:r>
    </w:p>
    <w:p w:rsidR="00183C4D" w:rsidRDefault="00183C4D" w:rsidP="00CC0FD1">
      <w:pPr>
        <w:autoSpaceDE w:val="0"/>
        <w:autoSpaceDN w:val="0"/>
        <w:adjustRightInd w:val="0"/>
        <w:spacing w:after="0" w:line="240" w:lineRule="auto"/>
        <w:jc w:val="left"/>
        <w:rPr>
          <w:rFonts w:ascii="CIDFont+F2" w:hAnsi="CIDFont+F2" w:cs="CIDFont+F2"/>
          <w:color w:val="auto"/>
          <w:spacing w:val="0"/>
          <w:sz w:val="18"/>
          <w:szCs w:val="18"/>
          <w:lang w:eastAsia="pl-PL"/>
        </w:rPr>
      </w:pPr>
      <w:r>
        <w:rPr>
          <w:rFonts w:ascii="CIDFont+F2" w:hAnsi="CIDFont+F2" w:cs="CIDFont+F2"/>
          <w:color w:val="auto"/>
          <w:spacing w:val="0"/>
          <w:sz w:val="18"/>
          <w:szCs w:val="18"/>
          <w:lang w:eastAsia="pl-PL"/>
        </w:rPr>
        <w:t>1. REM-BUD s.c. Krzysztof Kosal, Józef Kmiecik</w:t>
      </w:r>
    </w:p>
    <w:p w:rsidR="00183C4D" w:rsidRDefault="00183C4D" w:rsidP="00CC0FD1">
      <w:pPr>
        <w:rPr>
          <w:rFonts w:ascii="CIDFont+F2" w:hAnsi="CIDFont+F2" w:cs="CIDFont+F2"/>
          <w:color w:val="auto"/>
          <w:spacing w:val="0"/>
          <w:sz w:val="18"/>
          <w:szCs w:val="18"/>
          <w:lang w:eastAsia="pl-PL"/>
        </w:rPr>
      </w:pPr>
      <w:r>
        <w:rPr>
          <w:rFonts w:ascii="CIDFont+F3" w:hAnsi="CIDFont+F3" w:cs="CIDFont+F3"/>
          <w:color w:val="auto"/>
          <w:spacing w:val="0"/>
          <w:sz w:val="18"/>
          <w:szCs w:val="18"/>
          <w:lang w:eastAsia="pl-PL"/>
        </w:rPr>
        <w:t xml:space="preserve">adres Wykonawcy: </w:t>
      </w:r>
      <w:r>
        <w:rPr>
          <w:rFonts w:ascii="CIDFont+F2" w:hAnsi="CIDFont+F2" w:cs="CIDFont+F2"/>
          <w:color w:val="auto"/>
          <w:spacing w:val="0"/>
          <w:sz w:val="18"/>
          <w:szCs w:val="18"/>
          <w:lang w:eastAsia="pl-PL"/>
        </w:rPr>
        <w:t>33-300 Nowy Sącz, ul. Słowacka 11</w:t>
      </w:r>
    </w:p>
    <w:p w:rsidR="00183C4D" w:rsidRPr="00CC0FD1" w:rsidRDefault="00183C4D" w:rsidP="00CC0FD1">
      <w:pPr>
        <w:rPr>
          <w:rFonts w:ascii="CIDFont+F2" w:hAnsi="CIDFont+F2" w:cs="CIDFont+F2"/>
          <w:color w:val="auto"/>
          <w:spacing w:val="0"/>
          <w:sz w:val="18"/>
          <w:szCs w:val="18"/>
          <w:lang w:eastAsia="pl-PL"/>
        </w:rPr>
      </w:pPr>
      <w:r>
        <w:rPr>
          <w:rFonts w:ascii="CIDFont+F2" w:hAnsi="CIDFont+F2" w:cs="CIDFont+F2"/>
          <w:color w:val="auto"/>
          <w:spacing w:val="0"/>
          <w:sz w:val="18"/>
          <w:szCs w:val="18"/>
          <w:lang w:eastAsia="pl-PL"/>
        </w:rPr>
        <w:t>cena brutto:</w:t>
      </w:r>
      <w:r w:rsidRPr="00CC0FD1">
        <w:t xml:space="preserve"> </w:t>
      </w:r>
      <w:r w:rsidRPr="00CC0FD1">
        <w:rPr>
          <w:rFonts w:ascii="CIDFont+F2" w:hAnsi="CIDFont+F2" w:cs="CIDFont+F2"/>
          <w:color w:val="auto"/>
          <w:spacing w:val="0"/>
          <w:sz w:val="18"/>
          <w:szCs w:val="18"/>
          <w:lang w:eastAsia="pl-PL"/>
        </w:rPr>
        <w:t>2.706.000,00 PLN</w:t>
      </w:r>
    </w:p>
    <w:sectPr w:rsidR="00183C4D" w:rsidRPr="00CC0FD1"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C4D" w:rsidRDefault="00183C4D" w:rsidP="006747BD">
      <w:pPr>
        <w:spacing w:after="0" w:line="240" w:lineRule="auto"/>
      </w:pPr>
      <w:r>
        <w:separator/>
      </w:r>
    </w:p>
  </w:endnote>
  <w:endnote w:type="continuationSeparator" w:id="0">
    <w:p w:rsidR="00183C4D" w:rsidRDefault="00183C4D"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IDFont+F2">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4D" w:rsidRPr="00116150" w:rsidRDefault="00183C4D">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5</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183C4D" w:rsidRDefault="00183C4D">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183C4D" w:rsidRPr="004228BE" w:rsidRDefault="00183C4D" w:rsidP="004228BE">
                <w:pPr>
                  <w:pStyle w:val="LukStopka-adres"/>
                </w:pPr>
                <w:r w:rsidRPr="004228BE">
                  <w:t xml:space="preserve">Sieć Badawcza Łukasiewicz </w:t>
                </w:r>
                <w:r w:rsidRPr="004228BE">
                  <w:sym w:font="Symbol" w:char="F02D"/>
                </w:r>
                <w:r w:rsidRPr="004228BE">
                  <w:t xml:space="preserve"> Krakowski Instytut Technologiczny</w:t>
                </w:r>
              </w:p>
              <w:p w:rsidR="00183C4D" w:rsidRPr="004228BE" w:rsidRDefault="00183C4D" w:rsidP="004228BE">
                <w:pPr>
                  <w:pStyle w:val="LukStopka-adres"/>
                </w:pPr>
                <w:r w:rsidRPr="004228BE">
                  <w:t>30-418 Kraków, ul. Zakopiańska 73, Tel.: +48 12 26 18 324,</w:t>
                </w:r>
              </w:p>
              <w:p w:rsidR="00183C4D" w:rsidRPr="004228BE" w:rsidRDefault="00183C4D"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183C4D" w:rsidRPr="004228BE" w:rsidRDefault="00183C4D" w:rsidP="004228BE">
                <w:pPr>
                  <w:pStyle w:val="LukStopka-adres"/>
                </w:pPr>
                <w:r w:rsidRPr="004228BE">
                  <w:t>Sąd Rejonowy w Krakowie, XI Wydz. Gospodarczy KRS nr 0000861401</w:t>
                </w:r>
              </w:p>
              <w:p w:rsidR="00183C4D" w:rsidRDefault="00183C4D" w:rsidP="00DA52A1">
                <w:pPr>
                  <w:pStyle w:val="LukStopka-adres"/>
                </w:pPr>
              </w:p>
              <w:p w:rsidR="00183C4D" w:rsidRPr="004F5805" w:rsidRDefault="00183C4D"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183C4D" w:rsidRPr="00DA52A1" w:rsidRDefault="00183C4D"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4D" w:rsidRPr="00116150" w:rsidRDefault="00183C4D"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sz w:val="16"/>
        <w:szCs w:val="16"/>
      </w:rPr>
      <w:t>1</w:t>
    </w:r>
    <w:r w:rsidRPr="00116150">
      <w:rPr>
        <w:sz w:val="16"/>
        <w:szCs w:val="16"/>
      </w:rPr>
      <w:fldChar w:fldCharType="end"/>
    </w:r>
  </w:p>
  <w:p w:rsidR="00183C4D" w:rsidRPr="00D06D36" w:rsidRDefault="00183C4D"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183C4D" w:rsidRPr="00DA52A1" w:rsidRDefault="00183C4D"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183C4D" w:rsidRDefault="00183C4D" w:rsidP="00302E45">
                <w:pPr>
                  <w:pStyle w:val="LukStopka-adres"/>
                  <w:jc w:val="both"/>
                </w:pPr>
                <w:r>
                  <w:t xml:space="preserve">Sieć Badawcza Łukasiewicz </w:t>
                </w:r>
                <w:r>
                  <w:sym w:font="Symbol" w:char="F02D"/>
                </w:r>
                <w:r>
                  <w:t xml:space="preserve"> Krakowski Instytut Technologiczny</w:t>
                </w:r>
              </w:p>
              <w:p w:rsidR="00183C4D" w:rsidRDefault="00183C4D"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83C4D" w:rsidRPr="006F6504" w:rsidRDefault="00183C4D"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183C4D" w:rsidRDefault="00183C4D" w:rsidP="00302E45">
                <w:pPr>
                  <w:pStyle w:val="LukStopka-adres"/>
                  <w:jc w:val="both"/>
                </w:pPr>
                <w:r>
                  <w:t xml:space="preserve">Sąd Rejonowy w Krakowie, XI Wydz. Gospodarczy KRS nr </w:t>
                </w:r>
                <w:r w:rsidRPr="0056264F">
                  <w:t>0000861401</w:t>
                </w:r>
              </w:p>
              <w:p w:rsidR="00183C4D" w:rsidRPr="004F5805" w:rsidRDefault="00183C4D"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C4D" w:rsidRDefault="00183C4D" w:rsidP="006747BD">
      <w:pPr>
        <w:spacing w:after="0" w:line="240" w:lineRule="auto"/>
      </w:pPr>
      <w:r>
        <w:separator/>
      </w:r>
    </w:p>
  </w:footnote>
  <w:footnote w:type="continuationSeparator" w:id="0">
    <w:p w:rsidR="00183C4D" w:rsidRDefault="00183C4D"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4D" w:rsidRPr="00DA52A1" w:rsidRDefault="00183C4D">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3783310"/>
    <w:multiLevelType w:val="hybridMultilevel"/>
    <w:tmpl w:val="8EA85A1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3F609F2"/>
    <w:multiLevelType w:val="singleLevel"/>
    <w:tmpl w:val="04150001"/>
    <w:lvl w:ilvl="0">
      <w:start w:val="1"/>
      <w:numFmt w:val="bullet"/>
      <w:lvlText w:val=""/>
      <w:lvlJc w:val="left"/>
      <w:pPr>
        <w:ind w:left="720" w:hanging="360"/>
      </w:pPr>
      <w:rPr>
        <w:rFonts w:ascii="Symbol" w:hAnsi="Symbol" w:hint="default"/>
      </w:rPr>
    </w:lvl>
  </w:abstractNum>
  <w:abstractNum w:abstractNumId="12">
    <w:nsid w:val="73432468"/>
    <w:multiLevelType w:val="hybridMultilevel"/>
    <w:tmpl w:val="A0BCD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8"/>
  </w:num>
  <w:num w:numId="35">
    <w:abstractNumId w:val="3"/>
  </w:num>
  <w:num w:numId="36">
    <w:abstractNumId w:val="2"/>
  </w:num>
  <w:num w:numId="37">
    <w:abstractNumId w:val="1"/>
  </w:num>
  <w:num w:numId="38">
    <w:abstractNumId w:val="0"/>
  </w:num>
  <w:num w:numId="39">
    <w:abstractNumId w:val="7"/>
  </w:num>
  <w:num w:numId="40">
    <w:abstractNumId w:val="6"/>
  </w:num>
  <w:num w:numId="41">
    <w:abstractNumId w:val="5"/>
  </w:num>
  <w:num w:numId="42">
    <w:abstractNumId w:val="4"/>
  </w:num>
  <w:num w:numId="43">
    <w:abstractNumId w:val="11"/>
  </w:num>
  <w:num w:numId="44">
    <w:abstractNumId w:val="10"/>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3166"/>
    <w:rsid w:val="000B237C"/>
    <w:rsid w:val="000B6247"/>
    <w:rsid w:val="000C4245"/>
    <w:rsid w:val="000D4B95"/>
    <w:rsid w:val="000E1369"/>
    <w:rsid w:val="000E4380"/>
    <w:rsid w:val="000F1649"/>
    <w:rsid w:val="0010143C"/>
    <w:rsid w:val="00103714"/>
    <w:rsid w:val="00103BB5"/>
    <w:rsid w:val="00116150"/>
    <w:rsid w:val="00120352"/>
    <w:rsid w:val="00122935"/>
    <w:rsid w:val="00130759"/>
    <w:rsid w:val="00131974"/>
    <w:rsid w:val="001322E8"/>
    <w:rsid w:val="00132619"/>
    <w:rsid w:val="00136E80"/>
    <w:rsid w:val="001543D3"/>
    <w:rsid w:val="0016543D"/>
    <w:rsid w:val="00166355"/>
    <w:rsid w:val="001666FC"/>
    <w:rsid w:val="00173A98"/>
    <w:rsid w:val="00183C4D"/>
    <w:rsid w:val="001B3817"/>
    <w:rsid w:val="001B5D54"/>
    <w:rsid w:val="001C112C"/>
    <w:rsid w:val="001C793B"/>
    <w:rsid w:val="001D51B4"/>
    <w:rsid w:val="001D73D8"/>
    <w:rsid w:val="001F766F"/>
    <w:rsid w:val="0021554B"/>
    <w:rsid w:val="00223B66"/>
    <w:rsid w:val="00231524"/>
    <w:rsid w:val="002334C9"/>
    <w:rsid w:val="002601AC"/>
    <w:rsid w:val="002667F4"/>
    <w:rsid w:val="00284141"/>
    <w:rsid w:val="00292618"/>
    <w:rsid w:val="002A1040"/>
    <w:rsid w:val="002B3E06"/>
    <w:rsid w:val="002B69F3"/>
    <w:rsid w:val="002C2CFD"/>
    <w:rsid w:val="002C5258"/>
    <w:rsid w:val="002D290E"/>
    <w:rsid w:val="002D2CB2"/>
    <w:rsid w:val="002D36D4"/>
    <w:rsid w:val="002D48BE"/>
    <w:rsid w:val="002F03E3"/>
    <w:rsid w:val="002F3EFE"/>
    <w:rsid w:val="002F4540"/>
    <w:rsid w:val="002F5842"/>
    <w:rsid w:val="00300F08"/>
    <w:rsid w:val="00302E45"/>
    <w:rsid w:val="0030730B"/>
    <w:rsid w:val="00331259"/>
    <w:rsid w:val="00335F9F"/>
    <w:rsid w:val="00346C00"/>
    <w:rsid w:val="00354A18"/>
    <w:rsid w:val="00355C74"/>
    <w:rsid w:val="00380A63"/>
    <w:rsid w:val="00384C19"/>
    <w:rsid w:val="003923AA"/>
    <w:rsid w:val="003C6A1B"/>
    <w:rsid w:val="003E6647"/>
    <w:rsid w:val="003F071F"/>
    <w:rsid w:val="003F4BA3"/>
    <w:rsid w:val="00405BBD"/>
    <w:rsid w:val="004228BE"/>
    <w:rsid w:val="0042761C"/>
    <w:rsid w:val="004F2E56"/>
    <w:rsid w:val="004F5805"/>
    <w:rsid w:val="00500D4E"/>
    <w:rsid w:val="0050770A"/>
    <w:rsid w:val="00526CDD"/>
    <w:rsid w:val="005525CB"/>
    <w:rsid w:val="00554674"/>
    <w:rsid w:val="0056264F"/>
    <w:rsid w:val="00581293"/>
    <w:rsid w:val="005C16E4"/>
    <w:rsid w:val="005C51FF"/>
    <w:rsid w:val="005D1495"/>
    <w:rsid w:val="005E7191"/>
    <w:rsid w:val="005F2A5E"/>
    <w:rsid w:val="0060638F"/>
    <w:rsid w:val="00615756"/>
    <w:rsid w:val="0061678C"/>
    <w:rsid w:val="006345AA"/>
    <w:rsid w:val="00647D17"/>
    <w:rsid w:val="006565F7"/>
    <w:rsid w:val="006747BD"/>
    <w:rsid w:val="00675DBF"/>
    <w:rsid w:val="00681FC7"/>
    <w:rsid w:val="00694332"/>
    <w:rsid w:val="006A3813"/>
    <w:rsid w:val="006B28B0"/>
    <w:rsid w:val="006D6DE5"/>
    <w:rsid w:val="006E0D96"/>
    <w:rsid w:val="006E5990"/>
    <w:rsid w:val="006F6504"/>
    <w:rsid w:val="00723C0C"/>
    <w:rsid w:val="00727272"/>
    <w:rsid w:val="00732E5D"/>
    <w:rsid w:val="00743EAB"/>
    <w:rsid w:val="00771905"/>
    <w:rsid w:val="00781FB9"/>
    <w:rsid w:val="00790000"/>
    <w:rsid w:val="007A0BDB"/>
    <w:rsid w:val="007A7095"/>
    <w:rsid w:val="007B7BFC"/>
    <w:rsid w:val="007E6C72"/>
    <w:rsid w:val="00805143"/>
    <w:rsid w:val="00805DF6"/>
    <w:rsid w:val="0081697B"/>
    <w:rsid w:val="0082136E"/>
    <w:rsid w:val="00821F16"/>
    <w:rsid w:val="00823164"/>
    <w:rsid w:val="00824EAB"/>
    <w:rsid w:val="00827E99"/>
    <w:rsid w:val="008368C0"/>
    <w:rsid w:val="0084066F"/>
    <w:rsid w:val="0084396A"/>
    <w:rsid w:val="00850AF4"/>
    <w:rsid w:val="00854B7B"/>
    <w:rsid w:val="00877210"/>
    <w:rsid w:val="008861AF"/>
    <w:rsid w:val="008B2987"/>
    <w:rsid w:val="008B6296"/>
    <w:rsid w:val="008C1729"/>
    <w:rsid w:val="008C75DD"/>
    <w:rsid w:val="008E4B35"/>
    <w:rsid w:val="008E6355"/>
    <w:rsid w:val="008F209D"/>
    <w:rsid w:val="00933FDD"/>
    <w:rsid w:val="009571E2"/>
    <w:rsid w:val="009743FE"/>
    <w:rsid w:val="009A01E2"/>
    <w:rsid w:val="009A159F"/>
    <w:rsid w:val="009B2BE3"/>
    <w:rsid w:val="009C0C7D"/>
    <w:rsid w:val="009D4C4D"/>
    <w:rsid w:val="009E02ED"/>
    <w:rsid w:val="009E1CF7"/>
    <w:rsid w:val="00A01A55"/>
    <w:rsid w:val="00A24163"/>
    <w:rsid w:val="00A36F46"/>
    <w:rsid w:val="00A4396C"/>
    <w:rsid w:val="00A43BE9"/>
    <w:rsid w:val="00A52C29"/>
    <w:rsid w:val="00A772EC"/>
    <w:rsid w:val="00A90291"/>
    <w:rsid w:val="00AB2D84"/>
    <w:rsid w:val="00AC0436"/>
    <w:rsid w:val="00AD68BC"/>
    <w:rsid w:val="00B075B5"/>
    <w:rsid w:val="00B17A0C"/>
    <w:rsid w:val="00B23FC5"/>
    <w:rsid w:val="00B32828"/>
    <w:rsid w:val="00B33584"/>
    <w:rsid w:val="00B43205"/>
    <w:rsid w:val="00B569A6"/>
    <w:rsid w:val="00B61F8A"/>
    <w:rsid w:val="00B66B6C"/>
    <w:rsid w:val="00B66B74"/>
    <w:rsid w:val="00BA692A"/>
    <w:rsid w:val="00BB5BA0"/>
    <w:rsid w:val="00BC0B4C"/>
    <w:rsid w:val="00BC736A"/>
    <w:rsid w:val="00C172B5"/>
    <w:rsid w:val="00C2276F"/>
    <w:rsid w:val="00C22B4F"/>
    <w:rsid w:val="00C237DF"/>
    <w:rsid w:val="00C25B63"/>
    <w:rsid w:val="00C41ED0"/>
    <w:rsid w:val="00C5479B"/>
    <w:rsid w:val="00C62CC6"/>
    <w:rsid w:val="00C736D5"/>
    <w:rsid w:val="00C869AB"/>
    <w:rsid w:val="00C92262"/>
    <w:rsid w:val="00C96D7D"/>
    <w:rsid w:val="00CC0EB1"/>
    <w:rsid w:val="00CC0FD1"/>
    <w:rsid w:val="00CC3F90"/>
    <w:rsid w:val="00CD12DC"/>
    <w:rsid w:val="00CE0E13"/>
    <w:rsid w:val="00CE181B"/>
    <w:rsid w:val="00D005B3"/>
    <w:rsid w:val="00D06D36"/>
    <w:rsid w:val="00D229C6"/>
    <w:rsid w:val="00D40690"/>
    <w:rsid w:val="00D607E9"/>
    <w:rsid w:val="00D65158"/>
    <w:rsid w:val="00D77B77"/>
    <w:rsid w:val="00D80C86"/>
    <w:rsid w:val="00DA52A1"/>
    <w:rsid w:val="00DD576B"/>
    <w:rsid w:val="00DF2480"/>
    <w:rsid w:val="00DF74FC"/>
    <w:rsid w:val="00E14103"/>
    <w:rsid w:val="00E2237D"/>
    <w:rsid w:val="00E37C7D"/>
    <w:rsid w:val="00E43A45"/>
    <w:rsid w:val="00E50A03"/>
    <w:rsid w:val="00E719F1"/>
    <w:rsid w:val="00E72002"/>
    <w:rsid w:val="00E73CCA"/>
    <w:rsid w:val="00E7660E"/>
    <w:rsid w:val="00E813E0"/>
    <w:rsid w:val="00EA3AE2"/>
    <w:rsid w:val="00EA4D34"/>
    <w:rsid w:val="00ED1485"/>
    <w:rsid w:val="00EE1E11"/>
    <w:rsid w:val="00EE493C"/>
    <w:rsid w:val="00EF1EA3"/>
    <w:rsid w:val="00EF68CE"/>
    <w:rsid w:val="00F00B41"/>
    <w:rsid w:val="00F026E0"/>
    <w:rsid w:val="00F27386"/>
    <w:rsid w:val="00F277C1"/>
    <w:rsid w:val="00F27EB8"/>
    <w:rsid w:val="00F35292"/>
    <w:rsid w:val="00F37A1E"/>
    <w:rsid w:val="00F47714"/>
    <w:rsid w:val="00F5418A"/>
    <w:rsid w:val="00F67D23"/>
    <w:rsid w:val="00F7644E"/>
    <w:rsid w:val="00FB7773"/>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40283870">
      <w:marLeft w:val="0"/>
      <w:marRight w:val="0"/>
      <w:marTop w:val="0"/>
      <w:marBottom w:val="0"/>
      <w:divBdr>
        <w:top w:val="none" w:sz="0" w:space="0" w:color="auto"/>
        <w:left w:val="none" w:sz="0" w:space="0" w:color="auto"/>
        <w:bottom w:val="none" w:sz="0" w:space="0" w:color="auto"/>
        <w:right w:val="none" w:sz="0" w:space="0" w:color="auto"/>
      </w:divBdr>
    </w:div>
    <w:div w:id="340283871">
      <w:marLeft w:val="0"/>
      <w:marRight w:val="0"/>
      <w:marTop w:val="0"/>
      <w:marBottom w:val="0"/>
      <w:divBdr>
        <w:top w:val="none" w:sz="0" w:space="0" w:color="auto"/>
        <w:left w:val="none" w:sz="0" w:space="0" w:color="auto"/>
        <w:bottom w:val="none" w:sz="0" w:space="0" w:color="auto"/>
        <w:right w:val="none" w:sz="0" w:space="0" w:color="auto"/>
      </w:divBdr>
    </w:div>
    <w:div w:id="340283872">
      <w:marLeft w:val="0"/>
      <w:marRight w:val="0"/>
      <w:marTop w:val="0"/>
      <w:marBottom w:val="0"/>
      <w:divBdr>
        <w:top w:val="none" w:sz="0" w:space="0" w:color="auto"/>
        <w:left w:val="none" w:sz="0" w:space="0" w:color="auto"/>
        <w:bottom w:val="none" w:sz="0" w:space="0" w:color="auto"/>
        <w:right w:val="none" w:sz="0" w:space="0" w:color="auto"/>
      </w:divBdr>
    </w:div>
    <w:div w:id="340283873">
      <w:marLeft w:val="0"/>
      <w:marRight w:val="0"/>
      <w:marTop w:val="0"/>
      <w:marBottom w:val="0"/>
      <w:divBdr>
        <w:top w:val="none" w:sz="0" w:space="0" w:color="auto"/>
        <w:left w:val="none" w:sz="0" w:space="0" w:color="auto"/>
        <w:bottom w:val="none" w:sz="0" w:space="0" w:color="auto"/>
        <w:right w:val="none" w:sz="0" w:space="0" w:color="auto"/>
      </w:divBdr>
    </w:div>
    <w:div w:id="340283874">
      <w:marLeft w:val="0"/>
      <w:marRight w:val="0"/>
      <w:marTop w:val="0"/>
      <w:marBottom w:val="0"/>
      <w:divBdr>
        <w:top w:val="none" w:sz="0" w:space="0" w:color="auto"/>
        <w:left w:val="none" w:sz="0" w:space="0" w:color="auto"/>
        <w:bottom w:val="none" w:sz="0" w:space="0" w:color="auto"/>
        <w:right w:val="none" w:sz="0" w:space="0" w:color="auto"/>
      </w:divBdr>
    </w:div>
    <w:div w:id="340283875">
      <w:marLeft w:val="0"/>
      <w:marRight w:val="0"/>
      <w:marTop w:val="0"/>
      <w:marBottom w:val="0"/>
      <w:divBdr>
        <w:top w:val="none" w:sz="0" w:space="0" w:color="auto"/>
        <w:left w:val="none" w:sz="0" w:space="0" w:color="auto"/>
        <w:bottom w:val="none" w:sz="0" w:space="0" w:color="auto"/>
        <w:right w:val="none" w:sz="0" w:space="0" w:color="auto"/>
      </w:divBdr>
    </w:div>
    <w:div w:id="340283878">
      <w:marLeft w:val="0"/>
      <w:marRight w:val="0"/>
      <w:marTop w:val="0"/>
      <w:marBottom w:val="0"/>
      <w:divBdr>
        <w:top w:val="none" w:sz="0" w:space="0" w:color="auto"/>
        <w:left w:val="none" w:sz="0" w:space="0" w:color="auto"/>
        <w:bottom w:val="none" w:sz="0" w:space="0" w:color="auto"/>
        <w:right w:val="none" w:sz="0" w:space="0" w:color="auto"/>
      </w:divBdr>
      <w:divsChild>
        <w:div w:id="340283880">
          <w:marLeft w:val="0"/>
          <w:marRight w:val="0"/>
          <w:marTop w:val="0"/>
          <w:marBottom w:val="0"/>
          <w:divBdr>
            <w:top w:val="none" w:sz="0" w:space="0" w:color="auto"/>
            <w:left w:val="none" w:sz="0" w:space="0" w:color="auto"/>
            <w:bottom w:val="none" w:sz="0" w:space="0" w:color="auto"/>
            <w:right w:val="none" w:sz="0" w:space="0" w:color="auto"/>
          </w:divBdr>
        </w:div>
      </w:divsChild>
    </w:div>
    <w:div w:id="340283879">
      <w:marLeft w:val="0"/>
      <w:marRight w:val="0"/>
      <w:marTop w:val="0"/>
      <w:marBottom w:val="0"/>
      <w:divBdr>
        <w:top w:val="none" w:sz="0" w:space="0" w:color="auto"/>
        <w:left w:val="none" w:sz="0" w:space="0" w:color="auto"/>
        <w:bottom w:val="none" w:sz="0" w:space="0" w:color="auto"/>
        <w:right w:val="none" w:sz="0" w:space="0" w:color="auto"/>
      </w:divBdr>
      <w:divsChild>
        <w:div w:id="340283877">
          <w:marLeft w:val="0"/>
          <w:marRight w:val="0"/>
          <w:marTop w:val="0"/>
          <w:marBottom w:val="0"/>
          <w:divBdr>
            <w:top w:val="none" w:sz="0" w:space="0" w:color="auto"/>
            <w:left w:val="none" w:sz="0" w:space="0" w:color="auto"/>
            <w:bottom w:val="none" w:sz="0" w:space="0" w:color="auto"/>
            <w:right w:val="none" w:sz="0" w:space="0" w:color="auto"/>
          </w:divBdr>
        </w:div>
      </w:divsChild>
    </w:div>
    <w:div w:id="340283882">
      <w:marLeft w:val="0"/>
      <w:marRight w:val="0"/>
      <w:marTop w:val="0"/>
      <w:marBottom w:val="0"/>
      <w:divBdr>
        <w:top w:val="none" w:sz="0" w:space="0" w:color="auto"/>
        <w:left w:val="none" w:sz="0" w:space="0" w:color="auto"/>
        <w:bottom w:val="none" w:sz="0" w:space="0" w:color="auto"/>
        <w:right w:val="none" w:sz="0" w:space="0" w:color="auto"/>
      </w:divBdr>
      <w:divsChild>
        <w:div w:id="340283876">
          <w:marLeft w:val="0"/>
          <w:marRight w:val="0"/>
          <w:marTop w:val="0"/>
          <w:marBottom w:val="0"/>
          <w:divBdr>
            <w:top w:val="none" w:sz="0" w:space="0" w:color="auto"/>
            <w:left w:val="none" w:sz="0" w:space="0" w:color="auto"/>
            <w:bottom w:val="none" w:sz="0" w:space="0" w:color="auto"/>
            <w:right w:val="none" w:sz="0" w:space="0" w:color="auto"/>
          </w:divBdr>
        </w:div>
      </w:divsChild>
    </w:div>
    <w:div w:id="340283883">
      <w:marLeft w:val="0"/>
      <w:marRight w:val="0"/>
      <w:marTop w:val="0"/>
      <w:marBottom w:val="0"/>
      <w:divBdr>
        <w:top w:val="none" w:sz="0" w:space="0" w:color="auto"/>
        <w:left w:val="none" w:sz="0" w:space="0" w:color="auto"/>
        <w:bottom w:val="none" w:sz="0" w:space="0" w:color="auto"/>
        <w:right w:val="none" w:sz="0" w:space="0" w:color="auto"/>
      </w:divBdr>
      <w:divsChild>
        <w:div w:id="340283881">
          <w:marLeft w:val="0"/>
          <w:marRight w:val="0"/>
          <w:marTop w:val="0"/>
          <w:marBottom w:val="0"/>
          <w:divBdr>
            <w:top w:val="none" w:sz="0" w:space="0" w:color="auto"/>
            <w:left w:val="none" w:sz="0" w:space="0" w:color="auto"/>
            <w:bottom w:val="none" w:sz="0" w:space="0" w:color="auto"/>
            <w:right w:val="none" w:sz="0" w:space="0" w:color="auto"/>
          </w:divBdr>
        </w:div>
      </w:divsChild>
    </w:div>
    <w:div w:id="340283884">
      <w:marLeft w:val="0"/>
      <w:marRight w:val="0"/>
      <w:marTop w:val="0"/>
      <w:marBottom w:val="0"/>
      <w:divBdr>
        <w:top w:val="none" w:sz="0" w:space="0" w:color="auto"/>
        <w:left w:val="none" w:sz="0" w:space="0" w:color="auto"/>
        <w:bottom w:val="none" w:sz="0" w:space="0" w:color="auto"/>
        <w:right w:val="none" w:sz="0" w:space="0" w:color="auto"/>
      </w:divBdr>
    </w:div>
    <w:div w:id="340283885">
      <w:marLeft w:val="0"/>
      <w:marRight w:val="0"/>
      <w:marTop w:val="0"/>
      <w:marBottom w:val="0"/>
      <w:divBdr>
        <w:top w:val="none" w:sz="0" w:space="0" w:color="auto"/>
        <w:left w:val="none" w:sz="0" w:space="0" w:color="auto"/>
        <w:bottom w:val="none" w:sz="0" w:space="0" w:color="auto"/>
        <w:right w:val="none" w:sz="0" w:space="0" w:color="auto"/>
      </w:divBdr>
    </w:div>
    <w:div w:id="340283886">
      <w:marLeft w:val="0"/>
      <w:marRight w:val="0"/>
      <w:marTop w:val="0"/>
      <w:marBottom w:val="0"/>
      <w:divBdr>
        <w:top w:val="none" w:sz="0" w:space="0" w:color="auto"/>
        <w:left w:val="none" w:sz="0" w:space="0" w:color="auto"/>
        <w:bottom w:val="none" w:sz="0" w:space="0" w:color="auto"/>
        <w:right w:val="none" w:sz="0" w:space="0" w:color="auto"/>
      </w:divBdr>
    </w:div>
    <w:div w:id="340283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11</TotalTime>
  <Pages>1</Pages>
  <Words>28</Words>
  <Characters>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3</cp:revision>
  <cp:lastPrinted>2022-09-08T11:31:00Z</cp:lastPrinted>
  <dcterms:created xsi:type="dcterms:W3CDTF">2022-09-16T10:37:00Z</dcterms:created>
  <dcterms:modified xsi:type="dcterms:W3CDTF">2022-09-16T10:46:00Z</dcterms:modified>
</cp:coreProperties>
</file>