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AA" w:rsidRPr="00DC4871" w:rsidRDefault="003735AA" w:rsidP="000B0237">
      <w:pPr>
        <w:pStyle w:val="NormalWeb"/>
        <w:spacing w:beforeAutospacing="0" w:after="0"/>
        <w:rPr>
          <w:sz w:val="20"/>
          <w:szCs w:val="20"/>
        </w:rPr>
      </w:pPr>
      <w:r w:rsidRPr="00DC4871">
        <w:rPr>
          <w:sz w:val="20"/>
          <w:szCs w:val="20"/>
        </w:rPr>
        <w:t>Powiatowy Publiczny Zakład Opieki Zdrowotnej</w:t>
      </w:r>
    </w:p>
    <w:p w:rsidR="003735AA" w:rsidRPr="00DC4871" w:rsidRDefault="003735AA" w:rsidP="000B0237">
      <w:pPr>
        <w:pStyle w:val="NormalWeb"/>
        <w:spacing w:beforeAutospacing="0" w:after="0"/>
        <w:rPr>
          <w:sz w:val="20"/>
          <w:szCs w:val="20"/>
        </w:rPr>
      </w:pPr>
      <w:r w:rsidRPr="00DC4871">
        <w:rPr>
          <w:sz w:val="20"/>
          <w:szCs w:val="20"/>
        </w:rPr>
        <w:t xml:space="preserve">w Rydułtowach i Wodzisławiu Śląskim </w:t>
      </w:r>
    </w:p>
    <w:p w:rsidR="003735AA" w:rsidRPr="00DC4871" w:rsidRDefault="003735AA" w:rsidP="000B0237">
      <w:pPr>
        <w:pStyle w:val="NormalWeb"/>
        <w:spacing w:beforeAutospacing="0" w:after="0"/>
        <w:rPr>
          <w:sz w:val="20"/>
          <w:szCs w:val="20"/>
        </w:rPr>
      </w:pPr>
      <w:r w:rsidRPr="00DC4871">
        <w:rPr>
          <w:sz w:val="20"/>
          <w:szCs w:val="20"/>
        </w:rPr>
        <w:t>z siedzibą w Wodzisławiu Śląskim</w:t>
      </w:r>
    </w:p>
    <w:p w:rsidR="003735AA" w:rsidRPr="00DC4871" w:rsidRDefault="003735AA" w:rsidP="000B0237">
      <w:pPr>
        <w:pStyle w:val="BodyText"/>
        <w:rPr>
          <w:sz w:val="20"/>
          <w:szCs w:val="20"/>
        </w:rPr>
      </w:pPr>
      <w:r w:rsidRPr="00DC4871">
        <w:rPr>
          <w:sz w:val="20"/>
          <w:szCs w:val="20"/>
        </w:rPr>
        <w:t>ul. 26 Marca 51, 44-300 Wodzisław Śląski</w:t>
      </w:r>
    </w:p>
    <w:p w:rsidR="003735AA" w:rsidRPr="00DC4871" w:rsidRDefault="003735AA" w:rsidP="000B0237">
      <w:pPr>
        <w:pStyle w:val="BodyText"/>
        <w:ind w:left="5664" w:firstLine="708"/>
        <w:jc w:val="right"/>
        <w:rPr>
          <w:rFonts w:cs="Times New Roman"/>
          <w:sz w:val="20"/>
          <w:szCs w:val="20"/>
        </w:rPr>
      </w:pPr>
    </w:p>
    <w:p w:rsidR="003735AA" w:rsidRPr="00DC4871" w:rsidRDefault="003735AA" w:rsidP="000B0237">
      <w:pPr>
        <w:pStyle w:val="BodyText"/>
        <w:ind w:left="5664" w:firstLine="708"/>
        <w:jc w:val="right"/>
        <w:rPr>
          <w:sz w:val="20"/>
          <w:szCs w:val="20"/>
        </w:rPr>
      </w:pPr>
      <w:r w:rsidRPr="00DC4871">
        <w:rPr>
          <w:sz w:val="20"/>
          <w:szCs w:val="20"/>
        </w:rPr>
        <w:t xml:space="preserve">Wodzisław Śląski 17.11.2021 </w:t>
      </w:r>
    </w:p>
    <w:p w:rsidR="003735AA" w:rsidRPr="00DC4871" w:rsidRDefault="003735AA" w:rsidP="000B0237">
      <w:pPr>
        <w:pStyle w:val="BodyText"/>
        <w:rPr>
          <w:sz w:val="20"/>
          <w:szCs w:val="20"/>
        </w:rPr>
      </w:pPr>
      <w:r w:rsidRPr="00DC4871">
        <w:rPr>
          <w:sz w:val="20"/>
          <w:szCs w:val="20"/>
        </w:rPr>
        <w:t>L.dz. TP                 /21</w:t>
      </w:r>
    </w:p>
    <w:p w:rsidR="003735AA" w:rsidRPr="00DC4871" w:rsidRDefault="003735AA" w:rsidP="000B0237">
      <w:pPr>
        <w:pStyle w:val="BodyText"/>
        <w:rPr>
          <w:sz w:val="20"/>
          <w:szCs w:val="20"/>
        </w:rPr>
      </w:pPr>
    </w:p>
    <w:p w:rsidR="003735AA" w:rsidRPr="00DC4871" w:rsidRDefault="003735AA" w:rsidP="000B0237">
      <w:pPr>
        <w:pStyle w:val="BodyText"/>
        <w:jc w:val="right"/>
        <w:rPr>
          <w:sz w:val="20"/>
          <w:szCs w:val="20"/>
        </w:rPr>
      </w:pPr>
      <w:r w:rsidRPr="00DC4871">
        <w:rPr>
          <w:sz w:val="20"/>
          <w:szCs w:val="20"/>
        </w:rPr>
        <w:t xml:space="preserve">Oferenci biorący udział w postępowaniu: </w:t>
      </w:r>
    </w:p>
    <w:p w:rsidR="003735AA" w:rsidRPr="00DC4871" w:rsidRDefault="003735AA" w:rsidP="000B0237">
      <w:pPr>
        <w:pStyle w:val="BodyText"/>
        <w:jc w:val="right"/>
        <w:rPr>
          <w:rFonts w:cs="Times New Roman"/>
          <w:b/>
          <w:bCs/>
          <w:sz w:val="20"/>
          <w:szCs w:val="20"/>
        </w:rPr>
      </w:pPr>
      <w:r w:rsidRPr="00DC4871">
        <w:rPr>
          <w:b/>
          <w:bCs/>
          <w:sz w:val="20"/>
          <w:szCs w:val="20"/>
        </w:rPr>
        <w:t>Dostawa sprzętu jednorazowego użytku, płynów dializacyjnych</w:t>
      </w:r>
    </w:p>
    <w:p w:rsidR="003735AA" w:rsidRPr="00DC4871" w:rsidRDefault="003735AA" w:rsidP="000B0237">
      <w:pPr>
        <w:pStyle w:val="BodyText"/>
        <w:jc w:val="right"/>
        <w:rPr>
          <w:rFonts w:cs="Times New Roman"/>
          <w:b/>
          <w:bCs/>
          <w:sz w:val="20"/>
          <w:szCs w:val="20"/>
        </w:rPr>
      </w:pPr>
      <w:r w:rsidRPr="00DC4871">
        <w:rPr>
          <w:b/>
          <w:bCs/>
          <w:sz w:val="20"/>
          <w:szCs w:val="20"/>
        </w:rPr>
        <w:t xml:space="preserve"> i materiałów do terapii nerkozastępczej </w:t>
      </w:r>
    </w:p>
    <w:p w:rsidR="003735AA" w:rsidRPr="00DC4871" w:rsidRDefault="003735AA" w:rsidP="000B0237">
      <w:pPr>
        <w:pStyle w:val="BodyText"/>
        <w:jc w:val="right"/>
        <w:rPr>
          <w:sz w:val="20"/>
          <w:szCs w:val="20"/>
        </w:rPr>
      </w:pPr>
      <w:r w:rsidRPr="00DC4871">
        <w:rPr>
          <w:sz w:val="20"/>
          <w:szCs w:val="20"/>
        </w:rPr>
        <w:t>Nr sprawy 11/Zp/21</w:t>
      </w:r>
    </w:p>
    <w:p w:rsidR="003735AA" w:rsidRPr="00DC4871" w:rsidRDefault="003735AA" w:rsidP="000B0237">
      <w:pPr>
        <w:rPr>
          <w:sz w:val="20"/>
          <w:szCs w:val="20"/>
          <w:lang w:val="cs-CZ"/>
        </w:rPr>
      </w:pPr>
    </w:p>
    <w:p w:rsidR="003735AA" w:rsidRPr="00DC4871" w:rsidRDefault="003735AA" w:rsidP="000B0237">
      <w:pPr>
        <w:pStyle w:val="BodyText"/>
        <w:ind w:left="357"/>
        <w:rPr>
          <w:rFonts w:cs="Times New Roman"/>
          <w:sz w:val="20"/>
          <w:szCs w:val="20"/>
        </w:rPr>
      </w:pPr>
    </w:p>
    <w:p w:rsidR="003735AA" w:rsidRPr="00DC4871" w:rsidRDefault="003735AA" w:rsidP="000B0237">
      <w:pPr>
        <w:pStyle w:val="BodyText"/>
        <w:rPr>
          <w:sz w:val="20"/>
          <w:szCs w:val="20"/>
        </w:rPr>
      </w:pPr>
      <w:r w:rsidRPr="00DC4871">
        <w:rPr>
          <w:sz w:val="20"/>
          <w:szCs w:val="20"/>
        </w:rPr>
        <w:t>Dyrekcja Powiatowego Publicznego Zakładu Opieki Zdrowotnej w Rydułtowach i Wodzisławiu Śląskim informuje, że do ww. postępowania wpłynęły następujące pytania:</w:t>
      </w:r>
    </w:p>
    <w:p w:rsidR="003735AA" w:rsidRPr="00DC4871" w:rsidRDefault="003735AA" w:rsidP="00330A13">
      <w:pPr>
        <w:rPr>
          <w:b/>
          <w:bCs/>
          <w:sz w:val="20"/>
          <w:szCs w:val="20"/>
        </w:rPr>
      </w:pPr>
    </w:p>
    <w:p w:rsidR="003735AA" w:rsidRPr="00DC4871" w:rsidRDefault="003735AA" w:rsidP="006E24F8">
      <w:pPr>
        <w:pStyle w:val="ListParagraph"/>
        <w:numPr>
          <w:ilvl w:val="0"/>
          <w:numId w:val="6"/>
        </w:numPr>
        <w:ind w:left="180" w:hanging="180"/>
        <w:jc w:val="both"/>
        <w:rPr>
          <w:sz w:val="20"/>
          <w:szCs w:val="20"/>
        </w:rPr>
      </w:pPr>
      <w:r w:rsidRPr="00DC4871">
        <w:rPr>
          <w:sz w:val="20"/>
          <w:szCs w:val="20"/>
        </w:rPr>
        <w:t xml:space="preserve"> Pakiet 65 - Czy Zamawiający dopuści zaoferowanie w pakiecie 65 w poz. 1,2,3 i 4 siatek </w:t>
      </w:r>
    </w:p>
    <w:p w:rsidR="003735AA" w:rsidRPr="00DC4871" w:rsidRDefault="003735AA" w:rsidP="006E24F8">
      <w:pPr>
        <w:pStyle w:val="ListParagraph"/>
        <w:spacing w:after="0"/>
        <w:ind w:left="0"/>
        <w:jc w:val="both"/>
        <w:rPr>
          <w:sz w:val="20"/>
          <w:szCs w:val="20"/>
        </w:rPr>
      </w:pPr>
      <w:r w:rsidRPr="00DC4871">
        <w:rPr>
          <w:sz w:val="20"/>
          <w:szCs w:val="20"/>
        </w:rPr>
        <w:t>przepuklinowych kompozytowych wchłanialnych zbudowanych w 50 % z włókien polipopylenowych (część niewchłanialna) oraz w 50% z kopolimeru kwasu poliglikolowego i polikaprolaktonu PGA-PCL (część wchłanialna), o czasie wchłaniania 90-120 dni, rozmiary zgodnie z SWZ?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jc w:val="both"/>
        <w:rPr>
          <w:sz w:val="20"/>
          <w:szCs w:val="20"/>
        </w:rPr>
      </w:pPr>
    </w:p>
    <w:p w:rsidR="003735AA" w:rsidRPr="00DC4871" w:rsidRDefault="003735AA" w:rsidP="006E24F8">
      <w:pPr>
        <w:jc w:val="both"/>
        <w:rPr>
          <w:sz w:val="20"/>
          <w:szCs w:val="20"/>
        </w:rPr>
      </w:pPr>
      <w:r w:rsidRPr="00DC4871">
        <w:rPr>
          <w:sz w:val="20"/>
          <w:szCs w:val="20"/>
        </w:rPr>
        <w:t>Pytania do Pakietu 08- specjalistyka III:</w:t>
      </w:r>
    </w:p>
    <w:p w:rsidR="003735AA" w:rsidRPr="00DC4871" w:rsidRDefault="003735AA" w:rsidP="006E24F8">
      <w:pPr>
        <w:pStyle w:val="ListParagraph"/>
        <w:numPr>
          <w:ilvl w:val="0"/>
          <w:numId w:val="6"/>
        </w:numPr>
        <w:spacing w:after="0"/>
        <w:ind w:left="180" w:hanging="180"/>
        <w:contextualSpacing w:val="0"/>
        <w:jc w:val="both"/>
        <w:rPr>
          <w:sz w:val="20"/>
          <w:szCs w:val="20"/>
        </w:rPr>
      </w:pPr>
      <w:r w:rsidRPr="00DC4871">
        <w:rPr>
          <w:sz w:val="20"/>
          <w:szCs w:val="20"/>
        </w:rPr>
        <w:t xml:space="preserve"> Czy Zamawiający w pozycji 1 dopuści dotychczas stosowany przez Zamawiającego sterylny </w:t>
      </w:r>
    </w:p>
    <w:p w:rsidR="003735AA" w:rsidRPr="00DC4871" w:rsidRDefault="003735AA" w:rsidP="006E24F8">
      <w:pPr>
        <w:spacing w:after="0"/>
        <w:jc w:val="both"/>
        <w:rPr>
          <w:sz w:val="20"/>
          <w:szCs w:val="20"/>
        </w:rPr>
      </w:pPr>
      <w:r w:rsidRPr="00DC4871">
        <w:rPr>
          <w:sz w:val="20"/>
          <w:szCs w:val="20"/>
        </w:rPr>
        <w:t>cewnik do opłucnej z trokarem tępym, z oznaczeniem rozmiaru na drenie i na płaskim uchwycie trokara; z podziałką co 2 cm oraz z zabezpieczeniem opakowania przed przekłuciem;  rozmiar 24F.</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ListParagraph"/>
        <w:numPr>
          <w:ilvl w:val="0"/>
          <w:numId w:val="6"/>
        </w:numPr>
        <w:spacing w:after="0"/>
        <w:ind w:left="180" w:hanging="180"/>
        <w:jc w:val="both"/>
        <w:rPr>
          <w:sz w:val="20"/>
          <w:szCs w:val="20"/>
        </w:rPr>
      </w:pPr>
      <w:r w:rsidRPr="00DC4871">
        <w:rPr>
          <w:sz w:val="20"/>
          <w:szCs w:val="20"/>
        </w:rPr>
        <w:t xml:space="preserve"> Czy Zamawiający w pozycji 3 dopuści prowadnicę do trudnych intubacji Bougie, wielorazową, </w:t>
      </w:r>
    </w:p>
    <w:p w:rsidR="003735AA" w:rsidRPr="00DC4871" w:rsidRDefault="003735AA" w:rsidP="006E24F8">
      <w:pPr>
        <w:spacing w:after="0"/>
        <w:jc w:val="both"/>
        <w:rPr>
          <w:sz w:val="20"/>
          <w:szCs w:val="20"/>
        </w:rPr>
      </w:pPr>
      <w:r w:rsidRPr="00DC4871">
        <w:rPr>
          <w:sz w:val="20"/>
          <w:szCs w:val="20"/>
        </w:rPr>
        <w:t>z wygiętym końcem, elastyczną, wykonaną z poliestrowej plecionki pokrytej żywicą bez zawartości PCW,  ze znacznikami głębokości,  w rozmiarze CH 15/60 cm.</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ListParagraph"/>
        <w:numPr>
          <w:ilvl w:val="0"/>
          <w:numId w:val="6"/>
        </w:numPr>
        <w:spacing w:after="0"/>
        <w:ind w:left="180" w:hanging="180"/>
        <w:jc w:val="both"/>
        <w:rPr>
          <w:sz w:val="20"/>
          <w:szCs w:val="20"/>
        </w:rPr>
      </w:pPr>
      <w:r w:rsidRPr="00DC4871">
        <w:rPr>
          <w:sz w:val="20"/>
          <w:szCs w:val="20"/>
        </w:rPr>
        <w:t xml:space="preserve"> Czy Zamawiający w pozycji 5 dopuści prowadnicę intubacyjną krótką w rozmiarach: 2mm/22,5 </w:t>
      </w:r>
    </w:p>
    <w:p w:rsidR="003735AA" w:rsidRPr="00DC4871" w:rsidRDefault="003735AA" w:rsidP="006E24F8">
      <w:pPr>
        <w:spacing w:after="0"/>
        <w:jc w:val="both"/>
        <w:rPr>
          <w:sz w:val="20"/>
          <w:szCs w:val="20"/>
        </w:rPr>
      </w:pPr>
      <w:r w:rsidRPr="00DC4871">
        <w:rPr>
          <w:sz w:val="20"/>
          <w:szCs w:val="20"/>
        </w:rPr>
        <w:t>cm do rurek 2,5 – 4,5 mm; 4mm/33,5 cm do rurek 5-8 mm;  5mm/ 36,5 cm mm do rurek 8,5 – 11 mm; spełniającą pozostałe wymagania SWZ.</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ListParagraph"/>
        <w:numPr>
          <w:ilvl w:val="0"/>
          <w:numId w:val="6"/>
        </w:numPr>
        <w:tabs>
          <w:tab w:val="left" w:pos="180"/>
        </w:tabs>
        <w:spacing w:after="0"/>
        <w:jc w:val="both"/>
        <w:rPr>
          <w:sz w:val="20"/>
          <w:szCs w:val="20"/>
        </w:rPr>
      </w:pPr>
      <w:r w:rsidRPr="00DC4871">
        <w:rPr>
          <w:sz w:val="20"/>
          <w:szCs w:val="20"/>
        </w:rPr>
        <w:t xml:space="preserve">Czy Zamawiający wyrazi zgodę na wydzielenie pozycji 22 do odrębnego pakietu, decyzja </w:t>
      </w:r>
    </w:p>
    <w:p w:rsidR="003735AA" w:rsidRPr="00DC4871" w:rsidRDefault="003735AA" w:rsidP="006E24F8">
      <w:pPr>
        <w:spacing w:after="0"/>
        <w:jc w:val="both"/>
        <w:rPr>
          <w:sz w:val="20"/>
          <w:szCs w:val="20"/>
        </w:rPr>
      </w:pPr>
      <w:r w:rsidRPr="00DC4871">
        <w:rPr>
          <w:sz w:val="20"/>
          <w:szCs w:val="20"/>
        </w:rPr>
        <w:t>Zamawiającego pozwoli na przedstawienie oferty korzystnej cenowo i jakościowo na pozostały w Pakiecie asortyment.</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pStyle w:val="ListParagraph"/>
        <w:numPr>
          <w:ilvl w:val="0"/>
          <w:numId w:val="6"/>
        </w:numPr>
        <w:tabs>
          <w:tab w:val="left" w:pos="180"/>
        </w:tabs>
        <w:spacing w:after="0"/>
        <w:jc w:val="both"/>
        <w:rPr>
          <w:sz w:val="20"/>
          <w:szCs w:val="20"/>
        </w:rPr>
      </w:pPr>
      <w:r w:rsidRPr="00DC4871">
        <w:rPr>
          <w:sz w:val="20"/>
          <w:szCs w:val="20"/>
        </w:rPr>
        <w:t xml:space="preserve">Czy Zamawiający w pozycji 22 (z racji na kończącą się produkcję rurek z 1-otworem)) dopuści </w:t>
      </w:r>
    </w:p>
    <w:p w:rsidR="003735AA" w:rsidRPr="00DC4871" w:rsidRDefault="003735AA" w:rsidP="006E24F8">
      <w:pPr>
        <w:spacing w:after="0"/>
        <w:jc w:val="both"/>
        <w:rPr>
          <w:sz w:val="20"/>
          <w:szCs w:val="20"/>
        </w:rPr>
      </w:pPr>
      <w:r w:rsidRPr="00DC4871">
        <w:rPr>
          <w:sz w:val="20"/>
          <w:szCs w:val="20"/>
        </w:rPr>
        <w:t>rurkę tracheostomijną bez mankietu, fenestracyjną (foniatryczną), z termoplastycznego PCW, z 5 otworami fenestracyjnymi, z elastycznym, przezroczystym kołnierzem, z samoblokującym się mandrynem z otworem na prowadnicę Seldingera; w zestawie z 2 kaniulami (jedna zwykła i jedna fenestracyjną), z opaską i szczoteczką do czyszczenia kaniul, koreczkiem;  rurka sterylna, średnica wewnętrzna 7,0- 9,0 mm.</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ListParagraph"/>
        <w:numPr>
          <w:ilvl w:val="0"/>
          <w:numId w:val="6"/>
        </w:numPr>
        <w:tabs>
          <w:tab w:val="left" w:pos="180"/>
        </w:tabs>
        <w:spacing w:after="0"/>
        <w:jc w:val="both"/>
        <w:rPr>
          <w:sz w:val="20"/>
          <w:szCs w:val="20"/>
        </w:rPr>
      </w:pPr>
      <w:r w:rsidRPr="00DC4871">
        <w:rPr>
          <w:sz w:val="20"/>
          <w:szCs w:val="20"/>
        </w:rPr>
        <w:t xml:space="preserve"> Pytanie nr 1 do zadania nr 56 - Czy Zamawiający dopuści produkt o następujących parametrach </w:t>
      </w:r>
    </w:p>
    <w:p w:rsidR="003735AA" w:rsidRPr="00DC4871" w:rsidRDefault="003735AA" w:rsidP="006E24F8">
      <w:pPr>
        <w:spacing w:after="0"/>
        <w:jc w:val="both"/>
        <w:rPr>
          <w:sz w:val="20"/>
          <w:szCs w:val="20"/>
        </w:rPr>
      </w:pPr>
      <w:r w:rsidRPr="00DC4871">
        <w:rPr>
          <w:sz w:val="20"/>
          <w:szCs w:val="20"/>
        </w:rPr>
        <w:t>technicznych?</w:t>
      </w:r>
    </w:p>
    <w:p w:rsidR="003735AA" w:rsidRPr="00DC4871" w:rsidRDefault="003735AA" w:rsidP="00897B8C">
      <w:pPr>
        <w:spacing w:after="0"/>
        <w:jc w:val="both"/>
        <w:rPr>
          <w:sz w:val="20"/>
          <w:szCs w:val="20"/>
        </w:rPr>
      </w:pPr>
      <w:r w:rsidRPr="00DC4871">
        <w:rPr>
          <w:sz w:val="20"/>
          <w:szCs w:val="20"/>
        </w:rPr>
        <w:t>System do leczenia wysiłkowego nietrzymania moczu u kobiet. Taśma podcewnowa TOT. Wykonana jest z niewchłanialnego polipropylenu monofilamentowego. Parametry:</w:t>
      </w:r>
    </w:p>
    <w:p w:rsidR="003735AA" w:rsidRPr="00DC4871" w:rsidRDefault="003735AA" w:rsidP="00897B8C">
      <w:pPr>
        <w:spacing w:after="0"/>
        <w:jc w:val="both"/>
        <w:rPr>
          <w:sz w:val="20"/>
          <w:szCs w:val="20"/>
        </w:rPr>
      </w:pPr>
      <w:r w:rsidRPr="00DC4871">
        <w:rPr>
          <w:sz w:val="20"/>
          <w:szCs w:val="20"/>
        </w:rPr>
        <w:t>• szerokość: 1,2 cm</w:t>
      </w:r>
    </w:p>
    <w:p w:rsidR="003735AA" w:rsidRPr="00DC4871" w:rsidRDefault="003735AA" w:rsidP="00897B8C">
      <w:pPr>
        <w:spacing w:after="0"/>
        <w:jc w:val="both"/>
        <w:rPr>
          <w:sz w:val="20"/>
          <w:szCs w:val="20"/>
        </w:rPr>
      </w:pPr>
      <w:r w:rsidRPr="00DC4871">
        <w:rPr>
          <w:sz w:val="20"/>
          <w:szCs w:val="20"/>
        </w:rPr>
        <w:t>• długość: 45 cm</w:t>
      </w:r>
    </w:p>
    <w:p w:rsidR="003735AA" w:rsidRPr="00DC4871" w:rsidRDefault="003735AA" w:rsidP="006E24F8">
      <w:pPr>
        <w:spacing w:after="0"/>
        <w:jc w:val="both"/>
        <w:rPr>
          <w:sz w:val="20"/>
          <w:szCs w:val="20"/>
        </w:rPr>
      </w:pPr>
      <w:r w:rsidRPr="00DC4871">
        <w:rPr>
          <w:sz w:val="20"/>
          <w:szCs w:val="20"/>
        </w:rPr>
        <w:t>• grubość: 0,45 mm</w:t>
      </w:r>
    </w:p>
    <w:p w:rsidR="003735AA" w:rsidRPr="00DC4871" w:rsidRDefault="003735AA" w:rsidP="006E24F8">
      <w:pPr>
        <w:spacing w:after="0"/>
        <w:jc w:val="both"/>
        <w:rPr>
          <w:sz w:val="20"/>
          <w:szCs w:val="20"/>
        </w:rPr>
      </w:pPr>
      <w:r w:rsidRPr="00DC4871">
        <w:rPr>
          <w:sz w:val="20"/>
          <w:szCs w:val="20"/>
        </w:rPr>
        <w:t>• gramatura: 57 g/m2</w:t>
      </w:r>
    </w:p>
    <w:p w:rsidR="003735AA" w:rsidRPr="00DC4871" w:rsidRDefault="003735AA" w:rsidP="006E24F8">
      <w:pPr>
        <w:spacing w:after="0"/>
        <w:jc w:val="both"/>
        <w:rPr>
          <w:sz w:val="20"/>
          <w:szCs w:val="20"/>
        </w:rPr>
      </w:pPr>
      <w:r w:rsidRPr="00DC4871">
        <w:rPr>
          <w:sz w:val="20"/>
          <w:szCs w:val="20"/>
        </w:rPr>
        <w:t>• wielkość porów: 0,90 mm</w:t>
      </w:r>
    </w:p>
    <w:p w:rsidR="003735AA" w:rsidRPr="00DC4871" w:rsidRDefault="003735AA" w:rsidP="006E24F8">
      <w:pPr>
        <w:spacing w:after="0"/>
        <w:jc w:val="both"/>
        <w:rPr>
          <w:sz w:val="20"/>
          <w:szCs w:val="20"/>
        </w:rPr>
      </w:pPr>
      <w:r w:rsidRPr="00DC4871">
        <w:rPr>
          <w:sz w:val="20"/>
          <w:szCs w:val="20"/>
        </w:rPr>
        <w:t>System jednorazowy i sterylny, laserowo zgrzewane brzegi taśmy, Taśma w plastikowej osłonce, brzegi taśmy zakończone pętelkami.</w:t>
      </w:r>
    </w:p>
    <w:p w:rsidR="003735AA" w:rsidRPr="00DC4871" w:rsidRDefault="003735AA" w:rsidP="006E24F8">
      <w:pPr>
        <w:spacing w:after="0"/>
        <w:jc w:val="both"/>
        <w:rPr>
          <w:sz w:val="20"/>
          <w:szCs w:val="20"/>
        </w:rPr>
      </w:pPr>
      <w:r w:rsidRPr="00DC4871">
        <w:rPr>
          <w:sz w:val="20"/>
          <w:szCs w:val="20"/>
        </w:rPr>
        <w:t>W zestawie znajdują się dwa narzędzia helikalne ( prawe + lewe) jednorazowego użytku wykonane z niekorodującego chromu. Ergonomiczne uchwyty zapewniają optymalną kontrolę podczas wprowadzania igły.</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ListParagraph"/>
        <w:numPr>
          <w:ilvl w:val="0"/>
          <w:numId w:val="6"/>
        </w:numPr>
        <w:tabs>
          <w:tab w:val="left" w:pos="180"/>
        </w:tabs>
        <w:spacing w:after="0"/>
        <w:jc w:val="both"/>
        <w:rPr>
          <w:sz w:val="20"/>
          <w:szCs w:val="20"/>
        </w:rPr>
      </w:pPr>
      <w:r w:rsidRPr="00DC4871">
        <w:rPr>
          <w:sz w:val="20"/>
          <w:szCs w:val="20"/>
        </w:rPr>
        <w:t xml:space="preserve"> Pytanie 1. Dotyczy: 56-taśma do leczenia wysiłkowego nieotrzymania moczu u kobiet</w:t>
      </w:r>
    </w:p>
    <w:p w:rsidR="003735AA" w:rsidRPr="00DC4871" w:rsidRDefault="003735AA" w:rsidP="006E24F8">
      <w:pPr>
        <w:spacing w:after="0"/>
        <w:jc w:val="both"/>
        <w:rPr>
          <w:sz w:val="20"/>
          <w:szCs w:val="20"/>
        </w:rPr>
      </w:pPr>
      <w:r w:rsidRPr="00DC4871">
        <w:rPr>
          <w:sz w:val="20"/>
          <w:szCs w:val="20"/>
        </w:rPr>
        <w:t>Czy zamawiający dopuści jednorazowe systemy taśmy do korekcji wysiłkowego nietrzymania moczu, wiodącego producenta na rynku - renomowanej firmy Boston Scientific, o poniższych parametrach:</w:t>
      </w:r>
    </w:p>
    <w:p w:rsidR="003735AA" w:rsidRPr="00DC4871" w:rsidRDefault="003735AA" w:rsidP="006E24F8">
      <w:pPr>
        <w:pStyle w:val="ListParagraph"/>
        <w:numPr>
          <w:ilvl w:val="0"/>
          <w:numId w:val="4"/>
        </w:numPr>
        <w:jc w:val="both"/>
        <w:rPr>
          <w:sz w:val="20"/>
          <w:szCs w:val="20"/>
        </w:rPr>
      </w:pPr>
      <w:r w:rsidRPr="00DC4871">
        <w:rPr>
          <w:sz w:val="20"/>
          <w:szCs w:val="20"/>
        </w:rPr>
        <w:t>taśma 100% polipropylenowa, monofilamentowa,</w:t>
      </w:r>
    </w:p>
    <w:p w:rsidR="003735AA" w:rsidRPr="00DC4871" w:rsidRDefault="003735AA" w:rsidP="006E24F8">
      <w:pPr>
        <w:pStyle w:val="ListParagraph"/>
        <w:numPr>
          <w:ilvl w:val="0"/>
          <w:numId w:val="4"/>
        </w:numPr>
        <w:jc w:val="both"/>
        <w:rPr>
          <w:sz w:val="20"/>
          <w:szCs w:val="20"/>
        </w:rPr>
      </w:pPr>
      <w:r w:rsidRPr="00DC4871">
        <w:rPr>
          <w:sz w:val="20"/>
          <w:szCs w:val="20"/>
        </w:rPr>
        <w:t>porowatości 1182 μm i długości 22 cm,</w:t>
      </w:r>
    </w:p>
    <w:p w:rsidR="003735AA" w:rsidRPr="00DC4871" w:rsidRDefault="003735AA" w:rsidP="006E24F8">
      <w:pPr>
        <w:pStyle w:val="ListParagraph"/>
        <w:numPr>
          <w:ilvl w:val="0"/>
          <w:numId w:val="4"/>
        </w:numPr>
        <w:jc w:val="both"/>
        <w:rPr>
          <w:sz w:val="20"/>
          <w:szCs w:val="20"/>
        </w:rPr>
      </w:pPr>
      <w:r w:rsidRPr="00DC4871">
        <w:rPr>
          <w:sz w:val="20"/>
          <w:szCs w:val="20"/>
        </w:rPr>
        <w:t>brzegi taśmy w części podcewkowej wygładzone – zgrzewane na gorąco na odcinku 4cm, mające na celu potencjalną redukcję podrażnień przedniej ściany cewki oraz zmniejszenie ryzyka deformacji siatki i utrzymanie jej integralności podczas naprężania; w pozostałej części taśmy brzegi niezgrzewane dla lepszego zakotwiczenia w tkance,</w:t>
      </w:r>
    </w:p>
    <w:p w:rsidR="003735AA" w:rsidRPr="00DC4871" w:rsidRDefault="003735AA" w:rsidP="006E24F8">
      <w:pPr>
        <w:pStyle w:val="ListParagraph"/>
        <w:numPr>
          <w:ilvl w:val="0"/>
          <w:numId w:val="4"/>
        </w:numPr>
        <w:jc w:val="both"/>
        <w:rPr>
          <w:sz w:val="20"/>
          <w:szCs w:val="20"/>
        </w:rPr>
      </w:pPr>
      <w:r w:rsidRPr="00DC4871">
        <w:rPr>
          <w:sz w:val="20"/>
          <w:szCs w:val="20"/>
        </w:rPr>
        <w:t>niebieski kolor taśmy oraz niebieska wypustka środkująca identyfikująca środek taśmy oraz pomagająca w prawidłowym naprężeniu taśmy,</w:t>
      </w:r>
    </w:p>
    <w:p w:rsidR="003735AA" w:rsidRPr="00DC4871" w:rsidRDefault="003735AA" w:rsidP="006E24F8">
      <w:pPr>
        <w:pStyle w:val="ListParagraph"/>
        <w:numPr>
          <w:ilvl w:val="0"/>
          <w:numId w:val="4"/>
        </w:numPr>
        <w:jc w:val="both"/>
        <w:rPr>
          <w:sz w:val="20"/>
          <w:szCs w:val="20"/>
        </w:rPr>
      </w:pPr>
      <w:r w:rsidRPr="00DC4871">
        <w:rPr>
          <w:sz w:val="20"/>
          <w:szCs w:val="20"/>
        </w:rPr>
        <w:t>plastikowe osłonki na taśmie, wygładzone poszerzacze zapewniające bezproblemowe przeprowadzenie taśmy,</w:t>
      </w:r>
    </w:p>
    <w:p w:rsidR="003735AA" w:rsidRPr="00DC4871" w:rsidRDefault="003735AA" w:rsidP="006E24F8">
      <w:pPr>
        <w:pStyle w:val="ListParagraph"/>
        <w:numPr>
          <w:ilvl w:val="0"/>
          <w:numId w:val="4"/>
        </w:numPr>
        <w:jc w:val="both"/>
        <w:rPr>
          <w:sz w:val="20"/>
          <w:szCs w:val="20"/>
        </w:rPr>
      </w:pPr>
      <w:r w:rsidRPr="00DC4871">
        <w:rPr>
          <w:sz w:val="20"/>
          <w:szCs w:val="20"/>
        </w:rPr>
        <w:t>taśma dostarczana wraz z dwoma jednorazowymi prowadnicami helikalnymi (prawa i lewa),</w:t>
      </w:r>
    </w:p>
    <w:p w:rsidR="003735AA" w:rsidRPr="00DC4871" w:rsidRDefault="003735AA" w:rsidP="006E24F8">
      <w:pPr>
        <w:pStyle w:val="ListParagraph"/>
        <w:numPr>
          <w:ilvl w:val="0"/>
          <w:numId w:val="4"/>
        </w:numPr>
        <w:jc w:val="both"/>
        <w:rPr>
          <w:sz w:val="20"/>
          <w:szCs w:val="20"/>
        </w:rPr>
      </w:pPr>
      <w:r w:rsidRPr="00DC4871">
        <w:rPr>
          <w:sz w:val="20"/>
          <w:szCs w:val="20"/>
        </w:rPr>
        <w:t>taśma przeznaczona do leczenia nietrzymania moczu u kobiet metodą TOT outside-inside.</w:t>
      </w:r>
    </w:p>
    <w:p w:rsidR="003735AA" w:rsidRPr="00DC4871" w:rsidRDefault="003735AA" w:rsidP="006E24F8">
      <w:pPr>
        <w:jc w:val="both"/>
        <w:rPr>
          <w:sz w:val="20"/>
          <w:szCs w:val="20"/>
        </w:rPr>
      </w:pPr>
      <w:r w:rsidRPr="00DC4871">
        <w:rPr>
          <w:sz w:val="20"/>
          <w:szCs w:val="20"/>
        </w:rPr>
        <w:t>Odpowiedź: Zamawiający dopuszcza.</w:t>
      </w:r>
    </w:p>
    <w:p w:rsidR="003735AA" w:rsidRPr="00DC4871" w:rsidRDefault="003735AA" w:rsidP="006E24F8">
      <w:pPr>
        <w:pStyle w:val="ListParagraph"/>
        <w:numPr>
          <w:ilvl w:val="0"/>
          <w:numId w:val="6"/>
        </w:numPr>
        <w:tabs>
          <w:tab w:val="left" w:pos="180"/>
        </w:tabs>
        <w:spacing w:after="0"/>
        <w:ind w:left="0" w:firstLine="0"/>
        <w:jc w:val="both"/>
        <w:rPr>
          <w:sz w:val="20"/>
          <w:szCs w:val="20"/>
          <w:shd w:val="clear" w:color="auto" w:fill="FFFFFF"/>
        </w:rPr>
      </w:pPr>
      <w:r w:rsidRPr="00DC4871">
        <w:rPr>
          <w:sz w:val="20"/>
          <w:szCs w:val="20"/>
          <w:shd w:val="clear" w:color="auto" w:fill="FFFFFF"/>
        </w:rPr>
        <w:t xml:space="preserve"> Szanowni Państwo, Prosimy o dopuszczenie w pakiecie 50-dializaty II pkt. 2 płynów w workach o pojemności 1L lub 2L. Pozostałe zapisy SWZ bez zmian.</w:t>
      </w:r>
    </w:p>
    <w:p w:rsidR="003735AA" w:rsidRPr="00DC4871" w:rsidRDefault="003735AA" w:rsidP="00986097">
      <w:pPr>
        <w:spacing w:after="0"/>
        <w:rPr>
          <w:b/>
          <w:bCs/>
          <w:sz w:val="20"/>
          <w:szCs w:val="20"/>
        </w:rPr>
      </w:pPr>
      <w:r w:rsidRPr="00DC4871">
        <w:rPr>
          <w:b/>
          <w:bCs/>
          <w:sz w:val="20"/>
          <w:szCs w:val="20"/>
        </w:rPr>
        <w:t>Odpowiedź</w:t>
      </w:r>
      <w:r w:rsidRPr="00DC4871">
        <w:rPr>
          <w:sz w:val="20"/>
          <w:szCs w:val="20"/>
        </w:rPr>
        <w:t>: Zamawiający dopuszcza worki o pojemności 2 l.</w:t>
      </w:r>
      <w:r w:rsidRPr="00DC4871">
        <w:rPr>
          <w:sz w:val="20"/>
          <w:szCs w:val="20"/>
        </w:rPr>
        <w:br/>
      </w:r>
    </w:p>
    <w:p w:rsidR="003735AA" w:rsidRPr="00DC4871" w:rsidRDefault="003735AA" w:rsidP="006E24F8">
      <w:pPr>
        <w:pStyle w:val="ListParagraph"/>
        <w:numPr>
          <w:ilvl w:val="0"/>
          <w:numId w:val="6"/>
        </w:numPr>
        <w:spacing w:after="0"/>
        <w:jc w:val="both"/>
        <w:rPr>
          <w:sz w:val="20"/>
          <w:szCs w:val="20"/>
        </w:rPr>
      </w:pPr>
      <w:r w:rsidRPr="00DC4871">
        <w:rPr>
          <w:sz w:val="20"/>
          <w:szCs w:val="20"/>
        </w:rPr>
        <w:t xml:space="preserve">Czy Zamawiający uzupełni projekt umowy o zapis, że na podstawie art. 106n ust. 1 ustawy z dnia </w:t>
      </w:r>
    </w:p>
    <w:p w:rsidR="003735AA" w:rsidRPr="00DC4871" w:rsidRDefault="003735AA" w:rsidP="006E24F8">
      <w:pPr>
        <w:spacing w:after="0"/>
        <w:jc w:val="both"/>
        <w:rPr>
          <w:sz w:val="20"/>
          <w:szCs w:val="20"/>
        </w:rPr>
      </w:pPr>
      <w:r w:rsidRPr="00DC4871">
        <w:rPr>
          <w:sz w:val="20"/>
          <w:szCs w:val="20"/>
        </w:rPr>
        <w:t>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3735AA" w:rsidRPr="00DC4871" w:rsidRDefault="003735AA" w:rsidP="006E24F8">
      <w:pPr>
        <w:jc w:val="both"/>
        <w:rPr>
          <w:sz w:val="20"/>
          <w:szCs w:val="20"/>
        </w:rPr>
      </w:pPr>
      <w:r w:rsidRPr="00DC4871">
        <w:rPr>
          <w:b/>
          <w:bCs/>
          <w:sz w:val="20"/>
          <w:szCs w:val="20"/>
        </w:rPr>
        <w:t>Odpowiedź</w:t>
      </w:r>
      <w:r w:rsidRPr="00DC4871">
        <w:rPr>
          <w:sz w:val="20"/>
          <w:szCs w:val="20"/>
        </w:rPr>
        <w:t xml:space="preserve">: Zamawiający dopuszcza możliwość przesyłania faktur itd. w formacie pliku elektronicznego pdf z zastrzeżeniem, że do każdej dostawy powinna być dołączona faktura w formie papierowej. Zgodnie z zapisami wzoru umowy. </w:t>
      </w:r>
    </w:p>
    <w:p w:rsidR="003735AA" w:rsidRPr="00DC4871" w:rsidRDefault="003735AA" w:rsidP="006E24F8">
      <w:pPr>
        <w:pStyle w:val="ListParagraph"/>
        <w:numPr>
          <w:ilvl w:val="0"/>
          <w:numId w:val="6"/>
        </w:numPr>
        <w:spacing w:after="0"/>
        <w:jc w:val="both"/>
        <w:rPr>
          <w:sz w:val="20"/>
          <w:szCs w:val="20"/>
        </w:rPr>
      </w:pPr>
      <w:r w:rsidRPr="00DC4871">
        <w:rPr>
          <w:sz w:val="20"/>
          <w:szCs w:val="20"/>
        </w:rPr>
        <w:t xml:space="preserve">Czy w celu miarkowania kar umownych Zamawiający dokona modyfikacji postanowień projektu </w:t>
      </w:r>
    </w:p>
    <w:p w:rsidR="003735AA" w:rsidRPr="00DC4871" w:rsidRDefault="003735AA" w:rsidP="006E24F8">
      <w:pPr>
        <w:spacing w:after="0"/>
        <w:jc w:val="both"/>
        <w:rPr>
          <w:sz w:val="20"/>
          <w:szCs w:val="20"/>
        </w:rPr>
      </w:pPr>
      <w:r w:rsidRPr="00DC4871">
        <w:rPr>
          <w:sz w:val="20"/>
          <w:szCs w:val="20"/>
        </w:rPr>
        <w:t>przyszłej umowy w zakresie zapisów § 9:</w:t>
      </w:r>
    </w:p>
    <w:p w:rsidR="003735AA" w:rsidRPr="00DC4871" w:rsidRDefault="003735AA" w:rsidP="00BF4572">
      <w:pPr>
        <w:spacing w:after="0"/>
        <w:rPr>
          <w:sz w:val="20"/>
          <w:szCs w:val="20"/>
        </w:rPr>
      </w:pPr>
      <w:r w:rsidRPr="00DC4871">
        <w:rPr>
          <w:sz w:val="20"/>
          <w:szCs w:val="20"/>
        </w:rPr>
        <w:t>W razie niedotrzymania terminów dostawy określonych w § 5, § 6 ust. 4, § 7 ust. 4 Sprzedawca zapłaci karę umowną w wysokości 0,2% wartości brutto niezrealizowanej części zamówienia, za</w:t>
      </w:r>
      <w:r w:rsidRPr="00DC4871">
        <w:rPr>
          <w:b/>
          <w:bCs/>
          <w:sz w:val="20"/>
          <w:szCs w:val="20"/>
        </w:rPr>
        <w:t xml:space="preserve"> </w:t>
      </w:r>
      <w:r w:rsidRPr="00DC4871">
        <w:rPr>
          <w:sz w:val="20"/>
          <w:szCs w:val="20"/>
        </w:rPr>
        <w:t>każdy dzień opóźnienia, jednak nie więcej niż 10% wartości brutto niezrealizowanej części zamówienia.</w:t>
      </w:r>
    </w:p>
    <w:p w:rsidR="003735AA" w:rsidRPr="00DC4871" w:rsidRDefault="003735AA" w:rsidP="00330A13">
      <w:pPr>
        <w:rPr>
          <w:sz w:val="20"/>
          <w:szCs w:val="20"/>
        </w:rPr>
      </w:pPr>
      <w:r w:rsidRPr="00DC4871">
        <w:rPr>
          <w:b/>
          <w:bCs/>
          <w:sz w:val="20"/>
          <w:szCs w:val="20"/>
        </w:rPr>
        <w:t>Odpowiedź</w:t>
      </w:r>
      <w:r w:rsidRPr="00DC4871">
        <w:rPr>
          <w:sz w:val="20"/>
          <w:szCs w:val="20"/>
        </w:rPr>
        <w:t>: §9 wzoru umowy ma brzmienie zaproponane przez Wykonawcę. Zamawiający zmienia słowo „opóźnienia” na „zwłoki”.</w:t>
      </w:r>
    </w:p>
    <w:p w:rsidR="003735AA" w:rsidRPr="00DC4871" w:rsidRDefault="003735AA" w:rsidP="006E24F8">
      <w:pPr>
        <w:pStyle w:val="ListParagraph"/>
        <w:numPr>
          <w:ilvl w:val="0"/>
          <w:numId w:val="6"/>
        </w:numPr>
        <w:spacing w:after="0" w:line="276" w:lineRule="auto"/>
        <w:jc w:val="both"/>
        <w:rPr>
          <w:sz w:val="20"/>
          <w:szCs w:val="20"/>
        </w:rPr>
      </w:pPr>
      <w:r w:rsidRPr="00DC4871">
        <w:rPr>
          <w:sz w:val="20"/>
          <w:szCs w:val="20"/>
          <w:u w:val="single"/>
        </w:rPr>
        <w:t xml:space="preserve">Pytanie 1 pakiet 6 poz. 25 - </w:t>
      </w:r>
      <w:r w:rsidRPr="00DC4871">
        <w:rPr>
          <w:sz w:val="20"/>
          <w:szCs w:val="20"/>
        </w:rPr>
        <w:t xml:space="preserve">Zamawiający wymaga „Roztwór do szkieł endoskopowych sterylny 10 </w:t>
      </w:r>
    </w:p>
    <w:p w:rsidR="003735AA" w:rsidRPr="00DC4871" w:rsidRDefault="003735AA" w:rsidP="006E24F8">
      <w:pPr>
        <w:pStyle w:val="ListParagraph"/>
        <w:spacing w:after="0" w:line="276" w:lineRule="auto"/>
        <w:ind w:left="0"/>
        <w:jc w:val="both"/>
        <w:rPr>
          <w:sz w:val="20"/>
          <w:szCs w:val="20"/>
        </w:rPr>
      </w:pPr>
      <w:r w:rsidRPr="00DC4871">
        <w:rPr>
          <w:sz w:val="20"/>
          <w:szCs w:val="20"/>
        </w:rPr>
        <w:t>x0,8ml  w ilości 10 op.”</w:t>
      </w:r>
    </w:p>
    <w:p w:rsidR="003735AA" w:rsidRPr="00DC4871" w:rsidRDefault="003735AA" w:rsidP="006E24F8">
      <w:pPr>
        <w:spacing w:after="0" w:line="276" w:lineRule="auto"/>
        <w:jc w:val="both"/>
        <w:rPr>
          <w:sz w:val="20"/>
          <w:szCs w:val="20"/>
        </w:rPr>
      </w:pPr>
      <w:r w:rsidRPr="00DC4871">
        <w:rPr>
          <w:sz w:val="20"/>
          <w:szCs w:val="20"/>
        </w:rPr>
        <w:t>Czy Zamawiający dopuści Roztwór do szkieł endoskopowych sterylny pakowany po 20szt?</w:t>
      </w:r>
    </w:p>
    <w:p w:rsidR="003735AA" w:rsidRPr="00DC4871" w:rsidRDefault="003735AA" w:rsidP="006E24F8">
      <w:pPr>
        <w:spacing w:after="0" w:line="276" w:lineRule="auto"/>
        <w:jc w:val="both"/>
        <w:rPr>
          <w:sz w:val="20"/>
          <w:szCs w:val="20"/>
        </w:rPr>
      </w:pPr>
      <w:r w:rsidRPr="00DC4871">
        <w:rPr>
          <w:sz w:val="20"/>
          <w:szCs w:val="20"/>
        </w:rPr>
        <w:t>Pozostałe parametry spełniają wymagania Zamawiającego.</w:t>
      </w:r>
    </w:p>
    <w:p w:rsidR="003735AA" w:rsidRPr="00DC4871" w:rsidRDefault="003735AA" w:rsidP="006E24F8">
      <w:pPr>
        <w:spacing w:after="0" w:line="276" w:lineRule="auto"/>
        <w:jc w:val="both"/>
        <w:rPr>
          <w:sz w:val="20"/>
          <w:szCs w:val="20"/>
        </w:rPr>
      </w:pPr>
      <w:r w:rsidRPr="00DC4871">
        <w:rPr>
          <w:sz w:val="20"/>
          <w:szCs w:val="20"/>
        </w:rPr>
        <w:t>Jeśli Zamawiający wyraża zgodę, prosimy o doprecyzowanie czy ilość pozostaje nadal 10 opakowań?</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Dopuszczamy opakowanie 20 szt. Ilość pozostaje bez zmian tj. 10 op.</w:t>
      </w:r>
    </w:p>
    <w:p w:rsidR="003735AA" w:rsidRPr="00DC4871" w:rsidRDefault="003735AA" w:rsidP="006E24F8">
      <w:pPr>
        <w:spacing w:after="0"/>
        <w:jc w:val="both"/>
        <w:rPr>
          <w:sz w:val="20"/>
          <w:szCs w:val="20"/>
        </w:rPr>
      </w:pPr>
    </w:p>
    <w:p w:rsidR="003735AA" w:rsidRPr="00DC4871" w:rsidRDefault="003735AA" w:rsidP="006E24F8">
      <w:pPr>
        <w:pStyle w:val="ListParagraph"/>
        <w:numPr>
          <w:ilvl w:val="0"/>
          <w:numId w:val="6"/>
        </w:numPr>
        <w:spacing w:after="0"/>
        <w:jc w:val="both"/>
        <w:rPr>
          <w:sz w:val="20"/>
          <w:szCs w:val="20"/>
        </w:rPr>
      </w:pPr>
      <w:r w:rsidRPr="00DC4871">
        <w:rPr>
          <w:sz w:val="20"/>
          <w:szCs w:val="20"/>
        </w:rPr>
        <w:t xml:space="preserve">Pakiet 32.poz.4,5- Czy Zamawiający wymaga, aby na każdym wkładzie była umieszczona </w:t>
      </w:r>
    </w:p>
    <w:p w:rsidR="003735AA" w:rsidRPr="00DC4871" w:rsidRDefault="003735AA" w:rsidP="006E24F8">
      <w:pPr>
        <w:pStyle w:val="ListParagraph"/>
        <w:spacing w:after="0"/>
        <w:ind w:left="0"/>
        <w:jc w:val="both"/>
        <w:rPr>
          <w:sz w:val="20"/>
          <w:szCs w:val="20"/>
        </w:rPr>
      </w:pPr>
      <w:r w:rsidRPr="00DC4871">
        <w:rPr>
          <w:sz w:val="20"/>
          <w:szCs w:val="20"/>
        </w:rPr>
        <w:t>fabrycznie nadrukowana data ważności i numer serii? Zamawiający ma wówczas pełną kontrolę nad używanym asortymentem pod względem przydatności(data ważności) i identyfikacji(numer serii) nad asortymentem, po dekompletacji opakowania zbiorczego poprzez wydawkę na oddziały. Fabrycznie nadrukowana data ważności, warunkuje także, kontrolę nad skutecznością i przydatnością filtrów we wkładzie.</w:t>
      </w:r>
    </w:p>
    <w:p w:rsidR="003735AA" w:rsidRPr="00DC4871" w:rsidRDefault="003735AA" w:rsidP="00330A13">
      <w:pPr>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0E24EE">
      <w:pPr>
        <w:pStyle w:val="ListParagraph"/>
        <w:numPr>
          <w:ilvl w:val="0"/>
          <w:numId w:val="6"/>
        </w:numPr>
        <w:spacing w:after="0"/>
        <w:jc w:val="both"/>
        <w:rPr>
          <w:sz w:val="20"/>
          <w:szCs w:val="20"/>
        </w:rPr>
      </w:pPr>
      <w:r w:rsidRPr="00DC4871">
        <w:rPr>
          <w:sz w:val="20"/>
          <w:szCs w:val="20"/>
        </w:rPr>
        <w:t xml:space="preserve">Pytanie nr 1 Pakiet nr 21 - „Informujemy, że zgodnie z dokumentem „warunki Gwarancji” </w:t>
      </w:r>
    </w:p>
    <w:p w:rsidR="003735AA" w:rsidRPr="00DC4871" w:rsidRDefault="003735AA" w:rsidP="000E24EE">
      <w:pPr>
        <w:spacing w:after="0"/>
        <w:jc w:val="both"/>
        <w:rPr>
          <w:sz w:val="20"/>
          <w:szCs w:val="20"/>
        </w:rPr>
      </w:pPr>
      <w:r w:rsidRPr="00DC4871">
        <w:rPr>
          <w:sz w:val="20"/>
          <w:szCs w:val="20"/>
        </w:rPr>
        <w:t>dostarczanym przy zakupie urządzeń Airvo2, (producent Fisher&amp;Paykel Healthcare), które są na wyposażeniu Państwa Szpitala, użytkowanie niezatwierdzonego przez producenta asortymentu jednorazowego (układów oddechowych, komór wodnych, kaniul donosowych, filtrów powietrza), może skutkować utratą gwarancji na urządzenia. Ponadto producent urządzenia w związku z faktem, iż inny niż wskazany w instrukcji obsługi urządzenia Airvo2 asortyment jednorazowy nie został przetestowany, sprawdzony a jego bezpieczeństwo potwierdzone w środowisku kontrolowanym nie bierze odpowiedzialności za błędy w działaniu urządzenia oraz ewentualne incydenty medyczne z udziałem pacjentów. W związku z powyższym prosimy Zamawiającego o informację, czy wymaga potwierdzenia kompatybilności oferowanego asortymentu jednorazowego z posiadanymi urządzeniami wydanego przez producenta urządzenia?”</w:t>
      </w:r>
    </w:p>
    <w:p w:rsidR="003735AA" w:rsidRPr="00DC4871" w:rsidRDefault="003735AA" w:rsidP="00A92BAA">
      <w:pPr>
        <w:rPr>
          <w:sz w:val="20"/>
          <w:szCs w:val="20"/>
        </w:rPr>
      </w:pPr>
      <w:r w:rsidRPr="00DC4871">
        <w:rPr>
          <w:b/>
          <w:bCs/>
          <w:sz w:val="20"/>
          <w:szCs w:val="20"/>
        </w:rPr>
        <w:t>Odpowiedź</w:t>
      </w:r>
      <w:r w:rsidRPr="00DC4871">
        <w:rPr>
          <w:sz w:val="20"/>
          <w:szCs w:val="20"/>
        </w:rPr>
        <w:t>: Tak, Zamawiający wymaga.</w:t>
      </w:r>
    </w:p>
    <w:p w:rsidR="003735AA" w:rsidRPr="00DC4871" w:rsidRDefault="003735AA" w:rsidP="00BF4572">
      <w:pPr>
        <w:pStyle w:val="ListParagraph"/>
        <w:numPr>
          <w:ilvl w:val="0"/>
          <w:numId w:val="6"/>
        </w:numPr>
        <w:spacing w:after="0"/>
        <w:rPr>
          <w:sz w:val="20"/>
          <w:szCs w:val="20"/>
        </w:rPr>
      </w:pPr>
      <w:r w:rsidRPr="00DC4871">
        <w:rPr>
          <w:sz w:val="20"/>
          <w:szCs w:val="20"/>
        </w:rPr>
        <w:t xml:space="preserve">Pytanie nr 1 – dotyczy Części nr 02 - Czy Zamawiający wyrazi zgodę na zaoferowanie rękawic </w:t>
      </w:r>
    </w:p>
    <w:p w:rsidR="003735AA" w:rsidRPr="00DC4871" w:rsidRDefault="003735AA" w:rsidP="00BF4572">
      <w:pPr>
        <w:spacing w:after="0"/>
        <w:rPr>
          <w:sz w:val="20"/>
          <w:szCs w:val="20"/>
        </w:rPr>
      </w:pPr>
      <w:r w:rsidRPr="00DC4871">
        <w:rPr>
          <w:sz w:val="20"/>
          <w:szCs w:val="20"/>
        </w:rPr>
        <w:t>chirurgicznych zarejestrowanych jako wyrób medyczny, przebadanych na zgodność z normami EN420, EN374-1,2,4,5, EN16523?</w:t>
      </w:r>
    </w:p>
    <w:p w:rsidR="003735AA" w:rsidRPr="00DC4871" w:rsidRDefault="003735AA" w:rsidP="00DC4871">
      <w:pPr>
        <w:spacing w:after="0"/>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DC4871">
      <w:pPr>
        <w:spacing w:after="0"/>
        <w:rPr>
          <w:sz w:val="20"/>
          <w:szCs w:val="20"/>
        </w:rPr>
      </w:pPr>
      <w:r w:rsidRPr="00DC4871">
        <w:rPr>
          <w:sz w:val="20"/>
          <w:szCs w:val="20"/>
        </w:rPr>
        <w:t xml:space="preserve"> </w:t>
      </w:r>
    </w:p>
    <w:p w:rsidR="003735AA" w:rsidRPr="00DC4871" w:rsidRDefault="003735AA" w:rsidP="00DC4871">
      <w:pPr>
        <w:pStyle w:val="ListParagraph"/>
        <w:numPr>
          <w:ilvl w:val="0"/>
          <w:numId w:val="6"/>
        </w:numPr>
        <w:spacing w:after="0"/>
        <w:jc w:val="both"/>
        <w:rPr>
          <w:sz w:val="20"/>
          <w:szCs w:val="20"/>
        </w:rPr>
      </w:pPr>
      <w:r w:rsidRPr="00DC4871">
        <w:rPr>
          <w:sz w:val="20"/>
          <w:szCs w:val="20"/>
        </w:rPr>
        <w:t xml:space="preserve">Pytanie nr 2 – dotyczy Części nr 03- Prosimy o potwierdzenie, iż Zamawiający wyrazi zgodę na </w:t>
      </w:r>
    </w:p>
    <w:p w:rsidR="003735AA" w:rsidRPr="00DC4871" w:rsidRDefault="003735AA" w:rsidP="00DC4871">
      <w:pPr>
        <w:pStyle w:val="ListParagraph"/>
        <w:spacing w:after="0"/>
        <w:ind w:left="0"/>
        <w:jc w:val="both"/>
        <w:rPr>
          <w:sz w:val="20"/>
          <w:szCs w:val="20"/>
        </w:rPr>
      </w:pPr>
      <w:r w:rsidRPr="00DC4871">
        <w:rPr>
          <w:sz w:val="20"/>
          <w:szCs w:val="20"/>
        </w:rPr>
        <w:t>zaoferowanie rękawic o poziomie AQL 1,5. Poziom taki wymagany jest zgodnie z normą EN 455-1. Stawianie wymogu poziomu AQL ≤1,0 jest dyskryminujące i ogranicza zasadę konkurencyjności i równego traktowania.</w:t>
      </w:r>
    </w:p>
    <w:p w:rsidR="003735AA" w:rsidRDefault="003735AA" w:rsidP="00AA4AE8">
      <w:pPr>
        <w:spacing w:after="0"/>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AA4AE8">
      <w:pPr>
        <w:spacing w:after="0"/>
        <w:rPr>
          <w:sz w:val="20"/>
          <w:szCs w:val="20"/>
        </w:rPr>
      </w:pPr>
    </w:p>
    <w:p w:rsidR="003735AA" w:rsidRPr="00DC4871" w:rsidRDefault="003735AA" w:rsidP="00BF4572">
      <w:pPr>
        <w:pStyle w:val="ListParagraph"/>
        <w:numPr>
          <w:ilvl w:val="0"/>
          <w:numId w:val="6"/>
        </w:numPr>
        <w:spacing w:after="0"/>
        <w:rPr>
          <w:sz w:val="20"/>
          <w:szCs w:val="20"/>
        </w:rPr>
      </w:pPr>
      <w:r w:rsidRPr="00DC4871">
        <w:rPr>
          <w:sz w:val="20"/>
          <w:szCs w:val="20"/>
        </w:rPr>
        <w:t>Dzień dobry, prosimy o wyjaśnienie poniższych pytań dotyczących Zadania nr 40:</w:t>
      </w:r>
    </w:p>
    <w:p w:rsidR="003735AA" w:rsidRPr="00DC4871" w:rsidRDefault="003735AA" w:rsidP="00BF4572">
      <w:pPr>
        <w:spacing w:after="0"/>
        <w:rPr>
          <w:sz w:val="20"/>
          <w:szCs w:val="20"/>
        </w:rPr>
      </w:pPr>
      <w:r w:rsidRPr="00DC4871">
        <w:rPr>
          <w:sz w:val="20"/>
          <w:szCs w:val="20"/>
        </w:rPr>
        <w:t>Poz. 1 Układ oddechowy</w:t>
      </w:r>
    </w:p>
    <w:p w:rsidR="003735AA" w:rsidRPr="00DC4871" w:rsidRDefault="003735AA" w:rsidP="00BF4572">
      <w:pPr>
        <w:spacing w:after="0"/>
        <w:rPr>
          <w:sz w:val="20"/>
          <w:szCs w:val="20"/>
        </w:rPr>
      </w:pPr>
      <w:r w:rsidRPr="00DC4871">
        <w:rPr>
          <w:sz w:val="20"/>
          <w:szCs w:val="20"/>
        </w:rPr>
        <w:t>1. Prosimy o dopuszczenie następującego układu oddechowego:</w:t>
      </w:r>
    </w:p>
    <w:p w:rsidR="003735AA" w:rsidRPr="00DC4871" w:rsidRDefault="003735AA" w:rsidP="00BF4572">
      <w:pPr>
        <w:spacing w:after="0"/>
        <w:rPr>
          <w:sz w:val="20"/>
          <w:szCs w:val="20"/>
        </w:rPr>
      </w:pPr>
      <w:r w:rsidRPr="00DC4871">
        <w:rPr>
          <w:sz w:val="20"/>
          <w:szCs w:val="20"/>
        </w:rPr>
        <w:t>- odcinek wdechowy podgrzewany o dł. 120 cm</w:t>
      </w:r>
    </w:p>
    <w:p w:rsidR="003735AA" w:rsidRPr="00DC4871" w:rsidRDefault="003735AA" w:rsidP="00BF4572">
      <w:pPr>
        <w:spacing w:after="0"/>
        <w:rPr>
          <w:sz w:val="20"/>
          <w:szCs w:val="20"/>
        </w:rPr>
      </w:pPr>
      <w:r w:rsidRPr="00DC4871">
        <w:rPr>
          <w:sz w:val="20"/>
          <w:szCs w:val="20"/>
        </w:rPr>
        <w:t>- dodatkowy niepodgrzewany odcinek przeznaczony do inkubatora o dł. 30 cm</w:t>
      </w:r>
    </w:p>
    <w:p w:rsidR="003735AA" w:rsidRPr="00DC4871" w:rsidRDefault="003735AA" w:rsidP="00BF4572">
      <w:pPr>
        <w:spacing w:after="0"/>
        <w:rPr>
          <w:sz w:val="20"/>
          <w:szCs w:val="20"/>
        </w:rPr>
      </w:pPr>
      <w:r w:rsidRPr="00DC4871">
        <w:rPr>
          <w:sz w:val="20"/>
          <w:szCs w:val="20"/>
        </w:rPr>
        <w:t>- odcinek pomiarowy o dł. 210 cm</w:t>
      </w:r>
    </w:p>
    <w:p w:rsidR="003735AA" w:rsidRPr="00DC4871" w:rsidRDefault="003735AA" w:rsidP="00BF4572">
      <w:pPr>
        <w:spacing w:after="0"/>
        <w:rPr>
          <w:sz w:val="20"/>
          <w:szCs w:val="20"/>
        </w:rPr>
      </w:pPr>
      <w:r w:rsidRPr="00DC4871">
        <w:rPr>
          <w:sz w:val="20"/>
          <w:szCs w:val="20"/>
        </w:rPr>
        <w:t>- odcinek łączący nawilżacza z respiratorem o dł. 60 cm</w:t>
      </w:r>
    </w:p>
    <w:p w:rsidR="003735AA" w:rsidRPr="00DC4871" w:rsidRDefault="003735AA" w:rsidP="00BF4572">
      <w:pPr>
        <w:spacing w:after="0"/>
        <w:rPr>
          <w:sz w:val="20"/>
          <w:szCs w:val="20"/>
        </w:rPr>
      </w:pPr>
      <w:r w:rsidRPr="00DC4871">
        <w:rPr>
          <w:sz w:val="20"/>
          <w:szCs w:val="20"/>
        </w:rPr>
        <w:t>- generator typu Inspire wyposażony w:</w:t>
      </w:r>
    </w:p>
    <w:p w:rsidR="003735AA" w:rsidRPr="00DC4871" w:rsidRDefault="003735AA" w:rsidP="00BF4572">
      <w:pPr>
        <w:spacing w:after="0"/>
        <w:rPr>
          <w:sz w:val="20"/>
          <w:szCs w:val="20"/>
        </w:rPr>
      </w:pPr>
      <w:r w:rsidRPr="00DC4871">
        <w:rPr>
          <w:sz w:val="20"/>
          <w:szCs w:val="20"/>
        </w:rPr>
        <w:t>• generator dwudyszowy IF z paskami mocującymi zakończonymi zwężanymi, usztywnianymi i karbowanymi końcówkami, które ułatwiają montaż generatora do czapeczki,</w:t>
      </w:r>
    </w:p>
    <w:p w:rsidR="003735AA" w:rsidRPr="00DC4871" w:rsidRDefault="003735AA" w:rsidP="00BF4572">
      <w:pPr>
        <w:spacing w:after="0"/>
        <w:rPr>
          <w:sz w:val="20"/>
          <w:szCs w:val="20"/>
        </w:rPr>
      </w:pPr>
      <w:r w:rsidRPr="00DC4871">
        <w:rPr>
          <w:sz w:val="20"/>
          <w:szCs w:val="20"/>
        </w:rPr>
        <w:t>• kołyskę do zamocowania generatora na czepcu, wykonaną z elastycznego tworzywa w kształcie litery T, z rzepem mocującym,</w:t>
      </w:r>
    </w:p>
    <w:p w:rsidR="003735AA" w:rsidRPr="00DC4871" w:rsidRDefault="003735AA" w:rsidP="00BF4572">
      <w:pPr>
        <w:spacing w:after="0"/>
        <w:rPr>
          <w:sz w:val="20"/>
          <w:szCs w:val="20"/>
        </w:rPr>
      </w:pPr>
      <w:r w:rsidRPr="00DC4871">
        <w:rPr>
          <w:sz w:val="20"/>
          <w:szCs w:val="20"/>
        </w:rPr>
        <w:t>• zestaw końcówek donosowych o zróżnicowanej grubości ramion donosowych w rozm. S, M, L (3 szt.)</w:t>
      </w:r>
    </w:p>
    <w:p w:rsidR="003735AA" w:rsidRPr="00DC4871" w:rsidRDefault="003735AA" w:rsidP="00BF4572">
      <w:pPr>
        <w:spacing w:after="0"/>
        <w:rPr>
          <w:sz w:val="20"/>
          <w:szCs w:val="20"/>
        </w:rPr>
      </w:pPr>
      <w:r w:rsidRPr="00DC4871">
        <w:rPr>
          <w:sz w:val="20"/>
          <w:szCs w:val="20"/>
        </w:rPr>
        <w:t>• odcinek wydechowy niepodgrzewany dł. 60 cm</w:t>
      </w:r>
    </w:p>
    <w:p w:rsidR="003735AA" w:rsidRPr="00DC4871" w:rsidRDefault="003735AA" w:rsidP="00BF4572">
      <w:pPr>
        <w:spacing w:after="0"/>
        <w:rPr>
          <w:sz w:val="20"/>
          <w:szCs w:val="20"/>
        </w:rPr>
      </w:pPr>
      <w:r w:rsidRPr="00DC4871">
        <w:rPr>
          <w:sz w:val="20"/>
          <w:szCs w:val="20"/>
        </w:rPr>
        <w:t>- zestaw łączników,</w:t>
      </w:r>
    </w:p>
    <w:p w:rsidR="003735AA" w:rsidRPr="00DC4871" w:rsidRDefault="003735AA" w:rsidP="00BF4572">
      <w:pPr>
        <w:spacing w:after="0"/>
        <w:rPr>
          <w:sz w:val="20"/>
          <w:szCs w:val="20"/>
        </w:rPr>
      </w:pPr>
      <w:r w:rsidRPr="00DC4871">
        <w:rPr>
          <w:sz w:val="20"/>
          <w:szCs w:val="20"/>
        </w:rPr>
        <w:t>- miarka.</w:t>
      </w:r>
    </w:p>
    <w:p w:rsidR="003735AA" w:rsidRPr="00DC4871" w:rsidRDefault="003735AA" w:rsidP="00BF4572">
      <w:pPr>
        <w:spacing w:after="0"/>
        <w:rPr>
          <w:sz w:val="20"/>
          <w:szCs w:val="20"/>
        </w:rPr>
      </w:pPr>
      <w:r w:rsidRPr="00DC4871">
        <w:rPr>
          <w:b/>
          <w:bCs/>
          <w:sz w:val="20"/>
          <w:szCs w:val="20"/>
        </w:rPr>
        <w:t>Odpowiedź</w:t>
      </w:r>
      <w:r w:rsidRPr="00DC4871">
        <w:rPr>
          <w:sz w:val="20"/>
          <w:szCs w:val="20"/>
        </w:rPr>
        <w:t>: Zamawiający dopuszcza.</w:t>
      </w:r>
    </w:p>
    <w:p w:rsidR="003735AA" w:rsidRPr="00DC4871" w:rsidRDefault="003735AA" w:rsidP="00BF4572">
      <w:pPr>
        <w:spacing w:after="0"/>
        <w:rPr>
          <w:sz w:val="20"/>
          <w:szCs w:val="20"/>
        </w:rPr>
      </w:pPr>
    </w:p>
    <w:p w:rsidR="003735AA" w:rsidRPr="00DC4871" w:rsidRDefault="003735AA" w:rsidP="00A92BAA">
      <w:pPr>
        <w:pStyle w:val="ListParagraph"/>
        <w:numPr>
          <w:ilvl w:val="0"/>
          <w:numId w:val="6"/>
        </w:numPr>
        <w:spacing w:after="0"/>
        <w:contextualSpacing w:val="0"/>
        <w:rPr>
          <w:sz w:val="20"/>
          <w:szCs w:val="20"/>
        </w:rPr>
      </w:pPr>
      <w:r w:rsidRPr="00DC4871">
        <w:rPr>
          <w:sz w:val="20"/>
          <w:szCs w:val="20"/>
        </w:rPr>
        <w:t xml:space="preserve">Czy ze względu na bezpieczeństwo i ochronę pacjentów, których organizmy są w szczególności </w:t>
      </w:r>
    </w:p>
    <w:p w:rsidR="003735AA" w:rsidRPr="00DC4871" w:rsidRDefault="003735AA" w:rsidP="00A92BAA">
      <w:pPr>
        <w:spacing w:after="0"/>
        <w:rPr>
          <w:sz w:val="20"/>
          <w:szCs w:val="20"/>
        </w:rPr>
      </w:pPr>
      <w:r w:rsidRPr="00DC4871">
        <w:rPr>
          <w:sz w:val="20"/>
          <w:szCs w:val="20"/>
        </w:rPr>
        <w:t>narażone na działanie drobnoustrojów chorobotwórczych, Zamawiający wymaga aby oferowany układ posiadał ochronę przeciwdrobnoustrojową opartą na działaniu jonów srebra o udowodnionej w badaniach skuteczności?</w:t>
      </w:r>
    </w:p>
    <w:p w:rsidR="003735AA" w:rsidRPr="00DC4871" w:rsidRDefault="003735AA" w:rsidP="00330A13">
      <w:pPr>
        <w:rPr>
          <w:sz w:val="20"/>
          <w:szCs w:val="20"/>
        </w:rPr>
      </w:pPr>
      <w:r w:rsidRPr="00DC4871">
        <w:rPr>
          <w:b/>
          <w:bCs/>
          <w:sz w:val="20"/>
          <w:szCs w:val="20"/>
        </w:rPr>
        <w:t>Odpowiedź</w:t>
      </w:r>
      <w:r w:rsidRPr="00DC4871">
        <w:rPr>
          <w:sz w:val="20"/>
          <w:szCs w:val="20"/>
        </w:rPr>
        <w:t>: Zamawiający wymaga.</w:t>
      </w:r>
    </w:p>
    <w:p w:rsidR="003735AA" w:rsidRPr="00DC4871" w:rsidRDefault="003735AA" w:rsidP="00BF4572">
      <w:pPr>
        <w:pStyle w:val="ListParagraph"/>
        <w:numPr>
          <w:ilvl w:val="0"/>
          <w:numId w:val="6"/>
        </w:numPr>
        <w:spacing w:after="0"/>
        <w:rPr>
          <w:sz w:val="20"/>
          <w:szCs w:val="20"/>
        </w:rPr>
      </w:pPr>
      <w:r w:rsidRPr="00DC4871">
        <w:rPr>
          <w:sz w:val="20"/>
          <w:szCs w:val="20"/>
        </w:rPr>
        <w:t xml:space="preserve">Poz. 3 i 4 Końcówka donosowa, Maska nosowa - Prosimy o dopuszczenie końcówek i masek </w:t>
      </w:r>
    </w:p>
    <w:p w:rsidR="003735AA" w:rsidRPr="00DC4871" w:rsidRDefault="003735AA" w:rsidP="00BF4572">
      <w:pPr>
        <w:spacing w:after="0"/>
        <w:rPr>
          <w:sz w:val="20"/>
          <w:szCs w:val="20"/>
        </w:rPr>
      </w:pPr>
      <w:r w:rsidRPr="00DC4871">
        <w:rPr>
          <w:sz w:val="20"/>
          <w:szCs w:val="20"/>
        </w:rPr>
        <w:t>kompatybilnych z generatorem oferowanym w poz. 1.</w:t>
      </w:r>
    </w:p>
    <w:p w:rsidR="003735AA" w:rsidRPr="00DC4871" w:rsidRDefault="003735AA" w:rsidP="00986097">
      <w:pPr>
        <w:spacing w:after="0"/>
        <w:rPr>
          <w:sz w:val="20"/>
          <w:szCs w:val="20"/>
        </w:rPr>
      </w:pPr>
      <w:r w:rsidRPr="00DC4871">
        <w:rPr>
          <w:b/>
          <w:bCs/>
          <w:sz w:val="20"/>
          <w:szCs w:val="20"/>
        </w:rPr>
        <w:t>Odpowiedź</w:t>
      </w:r>
      <w:r w:rsidRPr="00DC4871">
        <w:rPr>
          <w:sz w:val="20"/>
          <w:szCs w:val="20"/>
        </w:rPr>
        <w:t>: Zamawiający dopuszcza.</w:t>
      </w:r>
    </w:p>
    <w:p w:rsidR="003735AA" w:rsidRPr="00DC4871" w:rsidRDefault="003735AA" w:rsidP="00986097">
      <w:pPr>
        <w:spacing w:after="0"/>
        <w:rPr>
          <w:sz w:val="20"/>
          <w:szCs w:val="20"/>
        </w:rPr>
      </w:pPr>
    </w:p>
    <w:p w:rsidR="003735AA" w:rsidRPr="00DC4871" w:rsidRDefault="003735AA" w:rsidP="00BF4572">
      <w:pPr>
        <w:pStyle w:val="ListParagraph"/>
        <w:numPr>
          <w:ilvl w:val="0"/>
          <w:numId w:val="6"/>
        </w:numPr>
        <w:spacing w:after="0"/>
        <w:rPr>
          <w:sz w:val="20"/>
          <w:szCs w:val="20"/>
        </w:rPr>
      </w:pPr>
      <w:r w:rsidRPr="00DC4871">
        <w:rPr>
          <w:sz w:val="20"/>
          <w:szCs w:val="20"/>
        </w:rPr>
        <w:t xml:space="preserve">Poz. 5 Mocowanie paskowe - Czy Zamawiający wymaga zaoferowania mocowania paskowego o </w:t>
      </w:r>
    </w:p>
    <w:p w:rsidR="003735AA" w:rsidRPr="00DC4871" w:rsidRDefault="003735AA" w:rsidP="00BF4572">
      <w:pPr>
        <w:spacing w:after="0"/>
        <w:rPr>
          <w:sz w:val="20"/>
          <w:szCs w:val="20"/>
        </w:rPr>
      </w:pPr>
      <w:r w:rsidRPr="00DC4871">
        <w:rPr>
          <w:sz w:val="20"/>
          <w:szCs w:val="20"/>
        </w:rPr>
        <w:t>konstrukcji czepca do terapii wymiennych z możliwością stosowania wymiennie z czapeczką? Czepiec w formie opaski można regulować do aktualnego rozmiaru i fizjologicznego kształtu głowy małego pacjenta w zależności od potrzeb – w przypadku obrzęku lub ustąpienia obrzęku bądź u pacjenta poddawanego długoterminowej terapii w miarę wzrostu dziecka bez konieczności zmiany rozmiaru, zabezpieczając tym samym przed deformacją główki i redukując ilość zużywanych mocowań w trakcie terapii. Proponowane mocowanie gwarantuje możliwość dostępu do naczyń w dowolnym miejscu na głowie pacjenta, sterowanie szczelnością poprzez tworzenie tzw. garbu lub niecki, zmniejszenie ilości urazów tkanek nosa i powikłań terapii oraz obniżenie kosztów ich leczenia, uzyskania takiej stabilności połączeń, która wpływa na ograniczenie ilości niepowodzeń terapii.</w:t>
      </w:r>
    </w:p>
    <w:p w:rsidR="003735AA" w:rsidRPr="00DC4871" w:rsidRDefault="003735AA" w:rsidP="00986097">
      <w:pPr>
        <w:rPr>
          <w:sz w:val="20"/>
          <w:szCs w:val="20"/>
        </w:rPr>
      </w:pPr>
      <w:r w:rsidRPr="00DC4871">
        <w:rPr>
          <w:b/>
          <w:bCs/>
          <w:sz w:val="20"/>
          <w:szCs w:val="20"/>
        </w:rPr>
        <w:t>Odpowiedź</w:t>
      </w:r>
      <w:r w:rsidRPr="00DC4871">
        <w:rPr>
          <w:sz w:val="20"/>
          <w:szCs w:val="20"/>
        </w:rPr>
        <w:t>: Zamawiający wymaga.</w:t>
      </w:r>
    </w:p>
    <w:p w:rsidR="003735AA" w:rsidRPr="00DC4871" w:rsidRDefault="003735AA" w:rsidP="00DC4871">
      <w:pPr>
        <w:spacing w:after="0"/>
        <w:rPr>
          <w:sz w:val="20"/>
          <w:szCs w:val="20"/>
          <w:shd w:val="clear" w:color="auto" w:fill="FFFFFF"/>
        </w:rPr>
      </w:pPr>
      <w:r w:rsidRPr="00DC4871">
        <w:rPr>
          <w:sz w:val="20"/>
          <w:szCs w:val="20"/>
          <w:shd w:val="clear" w:color="auto" w:fill="FFFFFF"/>
        </w:rPr>
        <w:t>21. Dotyczy: 11/Zp/21 pakiet 62 pozycja 1 termin składania ofert: 24.11.2021</w:t>
      </w:r>
      <w:r w:rsidRPr="00DC4871">
        <w:rPr>
          <w:sz w:val="20"/>
          <w:szCs w:val="20"/>
        </w:rPr>
        <w:br/>
      </w:r>
      <w:r w:rsidRPr="00DC4871">
        <w:rPr>
          <w:sz w:val="20"/>
          <w:szCs w:val="20"/>
          <w:shd w:val="clear" w:color="auto" w:fill="FFFFFF"/>
        </w:rPr>
        <w:t>1. Czy Zamawiający w pozycji 1 pakiet 62 dopuści do postępowania produkt cytrynian sodu w stężeniu 30% lub 46,7% w postaci bezigłowej ampułki x 5ml z przeliczeniem zamawianej ilości z systemem Luer Slip, Luer Lock stosowany w celu utrzymania prawidłowej drożności cewnika i/lub portu dożylnego o działaniu przeciwzakrzepowym oraz przeciwbakteryjnym?</w:t>
      </w:r>
    </w:p>
    <w:p w:rsidR="003735AA" w:rsidRPr="00DC4871" w:rsidRDefault="003735AA" w:rsidP="006E24F8">
      <w:pPr>
        <w:spacing w:after="0"/>
        <w:rPr>
          <w:sz w:val="20"/>
          <w:szCs w:val="20"/>
        </w:rPr>
      </w:pPr>
      <w:r w:rsidRPr="00DC4871">
        <w:rPr>
          <w:b/>
          <w:bCs/>
          <w:sz w:val="20"/>
          <w:szCs w:val="20"/>
        </w:rPr>
        <w:t>Odpowiedź</w:t>
      </w:r>
      <w:r w:rsidRPr="00DC4871">
        <w:rPr>
          <w:sz w:val="20"/>
          <w:szCs w:val="20"/>
        </w:rPr>
        <w:t xml:space="preserve">: Zamawiający czekuje oferty zgodnej z SIWZ. </w:t>
      </w:r>
      <w:r w:rsidRPr="00DC4871">
        <w:rPr>
          <w:sz w:val="20"/>
          <w:szCs w:val="20"/>
        </w:rPr>
        <w:br/>
      </w:r>
    </w:p>
    <w:p w:rsidR="003735AA" w:rsidRPr="00DC4871" w:rsidRDefault="003735AA" w:rsidP="00BF4572">
      <w:pPr>
        <w:spacing w:after="0"/>
        <w:rPr>
          <w:sz w:val="20"/>
          <w:szCs w:val="20"/>
          <w:shd w:val="clear" w:color="auto" w:fill="FFFFFF"/>
        </w:rPr>
      </w:pPr>
      <w:r w:rsidRPr="00DC4871">
        <w:rPr>
          <w:sz w:val="20"/>
          <w:szCs w:val="20"/>
          <w:shd w:val="clear" w:color="auto" w:fill="FFFFFF"/>
        </w:rPr>
        <w:t>2. Czy Zamawiający wyrazi zgodę na produkt pakowany po 20 szt. w kartonie? Szczegółowe informacje o produkcie w załączeniu.</w:t>
      </w:r>
    </w:p>
    <w:p w:rsidR="003735AA" w:rsidRPr="00DC4871" w:rsidRDefault="003735AA" w:rsidP="00222AFE">
      <w:pPr>
        <w:pStyle w:val="ListParagraph"/>
        <w:spacing w:after="0"/>
        <w:ind w:left="0"/>
        <w:rPr>
          <w:sz w:val="20"/>
          <w:szCs w:val="20"/>
        </w:rPr>
      </w:pPr>
      <w:r w:rsidRPr="00DC4871">
        <w:rPr>
          <w:b/>
          <w:bCs/>
          <w:sz w:val="20"/>
          <w:szCs w:val="20"/>
        </w:rPr>
        <w:t>Odpowiedź</w:t>
      </w:r>
      <w:r w:rsidRPr="00DC4871">
        <w:rPr>
          <w:sz w:val="20"/>
          <w:szCs w:val="20"/>
        </w:rPr>
        <w:t>: Zamawiający czekuje oferty zgodnej z SIWZ.</w:t>
      </w:r>
    </w:p>
    <w:p w:rsidR="003735AA" w:rsidRPr="00DC4871" w:rsidRDefault="003735AA" w:rsidP="00222AFE">
      <w:pPr>
        <w:pStyle w:val="ListParagraph"/>
        <w:spacing w:after="0"/>
        <w:ind w:left="0"/>
        <w:rPr>
          <w:sz w:val="20"/>
          <w:szCs w:val="20"/>
        </w:rPr>
      </w:pPr>
    </w:p>
    <w:p w:rsidR="003735AA" w:rsidRPr="00DC4871" w:rsidRDefault="003735AA" w:rsidP="00DC4871">
      <w:pPr>
        <w:pStyle w:val="ListParagraph"/>
        <w:numPr>
          <w:ilvl w:val="0"/>
          <w:numId w:val="10"/>
        </w:numPr>
        <w:spacing w:after="0"/>
        <w:rPr>
          <w:sz w:val="20"/>
          <w:szCs w:val="20"/>
        </w:rPr>
      </w:pPr>
      <w:r w:rsidRPr="00DC4871">
        <w:rPr>
          <w:sz w:val="20"/>
          <w:szCs w:val="20"/>
        </w:rPr>
        <w:t>Pakiet 20 poz. 20 - Prosimy o podanie czułości wymaganego papieru: K61B czy K65HM?</w:t>
      </w:r>
    </w:p>
    <w:p w:rsidR="003735AA" w:rsidRPr="00DC4871" w:rsidRDefault="003735AA" w:rsidP="0005653E">
      <w:pPr>
        <w:spacing w:after="0"/>
        <w:rPr>
          <w:sz w:val="20"/>
          <w:szCs w:val="20"/>
        </w:rPr>
      </w:pPr>
      <w:r w:rsidRPr="00DC4871">
        <w:rPr>
          <w:b/>
          <w:bCs/>
          <w:sz w:val="20"/>
          <w:szCs w:val="20"/>
        </w:rPr>
        <w:t>Odpowiedź</w:t>
      </w:r>
      <w:r w:rsidRPr="00DC4871">
        <w:rPr>
          <w:sz w:val="20"/>
          <w:szCs w:val="20"/>
        </w:rPr>
        <w:t>: Czułość K61B.</w:t>
      </w:r>
    </w:p>
    <w:p w:rsidR="003735AA" w:rsidRPr="00DC4871" w:rsidRDefault="003735AA" w:rsidP="0005653E">
      <w:pPr>
        <w:spacing w:after="0"/>
        <w:rPr>
          <w:sz w:val="20"/>
          <w:szCs w:val="20"/>
        </w:rPr>
      </w:pPr>
    </w:p>
    <w:p w:rsidR="003735AA" w:rsidRPr="00DC4871" w:rsidRDefault="003735AA" w:rsidP="00BF4572">
      <w:pPr>
        <w:pStyle w:val="ListParagraph"/>
        <w:numPr>
          <w:ilvl w:val="0"/>
          <w:numId w:val="10"/>
        </w:numPr>
        <w:spacing w:after="0"/>
        <w:rPr>
          <w:sz w:val="20"/>
          <w:szCs w:val="20"/>
        </w:rPr>
      </w:pPr>
      <w:r w:rsidRPr="00DC4871">
        <w:rPr>
          <w:sz w:val="20"/>
          <w:szCs w:val="20"/>
        </w:rPr>
        <w:t xml:space="preserve">Pakiet 20 poz. 22 - Zwracamy się z prośbą o dopuszczenie w powyższej pozycji papieru o </w:t>
      </w:r>
    </w:p>
    <w:p w:rsidR="003735AA" w:rsidRPr="00DC4871" w:rsidRDefault="003735AA" w:rsidP="00BF4572">
      <w:pPr>
        <w:spacing w:after="0"/>
        <w:rPr>
          <w:sz w:val="20"/>
          <w:szCs w:val="20"/>
        </w:rPr>
      </w:pPr>
      <w:r w:rsidRPr="00DC4871">
        <w:rPr>
          <w:sz w:val="20"/>
          <w:szCs w:val="20"/>
        </w:rPr>
        <w:t>rozmiarze 107mm x 23m.</w:t>
      </w:r>
    </w:p>
    <w:p w:rsidR="003735AA" w:rsidRPr="00DC4871" w:rsidRDefault="003735AA" w:rsidP="00330A13">
      <w:pPr>
        <w:rPr>
          <w:sz w:val="20"/>
          <w:szCs w:val="20"/>
        </w:rPr>
      </w:pPr>
      <w:r w:rsidRPr="00DC4871">
        <w:rPr>
          <w:b/>
          <w:bCs/>
          <w:sz w:val="20"/>
          <w:szCs w:val="20"/>
        </w:rPr>
        <w:t>Odpowiedź</w:t>
      </w:r>
      <w:r w:rsidRPr="00DC4871">
        <w:rPr>
          <w:sz w:val="20"/>
          <w:szCs w:val="20"/>
        </w:rPr>
        <w:t>: Zamawiający dopuszcza.</w:t>
      </w:r>
    </w:p>
    <w:p w:rsidR="003735AA" w:rsidRPr="00DC4871" w:rsidRDefault="003735AA" w:rsidP="00BF4572">
      <w:pPr>
        <w:pStyle w:val="ListParagraph"/>
        <w:numPr>
          <w:ilvl w:val="0"/>
          <w:numId w:val="10"/>
        </w:numPr>
        <w:spacing w:after="0"/>
        <w:rPr>
          <w:sz w:val="20"/>
          <w:szCs w:val="20"/>
        </w:rPr>
      </w:pPr>
      <w:r w:rsidRPr="00DC4871">
        <w:rPr>
          <w:sz w:val="20"/>
          <w:szCs w:val="20"/>
        </w:rPr>
        <w:t xml:space="preserve">Projekt umowy- §2  ust 1 - Prosimy o określenie minimalnego zakresu zamówienia, to znaczy </w:t>
      </w:r>
    </w:p>
    <w:p w:rsidR="003735AA" w:rsidRPr="00DC4871" w:rsidRDefault="003735AA" w:rsidP="00BF4572">
      <w:pPr>
        <w:spacing w:after="0"/>
        <w:rPr>
          <w:sz w:val="20"/>
          <w:szCs w:val="20"/>
        </w:rPr>
      </w:pPr>
      <w:r w:rsidRPr="00DC4871">
        <w:rPr>
          <w:sz w:val="20"/>
          <w:szCs w:val="20"/>
        </w:rPr>
        <w:t xml:space="preserve">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jest zgodne ze stanowiskiem Urzędu Zamówień Publicznych (Opinia prawna: "Prawo opcji" w ustawie Prawo zamówień publicznych - Informator Urzędu zamówień publicznych Nr 4/2011, str. 16-19 - dostępny do pobrania w wersji elektronicznej na stronie UZP). </w:t>
      </w:r>
    </w:p>
    <w:p w:rsidR="003735AA" w:rsidRDefault="003735AA" w:rsidP="0005653E">
      <w:pPr>
        <w:pStyle w:val="nospacing"/>
        <w:spacing w:before="0" w:beforeAutospacing="0" w:after="0" w:afterAutospacing="0"/>
        <w:jc w:val="both"/>
        <w:rPr>
          <w:sz w:val="20"/>
          <w:szCs w:val="20"/>
        </w:rPr>
      </w:pPr>
      <w:r w:rsidRPr="00DC4871">
        <w:rPr>
          <w:b/>
          <w:bCs/>
          <w:sz w:val="20"/>
          <w:szCs w:val="20"/>
        </w:rPr>
        <w:t>Odpowiedź</w:t>
      </w:r>
      <w:r w:rsidRPr="00DC4871">
        <w:rPr>
          <w:sz w:val="20"/>
          <w:szCs w:val="20"/>
        </w:rPr>
        <w:t>: Kupujący zastrzega sobie prawo realizowania zamówienia w ilościach uzależnionych od rzeczywistych potrzeb i posiadanych środków z zastrzeżeniem, że zamówiona ilość będzie nie mniejsza niż 10 % wartości przedmiotu umowy dla każdej części odrębnie.</w:t>
      </w:r>
    </w:p>
    <w:p w:rsidR="003735AA" w:rsidRPr="00DC4871" w:rsidRDefault="003735AA" w:rsidP="0005653E">
      <w:pPr>
        <w:pStyle w:val="nospacing"/>
        <w:spacing w:before="0" w:beforeAutospacing="0" w:after="0" w:afterAutospacing="0"/>
        <w:jc w:val="both"/>
        <w:rPr>
          <w:sz w:val="20"/>
          <w:szCs w:val="20"/>
        </w:rPr>
      </w:pPr>
    </w:p>
    <w:p w:rsidR="003735AA" w:rsidRPr="00DC4871" w:rsidRDefault="003735AA" w:rsidP="00BF4572">
      <w:pPr>
        <w:pStyle w:val="ListParagraph"/>
        <w:numPr>
          <w:ilvl w:val="0"/>
          <w:numId w:val="10"/>
        </w:numPr>
        <w:spacing w:after="0"/>
        <w:rPr>
          <w:sz w:val="20"/>
          <w:szCs w:val="20"/>
        </w:rPr>
      </w:pPr>
      <w:r w:rsidRPr="00DC4871">
        <w:rPr>
          <w:sz w:val="20"/>
          <w:szCs w:val="20"/>
        </w:rPr>
        <w:t xml:space="preserve">Projekt umowy- §2  ust 3 -Prosimy o wykreślnie z projektu umowy par. 2 ust. 3. Proponowany </w:t>
      </w:r>
    </w:p>
    <w:p w:rsidR="003735AA" w:rsidRPr="00DC4871" w:rsidRDefault="003735AA" w:rsidP="00BF4572">
      <w:pPr>
        <w:spacing w:after="0"/>
        <w:rPr>
          <w:sz w:val="20"/>
          <w:szCs w:val="20"/>
        </w:rPr>
      </w:pPr>
      <w:r w:rsidRPr="00DC4871">
        <w:rPr>
          <w:sz w:val="20"/>
          <w:szCs w:val="20"/>
        </w:rPr>
        <w:t>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p>
    <w:p w:rsidR="003735AA" w:rsidRPr="00DC4871" w:rsidRDefault="003735AA" w:rsidP="00330A13">
      <w:pPr>
        <w:rPr>
          <w:sz w:val="20"/>
          <w:szCs w:val="20"/>
        </w:rPr>
      </w:pPr>
      <w:r w:rsidRPr="00DC4871">
        <w:rPr>
          <w:b/>
          <w:bCs/>
          <w:sz w:val="20"/>
          <w:szCs w:val="20"/>
        </w:rPr>
        <w:t>Odpowiedź</w:t>
      </w:r>
      <w:r w:rsidRPr="00DC4871">
        <w:rPr>
          <w:sz w:val="20"/>
          <w:szCs w:val="20"/>
        </w:rPr>
        <w:t xml:space="preserve">: Ww. przepisy nie obowiązują od 01.01.2021 r. Zamawiający zmienia brzmienie §2 ust. 3 na następującą  treść: </w:t>
      </w:r>
    </w:p>
    <w:p w:rsidR="003735AA" w:rsidRPr="00DC4871" w:rsidRDefault="003735AA" w:rsidP="00DC4871">
      <w:pPr>
        <w:spacing w:line="240" w:lineRule="auto"/>
        <w:rPr>
          <w:sz w:val="20"/>
          <w:szCs w:val="20"/>
          <w:lang w:eastAsia="pl-PL"/>
        </w:rPr>
      </w:pPr>
      <w:r w:rsidRPr="00DC4871">
        <w:rPr>
          <w:sz w:val="20"/>
          <w:szCs w:val="20"/>
          <w:lang w:eastAsia="pl-PL"/>
        </w:rPr>
        <w:t>3. Kupujący zastrzega sobie prawo realizowania zamówienia w ilościach uzależnionych od rzeczywistych potrzeb i posiadanych środków z zastrzeżeniem, że zamówiona ilość będzie nie mniejsza niż 10 % wartości przedmiotu umowy dla każdej części odrębnie. Ponadto strony dopuszczają, w ramach ogólnej kwoty przeznaczonej na realizację niniejszej umowy, możliwość zmiany w ilościach zamawianego asortymentu w stosunku do ustaleń pierwotnych przewidywanych w załączniku, o którym mowa w §1 Umowy w zależności od potrzeb Kupującego. Zmiana ilości asortymentu możliwa będzie za zgodą obu Stron.</w:t>
      </w:r>
    </w:p>
    <w:p w:rsidR="003735AA" w:rsidRPr="00DC4871" w:rsidRDefault="003735AA" w:rsidP="00BF4572">
      <w:pPr>
        <w:pStyle w:val="ListParagraph"/>
        <w:numPr>
          <w:ilvl w:val="0"/>
          <w:numId w:val="10"/>
        </w:numPr>
        <w:spacing w:after="0"/>
        <w:rPr>
          <w:sz w:val="20"/>
          <w:szCs w:val="20"/>
        </w:rPr>
      </w:pPr>
      <w:r w:rsidRPr="00DC4871">
        <w:rPr>
          <w:sz w:val="20"/>
          <w:szCs w:val="20"/>
        </w:rPr>
        <w:t xml:space="preserve">Projekt umowy- §5  ust 1 - Zwracamy się z prośbą o wskazanie częstotliwości składanych </w:t>
      </w:r>
    </w:p>
    <w:p w:rsidR="003735AA" w:rsidRPr="00DC4871" w:rsidRDefault="003735AA" w:rsidP="0005653E">
      <w:pPr>
        <w:pStyle w:val="ListParagraph"/>
        <w:spacing w:after="0"/>
        <w:ind w:left="0"/>
        <w:rPr>
          <w:sz w:val="20"/>
          <w:szCs w:val="20"/>
        </w:rPr>
      </w:pPr>
      <w:r w:rsidRPr="00DC4871">
        <w:rPr>
          <w:sz w:val="20"/>
          <w:szCs w:val="20"/>
        </w:rPr>
        <w:t>zamówień i dostaw do wskazanych dwóch lokalizacji.</w:t>
      </w:r>
    </w:p>
    <w:p w:rsidR="003735AA" w:rsidRPr="00DC4871" w:rsidRDefault="003735AA" w:rsidP="00BF4572">
      <w:pPr>
        <w:spacing w:after="0"/>
        <w:rPr>
          <w:sz w:val="20"/>
          <w:szCs w:val="20"/>
        </w:rPr>
      </w:pPr>
      <w:r w:rsidRPr="00DC4871">
        <w:rPr>
          <w:b/>
          <w:bCs/>
          <w:sz w:val="20"/>
          <w:szCs w:val="20"/>
        </w:rPr>
        <w:t>Odpowiedź</w:t>
      </w:r>
      <w:r w:rsidRPr="00DC4871">
        <w:rPr>
          <w:sz w:val="20"/>
          <w:szCs w:val="20"/>
        </w:rPr>
        <w:t>: Nie częściej niż dwa razy w miesiącu.</w:t>
      </w:r>
    </w:p>
    <w:p w:rsidR="003735AA" w:rsidRPr="00DC4871" w:rsidRDefault="003735AA" w:rsidP="00BF4572">
      <w:pPr>
        <w:spacing w:after="0"/>
        <w:rPr>
          <w:sz w:val="20"/>
          <w:szCs w:val="20"/>
        </w:rPr>
      </w:pPr>
    </w:p>
    <w:p w:rsidR="003735AA" w:rsidRPr="00DC4871" w:rsidRDefault="003735AA" w:rsidP="00DC4871">
      <w:pPr>
        <w:pStyle w:val="ListParagraph"/>
        <w:numPr>
          <w:ilvl w:val="0"/>
          <w:numId w:val="10"/>
        </w:numPr>
        <w:spacing w:after="0"/>
        <w:jc w:val="both"/>
        <w:rPr>
          <w:sz w:val="20"/>
          <w:szCs w:val="20"/>
        </w:rPr>
      </w:pPr>
      <w:r w:rsidRPr="00DC4871">
        <w:rPr>
          <w:sz w:val="20"/>
          <w:szCs w:val="20"/>
        </w:rPr>
        <w:t xml:space="preserve">Projekt umowy- §5  ust 1- Prosimy o podanie ilości miejsc dostaw dla pakietów 2 i 20. Czy dla </w:t>
      </w:r>
    </w:p>
    <w:p w:rsidR="003735AA" w:rsidRPr="00DC4871" w:rsidRDefault="003735AA" w:rsidP="00DC4871">
      <w:pPr>
        <w:pStyle w:val="ListParagraph"/>
        <w:spacing w:after="0"/>
        <w:ind w:left="0"/>
        <w:jc w:val="both"/>
        <w:rPr>
          <w:sz w:val="20"/>
          <w:szCs w:val="20"/>
        </w:rPr>
      </w:pPr>
      <w:r w:rsidRPr="00DC4871">
        <w:rPr>
          <w:sz w:val="20"/>
          <w:szCs w:val="20"/>
        </w:rPr>
        <w:t>tych zadań wymagane są 2 miejsca dostaw: Apteka w Wodzisławiu i Dział Farmacji w Rydułtowach?</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Tak, dostawy w dwa ww. miejsca.</w:t>
      </w:r>
    </w:p>
    <w:p w:rsidR="003735AA" w:rsidRPr="00DC4871" w:rsidRDefault="003735AA" w:rsidP="00BF4572">
      <w:pPr>
        <w:spacing w:after="0"/>
        <w:rPr>
          <w:sz w:val="20"/>
          <w:szCs w:val="20"/>
        </w:rPr>
      </w:pPr>
    </w:p>
    <w:p w:rsidR="003735AA" w:rsidRPr="00DC4871" w:rsidRDefault="003735AA" w:rsidP="006E24F8">
      <w:pPr>
        <w:spacing w:after="0"/>
        <w:jc w:val="both"/>
        <w:rPr>
          <w:sz w:val="20"/>
          <w:szCs w:val="20"/>
        </w:rPr>
      </w:pPr>
      <w:r w:rsidRPr="00DC4871">
        <w:rPr>
          <w:sz w:val="20"/>
          <w:szCs w:val="20"/>
        </w:rPr>
        <w:t>2</w:t>
      </w:r>
      <w:r>
        <w:rPr>
          <w:sz w:val="20"/>
          <w:szCs w:val="20"/>
        </w:rPr>
        <w:t>8</w:t>
      </w:r>
      <w:r w:rsidRPr="00DC4871">
        <w:rPr>
          <w:sz w:val="20"/>
          <w:szCs w:val="20"/>
        </w:rPr>
        <w:t>. Dotyczy pakiet nr 9, poz. 5</w:t>
      </w:r>
    </w:p>
    <w:p w:rsidR="003735AA" w:rsidRPr="00DC4871" w:rsidRDefault="003735AA" w:rsidP="006E24F8">
      <w:pPr>
        <w:spacing w:after="0"/>
        <w:jc w:val="both"/>
        <w:rPr>
          <w:sz w:val="20"/>
          <w:szCs w:val="20"/>
        </w:rPr>
      </w:pPr>
      <w:r w:rsidRPr="00DC4871">
        <w:rPr>
          <w:sz w:val="20"/>
          <w:szCs w:val="20"/>
        </w:rPr>
        <w:t>1.  Czy Zamawiający dopuści wycenę strzykawki w opakowaniu a 100 szt. z odpowiednim przeliczeniem ilości, co umożliwi złożenie korzystniejszej cenowo oferty?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z odpowiednim przeliczeniem ilości.</w:t>
      </w:r>
    </w:p>
    <w:p w:rsidR="003735AA" w:rsidRPr="00DC4871" w:rsidRDefault="003735AA" w:rsidP="00BF4572">
      <w:pPr>
        <w:spacing w:after="0"/>
        <w:rPr>
          <w:sz w:val="20"/>
          <w:szCs w:val="20"/>
        </w:rPr>
      </w:pPr>
    </w:p>
    <w:p w:rsidR="003735AA" w:rsidRPr="00DC4871" w:rsidRDefault="003735AA" w:rsidP="006E24F8">
      <w:pPr>
        <w:spacing w:after="0"/>
        <w:jc w:val="both"/>
        <w:rPr>
          <w:sz w:val="20"/>
          <w:szCs w:val="20"/>
        </w:rPr>
      </w:pPr>
      <w:r w:rsidRPr="00DC4871">
        <w:rPr>
          <w:sz w:val="20"/>
          <w:szCs w:val="20"/>
        </w:rPr>
        <w:t>2</w:t>
      </w:r>
      <w:r>
        <w:rPr>
          <w:sz w:val="20"/>
          <w:szCs w:val="20"/>
        </w:rPr>
        <w:t>9</w:t>
      </w:r>
      <w:r w:rsidRPr="00DC4871">
        <w:rPr>
          <w:sz w:val="20"/>
          <w:szCs w:val="20"/>
        </w:rPr>
        <w:t>. Dotyczy pakiet nr 13, poz. 1- Czy Zamawiający dopuści przyrząd z filtrem 0,5 μm?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30</w:t>
      </w:r>
      <w:r w:rsidRPr="00DC4871">
        <w:rPr>
          <w:sz w:val="20"/>
          <w:szCs w:val="20"/>
        </w:rPr>
        <w:t>. Dotyczy pakiet nr 13, poz. 3 - Czy Zamawiający dopuści igłę do pobierania leków z otworem bocznym?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tabs>
          <w:tab w:val="left" w:pos="284"/>
        </w:tabs>
        <w:spacing w:after="0"/>
        <w:jc w:val="both"/>
        <w:rPr>
          <w:sz w:val="20"/>
          <w:szCs w:val="20"/>
        </w:rPr>
      </w:pPr>
      <w:r w:rsidRPr="00DC4871">
        <w:rPr>
          <w:sz w:val="20"/>
          <w:szCs w:val="20"/>
        </w:rPr>
        <w:t>3</w:t>
      </w:r>
      <w:r>
        <w:rPr>
          <w:sz w:val="20"/>
          <w:szCs w:val="20"/>
        </w:rPr>
        <w:t>1</w:t>
      </w:r>
      <w:r w:rsidRPr="00DC4871">
        <w:rPr>
          <w:sz w:val="20"/>
          <w:szCs w:val="20"/>
        </w:rPr>
        <w:t>.</w:t>
      </w:r>
      <w:r w:rsidRPr="00DC4871">
        <w:rPr>
          <w:sz w:val="20"/>
          <w:szCs w:val="20"/>
        </w:rPr>
        <w:tab/>
        <w:t xml:space="preserve"> dot. pakietu nr 37 poz. 17 – system aspiracyjno-próżniowy - Prosimy o dopuszczenie w poz. 17 probówko-strzykawkę o poj. 7,5 ml i średnicy 15 mm.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tabs>
          <w:tab w:val="left" w:pos="284"/>
        </w:tabs>
        <w:spacing w:after="0"/>
        <w:jc w:val="both"/>
        <w:rPr>
          <w:sz w:val="20"/>
          <w:szCs w:val="20"/>
        </w:rPr>
      </w:pPr>
    </w:p>
    <w:p w:rsidR="003735AA" w:rsidRPr="00DC4871" w:rsidRDefault="003735AA" w:rsidP="006E24F8">
      <w:pPr>
        <w:tabs>
          <w:tab w:val="left" w:pos="284"/>
        </w:tabs>
        <w:spacing w:after="0"/>
        <w:jc w:val="both"/>
        <w:rPr>
          <w:sz w:val="20"/>
          <w:szCs w:val="20"/>
        </w:rPr>
      </w:pPr>
      <w:r w:rsidRPr="00DC4871">
        <w:rPr>
          <w:sz w:val="20"/>
          <w:szCs w:val="20"/>
        </w:rPr>
        <w:t>3</w:t>
      </w:r>
      <w:r>
        <w:rPr>
          <w:sz w:val="20"/>
          <w:szCs w:val="20"/>
        </w:rPr>
        <w:t>2</w:t>
      </w:r>
      <w:r w:rsidRPr="00DC4871">
        <w:rPr>
          <w:sz w:val="20"/>
          <w:szCs w:val="20"/>
        </w:rPr>
        <w:t>.</w:t>
      </w:r>
      <w:r w:rsidRPr="00DC4871">
        <w:rPr>
          <w:sz w:val="20"/>
          <w:szCs w:val="20"/>
        </w:rPr>
        <w:tab/>
        <w:t xml:space="preserve"> Dot. zapisów umowy par. 9- Prosimy o modyfikację zapisów w taki sposób, aby wysokość kary umownej naliczana była od wartości netto.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3735AA" w:rsidRPr="00DC4871" w:rsidRDefault="003735AA" w:rsidP="006E24F8">
      <w:pPr>
        <w:tabs>
          <w:tab w:val="left" w:pos="284"/>
        </w:tabs>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b/>
          <w:bCs/>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3</w:t>
      </w:r>
      <w:r w:rsidRPr="00DC4871">
        <w:rPr>
          <w:sz w:val="20"/>
          <w:szCs w:val="20"/>
        </w:rPr>
        <w:t>. Czy Zamawiający dopuści w Pakiecie nr 56: taśmę do leczenia wysiłkowego nietrzymania moczu u kobiet TOT, polipropylenową, monofilamentową, z plastikową osłonką na taśmie, jednorodną, niewchłanialną, długość 45 cm, szerokość 1,1 cm, grubość taśmy 0,33 mm, grubość nici 0,08 mm, gramatura 48 g/m2, wytrzymałość na rozciąganie 68-70 N/cm, wykonaną w technologii quadriaxial (geometria romboidalna, obecność włókien skośnych, podwójna nić wzmacniająca), końce zaopatrzone w bezpieczne pętelki oraz 2 szt. igły wielorazowego użytku, ze stali chirurgicznej, spiralnych, prawa i lewa o średnicy 4 mm, bez pamięci powrotnej do implantacji zasłonionej?</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4</w:t>
      </w:r>
      <w:r w:rsidRPr="00DC4871">
        <w:rPr>
          <w:sz w:val="20"/>
          <w:szCs w:val="20"/>
        </w:rPr>
        <w:t>. Dotyczy Pakietu nr 66, poz. 5, 6, 7, 8:</w:t>
      </w:r>
    </w:p>
    <w:p w:rsidR="003735AA" w:rsidRPr="00DC4871" w:rsidRDefault="003735AA" w:rsidP="006E24F8">
      <w:pPr>
        <w:spacing w:after="0"/>
        <w:jc w:val="both"/>
        <w:rPr>
          <w:sz w:val="20"/>
          <w:szCs w:val="20"/>
        </w:rPr>
      </w:pPr>
      <w:r w:rsidRPr="00DC4871">
        <w:rPr>
          <w:sz w:val="20"/>
          <w:szCs w:val="20"/>
        </w:rPr>
        <w:t>W związku z wycofaniem producenta z produkcji siatki wymienionej w/w pozycjach w formularzu cenowym zwracamy się z prośbą do Zamawiającego o dopuszczenie w zamian siatki lekkiej, polipropylenowej, monofilamentowej, niewchłanialnej, grubość 0,32 mm, gramatura 30 g/m2, grubość nitki: 80 μm, wielkość porów 1390 μm, porowatość: 89,2%, technologia quadriaxial, wytrzymałość na rozciąganie &gt; 1,8 N/mm (włókna skośne), w rozmiarach zgodnych z SWZ?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5</w:t>
      </w:r>
      <w:r w:rsidRPr="00DC4871">
        <w:rPr>
          <w:sz w:val="20"/>
          <w:szCs w:val="20"/>
        </w:rPr>
        <w:t>. 2.a. W razie braku zgody zawracamy się z prośbą o wydzielenie poz. 5, 6, 7, 8 z pakietu 66 co umożliwi nam udział na pozostałe pozycje.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Patrz odpowiedź na pytanie nr 33.</w:t>
      </w:r>
    </w:p>
    <w:p w:rsidR="003735AA" w:rsidRPr="00DC4871" w:rsidRDefault="003735AA" w:rsidP="00BF4572">
      <w:pPr>
        <w:spacing w:after="0"/>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6</w:t>
      </w:r>
      <w:r w:rsidRPr="00DC4871">
        <w:rPr>
          <w:sz w:val="20"/>
          <w:szCs w:val="20"/>
        </w:rPr>
        <w:t>. Pyt.1</w:t>
      </w:r>
    </w:p>
    <w:p w:rsidR="003735AA" w:rsidRPr="00DC4871" w:rsidRDefault="003735AA" w:rsidP="006E24F8">
      <w:pPr>
        <w:spacing w:after="0"/>
        <w:jc w:val="both"/>
        <w:rPr>
          <w:sz w:val="20"/>
          <w:szCs w:val="20"/>
        </w:rPr>
      </w:pPr>
      <w:r w:rsidRPr="00DC4871">
        <w:rPr>
          <w:sz w:val="20"/>
          <w:szCs w:val="20"/>
        </w:rPr>
        <w:t>Mając na względzie zachowanie zasad uczciwej konkurencji, równego traktowania podmiotów ubiegających się o przedmiotowe zamówienie publiczne oraz zwiększenie konkurencyjności, a tym samym możliwość uzyskania niższych wartości ofert czy Zamawiający wyrazi zgodę na przeniesienie z pakietu nr 36- Dializaty I</w:t>
      </w:r>
    </w:p>
    <w:p w:rsidR="003735AA" w:rsidRPr="00DC4871" w:rsidRDefault="003735AA" w:rsidP="006E24F8">
      <w:pPr>
        <w:spacing w:after="0"/>
        <w:jc w:val="both"/>
        <w:rPr>
          <w:sz w:val="20"/>
          <w:szCs w:val="20"/>
        </w:rPr>
      </w:pPr>
      <w:r w:rsidRPr="00DC4871">
        <w:rPr>
          <w:sz w:val="20"/>
          <w:szCs w:val="20"/>
        </w:rPr>
        <w:t xml:space="preserve">poz nr 2 - Wodorowęglowy dializat (wyrób medyczny) o składzie: </w:t>
      </w:r>
    </w:p>
    <w:p w:rsidR="003735AA" w:rsidRPr="00DC4871" w:rsidRDefault="003735AA" w:rsidP="006E24F8">
      <w:pPr>
        <w:spacing w:after="0"/>
        <w:jc w:val="both"/>
        <w:rPr>
          <w:sz w:val="20"/>
          <w:szCs w:val="20"/>
        </w:rPr>
      </w:pPr>
      <w:r w:rsidRPr="00DC4871">
        <w:rPr>
          <w:sz w:val="20"/>
          <w:szCs w:val="20"/>
        </w:rPr>
        <w:t>- potas 2 lub 4 mmol/l,</w:t>
      </w:r>
    </w:p>
    <w:p w:rsidR="003735AA" w:rsidRPr="00DC4871" w:rsidRDefault="003735AA" w:rsidP="006E24F8">
      <w:pPr>
        <w:spacing w:after="0"/>
        <w:jc w:val="both"/>
        <w:rPr>
          <w:sz w:val="20"/>
          <w:szCs w:val="20"/>
        </w:rPr>
      </w:pPr>
      <w:r w:rsidRPr="00DC4871">
        <w:rPr>
          <w:sz w:val="20"/>
          <w:szCs w:val="20"/>
        </w:rPr>
        <w:t>- sód 133 mmol/l,</w:t>
      </w:r>
    </w:p>
    <w:p w:rsidR="003735AA" w:rsidRPr="00DC4871" w:rsidRDefault="003735AA" w:rsidP="006E24F8">
      <w:pPr>
        <w:spacing w:after="0"/>
        <w:jc w:val="both"/>
        <w:rPr>
          <w:sz w:val="20"/>
          <w:szCs w:val="20"/>
        </w:rPr>
      </w:pPr>
      <w:r w:rsidRPr="00DC4871">
        <w:rPr>
          <w:sz w:val="20"/>
          <w:szCs w:val="20"/>
        </w:rPr>
        <w:t xml:space="preserve">- wapń 0 mmol/l (bezwapniowy), </w:t>
      </w:r>
    </w:p>
    <w:p w:rsidR="003735AA" w:rsidRPr="00DC4871" w:rsidRDefault="003735AA" w:rsidP="006E24F8">
      <w:pPr>
        <w:spacing w:after="0"/>
        <w:jc w:val="both"/>
        <w:rPr>
          <w:sz w:val="20"/>
          <w:szCs w:val="20"/>
        </w:rPr>
      </w:pPr>
      <w:r w:rsidRPr="00DC4871">
        <w:rPr>
          <w:sz w:val="20"/>
          <w:szCs w:val="20"/>
        </w:rPr>
        <w:t>- wodorowęglan 20 mmol/l,</w:t>
      </w:r>
    </w:p>
    <w:p w:rsidR="003735AA" w:rsidRPr="00DC4871" w:rsidRDefault="003735AA" w:rsidP="006E24F8">
      <w:pPr>
        <w:spacing w:after="0"/>
        <w:jc w:val="both"/>
        <w:rPr>
          <w:sz w:val="20"/>
          <w:szCs w:val="20"/>
        </w:rPr>
      </w:pPr>
      <w:r w:rsidRPr="00DC4871">
        <w:rPr>
          <w:sz w:val="20"/>
          <w:szCs w:val="20"/>
        </w:rPr>
        <w:t xml:space="preserve">- fosoforany 1,25 mmol/l,            </w:t>
      </w:r>
    </w:p>
    <w:p w:rsidR="003735AA" w:rsidRPr="00DC4871" w:rsidRDefault="003735AA" w:rsidP="006E24F8">
      <w:pPr>
        <w:spacing w:after="0"/>
        <w:jc w:val="both"/>
        <w:rPr>
          <w:sz w:val="20"/>
          <w:szCs w:val="20"/>
        </w:rPr>
      </w:pPr>
      <w:r w:rsidRPr="00DC4871">
        <w:rPr>
          <w:sz w:val="20"/>
          <w:szCs w:val="20"/>
        </w:rPr>
        <w:t xml:space="preserve">i dołączy do pakietu nr 50- Dializaty II poprzez dodanie kolejnej tj. trzeciej pozycji do tegoż pakietu? </w:t>
      </w:r>
    </w:p>
    <w:p w:rsidR="003735AA" w:rsidRPr="00DC4871" w:rsidRDefault="003735AA" w:rsidP="006E24F8">
      <w:pPr>
        <w:spacing w:after="0"/>
        <w:jc w:val="both"/>
        <w:rPr>
          <w:sz w:val="20"/>
          <w:szCs w:val="20"/>
        </w:rPr>
      </w:pPr>
      <w:r w:rsidRPr="00DC4871">
        <w:rPr>
          <w:sz w:val="20"/>
          <w:szCs w:val="20"/>
        </w:rPr>
        <w:t>Zgoda Zamawiającego na zaproponowaną przez nas konstrukcję pakietu pozwoli na złożenie oferty w tej pozycji więcej niż jednemu oferentowi oraz na zaoferowanie wyrobu medycznego w pełni kompatybilnego z aparatem Multifiltrate oraz Multifiltrate Pro, używanego od lat do dnia dzisiejszego przez wiele oddziałów anestezjologii i intensywnej terapii w ośrodkach klinicznych, szpitalach specjalistycznych oraz w stacjach dializ na terenie całego kraju (np. SCCS w Zabrzu, UCK WUM w Warszawie, Szpital Specjalistyczny w Krakowie i również Pańtwa Szpital ).</w:t>
      </w:r>
    </w:p>
    <w:p w:rsidR="003735AA" w:rsidRPr="00DC4871" w:rsidRDefault="003735AA" w:rsidP="006E24F8">
      <w:pPr>
        <w:spacing w:after="0"/>
        <w:jc w:val="both"/>
        <w:rPr>
          <w:sz w:val="20"/>
          <w:szCs w:val="20"/>
        </w:rPr>
      </w:pPr>
      <w:r w:rsidRPr="00DC4871">
        <w:rPr>
          <w:sz w:val="20"/>
          <w:szCs w:val="20"/>
        </w:rPr>
        <w:t xml:space="preserve">Jednocześnie informujemy, iż oferowane przez naszą firmę Dializaty zarówno K2, K4 (bez zawartości fosforanów), jak też K2Plus oraz K4Plus (z fosforanami) czeskiego producenta Biomedica, spol, s.r.o są produktem tej samej firmy, z której dializatów (wersja bez zawartości fosforanów) obecnie Państwo korzystacie. </w:t>
      </w:r>
    </w:p>
    <w:p w:rsidR="003735AA" w:rsidRPr="00DC4871" w:rsidRDefault="003735AA" w:rsidP="006E24F8">
      <w:pPr>
        <w:spacing w:after="0"/>
        <w:jc w:val="both"/>
        <w:rPr>
          <w:sz w:val="20"/>
          <w:szCs w:val="20"/>
        </w:rPr>
      </w:pPr>
      <w:r w:rsidRPr="00DC4871">
        <w:rPr>
          <w:sz w:val="20"/>
          <w:szCs w:val="20"/>
        </w:rPr>
        <w:t>Celem weryfikacji jakościowej na życzenie Zamawiającego jesteśmy w stanie przesłać próbki dializatów, zarówno K2, K4, jak też K2Plus, K4Plus.</w:t>
      </w:r>
    </w:p>
    <w:p w:rsidR="003735AA" w:rsidRPr="00DC4871" w:rsidRDefault="003735AA" w:rsidP="006E24F8">
      <w:pPr>
        <w:spacing w:after="0"/>
        <w:jc w:val="both"/>
        <w:rPr>
          <w:sz w:val="20"/>
          <w:szCs w:val="20"/>
        </w:rPr>
      </w:pPr>
      <w:r w:rsidRPr="00DC4871">
        <w:rPr>
          <w:sz w:val="20"/>
          <w:szCs w:val="20"/>
        </w:rPr>
        <w:t>W załączeniu dodajemy materiały informacyjne oraz zaświadczenie producenta o kompatybilności z urządzeniem Mulitifiltrate i Multifiltrate Pro.</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wyraża zgodę. Poprawiona Część nr 36 i 50 w załączeniu. </w:t>
      </w:r>
    </w:p>
    <w:p w:rsidR="003735AA" w:rsidRPr="00DC4871" w:rsidRDefault="003735AA" w:rsidP="00BF4572">
      <w:pPr>
        <w:spacing w:after="0"/>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7</w:t>
      </w:r>
      <w:r w:rsidRPr="00DC4871">
        <w:rPr>
          <w:sz w:val="20"/>
          <w:szCs w:val="20"/>
        </w:rPr>
        <w:t>. Pytanie nr 1 dot Pakietu 49, poz 1 - Czy zamawiający dopuści produkt równoważny Elektroda kulkowa 156 mm, trzonek 2,4mm jednorazowa, sterylna. Opakowanie x 10 szt.</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8</w:t>
      </w:r>
      <w:r w:rsidRPr="00DC4871">
        <w:rPr>
          <w:sz w:val="20"/>
          <w:szCs w:val="20"/>
        </w:rPr>
        <w:t>. Pytanie nr 2 dot Pakietu 49, poz 2- Czy zamawiający dopuści produkt równoważny Elektroda nożowa 153 mm, trzonek 2,4mm jednorazowa, sterylna. Opakowanie x 5 szt.</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BF4572">
      <w:pPr>
        <w:spacing w:after="0"/>
        <w:rPr>
          <w:sz w:val="20"/>
          <w:szCs w:val="20"/>
        </w:rPr>
      </w:pPr>
    </w:p>
    <w:p w:rsidR="003735AA" w:rsidRPr="00DC4871" w:rsidRDefault="003735AA" w:rsidP="006E24F8">
      <w:pPr>
        <w:spacing w:after="0"/>
        <w:jc w:val="both"/>
        <w:rPr>
          <w:sz w:val="20"/>
          <w:szCs w:val="20"/>
        </w:rPr>
      </w:pPr>
      <w:r w:rsidRPr="00DC4871">
        <w:rPr>
          <w:sz w:val="20"/>
          <w:szCs w:val="20"/>
        </w:rPr>
        <w:t>3</w:t>
      </w:r>
      <w:r>
        <w:rPr>
          <w:sz w:val="20"/>
          <w:szCs w:val="20"/>
        </w:rPr>
        <w:t>9</w:t>
      </w:r>
      <w:r w:rsidRPr="00DC4871">
        <w:rPr>
          <w:sz w:val="20"/>
          <w:szCs w:val="20"/>
        </w:rPr>
        <w:t>. Pytanie nr 3 dot Pakietu 27, poz 2 - Czy zamawiający dopuści produkt równoważny Elektroda neutralna jednorazowego użytku rozm. min 163-176 x117mm,powierzchnia przewodząca 103cm2, powierzchnia całkowita 168cm2 dwudzielna, owalna, hydrożelowa, z pasem bezpieczeństwa.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dopuszcza.</w:t>
      </w:r>
    </w:p>
    <w:p w:rsidR="003735AA" w:rsidRPr="00DC4871" w:rsidRDefault="003735AA" w:rsidP="00BF4572">
      <w:pPr>
        <w:spacing w:after="0"/>
        <w:rPr>
          <w:b/>
          <w:bCs/>
          <w:sz w:val="20"/>
          <w:szCs w:val="20"/>
        </w:rPr>
      </w:pPr>
    </w:p>
    <w:p w:rsidR="003735AA" w:rsidRPr="00DC4871" w:rsidRDefault="003735AA" w:rsidP="006E24F8">
      <w:pPr>
        <w:spacing w:after="0"/>
        <w:jc w:val="both"/>
        <w:rPr>
          <w:sz w:val="20"/>
          <w:szCs w:val="20"/>
        </w:rPr>
      </w:pPr>
      <w:r>
        <w:rPr>
          <w:sz w:val="20"/>
          <w:szCs w:val="20"/>
        </w:rPr>
        <w:t>40</w:t>
      </w:r>
      <w:r w:rsidRPr="00DC4871">
        <w:rPr>
          <w:sz w:val="20"/>
          <w:szCs w:val="20"/>
        </w:rPr>
        <w:t>. Pytanie 1 - Część 9 poz.1- Czy Zamawiający wymaga by pojemność strzykawki o pojemności 2 ml posiadała rozszerzona skalę o min. 20%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BF4572">
      <w:pPr>
        <w:spacing w:after="0"/>
        <w:rPr>
          <w:sz w:val="20"/>
          <w:szCs w:val="20"/>
        </w:rPr>
      </w:pPr>
    </w:p>
    <w:p w:rsidR="003735AA" w:rsidRPr="00DC4871" w:rsidRDefault="003735AA" w:rsidP="00BF4572">
      <w:pPr>
        <w:spacing w:after="0"/>
        <w:rPr>
          <w:sz w:val="20"/>
          <w:szCs w:val="20"/>
        </w:rPr>
      </w:pPr>
      <w:r w:rsidRPr="00DC4871">
        <w:rPr>
          <w:sz w:val="20"/>
          <w:szCs w:val="20"/>
        </w:rPr>
        <w:t>4</w:t>
      </w:r>
      <w:r>
        <w:rPr>
          <w:sz w:val="20"/>
          <w:szCs w:val="20"/>
        </w:rPr>
        <w:t>1</w:t>
      </w:r>
      <w:r w:rsidRPr="00DC4871">
        <w:rPr>
          <w:sz w:val="20"/>
          <w:szCs w:val="20"/>
        </w:rPr>
        <w:t>. Pytanie 2- Część 9 poz.2- Czy Zamawiający wymaga by pojemność strzykawki o pojemności 5 ml posiadała rozszerzona skalę o min. 20%.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2</w:t>
      </w:r>
      <w:r w:rsidRPr="00DC4871">
        <w:rPr>
          <w:sz w:val="20"/>
          <w:szCs w:val="20"/>
        </w:rPr>
        <w:t>. Pytanie 3 - Część 9 poz.3- Czy Zamawiający wymaga by pojemność strzykawki o pojemności 10 ml posiadała rozszerzona skalę o min. 20%.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3</w:t>
      </w:r>
      <w:r w:rsidRPr="00DC4871">
        <w:rPr>
          <w:sz w:val="20"/>
          <w:szCs w:val="20"/>
        </w:rPr>
        <w:t>. Pytanie 4- Część 9 poz.4 - Czy Zamawiający wymaga by pojemność strzykawki o pojemności 20 ml posiadała rozszerzona skalę o min. 20%.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4</w:t>
      </w:r>
      <w:r w:rsidRPr="00DC4871">
        <w:rPr>
          <w:sz w:val="20"/>
          <w:szCs w:val="20"/>
        </w:rPr>
        <w:t>. Pytanie 4 - Część 10 poz.1 - Czy Zamawiający wymaga by pojemność strzykawki o wynosiła 50 – 60 ml?.</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5</w:t>
      </w:r>
      <w:r w:rsidRPr="00DC4871">
        <w:rPr>
          <w:sz w:val="20"/>
          <w:szCs w:val="20"/>
        </w:rPr>
        <w:t>. Pytanie 5 - Część 10 poz.1- Czy Zamawiający wymaga by strzykawka trzyczęściowa 50 ml do pomp infuzyjnych posiadała podwójną skale pomiarową?</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r w:rsidRPr="00DC4871">
        <w:rPr>
          <w:sz w:val="20"/>
          <w:szCs w:val="20"/>
        </w:rPr>
        <w:t xml:space="preserve"> </w:t>
      </w:r>
    </w:p>
    <w:p w:rsidR="003735AA" w:rsidRPr="00DC4871" w:rsidRDefault="003735AA" w:rsidP="006E24F8">
      <w:pPr>
        <w:spacing w:after="0"/>
        <w:jc w:val="both"/>
        <w:rPr>
          <w:sz w:val="20"/>
          <w:szCs w:val="20"/>
        </w:rPr>
      </w:pPr>
      <w:r w:rsidRPr="00DC4871">
        <w:rPr>
          <w:sz w:val="20"/>
          <w:szCs w:val="20"/>
        </w:rPr>
        <w:t>4</w:t>
      </w:r>
      <w:r>
        <w:rPr>
          <w:sz w:val="20"/>
          <w:szCs w:val="20"/>
        </w:rPr>
        <w:t>6</w:t>
      </w:r>
      <w:r w:rsidRPr="00DC4871">
        <w:rPr>
          <w:sz w:val="20"/>
          <w:szCs w:val="20"/>
        </w:rPr>
        <w:t>. Pytanie 6-</w:t>
      </w:r>
      <w:r>
        <w:rPr>
          <w:sz w:val="20"/>
          <w:szCs w:val="20"/>
        </w:rPr>
        <w:t xml:space="preserve"> </w:t>
      </w:r>
      <w:r w:rsidRPr="00DC4871">
        <w:rPr>
          <w:sz w:val="20"/>
          <w:szCs w:val="20"/>
        </w:rPr>
        <w:t xml:space="preserve">Część 10 poz.2-Czy Zamawiający wymaga by pojemność strzykawki o wynosiła 50 – 60 ml?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7</w:t>
      </w:r>
      <w:r w:rsidRPr="00DC4871">
        <w:rPr>
          <w:sz w:val="20"/>
          <w:szCs w:val="20"/>
        </w:rPr>
        <w:t>. Pytanie 7- Część 10 poz.2 - Czy Zamawiający wymaga by strzykawka trzyczęściowa bursztynowa 50 ml do pomp infuzyjnych posiadała podwójną skale pomiarową?</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48</w:t>
      </w:r>
      <w:r w:rsidRPr="00DC4871">
        <w:rPr>
          <w:sz w:val="20"/>
          <w:szCs w:val="20"/>
        </w:rPr>
        <w:t>. Pytanie 8- Część 13 poz.1 - Czy Zamawiający dopuści przyrząd do aspiracji sterylny wyposażony w filtr bakteryjny 1,2 μm.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4</w:t>
      </w:r>
      <w:r>
        <w:rPr>
          <w:sz w:val="20"/>
          <w:szCs w:val="20"/>
        </w:rPr>
        <w:t>9</w:t>
      </w:r>
      <w:r w:rsidRPr="00DC4871">
        <w:rPr>
          <w:sz w:val="20"/>
          <w:szCs w:val="20"/>
        </w:rPr>
        <w:t>. Pytanie 9 - Część 34 poz.6 - Czy Zamawiający wymaga by kaniula dożylna posiadała min 4 paski kontrastujące w RTG?</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 xml:space="preserve">50. </w:t>
      </w:r>
      <w:r w:rsidRPr="00DC4871">
        <w:rPr>
          <w:sz w:val="20"/>
          <w:szCs w:val="20"/>
        </w:rPr>
        <w:t>Pytanie 10 - Część 34 poz.6 - Czy Zamawiający wymaga by kaniula dożylna posiadała minimalne przepływy jak poniżej:</w:t>
      </w:r>
    </w:p>
    <w:p w:rsidR="003735AA" w:rsidRPr="00DC4871" w:rsidRDefault="003735AA" w:rsidP="006E24F8">
      <w:pPr>
        <w:spacing w:after="0"/>
        <w:jc w:val="both"/>
        <w:rPr>
          <w:sz w:val="20"/>
          <w:szCs w:val="20"/>
        </w:rPr>
      </w:pPr>
      <w:r w:rsidRPr="00DC4871">
        <w:rPr>
          <w:sz w:val="20"/>
          <w:szCs w:val="20"/>
        </w:rPr>
        <w:t>▪ 16G 1,7 przepływ 190 ml/min. ± 10%</w:t>
      </w:r>
    </w:p>
    <w:p w:rsidR="003735AA" w:rsidRPr="00DC4871" w:rsidRDefault="003735AA" w:rsidP="006E24F8">
      <w:pPr>
        <w:spacing w:after="0"/>
        <w:jc w:val="both"/>
        <w:rPr>
          <w:sz w:val="20"/>
          <w:szCs w:val="20"/>
        </w:rPr>
      </w:pPr>
      <w:r w:rsidRPr="00DC4871">
        <w:rPr>
          <w:sz w:val="20"/>
          <w:szCs w:val="20"/>
        </w:rPr>
        <w:t>▪ 17G 1,4 przepływ 130 ml/min. ± 10%</w:t>
      </w:r>
    </w:p>
    <w:p w:rsidR="003735AA" w:rsidRPr="00DC4871" w:rsidRDefault="003735AA" w:rsidP="006E24F8">
      <w:pPr>
        <w:spacing w:after="0"/>
        <w:jc w:val="both"/>
        <w:rPr>
          <w:sz w:val="20"/>
          <w:szCs w:val="20"/>
        </w:rPr>
      </w:pPr>
      <w:r w:rsidRPr="00DC4871">
        <w:rPr>
          <w:sz w:val="20"/>
          <w:szCs w:val="20"/>
        </w:rPr>
        <w:t>▪ 18G 1,2 przepływ 80 ml/min. ± 10%</w:t>
      </w:r>
    </w:p>
    <w:p w:rsidR="003735AA" w:rsidRPr="00DC4871" w:rsidRDefault="003735AA" w:rsidP="006E24F8">
      <w:pPr>
        <w:spacing w:after="0"/>
        <w:jc w:val="both"/>
        <w:rPr>
          <w:sz w:val="20"/>
          <w:szCs w:val="20"/>
        </w:rPr>
      </w:pPr>
      <w:r w:rsidRPr="00DC4871">
        <w:rPr>
          <w:sz w:val="20"/>
          <w:szCs w:val="20"/>
        </w:rPr>
        <w:t>▪ 20G 1,0 przepływ 55 ml/min. ± 10%</w:t>
      </w:r>
    </w:p>
    <w:p w:rsidR="003735AA" w:rsidRPr="00DC4871" w:rsidRDefault="003735AA" w:rsidP="006E24F8">
      <w:pPr>
        <w:spacing w:after="0"/>
        <w:jc w:val="both"/>
        <w:rPr>
          <w:sz w:val="20"/>
          <w:szCs w:val="20"/>
        </w:rPr>
      </w:pPr>
      <w:r w:rsidRPr="00DC4871">
        <w:rPr>
          <w:sz w:val="20"/>
          <w:szCs w:val="20"/>
        </w:rPr>
        <w:t>▪ 22G 0,8 przepływ 30 ml/min. ± 10%</w:t>
      </w:r>
    </w:p>
    <w:p w:rsidR="003735AA" w:rsidRPr="00DC4871" w:rsidRDefault="003735AA" w:rsidP="006E24F8">
      <w:pPr>
        <w:spacing w:after="0"/>
        <w:jc w:val="both"/>
        <w:rPr>
          <w:sz w:val="20"/>
          <w:szCs w:val="20"/>
        </w:rPr>
      </w:pPr>
      <w:r w:rsidRPr="00DC4871">
        <w:rPr>
          <w:sz w:val="20"/>
          <w:szCs w:val="20"/>
        </w:rPr>
        <w:t>▪ 24G 0,7 przepływ 12 ml/min. ± 10%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1</w:t>
      </w:r>
      <w:r w:rsidRPr="00DC4871">
        <w:rPr>
          <w:sz w:val="20"/>
          <w:szCs w:val="20"/>
        </w:rPr>
        <w:t>. Pytanie 11- Część 34 poz.6 - Czy Zamawiający dopuści kaniulę dożylną 24G 0,7 wykonaną z PTFE produkcji Becton Dickinson?</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2</w:t>
      </w:r>
      <w:r w:rsidRPr="00DC4871">
        <w:rPr>
          <w:sz w:val="20"/>
          <w:szCs w:val="20"/>
        </w:rPr>
        <w:t>. Pytanie 12 - Część 34 poz.7 - Czy Zamawiający wymaga by kaniula dożylna posiadała min 4 paski kontrastujące w RTG?</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3</w:t>
      </w:r>
      <w:r w:rsidRPr="00DC4871">
        <w:rPr>
          <w:sz w:val="20"/>
          <w:szCs w:val="20"/>
        </w:rPr>
        <w:t>. Pytanie 13 - Część 34 poz.7 Czy Zamawiający wymaga by kaniula dożylna posiadała minimalne przepływy jak poniżej:</w:t>
      </w:r>
    </w:p>
    <w:p w:rsidR="003735AA" w:rsidRPr="00DC4871" w:rsidRDefault="003735AA" w:rsidP="006E24F8">
      <w:pPr>
        <w:spacing w:after="0"/>
        <w:jc w:val="both"/>
        <w:rPr>
          <w:sz w:val="20"/>
          <w:szCs w:val="20"/>
        </w:rPr>
      </w:pPr>
      <w:r w:rsidRPr="00DC4871">
        <w:rPr>
          <w:sz w:val="20"/>
          <w:szCs w:val="20"/>
        </w:rPr>
        <w:t>▪ 16G 1,8 przepływ 240 ml/min. ± 10%</w:t>
      </w:r>
    </w:p>
    <w:p w:rsidR="003735AA" w:rsidRPr="00DC4871" w:rsidRDefault="003735AA" w:rsidP="006E24F8">
      <w:pPr>
        <w:spacing w:after="0"/>
        <w:jc w:val="both"/>
        <w:rPr>
          <w:sz w:val="20"/>
          <w:szCs w:val="20"/>
        </w:rPr>
      </w:pPr>
      <w:r w:rsidRPr="00DC4871">
        <w:rPr>
          <w:sz w:val="20"/>
          <w:szCs w:val="20"/>
        </w:rPr>
        <w:t>▪ 17G 1,5 przepływ 140 ml/min. ± 10%</w:t>
      </w:r>
    </w:p>
    <w:p w:rsidR="003735AA" w:rsidRPr="00DC4871" w:rsidRDefault="003735AA" w:rsidP="006E24F8">
      <w:pPr>
        <w:spacing w:after="0"/>
        <w:jc w:val="both"/>
        <w:rPr>
          <w:sz w:val="20"/>
          <w:szCs w:val="20"/>
        </w:rPr>
      </w:pPr>
      <w:r w:rsidRPr="00DC4871">
        <w:rPr>
          <w:sz w:val="20"/>
          <w:szCs w:val="20"/>
        </w:rPr>
        <w:t>▪ 18G 1,3 przepływ 110 ml/min. ± 10%</w:t>
      </w:r>
    </w:p>
    <w:p w:rsidR="003735AA" w:rsidRPr="00DC4871" w:rsidRDefault="003735AA" w:rsidP="006E24F8">
      <w:pPr>
        <w:spacing w:after="0"/>
        <w:jc w:val="both"/>
        <w:rPr>
          <w:sz w:val="20"/>
          <w:szCs w:val="20"/>
        </w:rPr>
      </w:pPr>
      <w:r w:rsidRPr="00DC4871">
        <w:rPr>
          <w:sz w:val="20"/>
          <w:szCs w:val="20"/>
        </w:rPr>
        <w:t>▪ 20G 1,1 przepływ 70ml/min. ± 10%</w:t>
      </w:r>
    </w:p>
    <w:p w:rsidR="003735AA" w:rsidRPr="00DC4871" w:rsidRDefault="003735AA" w:rsidP="006E24F8">
      <w:pPr>
        <w:spacing w:after="0"/>
        <w:jc w:val="both"/>
        <w:rPr>
          <w:sz w:val="20"/>
          <w:szCs w:val="20"/>
        </w:rPr>
      </w:pPr>
      <w:r w:rsidRPr="00DC4871">
        <w:rPr>
          <w:sz w:val="20"/>
          <w:szCs w:val="20"/>
        </w:rPr>
        <w:t>▪ 22G 0,8 przepływ 45 ml/min. ± 10%</w:t>
      </w:r>
    </w:p>
    <w:p w:rsidR="003735AA" w:rsidRPr="00DC4871" w:rsidRDefault="003735AA" w:rsidP="006E24F8">
      <w:pPr>
        <w:spacing w:after="0"/>
        <w:jc w:val="both"/>
        <w:rPr>
          <w:sz w:val="20"/>
          <w:szCs w:val="20"/>
        </w:rPr>
      </w:pPr>
      <w:r w:rsidRPr="00DC4871">
        <w:rPr>
          <w:sz w:val="20"/>
          <w:szCs w:val="20"/>
        </w:rPr>
        <w:t>▪ 24G 0,7 przepływ 15 ml/min. ± 10%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4</w:t>
      </w:r>
      <w:r w:rsidRPr="00DC4871">
        <w:rPr>
          <w:sz w:val="20"/>
          <w:szCs w:val="20"/>
        </w:rPr>
        <w:t>. Pytanie 14 - Część 34 poz.7 - Czy Zamawiający dopuści kaniulę dożylną 24G 0,7 wykonaną z PUR z dwoma paskami RTG zachowując pozostałe wymagane parametry?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5</w:t>
      </w:r>
      <w:r w:rsidRPr="00DC4871">
        <w:rPr>
          <w:sz w:val="20"/>
          <w:szCs w:val="20"/>
        </w:rPr>
        <w:t>. Pytanie 15 - W związku z faktem, iż Zamawiający w ww. postępowaniu oczekuje zaoferowania wyrobów medycznych, co do których producenci określili specjalne warunki magazynowania i transportu (np. dla strzykawek, przyrządów wymagana temperatura wynosi 10-350C, igieł, cewników, zgłębników 5- 370C, rurek intubacyjnych, tracheostomijnych 5-400C),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i transportu zgodnie z warunkami określonymi przez producenta. Nieprzestrzeganie tych warunków rodzi dla Zmawiającego ryzyko użytkowania uszkodzonych w transporcie produktów.</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wyklucza możliwości sprawdzenia spełnienia warunków transportu wymaganych przez producenta.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6</w:t>
      </w:r>
      <w:r w:rsidRPr="00DC4871">
        <w:rPr>
          <w:sz w:val="20"/>
          <w:szCs w:val="20"/>
        </w:rPr>
        <w:t>. Pytanie 16 - Czy na okoliczność spełnienia warunków transportu określonych w rozporządzeniu unijnym (UE) 2017/745, art. 14, pkt 3 (rozporządzenie MDR) Zamawiający wymaga przedstawienia wykazu odpowiednich środków transportu tj. samochodów z zabudową typu izoterma z możliwością rejestracji i wydruku temperatury?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7</w:t>
      </w:r>
      <w:r w:rsidRPr="00DC4871">
        <w:rPr>
          <w:sz w:val="20"/>
          <w:szCs w:val="20"/>
        </w:rPr>
        <w:t>. Pytanie 17 - Czy na okoliczność spełnienia warunków transportu określonych w rozporządzeniu unijnym (UE) 2017/745, art. 14, pkt 3 (rozporządzenie MDR) Zamawiający wyklucza możliwość wykonywania dostaw za pomocą standardowej usługi kurierskiej bez możliwości rejestracji i wydruku temperatury?</w:t>
      </w:r>
    </w:p>
    <w:p w:rsidR="003735AA" w:rsidRPr="00DC4871" w:rsidRDefault="003735AA" w:rsidP="006E24F8">
      <w:pPr>
        <w:spacing w:after="0"/>
        <w:jc w:val="both"/>
        <w:rPr>
          <w:sz w:val="20"/>
          <w:szCs w:val="20"/>
        </w:rPr>
      </w:pPr>
      <w:r w:rsidRPr="00DC4871">
        <w:rPr>
          <w:sz w:val="20"/>
          <w:szCs w:val="20"/>
        </w:rPr>
        <w:t>Odpowiedź: Za spełnienie warunków transportu wymaganych przez producenta odpowiada dostawca.</w:t>
      </w:r>
    </w:p>
    <w:p w:rsidR="003735AA" w:rsidRPr="00DC4871" w:rsidRDefault="003735AA" w:rsidP="006E24F8">
      <w:pPr>
        <w:spacing w:after="0"/>
        <w:jc w:val="both"/>
        <w:rPr>
          <w:b/>
          <w:bCs/>
          <w:sz w:val="20"/>
          <w:szCs w:val="20"/>
        </w:rPr>
      </w:pPr>
    </w:p>
    <w:p w:rsidR="003735AA" w:rsidRPr="00DC4871" w:rsidRDefault="003735AA" w:rsidP="006E24F8">
      <w:pPr>
        <w:spacing w:after="0"/>
        <w:jc w:val="both"/>
        <w:rPr>
          <w:sz w:val="20"/>
          <w:szCs w:val="20"/>
        </w:rPr>
      </w:pPr>
      <w:r w:rsidRPr="00DC4871">
        <w:rPr>
          <w:sz w:val="20"/>
          <w:szCs w:val="20"/>
        </w:rPr>
        <w:t>5</w:t>
      </w:r>
      <w:r>
        <w:rPr>
          <w:sz w:val="20"/>
          <w:szCs w:val="20"/>
        </w:rPr>
        <w:t>8</w:t>
      </w:r>
      <w:r w:rsidRPr="00DC4871">
        <w:rPr>
          <w:sz w:val="20"/>
          <w:szCs w:val="20"/>
        </w:rPr>
        <w:t>. Załącznik nr 5 – OPZ - Zwracamy się z prośbą do Zamawiającego o doprecyzowanie co dokładnie oznacza „proponowany preparat” – czy jest to jednoznaczne z podaniem numeru katalogowego zaoferowanego wyrobu?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Proponowany preparat oznacza jednoznaczną identyfikację proponowanego produktu np. nr katalogowy lub nazwę handlową.</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59</w:t>
      </w:r>
      <w:r w:rsidRPr="00DC4871">
        <w:rPr>
          <w:sz w:val="20"/>
          <w:szCs w:val="20"/>
        </w:rPr>
        <w:t>. Okres obowiązywania umowy - Zwracamy się z prośbą do Zamawiającego o weryfikację i doprecyzowanie jaki jest okres obowiązywania umowy. Zgodnie z zapisami SWZ oraz umową to 24 miesiące, w Ogłoszeniu – 12 miesięcy.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Okres obowiązywania umowy to 24 miesiące od daty zawarcia umowy.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60</w:t>
      </w:r>
      <w:r w:rsidRPr="00DC4871">
        <w:rPr>
          <w:sz w:val="20"/>
          <w:szCs w:val="20"/>
        </w:rPr>
        <w:t>. Formularz oferty - Czy Zamawiający wyrazi zgodę na pozostawienie w formularzu oferty tylko tych pakietów na które wykonawca będzie składał ofertę?</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Tak,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1</w:t>
      </w:r>
      <w:r w:rsidRPr="00DC4871">
        <w:rPr>
          <w:sz w:val="20"/>
          <w:szCs w:val="20"/>
        </w:rPr>
        <w:t>. Pakiet 10 poz.1 i poz.2 - Zwracamy się z prośbą do Zamawiającego o dopuszczenie strzykawek do pomp infuzyjnych 50ml z rozszerzeniem do 60ml skalowanej co 1ml na całej długości skali.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2</w:t>
      </w:r>
      <w:r w:rsidRPr="00DC4871">
        <w:rPr>
          <w:sz w:val="20"/>
          <w:szCs w:val="20"/>
        </w:rPr>
        <w:t>. Dotyczy Zadania nr 12 poz. 1 - czy Zamawiający dopuści filtr o przestrzeni martwej 8 ml, spełniający pozostałe wymagania?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3</w:t>
      </w:r>
      <w:r w:rsidRPr="00DC4871">
        <w:rPr>
          <w:sz w:val="20"/>
          <w:szCs w:val="20"/>
        </w:rPr>
        <w:t>. Dotyczy Zadania nr 12 poz. 2 - Czy Zamawiający dopuści filtr o przestrzeni martwej 26 ml i nawilżaniu 32 mg H2O przy Vt=250 ml, spełniający pozostałe wymagania?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4</w:t>
      </w:r>
      <w:r w:rsidRPr="00DC4871">
        <w:rPr>
          <w:sz w:val="20"/>
          <w:szCs w:val="20"/>
        </w:rPr>
        <w:t>. Dotyczy Zadania nr 12 poz. 3 - Czy Zamawiający dopuści filtr o przestrzeni martwej 53 ml i nawilżaniu 36,8 mg H2O przy Vt=500 ml, spełniający pozostałe wymagania?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5</w:t>
      </w:r>
      <w:r w:rsidRPr="00DC4871">
        <w:rPr>
          <w:sz w:val="20"/>
          <w:szCs w:val="20"/>
        </w:rPr>
        <w:t>. Dotyczy Zadania nr 12 poz. 4 - Czy Zamawiający dopuści sterylny wymiennik ciepła i wilgoci do rurek tracheostomijnych z wkładem wykonanym z celulozy, z uniwersalnym portem tlenowym, z samodomykającym się portem do dosysania, jednomembranowy, o skuteczności nawilżania 30 mg/l H2O przy Vt=500 ml, masa 9.5 g, przestrzeń martwa 8 ml?</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6</w:t>
      </w:r>
      <w:r w:rsidRPr="00DC4871">
        <w:rPr>
          <w:sz w:val="20"/>
          <w:szCs w:val="20"/>
        </w:rPr>
        <w:t xml:space="preserve">. Dotyczy Zadania nr 12 poz. 9 - Czy Zamawiający dopuści maskę krtaniową sterylną,  jednorazowego użytku, pakowaną pojedynczo, z delikatnym mankietem, rurka maski wygięta zgodnie z budową anatomiczną gardła, ze wzmocnionym koniuszkiem mankietu, z luźnym drenem do napełniania mankietu, z zabezpieczeniem przed wklinowaniem nagłośni, posiadającą znaczniki prawidłowego usytuowania maski umieszczone na rurce, rozmiar maski, wagi pacjenta oraz objętości wypełniającej mankiet umieszczony na rurce, z możliwością wprowadzenia przez maskę standardowej rurki intubacyjnej,  kolorystycznie znakowany łącznik w zależności od rozmiaru maski, w rozmiarach: poniżej 7kg, 7-17kg, 17-30kg, 30-50kg, 50-70kg, 70-100kg?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7</w:t>
      </w:r>
      <w:r w:rsidRPr="00DC4871">
        <w:rPr>
          <w:sz w:val="20"/>
          <w:szCs w:val="20"/>
        </w:rPr>
        <w:t>. Dotyczy Zadania nr 12 poz. 10 - Czy Zamawiający dopuści standardowe maski anestetyczne, z pompowanym mankietem, transparentne, dostępne w 7 rozmiarach, z mankietami uszczelniającymi odpowiednim dla każdego rozmiaru, kolorystycznym oznaczeniem rozmiaru, wyprofilowana anatomiczne, wykonane z antyalergicznego tworzywa sztucznego, bezpiecznego PCV, bez lateksu, ze specjalnie ukształtowaną kopułą maski?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8</w:t>
      </w:r>
      <w:r w:rsidRPr="00DC4871">
        <w:rPr>
          <w:sz w:val="20"/>
          <w:szCs w:val="20"/>
        </w:rPr>
        <w:t>. Dotyczy Zadania nr 12 poz. 1-12 - Czy Zamawiający wyrazi zgodę na wydzielenie w/w pozycji do osobnego pakietu, co umożliwi złożenie większej ilości konkurencyjnych ofert?</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b/>
          <w:bCs/>
          <w:sz w:val="20"/>
          <w:szCs w:val="20"/>
        </w:rPr>
      </w:pPr>
    </w:p>
    <w:p w:rsidR="003735AA" w:rsidRPr="00DC4871" w:rsidRDefault="003735AA" w:rsidP="006E24F8">
      <w:pPr>
        <w:spacing w:after="0"/>
        <w:jc w:val="both"/>
        <w:rPr>
          <w:sz w:val="20"/>
          <w:szCs w:val="20"/>
        </w:rPr>
      </w:pPr>
      <w:r w:rsidRPr="00DC4871">
        <w:rPr>
          <w:sz w:val="20"/>
          <w:szCs w:val="20"/>
        </w:rPr>
        <w:t>6</w:t>
      </w:r>
      <w:r>
        <w:rPr>
          <w:sz w:val="20"/>
          <w:szCs w:val="20"/>
        </w:rPr>
        <w:t>9</w:t>
      </w:r>
      <w:r w:rsidRPr="00DC4871">
        <w:rPr>
          <w:sz w:val="20"/>
          <w:szCs w:val="20"/>
        </w:rPr>
        <w:t>. Pakiet 02 poz.1 - Prosimy Zamawiającego o odstąpienie od wymogu zgodności z normą EN 388, dot. ochrony rękawic przed zagrożeniami mechanicznymi. Pragniemy podkreślić wymóg ten jako nie mający odniesienia do przedmiotowego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to dotyczy, uderzeniem. Rękawice, które spełniają wymagania normy EN 388 są wykonywane najczęściej ze skór i tkanin, podczas gdy podstawowy surowiec rękawic medyczno-ochronnych to lateks lub nitryl, czyli szczelnych i wysoko elastycznych tworzyw, które są odporne na czynniki chemiczne ale nie na zagrożenia mechaniczne. Tym samym stawianie takiego wymogu w stosunku do rękawic medyczno-ochronnych traktujemy jako bezzasadne i nie mające odzwierciedlenia w faktycznych właściwościach fizycznych produktu.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odstępuje od wymogu.</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70</w:t>
      </w:r>
      <w:r w:rsidRPr="00DC4871">
        <w:rPr>
          <w:sz w:val="20"/>
          <w:szCs w:val="20"/>
        </w:rPr>
        <w:t>. Pakiet 4 poz. 1 - Czy Zamawiający dopuści rękawice o sile zrywającej przed starzeniem min. 28N i rozciągliwości przed starzeniem min. 820%, o długości 292-293mm w zależności od rozmiaru?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1</w:t>
      </w:r>
      <w:r w:rsidRPr="00DC4871">
        <w:rPr>
          <w:sz w:val="20"/>
          <w:szCs w:val="20"/>
        </w:rPr>
        <w:t>. Pakiet 23 poz. 1- Czy Zamawiający dopuści wycenę za opakowanie handlowe a’100szt z przeliczeniem podanych ilości? Pragniemy nadmienić, że każdy fartuch jest pakowany indywidualnie w zbiorczym opakowaniu a’100szt?</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z przeliczeniem ilości.</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2</w:t>
      </w:r>
      <w:r w:rsidRPr="00DC4871">
        <w:rPr>
          <w:sz w:val="20"/>
          <w:szCs w:val="20"/>
        </w:rPr>
        <w:t>. Pakiet 23 poz. 12 - Czy Zamawiający dopuści maskę ochronną posiadającą stawkę vat w wysokości 8%?</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3</w:t>
      </w:r>
      <w:r w:rsidRPr="00DC4871">
        <w:rPr>
          <w:sz w:val="20"/>
          <w:szCs w:val="20"/>
        </w:rPr>
        <w:t>. Pakiet 23 poz. 18 - Czy Zamawiający dopuści myjki w op.a’24szt.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z przeliczeniem ilości.</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4</w:t>
      </w:r>
      <w:r w:rsidRPr="00DC4871">
        <w:rPr>
          <w:sz w:val="20"/>
          <w:szCs w:val="20"/>
        </w:rPr>
        <w:t>. Pakiet 23 poz. 18 - Czy Zamawiający dopuści myjki w op.a’10szt.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5</w:t>
      </w:r>
      <w:r w:rsidRPr="00DC4871">
        <w:rPr>
          <w:sz w:val="20"/>
          <w:szCs w:val="20"/>
        </w:rPr>
        <w:t xml:space="preserve">. Pakiet 60 poz. 4-6 - Czy Zamawiający zgodzi się na wydzielenie pozycji 4-6 do osobnego zadania? Państwa zgoda zwiększy konkurencyjność postępowania umożliwiając złożenie ofert większej liczbie wykonawców. Obecna postać pakietu znacznie ogranicza grono wykonawców mogących złożyć oferty w tym zadaniu.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6</w:t>
      </w:r>
      <w:r w:rsidRPr="00DC4871">
        <w:rPr>
          <w:sz w:val="20"/>
          <w:szCs w:val="20"/>
        </w:rPr>
        <w:t>. Pakiet 60 poz. 4 - Czy Zamawiający dopuści jednorazowe, włókninowe myjki do mycia ciała w formie ściereczki nie wymagające spłukiwania oraz namaczania, rozmiar 30cm x 22cm, z możliwością podgrzania w mikrofalówce (60 sek. w 800W). Zawierające w składzie m.in. dimetikon, polisorbat 20, Capryl/Capramidopropyl Betaine. Bezzapachowe, pakowane w opakowania a'8 sztuk. Na opakowaniu jednostkowym typu "Flow wrap"nadrukowana instrukcja użycia, ilość , skład oraz ikony informujące: nie wrzucać do toalety, nie macerować. Nie zawierają lateksu. Termin ważności: 24 m-ce od daty produkcji. Zarejestrowane jako produkt kosmetyczny.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7</w:t>
      </w:r>
      <w:r w:rsidRPr="00DC4871">
        <w:rPr>
          <w:sz w:val="20"/>
          <w:szCs w:val="20"/>
        </w:rPr>
        <w:t xml:space="preserve">. Pakiet 60 poz. 5 - Czy Zamawiający dopuści jednorazowy czepek do bezwodnego mycia głowy. Zewnętrzna warstwa polietylenowa, wewnętrzna warstwa włókniny nasączony substancjami myjącymi oraz odżywką. Nie wymagający namoczenia oraz spłukiwania.  Zawierający w składzie m.in. kokamidopropylobetainę oraz dioctan glutaminianu tetrasodowego. Pakowany pojedynczo, z możliwością podgrzania w mikrofalówce (20 sek. w 800W).  Zapachowy, pakowany pojedynczo. Na opakowaniu nadrukowany skład oraz instrukcja użycia  Nie zawiera latexu. Termin ważności: 24 m-ce od daty produkcji. Zarejestrowany jako produkt kosmetyczny.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8</w:t>
      </w:r>
      <w:r w:rsidRPr="00DC4871">
        <w:rPr>
          <w:sz w:val="20"/>
          <w:szCs w:val="20"/>
        </w:rPr>
        <w:t xml:space="preserve">. Pakiet 60 poz. 6 - Czy Zamawiający dopuści jednorazowe, nawilżone myjki w formie chusteczek do delikatnego i skutecznego oczyszczania skóry zanieczyszczonej moczem i /lub kałem. Nie wymagają namoczenia oraz spłukiwania. Doskonale usuwają zanieczyszczenie również w obecności krwi i białka. Zawierają substancje nawilżające oraz dimetikon działający ochronnie na skórę. Rozmiar 31 cm x 22 cm, gramatura 55 g/m2. Zawarta formuła o naturalnym pH, tolerancja dla skóry potwierdzona dermatologicznie. Zapachowe, nie zawierają lateksu. Pakowane po 25 sztuk. Na opakowaniu jednostkowym typu "Flow wrap" nadrukowane: opis w j. polskim, ilość , skład, miejsce do opisu danych pacjenta oraz ikony informujące: nie wrzucać do toalety, nie macerować. Termin ważności: 24 m-ce od daty produkcji. Niesterylne. Zarejestrowane jako produkt kosmetyczny.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7</w:t>
      </w:r>
      <w:r>
        <w:rPr>
          <w:sz w:val="20"/>
          <w:szCs w:val="20"/>
        </w:rPr>
        <w:t>9</w:t>
      </w:r>
      <w:r w:rsidRPr="00DC4871">
        <w:rPr>
          <w:sz w:val="20"/>
          <w:szCs w:val="20"/>
        </w:rPr>
        <w:t>. Pakiet 60 poz. 6 - Czy Zamawiający dopuści wycenę za opakowanie handlowe a’25szt z przeliczeniem podanych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z przeliczeniem ilości.</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80</w:t>
      </w:r>
      <w:r w:rsidRPr="00DC4871">
        <w:rPr>
          <w:sz w:val="20"/>
          <w:szCs w:val="20"/>
        </w:rPr>
        <w:t>. Pakiet 1 poz.1, 2 - Proszę o dopuszczenie przyrządów z komorą kroplową wykonaną z medycznego PCV, Zamawiający w SWZ nie stawia wymogu aby przyrządy w całości były wolne od PCV, dopuszcza przyrządy w których dren wykonany jest z PCV, co stanowi zaprzeczenie logicznym przesłankom zastosowania wymogu tylko komory bez PCV.</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1</w:t>
      </w:r>
      <w:r w:rsidRPr="00DC4871">
        <w:rPr>
          <w:sz w:val="20"/>
          <w:szCs w:val="20"/>
        </w:rPr>
        <w:t>. Pakiet 1 poz.1 , 2 - Czy Zamawiający dopuści przyrządy w opakowaniu blister-pack?</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2</w:t>
      </w:r>
      <w:r w:rsidRPr="00DC4871">
        <w:rPr>
          <w:sz w:val="20"/>
          <w:szCs w:val="20"/>
        </w:rPr>
        <w:t>. Pakiet 1 poz.1 - Czy Zamawiający dopuści przyrządy z komorą kroplową o długości min. 55mm w części przeźroczystej?</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3</w:t>
      </w:r>
      <w:r w:rsidRPr="00DC4871">
        <w:rPr>
          <w:sz w:val="20"/>
          <w:szCs w:val="20"/>
        </w:rPr>
        <w:t>. Pakiet 1 poz.1 - Czy Zamawiający dopuści przyrządy z igłą biorczą wykonaną z ABS bez wzmocnienia włóknem szklanym?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4</w:t>
      </w:r>
      <w:r w:rsidRPr="00DC4871">
        <w:rPr>
          <w:sz w:val="20"/>
          <w:szCs w:val="20"/>
        </w:rPr>
        <w:t>. Pakiet 13 poz.1 - Czy Zamawiający dopuści przyrząd z filtrem 0,1 µm, spełniający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5</w:t>
      </w:r>
      <w:r w:rsidRPr="00DC4871">
        <w:rPr>
          <w:sz w:val="20"/>
          <w:szCs w:val="20"/>
        </w:rPr>
        <w:t>. Pakiet 20 poz.1 - Czy Zamawiający dopuści elektrody o średnicy 45x43mm,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6</w:t>
      </w:r>
      <w:r w:rsidRPr="00DC4871">
        <w:rPr>
          <w:sz w:val="20"/>
          <w:szCs w:val="20"/>
        </w:rPr>
        <w:t>. Pakiet 20 poz.2 - Czy Zamawiający dopuści elektrody o średnicy 51x36mm z żelem ciekłym,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7</w:t>
      </w:r>
      <w:r w:rsidRPr="00DC4871">
        <w:rPr>
          <w:sz w:val="20"/>
          <w:szCs w:val="20"/>
        </w:rPr>
        <w:t>. Pakiet 20 poz.2 - Czy Zamawiający dopuści elektrody o średnicy 55x41mm z żelem ciekłym,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8</w:t>
      </w:r>
      <w:r w:rsidRPr="00DC4871">
        <w:rPr>
          <w:sz w:val="20"/>
          <w:szCs w:val="20"/>
        </w:rPr>
        <w:t>. Pakiet 20 poz.2 - Czy Zamawiający dopuści elektrody o średnicy 45x43mm z żelem ciekłym,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8</w:t>
      </w:r>
      <w:r>
        <w:rPr>
          <w:sz w:val="20"/>
          <w:szCs w:val="20"/>
        </w:rPr>
        <w:t>9</w:t>
      </w:r>
      <w:r w:rsidRPr="00DC4871">
        <w:rPr>
          <w:sz w:val="20"/>
          <w:szCs w:val="20"/>
        </w:rPr>
        <w:t>. Pakiet 20 poz.7 - Czy Zamawiający dopuści wycenę papieru do KTG 112x100mmx100 bloczków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0</w:t>
      </w:r>
      <w:r w:rsidRPr="00DC4871">
        <w:rPr>
          <w:sz w:val="20"/>
          <w:szCs w:val="20"/>
        </w:rPr>
        <w:t>. Pakiet 20 poz.7 - Czy Zamawiający dopuści wycenę papieru do KTG 112x100mmx200 bloczków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1</w:t>
      </w:r>
      <w:r w:rsidRPr="00DC4871">
        <w:rPr>
          <w:sz w:val="20"/>
          <w:szCs w:val="20"/>
        </w:rPr>
        <w:t>. Pakiet 20 poz.9 - Czy Zamawiający dopuści wycenę papieru do KTG 152x90x150 bloczków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2</w:t>
      </w:r>
      <w:r w:rsidRPr="00DC4871">
        <w:rPr>
          <w:sz w:val="20"/>
          <w:szCs w:val="20"/>
        </w:rPr>
        <w:t>. Pakiet 20 poz.10 - Czy Zamawiający dopuści wycenę papieru EEG 8-kanałowy 250x300x500 z nadrukiem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3</w:t>
      </w:r>
      <w:r w:rsidRPr="00DC4871">
        <w:rPr>
          <w:sz w:val="20"/>
          <w:szCs w:val="20"/>
        </w:rPr>
        <w:t>. Pakiet 22 poz.2 - Czy Zamawiający dopuści cewniki o długości 500mm?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4</w:t>
      </w:r>
      <w:r w:rsidRPr="00DC4871">
        <w:rPr>
          <w:sz w:val="20"/>
          <w:szCs w:val="20"/>
        </w:rPr>
        <w:t>. Pakiet 22 poz.13 - Czy Zamawiający dopuści dreny do jamy otrzewnej silikonowe?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5</w:t>
      </w:r>
      <w:r w:rsidRPr="00DC4871">
        <w:rPr>
          <w:sz w:val="20"/>
          <w:szCs w:val="20"/>
        </w:rPr>
        <w:t>. Pakiet 22 poz.28 - Czy Zamawiający dopuści maski niesterylne?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6</w:t>
      </w:r>
      <w:r w:rsidRPr="00DC4871">
        <w:rPr>
          <w:sz w:val="20"/>
          <w:szCs w:val="20"/>
        </w:rPr>
        <w:t>.</w:t>
      </w:r>
      <w:r>
        <w:rPr>
          <w:sz w:val="20"/>
          <w:szCs w:val="20"/>
        </w:rPr>
        <w:t xml:space="preserve"> </w:t>
      </w:r>
      <w:r w:rsidRPr="00DC4871">
        <w:rPr>
          <w:sz w:val="20"/>
          <w:szCs w:val="20"/>
        </w:rPr>
        <w:t>Pakiet 22 poz.31 - Czy Zamawiający dopuści patyczki do wymazów 150mm,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7</w:t>
      </w:r>
      <w:r w:rsidRPr="00DC4871">
        <w:rPr>
          <w:sz w:val="20"/>
          <w:szCs w:val="20"/>
        </w:rPr>
        <w:t>. Pakiet 22 poz.41 - Czy Zamawiający dopuści przyrząd do szybkiego przetaczania bez ftalanów, pompka z tworzywa zawierającego ftalany?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8</w:t>
      </w:r>
      <w:r w:rsidRPr="00DC4871">
        <w:rPr>
          <w:sz w:val="20"/>
          <w:szCs w:val="20"/>
        </w:rPr>
        <w:t>. Pakiet 22 poz.51 - Czy Zamawiający dopuści sondy Sengstekena w rozmiarze CH 16, 18, 20?</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9</w:t>
      </w:r>
      <w:r>
        <w:rPr>
          <w:sz w:val="20"/>
          <w:szCs w:val="20"/>
        </w:rPr>
        <w:t>9</w:t>
      </w:r>
      <w:r w:rsidRPr="00DC4871">
        <w:rPr>
          <w:sz w:val="20"/>
          <w:szCs w:val="20"/>
        </w:rPr>
        <w:t>. Pakiet 23 poz.4 - Czy Zamawiający dopuści wycenę kieliszków w op.a’90szt.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100</w:t>
      </w:r>
      <w:r w:rsidRPr="00DC4871">
        <w:rPr>
          <w:sz w:val="20"/>
          <w:szCs w:val="20"/>
        </w:rPr>
        <w:t>. Pakiet 23 poz.5 - Czy Zamawiający oczekuje kieliszków zarejestrowanych jako wyroby medyczne?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1</w:t>
      </w:r>
      <w:r w:rsidRPr="00DC4871">
        <w:rPr>
          <w:sz w:val="20"/>
          <w:szCs w:val="20"/>
        </w:rPr>
        <w:t>. Pakiet 23 poz.20, 21 - Czy Zamawiający dopuści wycenę opasek w op.a’100szt.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2</w:t>
      </w:r>
      <w:r w:rsidRPr="00DC4871">
        <w:rPr>
          <w:sz w:val="20"/>
          <w:szCs w:val="20"/>
        </w:rPr>
        <w:t>. Pakiet 23 poz.22 - Czy Zamawiający dopuści wycenę opasek w op.a’20szt.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3</w:t>
      </w:r>
      <w:r w:rsidRPr="00DC4871">
        <w:rPr>
          <w:sz w:val="20"/>
          <w:szCs w:val="20"/>
        </w:rPr>
        <w:t>. Pakiet 23 poz.30 - Czy Zamawiający dopuści pojemniki wciskane z łopatką?</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4</w:t>
      </w:r>
      <w:r w:rsidRPr="00DC4871">
        <w:rPr>
          <w:sz w:val="20"/>
          <w:szCs w:val="20"/>
        </w:rPr>
        <w:t>. Pakiet 23 poz.33 - Czy Zamawiający oczekuje zaoferowania elastycznej opaski do uciskania żyły przy pobieraniu krwi dostępnej w minimum 2 kolorach, np. z przeznaczeniem jednego z kolorów dla pacjentów seropozytywnych?</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5</w:t>
      </w:r>
      <w:r w:rsidRPr="00DC4871">
        <w:rPr>
          <w:sz w:val="20"/>
          <w:szCs w:val="20"/>
        </w:rPr>
        <w:t>. Pakiet 23 poz.33 - Czy Zamawiający oczekuje zaoferowania elastycznej opaski do uciskania żyły z fabrycznie nadrukowaną (nie naklejoną) instrukcją użycia?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ale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6</w:t>
      </w:r>
      <w:r w:rsidRPr="00DC4871">
        <w:rPr>
          <w:sz w:val="20"/>
          <w:szCs w:val="20"/>
        </w:rPr>
        <w:t>. Pakiet 28 poz.2-4 - Czy Zamawiający dopuści igły posiadające karbowane nasadki?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7</w:t>
      </w:r>
      <w:r w:rsidRPr="00DC4871">
        <w:rPr>
          <w:sz w:val="20"/>
          <w:szCs w:val="20"/>
        </w:rPr>
        <w:t>. Pakiet 28 poz.2 - Czy Zamawiający dopuści igły w rozmiarze 22G/40mm w miejsce igły 22G/50mm?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8</w:t>
      </w:r>
      <w:r w:rsidRPr="00DC4871">
        <w:rPr>
          <w:sz w:val="20"/>
          <w:szCs w:val="20"/>
        </w:rPr>
        <w:t>. Pakiet 28 poz.4 - Czy Zamawiający dopuści igły w rozmiarze 26G/120mm w miejsce igły 26G/130mm?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10</w:t>
      </w:r>
      <w:r>
        <w:rPr>
          <w:sz w:val="20"/>
          <w:szCs w:val="20"/>
        </w:rPr>
        <w:t>9</w:t>
      </w:r>
      <w:r w:rsidRPr="00DC4871">
        <w:rPr>
          <w:sz w:val="20"/>
          <w:szCs w:val="20"/>
        </w:rPr>
        <w:t>. Pakiet 34 poz.3 - Czy Zamawiający dopuści igły ostre do pobierania leków?</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w:t>
      </w:r>
      <w:r>
        <w:rPr>
          <w:sz w:val="20"/>
          <w:szCs w:val="20"/>
        </w:rPr>
        <w:t>10</w:t>
      </w:r>
      <w:r w:rsidRPr="00DC4871">
        <w:rPr>
          <w:sz w:val="20"/>
          <w:szCs w:val="20"/>
        </w:rPr>
        <w:t>. Pakiet 34 poz.6 - Czy Zamawiający dopuści kaniule ze standardowym zaworem portu górnego, spełniające pozostałe wymagania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1</w:t>
      </w:r>
      <w:r w:rsidRPr="00DC4871">
        <w:rPr>
          <w:sz w:val="20"/>
          <w:szCs w:val="20"/>
        </w:rPr>
        <w:t>. Pakiet 34 poz.6, 7 - Czy Zamawiający dopuści kaniule w opakowaniu typu blister?</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2</w:t>
      </w:r>
      <w:r w:rsidRPr="00DC4871">
        <w:rPr>
          <w:sz w:val="20"/>
          <w:szCs w:val="20"/>
        </w:rPr>
        <w:t>. Pakiet 34 poz.7- Czy Zamawiający dopuści kaniule bezpieczne posiadające filtr zabezpieczający przed wypływem krwi po wprowadzeniu kaniuli do naczynia?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3</w:t>
      </w:r>
      <w:r w:rsidRPr="00DC4871">
        <w:rPr>
          <w:sz w:val="20"/>
          <w:szCs w:val="20"/>
        </w:rPr>
        <w:t>. Pakiet 48 poz.1 - Czy Zamawiający dopuści wycenę za op.a’144szt. z odpowiednim przeliczeniem zamawianej ilości?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b/>
          <w:bCs/>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4</w:t>
      </w:r>
      <w:r w:rsidRPr="00DC4871">
        <w:rPr>
          <w:sz w:val="20"/>
          <w:szCs w:val="20"/>
        </w:rPr>
        <w:t>. Dot. umowy § 8 ust. 1 . Zwracam się z pytaniem czy Zamawiający zgodzi się na wystawienie i</w:t>
      </w:r>
    </w:p>
    <w:p w:rsidR="003735AA" w:rsidRPr="00DC4871" w:rsidRDefault="003735AA" w:rsidP="006E24F8">
      <w:pPr>
        <w:spacing w:after="0"/>
        <w:jc w:val="both"/>
        <w:rPr>
          <w:sz w:val="20"/>
          <w:szCs w:val="20"/>
        </w:rPr>
      </w:pPr>
      <w:r w:rsidRPr="00DC4871">
        <w:rPr>
          <w:sz w:val="20"/>
          <w:szCs w:val="20"/>
        </w:rPr>
        <w:t>przesłanie faktur , duplikatów faktur oraz ich korekt , a także not obciążeniowych i not korygujących w formacie pliku elektronicznego PDF na wskazany przez siebie adres poczty e-mail.</w:t>
      </w:r>
    </w:p>
    <w:p w:rsidR="003735AA" w:rsidRPr="00DC4871" w:rsidRDefault="003735AA" w:rsidP="006E24F8">
      <w:pPr>
        <w:jc w:val="both"/>
        <w:rPr>
          <w:sz w:val="20"/>
          <w:szCs w:val="20"/>
        </w:rPr>
      </w:pPr>
      <w:r w:rsidRPr="00DC4871">
        <w:rPr>
          <w:b/>
          <w:bCs/>
          <w:sz w:val="20"/>
          <w:szCs w:val="20"/>
        </w:rPr>
        <w:t>Odpowiedź:</w:t>
      </w:r>
      <w:r w:rsidRPr="00DC4871">
        <w:rPr>
          <w:sz w:val="20"/>
          <w:szCs w:val="20"/>
        </w:rPr>
        <w:t xml:space="preserve">  Zamawiający dopuszcza możliwość przesyłania faktur itd. w formacie pliku elektronicznego pdf z zastrzeżeniem, że do każdej dostawy powinna być dołączona faktura w formie papierowej. Zgodnie z zapisami wzoru umowy. </w:t>
      </w:r>
    </w:p>
    <w:p w:rsidR="003735AA" w:rsidRPr="00DC4871" w:rsidRDefault="003735AA" w:rsidP="006E24F8">
      <w:pPr>
        <w:spacing w:after="0"/>
        <w:jc w:val="both"/>
        <w:rPr>
          <w:sz w:val="20"/>
          <w:szCs w:val="20"/>
        </w:rPr>
      </w:pPr>
      <w:r w:rsidRPr="00DC4871">
        <w:rPr>
          <w:sz w:val="20"/>
          <w:szCs w:val="20"/>
        </w:rPr>
        <w:t>11</w:t>
      </w:r>
      <w:r>
        <w:rPr>
          <w:sz w:val="20"/>
          <w:szCs w:val="20"/>
        </w:rPr>
        <w:t>5</w:t>
      </w:r>
      <w:r w:rsidRPr="00DC4871">
        <w:rPr>
          <w:sz w:val="20"/>
          <w:szCs w:val="20"/>
        </w:rPr>
        <w:t xml:space="preserve">. Poniższy wniosek dotyczy opisu przedmiotu zamówienia w pakiecie 37, poz. 12 w przedmiotowym postępowaniu: Uprzejmie prosimy o wydzielenie pozycji 12 z pakietu 37 oraz utworzenie odrębnego zadania. </w:t>
      </w:r>
    </w:p>
    <w:p w:rsidR="003735AA" w:rsidRPr="00DC4871" w:rsidRDefault="003735AA" w:rsidP="006E24F8">
      <w:pPr>
        <w:spacing w:after="0"/>
        <w:jc w:val="both"/>
        <w:rPr>
          <w:sz w:val="20"/>
          <w:szCs w:val="20"/>
        </w:rPr>
      </w:pPr>
      <w:r w:rsidRPr="00DC4871">
        <w:rPr>
          <w:sz w:val="20"/>
          <w:szCs w:val="20"/>
        </w:rPr>
        <w:t>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nie wyraża zgody.</w:t>
      </w:r>
    </w:p>
    <w:p w:rsidR="003735AA" w:rsidRPr="00DC4871" w:rsidRDefault="003735AA" w:rsidP="006E24F8">
      <w:pPr>
        <w:spacing w:after="0"/>
        <w:jc w:val="both"/>
        <w:rPr>
          <w:sz w:val="20"/>
          <w:szCs w:val="20"/>
        </w:rPr>
      </w:pPr>
      <w:r w:rsidRPr="00DC4871">
        <w:rPr>
          <w:sz w:val="20"/>
          <w:szCs w:val="20"/>
        </w:rPr>
        <w:t>11</w:t>
      </w:r>
      <w:r>
        <w:rPr>
          <w:sz w:val="20"/>
          <w:szCs w:val="20"/>
        </w:rPr>
        <w:t>6</w:t>
      </w:r>
      <w:r w:rsidRPr="00DC4871">
        <w:rPr>
          <w:sz w:val="20"/>
          <w:szCs w:val="20"/>
        </w:rPr>
        <w:t>. Pakiet 7 poz. 1 - 1. Prosimy Zamawiającego o dopuszczenie zamkniętego systemu dostępowego z dwoma bocznymi stabilizatorami blokującymi ostrze nakłuwające, posiadający bezigłowy, dwukierunkowy samozamykający się zawór z gładką powierzchnią, łatwą do dezynfekcji oraz filtrem hydrofobowy 0,2 mikrona z zabezpieczającą obudową. Przyrząd umożliwiający przechowywanie fiolki do 28 dni. Kolec wzdłużnie ścięty do połowy swojej długości umożliwiający pobranie maksymalnej ilości leku, bez start (objętości) leku pozostała w fiolce, bez dodatkowych manipulacji przyrządem - &gt; 0,1 ml)</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7</w:t>
      </w:r>
      <w:r w:rsidRPr="00DC4871">
        <w:rPr>
          <w:sz w:val="20"/>
          <w:szCs w:val="20"/>
        </w:rPr>
        <w:t>. Pakiet 7 poz. 10 - 1. Prosimy Zamawiającego o dopuszczenie filtra elektrostatycznego, o skuteczności przeciwbakteryjnej ≥ 99,9998 % , p/wirusowej ≥ 99,999 %, skuteczność filtracji względem NaCl ≥ 97,416 % z wydzielonym, celulozowym wymiennikiem ciepła i wilgoci, poziom nawilżania 33 mg H20 przy VT=500 ml, utrata wilgotności 6 mg H2O / l przy VT 500 ml,  medium filtracyjne hydrofobowe, przestrzeń martwa 51 ml, opory przepływu 2,7 cm H20 przy 60 l/min (1,2 cm H20 przy 30 l/min), objętość  oddechowa Vt  150-1200 ml, waga 28 g, filtr  ze złączem prostym, sterylny, z portem kapno z zakręcanym korkiem luer-lock i portem dokującym.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8</w:t>
      </w:r>
      <w:r w:rsidRPr="00DC4871">
        <w:rPr>
          <w:sz w:val="20"/>
          <w:szCs w:val="20"/>
        </w:rPr>
        <w:t>. Pakiet 7 poz. 28, 29 – Prosimy Zamawiającego o dopuszczenie wysokiej klasy bezprzewodowej wodoodpornej (klasa IPX7) strzygarki chirurgicznej z ruchomą głowicą, z możliwością strzyżenia na mokro i sucho z kompatybilną ładowarką z możliwością postawienia lub zawieszenia.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11</w:t>
      </w:r>
      <w:r>
        <w:rPr>
          <w:sz w:val="20"/>
          <w:szCs w:val="20"/>
        </w:rPr>
        <w:t>9</w:t>
      </w:r>
      <w:r w:rsidRPr="00DC4871">
        <w:rPr>
          <w:sz w:val="20"/>
          <w:szCs w:val="20"/>
        </w:rPr>
        <w:t>. Pakiet 7 poz. 30 - Prosimy Zamawiającego o dopuszczenie jednorazowych standardowych ostrzy kompatybilnych z w/w strzygarkami. Wysokość strzyżenia min. 0,3 mm, szerokość strzyżenia min. 32 mm, pakowane indywidualnie w blister.</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w:t>
      </w:r>
      <w:r>
        <w:rPr>
          <w:sz w:val="20"/>
          <w:szCs w:val="20"/>
        </w:rPr>
        <w:t>20</w:t>
      </w:r>
      <w:r w:rsidRPr="00DC4871">
        <w:rPr>
          <w:sz w:val="20"/>
          <w:szCs w:val="20"/>
        </w:rPr>
        <w:t>. Pakiet 13 - Prosimy Zamawiającego o doprecyzowanie, czy oczekuje aby przyrząd do aspiracji posiadał filtr 0,2 mikrona, który zapewnia najwyższy poziom filtracji i ochrony zawartości fiolki, tak jak obecnie stosowany?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1</w:t>
      </w:r>
      <w:r w:rsidRPr="00DC4871">
        <w:rPr>
          <w:sz w:val="20"/>
          <w:szCs w:val="20"/>
        </w:rPr>
        <w:t>. Pakiet nr 13 - Prosimy Zamawiającego o wyjaśnienie czy przyrząd ma posiadać filtr wbudowany na całej długości części chwytnej przyrządu, nie wystający poza przekrój poprzeczny i podłużny korpusu przyrządu, co umożliwia ergonomiczną pracę z przyrządem?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2</w:t>
      </w:r>
      <w:r w:rsidRPr="00DC4871">
        <w:rPr>
          <w:sz w:val="20"/>
          <w:szCs w:val="20"/>
        </w:rPr>
        <w:t>. Pakiet 34 poz. 5, 6 - Prosimy Zamawiającego o dopuszczenie kaniul w rozmiarze 16G 1,8, pozostałe parametry zgodnie z SIWZ.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3</w:t>
      </w:r>
      <w:r w:rsidRPr="00DC4871">
        <w:rPr>
          <w:sz w:val="20"/>
          <w:szCs w:val="20"/>
        </w:rPr>
        <w:t>. Pakiet 42 - Prosimy Zamawiającego o doprecyzowanie, czy Zamawiający dopuszcza żel do cewnikowania posiadający w swoim składzie szkodliwe substancje konserwujące takie jak parabeny, które są substancjami wnikającymi przez skórę oraz błony śluzowe akumulując się w organizmie i powodując objawy alergiczne, są też rozważane jako czynnik mutagenny?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4</w:t>
      </w:r>
      <w:r w:rsidRPr="00DC4871">
        <w:rPr>
          <w:sz w:val="20"/>
          <w:szCs w:val="20"/>
        </w:rPr>
        <w:t xml:space="preserve">. Pakiet 60 poz. 1,2 - Prosimy Zamawiającego o dopuszczenie zestawu do toalety jamy ustnej zawierający w jednym fabrycznym opakowaniu: 1 szczoteczkę do zębów z odsysaniem z ukośną manualną zastawką do regulacji siły odsysania, z 2 otworami ssącymi oraz z impregnowaną gąbką na górnej powierzchni, 15 ml bezalkoholowego płynu do płukania jamy ustnej w saszetce,1 gąbka-aplikator z poprzecznym pofałdowaniem,1 saszetkę z 3 g preparatu nawilżającego do ust na bazie wodnej. Każde pojedyncze opakowanie zestawu typu blister pełni jednocześnie funkcję pojemnika na płyn.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ind w:left="36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5</w:t>
      </w:r>
      <w:r w:rsidRPr="00DC4871">
        <w:rPr>
          <w:sz w:val="20"/>
          <w:szCs w:val="20"/>
        </w:rPr>
        <w:t>. Prosimy Zamawiającego o dopuszczenie zestawu do toalety jamy ustnej zawierającego w jednym fabrycznym opakowaniu: 1 szczoteczkę do zębów z odsysaniem z ukośną manualną zastawką do regulacji siły odsysania, z 2 otworami ssącymi oraz z impregnowaną gąbką na górnej powierzchni, 1 gąbka-aplikator z poprzecznym pofałdowaniem. Każde pojedyncze opakowanie zestawu typu blister z wyprofilowaną przegrodą pełni jednocześnie funkcję pojemnika na płyn.</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6</w:t>
      </w:r>
      <w:r w:rsidRPr="00DC4871">
        <w:rPr>
          <w:sz w:val="20"/>
          <w:szCs w:val="20"/>
        </w:rPr>
        <w:t>. Pakiet 60 poz. 1 - Prosimy Zamawiającego o dopuszczenie zestawu do toalety jamy ustnej zawierającego w jednym fabrycznym opakowaniu: 1 szczoteczkę do zębów z odsysaniem z poziomą manualną zastawką do regulacji siły odsysania, z 3 otworami ssącymi oraz z pofałdowaną gąbką na górnej powierzchni, 7 ml płynu do płukania jamy ustnej z 0,05% roztworem chlorku cetylopirydyny w wyciskanej saszetce, 1 gąbka-aplikator z poprzecznym pofałdowaniem, 1 saszetkę z 2 g preparatu nawilżającego do ust na bazie wodnej z cetylopirydyną i witaminą 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7</w:t>
      </w:r>
      <w:r w:rsidRPr="00DC4871">
        <w:rPr>
          <w:sz w:val="20"/>
          <w:szCs w:val="20"/>
        </w:rPr>
        <w:t>. Pakiet nr 60 poz. 1- Prosimy Zamawiającego o wyjaśnienie czy oferowany zestaw jako element komponentów do całodobowej toalety jamy ustnej o posiadać potwierdzoną badaniami klinicznymi skuteczności w redukcji VAP?</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8</w:t>
      </w:r>
      <w:r w:rsidRPr="00DC4871">
        <w:rPr>
          <w:sz w:val="20"/>
          <w:szCs w:val="20"/>
        </w:rPr>
        <w:t xml:space="preserve">. Pakiet 60 poz. 2 - Prosimy Zamawiającego o dopuszczenie zestawu do  toalety jamy ustnej zawierającego w jednym fabrycznym opakowaniu: 1 szczoteczkę do zębów z odsysaniem z poziomą zastawką do regulacji siły odsysania, z 3 otworami ssącymi oraz z pofałdowaną gąbką na górnej powierzchni, 7 ml płynu do płukania jamy ustnej z 0,12% roztworem diglukonianu chlorheksydyny w wyciskanej saszetce, 1 gąbka-aplikator z poprzecznym pofałdowaniem.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12</w:t>
      </w:r>
      <w:r>
        <w:rPr>
          <w:sz w:val="20"/>
          <w:szCs w:val="20"/>
        </w:rPr>
        <w:t>9</w:t>
      </w:r>
      <w:r w:rsidRPr="00DC4871">
        <w:rPr>
          <w:sz w:val="20"/>
          <w:szCs w:val="20"/>
        </w:rPr>
        <w:t>. Pakiet nr 60 poz. 2 - Prosimy Zamawiającego o wyjaśnienie czy oferowany zestaw jako element komponentów do całodobowej toalety jamy ustnej o posiadać potwierdzoną badaniami klinicznymi skuteczności w redukcji VAP?</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Pr>
          <w:sz w:val="20"/>
          <w:szCs w:val="20"/>
        </w:rPr>
        <w:t>130</w:t>
      </w:r>
      <w:r w:rsidRPr="00DC4871">
        <w:rPr>
          <w:sz w:val="20"/>
          <w:szCs w:val="20"/>
        </w:rPr>
        <w:t>. Pakiet 60 poz. 3- Prosimy Zamawiającego o dopuszczenie zestawu do toalety jamy ustnej zawierający w jednym fabrycznym opakowaniu: 2 gąbki impregnowane z poprzecznym pofałdowaniem z odsysaniem, z 1 otworem ssącym, z zagiętą końcówką oraz z ukośną manualną zastawką do regulacji siły odsysania,1 gąbka-aplikator, 15 ml bezalkoholowego płynu do płukania jamy ustnej w saszetce,1 saszetkę z 3 g preparatu nawilżającego do ust na bazie wodnej. Każde pojedyncze opakowanie zestawu typu blister pełni jednocześnie funkcję pojemnika na płyn.</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1</w:t>
      </w:r>
      <w:r w:rsidRPr="00DC4871">
        <w:rPr>
          <w:sz w:val="20"/>
          <w:szCs w:val="20"/>
        </w:rPr>
        <w:t>. Prosimy Zamawiającego o dopuszczenie zestawu do toalety jamy ustnej zawierający w jednym fabrycznym opakowaniu: 2 gąbki impregnowane z poprzecznym pofałdowaniem z odsysaniem, z 1 otworem ssącym, z zagiętą końcówką oraz z ukośną manualną zastawką do regulacji siły odsysania,1 gąbka-aplikator. Każde pojedyncze opakowanie zestawu typu blister z wyprofilowaną przegrodą pełni jednocześnie funkcję pojemnika na płyn.</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2</w:t>
      </w:r>
      <w:r w:rsidRPr="00DC4871">
        <w:rPr>
          <w:sz w:val="20"/>
          <w:szCs w:val="20"/>
        </w:rPr>
        <w:t>. Prosimy Zamawiającego o dopuszczenie zestawu do  toalety jamy ustnej zawierającego w jednym fabrycznym opakowaniu: 2 gąbki z poprzecznym pofałdowaniem pokryte dwuwęglanem sodu z odsysaniem, z 2 otworami ssącymi, z zagiętą końcówką oraz z poziomą manualną zastawką do regulacji siły odsysania. Płyn do płukania jamy ustnej o właściwościach myjących, dezynfekujących i nawilżających w wyciskanej saszetce, 7ml.</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3</w:t>
      </w:r>
      <w:r w:rsidRPr="00DC4871">
        <w:rPr>
          <w:sz w:val="20"/>
          <w:szCs w:val="20"/>
        </w:rPr>
        <w:t>. Pakiet 60 poz. 1-3 - Prosimy Zamawiającego o wyjaśnienie czy każde pojedyncze opakowanie zestawu ma pełnić jednocześnie funkcję pojemnika na płyn i pozwalać na przygotowanie roztworu roboczego przed otwarciem opakowania?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4</w:t>
      </w:r>
      <w:r w:rsidRPr="00DC4871">
        <w:rPr>
          <w:sz w:val="20"/>
          <w:szCs w:val="20"/>
        </w:rPr>
        <w:t>. Pakiet 60 poz. 4 - Prosimy Zamawiającego o dopuszczenie myjek do toalety pacjenta - o naturalnym pH,  hipoalergiczne, wstępnie nawilżone o wymiarach 20 x 20 cm, w składzie: nie wymagający spłukiwania roztwór oczyszczający i nawilżający z zawartością aloesu, witaminy E oraz simetikonu, bez lateksu, w całkowicie izolowanym, zamykanym opakowaniu z dodatkową warstwą termoizolacyjną wewnątrz opakowania, pomagającym utrzymać temperaturę myjek, oraz zapewniającym możliwość podgrzewania w kuchence mikrofalowej do 18 sekund przy mocy 1.000 W. Opakowanie z mini-kartą obserwacji do zaznaczenia zmian skórnych (zespolona fabrycznie z opakowaniem samoprzylepna etykieta), 8 myjek w opakowaniu. Instrukcja użycia w języku polskim na opakowaniu jednostkowym.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5</w:t>
      </w:r>
      <w:r w:rsidRPr="00DC4871">
        <w:rPr>
          <w:sz w:val="20"/>
          <w:szCs w:val="20"/>
        </w:rPr>
        <w:t>. Prosimy Zamawiającego o wyjaśnienie czy opakowanie myjek ma być zamykane i posiadać  warstwą termoizolacyjną wewnątrz opakowania pomagającą utrzymać temperaturę myjek?</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6</w:t>
      </w:r>
      <w:r w:rsidRPr="00DC4871">
        <w:rPr>
          <w:sz w:val="20"/>
          <w:szCs w:val="20"/>
        </w:rPr>
        <w:t>. Pakiet 60 poz. 5 - Prosimy Zamawiającego o dopuszczenie czepka do mycia głowy pacjenta, nie wymagający dodatkowego namoczenia głowy, bez spłukiwania, z dwuwarstwową strukturą czepka: zewnętrzną foliową wykonaną z polietylenu i wewnętrzną warstwą nawilżonej warstwy absorpcyjnej o gramaturze 160 g/m2, zawierający w składzie: 150g (+/- 10g) nie wymagającego spłukiwania roztworu z zawartością wody, simetikonu, składników zapobiegających powstawaniu elektryczności statycznej, bez lateksu, w opakowaniu zapewniającym możliwość podgrzewania w kuchence mikrofalowej od 30 sekund przy mocy 750 W. Instrukcja użycia w języku polskim na opakowaniu jednostkowym. Produkt zarejestrowany jako wyrób medyczny.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7</w:t>
      </w:r>
      <w:r w:rsidRPr="00DC4871">
        <w:rPr>
          <w:sz w:val="20"/>
          <w:szCs w:val="20"/>
        </w:rPr>
        <w:t>. Pakiet 60 poz. 6 - Prosimy Zamawiającego o dopuszczenie myjek  do toalety pacjenta o naturalnym pH,  hipoalergiczne, wstępnie nawilżone o wymiarach 20 x 20 cm, w składzie: nie wymagający spłukiwania roztwór oczyszczający i nawilżający z zawartością aloesu, simetikonu oraz substancji o działaniu p/bakteryjnym chlorku benzalkoniowego, bez lateksu, w całkowicie izolowanym, zamykanym opakowaniu, możliwość podgrzewania w kuchence mikrofalowej 30 sekund przy mocy 750 W. W opakowaniu 8 myjek. Instrukcja użycia w formie piktogramu umieszczonym na opakowaniu jednostkowym.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ind w:left="360"/>
        <w:jc w:val="both"/>
        <w:rPr>
          <w:b/>
          <w:bCs/>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8</w:t>
      </w:r>
      <w:r w:rsidRPr="00DC4871">
        <w:rPr>
          <w:sz w:val="20"/>
          <w:szCs w:val="20"/>
        </w:rPr>
        <w:t>. Pakiet 2, poz. 1- Prosimy Zamawiającego o doprecyzowanie, czy zaoferowane rękawice mają posiadać oznaczenie rozmiaru nadrukowane na mankiecie oraz oznaczenie “L” oraz “P”?</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Powinny posiadać jakiekolwiek oznaczenie „lewy” „prawy”.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13</w:t>
      </w:r>
      <w:r>
        <w:rPr>
          <w:sz w:val="20"/>
          <w:szCs w:val="20"/>
        </w:rPr>
        <w:t>9</w:t>
      </w:r>
      <w:r w:rsidRPr="00DC4871">
        <w:rPr>
          <w:sz w:val="20"/>
          <w:szCs w:val="20"/>
        </w:rPr>
        <w:t>. Pakiet 2, poz. 1- Prosimy Zamawiającego o odpowiedź, czy opakowanie jednostkowe zaoferowanych rękawic ma posiadać dodatkowe wycięcie w listku umożliwiające aseptyczne otwarcie?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w:t>
      </w:r>
      <w:r>
        <w:rPr>
          <w:sz w:val="20"/>
          <w:szCs w:val="20"/>
        </w:rPr>
        <w:t>40</w:t>
      </w:r>
      <w:r w:rsidRPr="00DC4871">
        <w:rPr>
          <w:sz w:val="20"/>
          <w:szCs w:val="20"/>
        </w:rPr>
        <w:t>. Pakiet 3, poz. 1-Prosimy Zamawiającego o potwierdzenie że oznakowania opakowań jednostokowych mają być zgodne z wymaganiami normy dla rękawic diagnostycznych EN 455?</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1</w:t>
      </w:r>
      <w:r w:rsidRPr="00DC4871">
        <w:rPr>
          <w:sz w:val="20"/>
          <w:szCs w:val="20"/>
        </w:rPr>
        <w:t>. Pakiet 3, poz. 1- Prosimy Zamawiającego o potwierdzenie, że zaoferowane rękawice powinny być oznakowane zgodnie z obowiązującymi normami, tzn. zgodne z Rozporządzeniem EU 2017/475 dla wyrobów medycznych i Rozporządzaniem EU 2016/425 dla środków ochrony osobistej?</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2</w:t>
      </w:r>
      <w:r w:rsidRPr="00DC4871">
        <w:rPr>
          <w:sz w:val="20"/>
          <w:szCs w:val="20"/>
        </w:rPr>
        <w:t>. Pakiet 3, poz. 1- Prosimy Zamawiającego o wyjaśnienie czy rękawice mają nie zawierać szkodliwych substancji chemicznych (akceleratorów) takich jak: tiuramy, DPG, MBT, ZMBT potwierdzone badaniem TLC?</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3</w:t>
      </w:r>
      <w:r w:rsidRPr="00DC4871">
        <w:rPr>
          <w:sz w:val="20"/>
          <w:szCs w:val="20"/>
        </w:rPr>
        <w:t>. Pakiet 4, poz. 1 - Prosimy Zamawiającego o dopuszczenie rękawic diagnostycznych nitrylowych niejałowych do wysokiego ryzyka z przedłużonym mankietem min. 400 mm z informacją na opakowaniu. Całkowita tekstura na całej części dłoniowej, AQL 1,5, grubość na palcu 0,23 mm. Siła zrywania min. 18 N. Oznakowane jako wyrób medyczny Klasy I i środek ochrony indywidualnej Kategorii III z adekwatnym oznakowaniem na opakowaniu. Rozmiary XS-XL, pakowane po 50 sztuk.</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4</w:t>
      </w:r>
      <w:r w:rsidRPr="00DC4871">
        <w:rPr>
          <w:sz w:val="20"/>
          <w:szCs w:val="20"/>
        </w:rPr>
        <w:t>. Pakiet 05, poz. 2: Czy Zamawiający dopuści do zaoferowania nożyczki o dł. 17 cm?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5</w:t>
      </w:r>
      <w:r w:rsidRPr="00DC4871">
        <w:rPr>
          <w:sz w:val="20"/>
          <w:szCs w:val="20"/>
        </w:rPr>
        <w:t xml:space="preserve">. Pakiet 05, poz. 3: Czy Zamawiający dopuści do zaoferowania nożyczki o dł. 15 cm? </w:t>
      </w:r>
    </w:p>
    <w:p w:rsidR="003735AA" w:rsidRPr="00DC4871" w:rsidRDefault="003735AA" w:rsidP="006E24F8">
      <w:pPr>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r w:rsidRPr="00DC4871">
        <w:rPr>
          <w:sz w:val="20"/>
          <w:szCs w:val="20"/>
        </w:rPr>
        <w:t>14</w:t>
      </w:r>
      <w:r>
        <w:rPr>
          <w:sz w:val="20"/>
          <w:szCs w:val="20"/>
        </w:rPr>
        <w:t>6</w:t>
      </w:r>
      <w:r w:rsidRPr="00DC4871">
        <w:rPr>
          <w:sz w:val="20"/>
          <w:szCs w:val="20"/>
        </w:rPr>
        <w:t>. Pakiet 05, poz. 3: Czy Zamawiający dopuści do zaoferowania nożyczki o dł. 11 cm?</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7</w:t>
      </w:r>
      <w:r w:rsidRPr="00DC4871">
        <w:rPr>
          <w:sz w:val="20"/>
          <w:szCs w:val="20"/>
        </w:rPr>
        <w:t xml:space="preserve">. Pakiet 05, poz. 6: Czy Zamawiający dopuści do zaoferowania kleszczyki o dł. 15 cm?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8</w:t>
      </w:r>
      <w:r w:rsidRPr="00DC4871">
        <w:rPr>
          <w:sz w:val="20"/>
          <w:szCs w:val="20"/>
        </w:rPr>
        <w:t xml:space="preserve">. Pakiet 05, poz. 7: Czy Zamawiający dopuści do zaoferowania pensetę o dł. 15 cm?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14</w:t>
      </w:r>
      <w:r>
        <w:rPr>
          <w:sz w:val="20"/>
          <w:szCs w:val="20"/>
        </w:rPr>
        <w:t>9</w:t>
      </w:r>
      <w:r w:rsidRPr="00DC4871">
        <w:rPr>
          <w:sz w:val="20"/>
          <w:szCs w:val="20"/>
        </w:rPr>
        <w:t>. Pakiet 56: Czy Zamawiający dopuści do zaoferowania taśmę  urologiczną, wytworzoną techniką dziewiarską z monofilamentowej przędzy polipropylenowej do stosowania w chirurgicznym leczeniu wysiłkowego nietrzymania moczu. Służy do podwieszania cewki moczowej bez napięciową metodą TVT  i TOT. Posiada atraumatyczne brzegi. Zaopatrzona w uchwyty pozwalające na bezpieczne zamocowanie taśmy</w:t>
      </w:r>
    </w:p>
    <w:p w:rsidR="003735AA" w:rsidRPr="00DC4871" w:rsidRDefault="003735AA" w:rsidP="006E24F8">
      <w:pPr>
        <w:spacing w:after="0"/>
        <w:jc w:val="both"/>
        <w:rPr>
          <w:sz w:val="20"/>
          <w:szCs w:val="20"/>
        </w:rPr>
      </w:pPr>
      <w:r w:rsidRPr="00DC4871">
        <w:rPr>
          <w:sz w:val="20"/>
          <w:szCs w:val="20"/>
        </w:rPr>
        <w:t xml:space="preserve">Parametry: masa liniowa: 0,05 g/dm, masa powierzchniowa (taśmy bez uchwytów) 65g/m2, długość (bez uchwytów)  450 mm, szerokość 9mm, porowatość 67 %, grubość nitki 0,16 mm. </w:t>
      </w:r>
    </w:p>
    <w:p w:rsidR="003735AA" w:rsidRPr="00DC4871" w:rsidRDefault="003735AA" w:rsidP="006E24F8">
      <w:pPr>
        <w:spacing w:after="0"/>
        <w:jc w:val="both"/>
        <w:rPr>
          <w:sz w:val="20"/>
          <w:szCs w:val="20"/>
        </w:rPr>
      </w:pPr>
      <w:r w:rsidRPr="00DC4871">
        <w:rPr>
          <w:sz w:val="20"/>
          <w:szCs w:val="20"/>
        </w:rPr>
        <w:t xml:space="preserve">W zamian za jednorazowe igły Wykonawca oferuje zestaw wielorazowych narzędzi – aplikatorów TOT outside-in – dwa aplikatory – prawo i lewoskrętny. Aplikatory są wytwarzane ze stali nierdzewnej martenzytycznej klasy B dopuszczonej do zastosowań medycznych.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Pytania do projektu umowy:</w:t>
      </w:r>
    </w:p>
    <w:p w:rsidR="003735AA" w:rsidRPr="00DC4871" w:rsidRDefault="003735AA" w:rsidP="006E24F8">
      <w:pPr>
        <w:spacing w:after="0"/>
        <w:jc w:val="both"/>
        <w:rPr>
          <w:sz w:val="20"/>
          <w:szCs w:val="20"/>
        </w:rPr>
      </w:pPr>
      <w:r w:rsidRPr="00DC4871">
        <w:rPr>
          <w:sz w:val="20"/>
          <w:szCs w:val="20"/>
        </w:rPr>
        <w:t>1</w:t>
      </w:r>
      <w:r>
        <w:rPr>
          <w:sz w:val="20"/>
          <w:szCs w:val="20"/>
        </w:rPr>
        <w:t>50</w:t>
      </w:r>
      <w:r w:rsidRPr="00DC4871">
        <w:rPr>
          <w:sz w:val="20"/>
          <w:szCs w:val="20"/>
        </w:rPr>
        <w:t>. Czy za dni robocze w rozumieniu wzoru umowy będą uważane dni od poniedziałku do piątku, za wyjątkiem dni ustawowo wolnych od pracy?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Tak, Zamawiający potwierdza.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1</w:t>
      </w:r>
      <w:r w:rsidRPr="00DC4871">
        <w:rPr>
          <w:sz w:val="20"/>
          <w:szCs w:val="20"/>
        </w:rPr>
        <w:t>. Czy Zamawiający zgadza się aby w § 9 wzoru umowy słowo „opóźnienia” zostało zastąpione słowem „zwłoki”?</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zastępuje słowo „opóźnienia” słowem „zwłoki”.</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2</w:t>
      </w:r>
      <w:r w:rsidRPr="00DC4871">
        <w:rPr>
          <w:sz w:val="20"/>
          <w:szCs w:val="20"/>
        </w:rPr>
        <w:t>. Pytanie 1 dot. pakietu 40 poz. 1 - Prosimy o dopuszczenie układów do nieinwazyjnego wspomagania oddychania u noworodków z generatorem LP  z systemem podwójnego strumienia (dwa strumienie na każde nozdrze) dla zmniejszenia pracy układu oddechowego noworodka; konstrukcja karbowana z rozciągliwą rurą wydechową, zapewniającą odprowadzenie nadmiaru mieszanki gazowej z dala od pacjenta; dwa wyloty awaryjne zapewniające bezpieczeństwo w przypadku zablokowania lub zagięcia rury; kołyska czołowa stabilizująca generator, zmniejszająca ryzyko dyslokacji maski i końcówki nosowej; generator napędzany linią ciśnienia; linia ciśnienia proksymalnego zapewniająca możliwość pomiaru ciśnienia dostarczanego bezpośrednio do końcówki nosowej lub maski ;  zawór bezpieczeństwa na linii ciśnienia; nie zawierający lateksu, bisfenolu A (BPA), ftalanów (w tym DEHP); zestaw zawiera: generator InfantFlow LP, 3 końcówki o rozmiarze S, M, L, podgrzewany układ jednorurowy, przymiar dla końcówek donosowych i masek.</w:t>
      </w:r>
    </w:p>
    <w:p w:rsidR="003735AA" w:rsidRPr="00DC4871" w:rsidRDefault="003735AA" w:rsidP="006E24F8">
      <w:pPr>
        <w:spacing w:after="0"/>
        <w:jc w:val="both"/>
        <w:rPr>
          <w:sz w:val="20"/>
          <w:szCs w:val="20"/>
        </w:rPr>
      </w:pPr>
      <w:r w:rsidRPr="00DC4871">
        <w:rPr>
          <w:sz w:val="20"/>
          <w:szCs w:val="20"/>
        </w:rPr>
        <w:t>W skład zestawu wchodzi:</w:t>
      </w:r>
    </w:p>
    <w:p w:rsidR="003735AA" w:rsidRPr="00DC4871" w:rsidRDefault="003735AA" w:rsidP="006E24F8">
      <w:pPr>
        <w:spacing w:after="0"/>
        <w:jc w:val="both"/>
        <w:rPr>
          <w:sz w:val="20"/>
          <w:szCs w:val="20"/>
        </w:rPr>
      </w:pPr>
      <w:r w:rsidRPr="00DC4871">
        <w:rPr>
          <w:sz w:val="20"/>
          <w:szCs w:val="20"/>
        </w:rPr>
        <w:t>- odcinek wdechowy podgrzewany dł. 1,2 m,  śr. wew. 10 mm</w:t>
      </w:r>
    </w:p>
    <w:p w:rsidR="003735AA" w:rsidRPr="00DC4871" w:rsidRDefault="003735AA" w:rsidP="006E24F8">
      <w:pPr>
        <w:spacing w:after="0"/>
        <w:jc w:val="both"/>
        <w:rPr>
          <w:sz w:val="20"/>
          <w:szCs w:val="20"/>
        </w:rPr>
      </w:pPr>
      <w:r w:rsidRPr="00DC4871">
        <w:rPr>
          <w:sz w:val="20"/>
          <w:szCs w:val="20"/>
        </w:rPr>
        <w:t xml:space="preserve">- odcinek wydechowy niepodgrzewany </w:t>
      </w:r>
    </w:p>
    <w:p w:rsidR="003735AA" w:rsidRPr="00DC4871" w:rsidRDefault="003735AA" w:rsidP="006E24F8">
      <w:pPr>
        <w:spacing w:after="0"/>
        <w:jc w:val="both"/>
        <w:rPr>
          <w:sz w:val="20"/>
          <w:szCs w:val="20"/>
        </w:rPr>
      </w:pPr>
      <w:r w:rsidRPr="00DC4871">
        <w:rPr>
          <w:sz w:val="20"/>
          <w:szCs w:val="20"/>
        </w:rPr>
        <w:t>- łącznik nawilżacza z respiratorem dł. min. 0,6 m</w:t>
      </w:r>
    </w:p>
    <w:p w:rsidR="003735AA" w:rsidRPr="00DC4871" w:rsidRDefault="003735AA" w:rsidP="006E24F8">
      <w:pPr>
        <w:spacing w:after="0"/>
        <w:jc w:val="both"/>
        <w:rPr>
          <w:sz w:val="20"/>
          <w:szCs w:val="20"/>
        </w:rPr>
      </w:pPr>
      <w:r w:rsidRPr="00DC4871">
        <w:rPr>
          <w:sz w:val="20"/>
          <w:szCs w:val="20"/>
        </w:rPr>
        <w:t>- odcinek pomiarowy dł. 1,8 m</w:t>
      </w:r>
    </w:p>
    <w:p w:rsidR="003735AA" w:rsidRPr="00DC4871" w:rsidRDefault="003735AA" w:rsidP="006E24F8">
      <w:pPr>
        <w:spacing w:after="0"/>
        <w:jc w:val="both"/>
        <w:rPr>
          <w:sz w:val="20"/>
          <w:szCs w:val="20"/>
        </w:rPr>
      </w:pPr>
      <w:r w:rsidRPr="00DC4871">
        <w:rPr>
          <w:sz w:val="20"/>
          <w:szCs w:val="20"/>
        </w:rPr>
        <w:t>- generator z trzema końcówkami donosowymi i miarką</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3</w:t>
      </w:r>
      <w:r w:rsidRPr="00DC4871">
        <w:rPr>
          <w:sz w:val="20"/>
          <w:szCs w:val="20"/>
        </w:rPr>
        <w:t>. Pytanie 2 dot. pakietu 40 poz. 3 i poz. 4 - Mając na uwadze fakt że w szpitalu prowadzona jest terapia wcześniaków, czy zamawiający wymaga w pozycji 3 i pozycji 4 maseczek donosowych i maseczek nosowych w 5 rozmiarach XS, S, M, L, XL? Takie rozwiązanie przyczyni się do zwiększenia bezpieczeństwa i skuteczności prowadzonej terapii dla najmniejszych pacjentów.</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wymaga co najmniej 3 rozmiarów S, M, L.</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4</w:t>
      </w:r>
      <w:r w:rsidRPr="00DC4871">
        <w:rPr>
          <w:sz w:val="20"/>
          <w:szCs w:val="20"/>
        </w:rPr>
        <w:t>. Pytanie 3 dot. pakietu 40 poz. 6 - Prosimy zamawiającego o wydzielenie z pakietu pozycji 6 co umożliwi złożenie bardziej konkurencyjnej cenowo oferty.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5</w:t>
      </w:r>
      <w:r w:rsidRPr="00DC4871">
        <w:rPr>
          <w:sz w:val="20"/>
          <w:szCs w:val="20"/>
        </w:rPr>
        <w:t>. Pytanie 4 dot. pakietu 54 poz. 1 oraz poz. 2 - Prosimy o dopuszczenie układów pacjenta dwuramienny z kopułką do nawilżacza, jednorazowy dla noworodków:</w:t>
      </w:r>
    </w:p>
    <w:p w:rsidR="003735AA" w:rsidRPr="00DC4871" w:rsidRDefault="003735AA" w:rsidP="006E24F8">
      <w:pPr>
        <w:spacing w:after="0"/>
        <w:jc w:val="both"/>
        <w:rPr>
          <w:sz w:val="20"/>
          <w:szCs w:val="20"/>
        </w:rPr>
      </w:pPr>
      <w:r w:rsidRPr="00DC4871">
        <w:rPr>
          <w:sz w:val="20"/>
          <w:szCs w:val="20"/>
        </w:rPr>
        <w:t>-  średnica układu 10 mm,</w:t>
      </w:r>
    </w:p>
    <w:p w:rsidR="003735AA" w:rsidRPr="00DC4871" w:rsidRDefault="003735AA" w:rsidP="006E24F8">
      <w:pPr>
        <w:spacing w:after="0"/>
        <w:jc w:val="both"/>
        <w:rPr>
          <w:sz w:val="20"/>
          <w:szCs w:val="20"/>
        </w:rPr>
      </w:pPr>
      <w:r w:rsidRPr="00DC4871">
        <w:rPr>
          <w:sz w:val="20"/>
          <w:szCs w:val="20"/>
        </w:rPr>
        <w:t>-  długość układu 140 cm,</w:t>
      </w:r>
    </w:p>
    <w:p w:rsidR="003735AA" w:rsidRPr="00DC4871" w:rsidRDefault="003735AA" w:rsidP="006E24F8">
      <w:pPr>
        <w:spacing w:after="0"/>
        <w:jc w:val="both"/>
        <w:rPr>
          <w:sz w:val="20"/>
          <w:szCs w:val="20"/>
        </w:rPr>
      </w:pPr>
      <w:r w:rsidRPr="00DC4871">
        <w:rPr>
          <w:sz w:val="20"/>
          <w:szCs w:val="20"/>
        </w:rPr>
        <w:t>-  układ grzany na wdechu i wydechu,</w:t>
      </w:r>
    </w:p>
    <w:p w:rsidR="003735AA" w:rsidRPr="00DC4871" w:rsidRDefault="003735AA" w:rsidP="006E24F8">
      <w:pPr>
        <w:spacing w:after="0"/>
        <w:jc w:val="both"/>
        <w:rPr>
          <w:sz w:val="20"/>
          <w:szCs w:val="20"/>
        </w:rPr>
      </w:pPr>
      <w:r w:rsidRPr="00DC4871">
        <w:rPr>
          <w:sz w:val="20"/>
          <w:szCs w:val="20"/>
        </w:rPr>
        <w:t xml:space="preserve">-  kopułka do nawilżacza, </w:t>
      </w:r>
    </w:p>
    <w:p w:rsidR="003735AA" w:rsidRPr="00DC4871" w:rsidRDefault="003735AA" w:rsidP="006E24F8">
      <w:pPr>
        <w:spacing w:after="0"/>
        <w:jc w:val="both"/>
        <w:rPr>
          <w:sz w:val="20"/>
          <w:szCs w:val="20"/>
        </w:rPr>
      </w:pPr>
      <w:r w:rsidRPr="00DC4871">
        <w:rPr>
          <w:sz w:val="20"/>
          <w:szCs w:val="20"/>
        </w:rPr>
        <w:t>-  zestaw (układ + kopułka) kompatybilny z nawilżaczem WILAmed AIRcon.</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b/>
          <w:bCs/>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6</w:t>
      </w:r>
      <w:r w:rsidRPr="00DC4871">
        <w:rPr>
          <w:sz w:val="20"/>
          <w:szCs w:val="20"/>
        </w:rPr>
        <w:t>. Pakiet 1, poz. 1 - 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3735AA" w:rsidRPr="00DC4871" w:rsidRDefault="003735AA" w:rsidP="006E24F8">
      <w:pPr>
        <w:spacing w:after="0"/>
        <w:jc w:val="both"/>
        <w:rPr>
          <w:sz w:val="20"/>
          <w:szCs w:val="20"/>
        </w:rPr>
      </w:pPr>
      <w:r w:rsidRPr="00DC4871">
        <w:rPr>
          <w:sz w:val="20"/>
          <w:szCs w:val="20"/>
        </w:rPr>
        <w:t>Czy Zamawiający dopuści przyrząd do przetaczania płynów infuzyjnych bez dodatkowego zaczepu na zacisku rolkowym i miejsca na umieszczenie igły biorczej, natomiast kolec igły biorczej posiada osłonę z tworzywa sztucznego?</w:t>
      </w:r>
    </w:p>
    <w:p w:rsidR="003735AA" w:rsidRPr="00DC4871" w:rsidRDefault="003735AA" w:rsidP="006E24F8">
      <w:pPr>
        <w:spacing w:after="0"/>
        <w:jc w:val="both"/>
        <w:rPr>
          <w:sz w:val="20"/>
          <w:szCs w:val="20"/>
        </w:rPr>
      </w:pPr>
      <w:r w:rsidRPr="00DC4871">
        <w:rPr>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 Czy Zamawiający dopuści IS o długości całkowitej komory kroplowej 62 mm, długość części wykonanej z przeźroczystego PVC 55 mm? Czy Zamawiający dopuści IS bez ftalanów, jałowy, niepirogenny, nietoksyczny, grawitacyjny, z ostra igłą biorcza dwukanałową, trójpłaszczyznową – w kolorze białym, wykonana ze wzmocnionego ABS?</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przyrządy bez nazwy bezprośrednio na przyrządzie. Pozostałe wyamagania zgodnie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7</w:t>
      </w:r>
      <w:r w:rsidRPr="00DC4871">
        <w:rPr>
          <w:sz w:val="20"/>
          <w:szCs w:val="20"/>
        </w:rPr>
        <w:t>. Pakiet 1, poz. 2 - 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3735AA" w:rsidRPr="00DC4871" w:rsidRDefault="003735AA" w:rsidP="006E24F8">
      <w:pPr>
        <w:spacing w:after="0"/>
        <w:jc w:val="both"/>
        <w:rPr>
          <w:sz w:val="20"/>
          <w:szCs w:val="20"/>
        </w:rPr>
      </w:pPr>
      <w:r w:rsidRPr="00DC4871">
        <w:rPr>
          <w:sz w:val="20"/>
          <w:szCs w:val="20"/>
        </w:rPr>
        <w:t>Czy Zamawiający dopuści przyrząd do przetaczania krwi z zaczepem na zacisku rolkowym, bez miejsca na umieszczenie igły biorczej, natomiast kolec igły biorczej posiada osłonę z tworzywa sztucznego?</w:t>
      </w:r>
    </w:p>
    <w:p w:rsidR="003735AA" w:rsidRPr="00DC4871" w:rsidRDefault="003735AA" w:rsidP="006E24F8">
      <w:pPr>
        <w:spacing w:after="0"/>
        <w:jc w:val="both"/>
        <w:rPr>
          <w:sz w:val="20"/>
          <w:szCs w:val="20"/>
        </w:rPr>
      </w:pPr>
      <w:r w:rsidRPr="00DC4871">
        <w:rPr>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3735AA" w:rsidRPr="00DC4871" w:rsidRDefault="003735AA" w:rsidP="006E24F8">
      <w:pPr>
        <w:spacing w:after="0"/>
        <w:jc w:val="both"/>
        <w:rPr>
          <w:sz w:val="20"/>
          <w:szCs w:val="20"/>
        </w:rPr>
      </w:pPr>
      <w:r w:rsidRPr="00DC4871">
        <w:rPr>
          <w:sz w:val="20"/>
          <w:szCs w:val="20"/>
        </w:rPr>
        <w:t>Czy zamawiający dopuści przyrząd do przetaczania krwi i jej preparatów typu TS o dł. komory kroplowej 7,5 cm w części przeźroczystej, a całkowita długość komory ok. 10 cm ?</w:t>
      </w:r>
    </w:p>
    <w:p w:rsidR="003735AA" w:rsidRPr="00DC4871" w:rsidRDefault="003735AA" w:rsidP="006E24F8">
      <w:pPr>
        <w:spacing w:after="0"/>
        <w:jc w:val="both"/>
        <w:rPr>
          <w:sz w:val="20"/>
          <w:szCs w:val="20"/>
        </w:rPr>
      </w:pPr>
      <w:r w:rsidRPr="00DC4871">
        <w:rPr>
          <w:sz w:val="20"/>
          <w:szCs w:val="20"/>
        </w:rPr>
        <w:t>Czy Zamawiający dopuści IS bez ftalanów, jałowy, niepirogenny, nietoksyczny, grawitacyjny, z ostra igłą biorcza dwukanałową, trójpłaszczyznową – w kolorze białym, wykonana ze wzmocnionego ABS?</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przyrządy bez nazwy bezprośrednio na przyrządzie. Pozostałe wyamagania zgodnie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8</w:t>
      </w:r>
      <w:r w:rsidRPr="00DC4871">
        <w:rPr>
          <w:sz w:val="20"/>
          <w:szCs w:val="20"/>
        </w:rPr>
        <w:t>. Pakiet 09, poz.1-8 - Prosimy aby zamawiający dopuścił strzykawki bez nazwy producenta występującej bezpośrednio na cylindrze.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oczekuje oferty zgodnej z SWZ.</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15</w:t>
      </w:r>
      <w:r>
        <w:rPr>
          <w:sz w:val="20"/>
          <w:szCs w:val="20"/>
        </w:rPr>
        <w:t>9</w:t>
      </w:r>
      <w:r w:rsidRPr="00DC4871">
        <w:rPr>
          <w:sz w:val="20"/>
          <w:szCs w:val="20"/>
        </w:rPr>
        <w:t>. Pakiet 10, poz 1-2 - Czy zamawiający dopuści skalę rozszerzoną 50/60 ml?</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w:t>
      </w:r>
      <w:r>
        <w:rPr>
          <w:sz w:val="20"/>
          <w:szCs w:val="20"/>
        </w:rPr>
        <w:t>60</w:t>
      </w:r>
      <w:r w:rsidRPr="00DC4871">
        <w:rPr>
          <w:sz w:val="20"/>
          <w:szCs w:val="20"/>
        </w:rPr>
        <w:t>. Zadanie 22, poz. 20,40-41,56-57,58,61 - Czy zamawiający wydzieli poz. 20,40-41,56-57,58,61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1</w:t>
      </w:r>
      <w:r w:rsidRPr="00DC4871">
        <w:rPr>
          <w:sz w:val="20"/>
          <w:szCs w:val="20"/>
        </w:rPr>
        <w:t>. Zadanie 22, poz. 20,56,58,61 - Prosimy Zamawiającego o dopuszczenie wyceny za najmniejsze opakowanie handlowe 100 szt. z przeliczeniem ilości z zaokrągleniem w górę do pełnych opakowań.</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2</w:t>
      </w:r>
      <w:r w:rsidRPr="00DC4871">
        <w:rPr>
          <w:sz w:val="20"/>
          <w:szCs w:val="20"/>
        </w:rPr>
        <w:t>. Zadanie 22, poz. 57 - Prosimy Zamawiającego o dopuszczenie wyceny za najmniejsze opakowanie handlowe 10 szt. z przeliczeniem ilości z zaokrągleniem w górę do pełnych opakowań.</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xml:space="preserve">: Zamawiający dopuszcza z odpowiednim przeliczeniem ilości. </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3</w:t>
      </w:r>
      <w:r w:rsidRPr="00DC4871">
        <w:rPr>
          <w:sz w:val="20"/>
          <w:szCs w:val="20"/>
        </w:rPr>
        <w:t>. Zadanie 22, poz. 58 - Czy zamawiający wymaga opakowania papier-folia?</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wymaga.</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4</w:t>
      </w:r>
      <w:r w:rsidRPr="00DC4871">
        <w:rPr>
          <w:sz w:val="20"/>
          <w:szCs w:val="20"/>
        </w:rPr>
        <w:t>. Zadanie 23, poz. 1,2,4,7,10-13,21-22,30,33,35,40-42 - Czy zamawiający wydzieli poz. 1,2,4,7,10-13,21-22,30,33,35,40-42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5</w:t>
      </w:r>
      <w:r w:rsidRPr="00DC4871">
        <w:rPr>
          <w:sz w:val="20"/>
          <w:szCs w:val="20"/>
        </w:rPr>
        <w:t>. Zadanie 48, poz. 1 - Prosimy Zamawiającego o dopuszczenie wyceny za najmniejsze opakowanie handlowe 144 szt. z przeliczeniem ilości z zaokrągleniem w górę do pełnych opakowań.</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 z odpowiednim przeliczeniem ilości.</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6</w:t>
      </w:r>
      <w:r w:rsidRPr="00DC4871">
        <w:rPr>
          <w:sz w:val="20"/>
          <w:szCs w:val="20"/>
        </w:rPr>
        <w:t>. Zadanie 23, poz. 9 - Czy zamawiający dopuści kombinezon jednorazowy ochrony typu 5/6, klasa III, spełniający wymagania normy EN 14126, zabezpieczający przed zagrożeniem biologicznym, posiadający: kaptur zintegrowany z kombinezonem, zamek błyskawiczny biała guma i taśma dwustronna, przy zakończeniu rękawa i nogawki elastyczna gumka, elastyczny pas z tyłu, włóknina laminowana o gramaturze 60 g/m2; spełniający normy EN ISO 13688:2013, EN ISO 13982-1:2004/A1:2010, EN 13034:2005/A1:2009; EN ISO 14126, w rozmiarze M, L, XL, XXL ?</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spacing w:after="0"/>
        <w:ind w:left="360"/>
        <w:jc w:val="both"/>
        <w:rPr>
          <w:b/>
          <w:bCs/>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7</w:t>
      </w:r>
      <w:r w:rsidRPr="00DC4871">
        <w:rPr>
          <w:sz w:val="20"/>
          <w:szCs w:val="20"/>
        </w:rPr>
        <w:t>. Część 2  - Mając na uwadze, iż zgodnie z nowym rozporządzeniem unijnym PPER 2016/425/UE zniesiony został obowiązek badania rękawic na odporność mechaniczną zgodnie z normą EN 388, prosimy o potwierdzenie, iż w przypadku zaoferowania rękawic przebadanych zgodnie z nowym rozporządzeniem Zamawiający odstępuje od zgodności rękawic z normą EN 388.</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odstępuje od wymogu.</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8</w:t>
      </w:r>
      <w:r w:rsidRPr="00DC4871">
        <w:rPr>
          <w:sz w:val="20"/>
          <w:szCs w:val="20"/>
        </w:rPr>
        <w:t>. Część 2 - Zwracamy się do Zamawiającego z prośbą o wyrażenie zgody na zaoferowanie rękawic w opakowaniu zewnętrznym papier/folia. Pozostałe parametry zgodnie z SWZ.</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wyraża zgodę.</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16</w:t>
      </w:r>
      <w:r>
        <w:rPr>
          <w:sz w:val="20"/>
          <w:szCs w:val="20"/>
        </w:rPr>
        <w:t>9</w:t>
      </w:r>
      <w:r w:rsidRPr="00DC4871">
        <w:rPr>
          <w:sz w:val="20"/>
          <w:szCs w:val="20"/>
        </w:rPr>
        <w:t>. Wnosimy o modyfikację § 2 ust. 1 projektu umowy poprzez wskazanie minimalnej ilości lub wielkości do realizacji której Zamawiający zobowiązuje Wykonawców. UZASADNIENIE: Przedmiot umowy powinien być określony w taki sposób, by wykonawca mógł ustalić minimalny, pewny zakres lub wielkość przyszłego swojego świadczenia oraz wysokość odpowiadającego mu świadczenia zamawiającego. Wymiar tego zakazu jest dwojaki. Po pierwsze, chroni on wykonawcę przed stratami ponoszonymi w związku z koniecznym zabezpieczeniem świadczenia w maksymalnym zakresie, w sytuacji gdy rzeczywisty zakres realizacji umowy jest znacznie mniejszy czy wręcz znikomy. Po drugie, zgodnie z art. 99 ust. 1 PZP przedmiot zamówienia, a co za tym idzie – przedmiot umowy, opisuje się w sposób jednoznaczny i wyczerpujący, za pomocą dostatecznie dokładnych i zrozumiałych określeń, uwzględniając wymagania i okoliczności mogące mieć wpływ na sporządzenie oferty. Krajowa Izba Odwoławcza w wyroku z dnia 2 stycznia 2017 roku, sygn. akt KIO 2346/16 uznała za niedopuszczalny brak pewności po stronie wykonawcy co do jednego z istotnych elementów kalkulacji ceny, tj. ilości zamawianych dostaw, warunkującego rzetelną wycenę oferty. Izba wskazała, że zastrzeżenie takie prowadzi także do naruszenia uczciwej konkurencji, ponieważ wykonawcy, w sytuacji braku jednoznacznych danych na temat ilości zamawianych dostaw, zdani są na własne, różne dla każdego wykonawcy oceny co do prawdopodobnych potrzeb zamawiającego.</w:t>
      </w:r>
    </w:p>
    <w:p w:rsidR="003735AA" w:rsidRPr="00DC4871" w:rsidRDefault="003735AA" w:rsidP="006E24F8">
      <w:pPr>
        <w:pStyle w:val="nospacing"/>
        <w:spacing w:before="0" w:beforeAutospacing="0" w:after="0" w:afterAutospacing="0"/>
        <w:jc w:val="both"/>
        <w:rPr>
          <w:sz w:val="20"/>
          <w:szCs w:val="20"/>
        </w:rPr>
      </w:pPr>
      <w:r w:rsidRPr="00DC4871">
        <w:rPr>
          <w:b/>
          <w:bCs/>
          <w:sz w:val="20"/>
          <w:szCs w:val="20"/>
        </w:rPr>
        <w:t>Odpowiedź:</w:t>
      </w:r>
      <w:r w:rsidRPr="00DC4871">
        <w:rPr>
          <w:sz w:val="20"/>
          <w:szCs w:val="20"/>
        </w:rPr>
        <w:t xml:space="preserve"> Kupujący zastrzega sobie prawo realizowania zamówienia w ilościach uzależnionych od rzeczywistych potrzeb i posiadanych środków z zastrzeżeniem, że zamówiona ilość będzie nie mniejsza niż 10 % wartości przedmiotu umowy dla każdej części odrębnie.</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w:t>
      </w:r>
      <w:r>
        <w:rPr>
          <w:sz w:val="20"/>
          <w:szCs w:val="20"/>
        </w:rPr>
        <w:t>70</w:t>
      </w:r>
      <w:r w:rsidRPr="00DC4871">
        <w:rPr>
          <w:sz w:val="20"/>
          <w:szCs w:val="20"/>
        </w:rPr>
        <w:t>. Wnosimy o modyfikację § 3 projektu umowy poprzez dodanie ust. 5 o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zmodyfikuje treść §3 ust. 2 pkt 1 na ww. brzmienie.</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17</w:t>
      </w:r>
      <w:r>
        <w:rPr>
          <w:sz w:val="20"/>
          <w:szCs w:val="20"/>
        </w:rPr>
        <w:t>1</w:t>
      </w:r>
      <w:r w:rsidRPr="00DC4871">
        <w:rPr>
          <w:sz w:val="20"/>
          <w:szCs w:val="20"/>
        </w:rPr>
        <w:t>. Wnosimy o modyfikację § 3 projektu umowy poprzez dodanie ust. 6 o treści: „Zamawiający dopuszcza możliwość zmiany ceny w przypadku zmiany cen producenta lub w przypadku zmiany w czasie trwania umowy kursu dolara amerykańskiego w stosunku do złotego o co najmniej 5%. W takim przypadku zmiana umowy nastąpi w formie aneksu.” 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17</w:t>
      </w:r>
      <w:r>
        <w:rPr>
          <w:sz w:val="20"/>
          <w:szCs w:val="20"/>
        </w:rPr>
        <w:t>2</w:t>
      </w:r>
      <w:r w:rsidRPr="00DC4871">
        <w:rPr>
          <w:sz w:val="20"/>
          <w:szCs w:val="20"/>
        </w:rPr>
        <w:t>. Wnosimy o modyfikację § 7 ust. 1 lit. a) projektu umowy poprzez wydłużenie terminu realizacji reklamacji ilościowe do 5 dni roboczych.</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17</w:t>
      </w:r>
      <w:r>
        <w:rPr>
          <w:sz w:val="20"/>
          <w:szCs w:val="20"/>
        </w:rPr>
        <w:t>3</w:t>
      </w:r>
      <w:r w:rsidRPr="00DC4871">
        <w:rPr>
          <w:sz w:val="20"/>
          <w:szCs w:val="20"/>
        </w:rPr>
        <w:t>. Wnosimy o wykreślenie § 8 ust 2 projektu umowy.</w:t>
      </w:r>
    </w:p>
    <w:p w:rsidR="003735AA" w:rsidRPr="00DC4871" w:rsidRDefault="003735AA" w:rsidP="006E24F8">
      <w:pPr>
        <w:spacing w:after="0"/>
        <w:jc w:val="both"/>
        <w:rPr>
          <w:sz w:val="20"/>
          <w:szCs w:val="20"/>
        </w:rPr>
      </w:pPr>
      <w:r w:rsidRPr="00DC4871">
        <w:rPr>
          <w:b/>
          <w:bCs/>
          <w:sz w:val="20"/>
          <w:szCs w:val="20"/>
        </w:rPr>
        <w:t>Odpowiedź</w:t>
      </w:r>
      <w:r w:rsidRPr="00DC4871">
        <w:rPr>
          <w:sz w:val="20"/>
          <w:szCs w:val="20"/>
        </w:rPr>
        <w:t>: Zamawiający nie wyraża zgody.</w:t>
      </w:r>
    </w:p>
    <w:p w:rsidR="003735AA" w:rsidRPr="00DC4871" w:rsidRDefault="003735AA" w:rsidP="006E24F8">
      <w:pPr>
        <w:spacing w:after="0"/>
        <w:jc w:val="both"/>
        <w:rPr>
          <w:sz w:val="20"/>
          <w:szCs w:val="20"/>
        </w:rPr>
      </w:pPr>
    </w:p>
    <w:p w:rsidR="003735AA" w:rsidRPr="00DC4871" w:rsidRDefault="003735AA" w:rsidP="006E24F8">
      <w:pPr>
        <w:spacing w:after="0"/>
        <w:jc w:val="both"/>
        <w:rPr>
          <w:sz w:val="20"/>
          <w:szCs w:val="20"/>
        </w:rPr>
      </w:pPr>
      <w:r w:rsidRPr="00DC4871">
        <w:rPr>
          <w:sz w:val="20"/>
          <w:szCs w:val="20"/>
        </w:rPr>
        <w:t>17</w:t>
      </w:r>
      <w:r>
        <w:rPr>
          <w:sz w:val="20"/>
          <w:szCs w:val="20"/>
        </w:rPr>
        <w:t>4</w:t>
      </w:r>
      <w:r w:rsidRPr="00DC4871">
        <w:rPr>
          <w:sz w:val="20"/>
          <w:szCs w:val="20"/>
        </w:rPr>
        <w:t>.  Wnosimy o modyfikację § 9 projektu umowy poprzez dookreślenie, że kara umowna nim przewidziana naliczana będzie w przypadku zwłoki a nie opóźnienia. UZASADNIENIE: Zgodnie z treścią art. 433 ustawy z dnia 11 września 2019 roku prawo zamówień publicznych (Dz. U. z 2021 r. poz. 1129 ze zm.) naliczanie kar umownych za opóźnienie stanowi przykład klauzuli abuzywnej tj. niedopuszczalnej w umowach w sprawie zamówienia publicznego. W świetle art. 471 ustawy z dnia 23 kwietnia 1964 r. - Kodeks cywilny (Dz.U. 2018 poz. 1025, ze zm., dalej jako: „Kodeks cywilny”), określającego podstawową zasadę odpowiedzialności kontraktowej, wykonawca ponosi odpowiedzialność za szkodę (i jest zobowiązanym do jej naprawienia), która jest wynikiem niewykonania lub nienależytego wykonania umowy, chyba że niewykonanie lub nienależyte wykonanie jest następstwem okoliczności, za które wykonawca odpowiedzialności nie ponosi. Zatem co do zasady projektowane postanowienia umowy nie mogą przewidywać odpowiedzialności wykonawcy za opóźnienie, czyli każde przekroczenie wymaganego w umowie terminu na wykonanie zobowiązania, a w przypadku gdy termin w umowie nie jest oznaczony – niezwłocznie po wezwaniu dłużnika przez wierzyciela do wykonania zobowiązania. Odpowiedzialność ta zasadniczo powinna być ustalana za zwłokę, czyli kwalifikowane opóźnienie – zawinione bezpośrednio przez dłużnika lub osoby, którymi posługuje się on przy wykonaniu zobowiązania bądź powstałe z innych okoliczności, za które dłużnik ponosi odpowiedzialność (art. 476 Kodeksu Cywilnego).</w:t>
      </w:r>
    </w:p>
    <w:p w:rsidR="003735AA" w:rsidRPr="00DC4871" w:rsidRDefault="003735AA" w:rsidP="006E24F8">
      <w:pPr>
        <w:spacing w:after="0"/>
        <w:jc w:val="both"/>
        <w:rPr>
          <w:sz w:val="20"/>
          <w:szCs w:val="20"/>
        </w:rPr>
      </w:pPr>
      <w:bookmarkStart w:id="0" w:name="_GoBack"/>
      <w:bookmarkEnd w:id="0"/>
      <w:r w:rsidRPr="00DC4871">
        <w:rPr>
          <w:b/>
          <w:bCs/>
          <w:sz w:val="20"/>
          <w:szCs w:val="20"/>
        </w:rPr>
        <w:t>Odpowiedź</w:t>
      </w:r>
      <w:r w:rsidRPr="00DC4871">
        <w:rPr>
          <w:sz w:val="20"/>
          <w:szCs w:val="20"/>
        </w:rPr>
        <w:t>: Zamawiający wyraża zgodę.</w:t>
      </w:r>
    </w:p>
    <w:p w:rsidR="003735AA" w:rsidRPr="00DC4871" w:rsidRDefault="003735AA" w:rsidP="006E24F8">
      <w:pPr>
        <w:spacing w:after="0"/>
        <w:jc w:val="both"/>
        <w:rPr>
          <w:sz w:val="20"/>
          <w:szCs w:val="20"/>
        </w:rPr>
      </w:pPr>
    </w:p>
    <w:p w:rsidR="003735AA" w:rsidRPr="00DC4871" w:rsidRDefault="003735AA" w:rsidP="00897B8C">
      <w:pPr>
        <w:rPr>
          <w:sz w:val="20"/>
          <w:szCs w:val="20"/>
        </w:rPr>
      </w:pPr>
      <w:r w:rsidRPr="00DC4871">
        <w:rPr>
          <w:sz w:val="20"/>
          <w:szCs w:val="20"/>
          <w:shd w:val="clear" w:color="auto" w:fill="FFFFFF"/>
        </w:rPr>
        <w:t>17</w:t>
      </w:r>
      <w:r>
        <w:rPr>
          <w:sz w:val="20"/>
          <w:szCs w:val="20"/>
          <w:shd w:val="clear" w:color="auto" w:fill="FFFFFF"/>
        </w:rPr>
        <w:t>5</w:t>
      </w:r>
      <w:r w:rsidRPr="00DC4871">
        <w:rPr>
          <w:sz w:val="20"/>
          <w:szCs w:val="20"/>
          <w:shd w:val="clear" w:color="auto" w:fill="FFFFFF"/>
        </w:rPr>
        <w:t>. Pakiet 56 - Czy Zamawiający dopuści jednorazowe systemy taśmy do korekcji wysiłkowego nietrzymania moczu, wiodącego producenta na rynku - renomowanej firmy Boston Scientific, o poniższych parametrach:</w:t>
      </w:r>
      <w:r w:rsidRPr="00DC4871">
        <w:rPr>
          <w:sz w:val="20"/>
          <w:szCs w:val="20"/>
        </w:rPr>
        <w:br/>
      </w:r>
      <w:r w:rsidRPr="00DC4871">
        <w:rPr>
          <w:sz w:val="20"/>
          <w:szCs w:val="20"/>
          <w:shd w:val="clear" w:color="auto" w:fill="FFFFFF"/>
        </w:rPr>
        <w:t>• taśma 100% polipropylenowa, monofilamentowa,</w:t>
      </w:r>
      <w:r w:rsidRPr="00DC4871">
        <w:rPr>
          <w:sz w:val="20"/>
          <w:szCs w:val="20"/>
        </w:rPr>
        <w:br/>
      </w:r>
      <w:r w:rsidRPr="00DC4871">
        <w:rPr>
          <w:sz w:val="20"/>
          <w:szCs w:val="20"/>
          <w:shd w:val="clear" w:color="auto" w:fill="FFFFFF"/>
        </w:rPr>
        <w:t>• o porowatości 1182 µm i długości 22 cm oraz szerokości 1,1 cm,</w:t>
      </w:r>
      <w:r w:rsidRPr="00DC4871">
        <w:rPr>
          <w:sz w:val="20"/>
          <w:szCs w:val="20"/>
        </w:rPr>
        <w:br/>
      </w:r>
      <w:r w:rsidRPr="00DC4871">
        <w:rPr>
          <w:sz w:val="20"/>
          <w:szCs w:val="20"/>
          <w:shd w:val="clear" w:color="auto" w:fill="FFFFFF"/>
        </w:rPr>
        <w:t>• brzegi taśmy w części podcewkowej wygładzone – zgrzewane na gorąco na odcinku 4cm, mające na celu potencjalną redukcję podrażnień przedniej ściany cewki oraz zmniejszenie ryzyka deformacji siatki i utrzymanie jej integralności podczas naprężania; w pozostałej części taśmy brzegi niezgrzewane dla lepszego zakotwiczenia w tkance,</w:t>
      </w:r>
      <w:r w:rsidRPr="00DC4871">
        <w:rPr>
          <w:sz w:val="20"/>
          <w:szCs w:val="20"/>
        </w:rPr>
        <w:br/>
      </w:r>
      <w:r w:rsidRPr="00DC4871">
        <w:rPr>
          <w:sz w:val="20"/>
          <w:szCs w:val="20"/>
          <w:shd w:val="clear" w:color="auto" w:fill="FFFFFF"/>
        </w:rPr>
        <w:t>• niebieski kolor taśmy zwiększający jej widoczność oraz niebieska wypustka środkująca identyfikująca środek taśmy oraz pomagająca w prawidłowym naprężeniu taśmy,</w:t>
      </w:r>
      <w:r w:rsidRPr="00DC4871">
        <w:rPr>
          <w:sz w:val="20"/>
          <w:szCs w:val="20"/>
        </w:rPr>
        <w:br/>
      </w:r>
      <w:r w:rsidRPr="00DC4871">
        <w:rPr>
          <w:sz w:val="20"/>
          <w:szCs w:val="20"/>
          <w:shd w:val="clear" w:color="auto" w:fill="FFFFFF"/>
        </w:rPr>
        <w:t>• plastikowe osłonki na ramionach taśmy (w część podcewkowej brak osłonki – łatwiejsze dopasowanie prawidłowego ułożenia i naprężenia taśmy) oraz wygładzone poszerzacze zapewniające bezproblemowe przeprowadzenie taśmy przez struktury anatomiczne,</w:t>
      </w:r>
      <w:r w:rsidRPr="00DC4871">
        <w:rPr>
          <w:sz w:val="20"/>
          <w:szCs w:val="20"/>
        </w:rPr>
        <w:br/>
      </w:r>
      <w:r w:rsidRPr="00DC4871">
        <w:rPr>
          <w:sz w:val="20"/>
          <w:szCs w:val="20"/>
          <w:shd w:val="clear" w:color="auto" w:fill="FFFFFF"/>
        </w:rPr>
        <w:t>• taśma dostarczana wraz z dwoma jednorazowymi prowadnicami helikalnymi (prawa i lewa),</w:t>
      </w:r>
      <w:r w:rsidRPr="00DC4871">
        <w:rPr>
          <w:sz w:val="20"/>
          <w:szCs w:val="20"/>
        </w:rPr>
        <w:br/>
      </w:r>
      <w:r w:rsidRPr="00DC4871">
        <w:rPr>
          <w:sz w:val="20"/>
          <w:szCs w:val="20"/>
          <w:shd w:val="clear" w:color="auto" w:fill="FFFFFF"/>
        </w:rPr>
        <w:t>• taśma przeznaczona do leczenia nietrzymania moczu u kobiet metodą TOT outside-inside.</w:t>
      </w:r>
      <w:r w:rsidRPr="00DC4871">
        <w:rPr>
          <w:sz w:val="20"/>
          <w:szCs w:val="20"/>
        </w:rPr>
        <w:br/>
      </w:r>
      <w:r w:rsidRPr="00DC4871">
        <w:rPr>
          <w:b/>
          <w:bCs/>
          <w:sz w:val="20"/>
          <w:szCs w:val="20"/>
        </w:rPr>
        <w:t>Odpowiedź</w:t>
      </w:r>
      <w:r w:rsidRPr="00DC4871">
        <w:rPr>
          <w:sz w:val="20"/>
          <w:szCs w:val="20"/>
        </w:rPr>
        <w:t>: Zamawiający dopuszcza.</w:t>
      </w:r>
    </w:p>
    <w:p w:rsidR="003735AA" w:rsidRPr="00DC4871" w:rsidRDefault="003735AA" w:rsidP="00897B8C">
      <w:pPr>
        <w:spacing w:after="0"/>
        <w:rPr>
          <w:sz w:val="20"/>
          <w:szCs w:val="20"/>
          <w:shd w:val="clear" w:color="auto" w:fill="FFFFFF"/>
        </w:rPr>
      </w:pPr>
      <w:r w:rsidRPr="00DC4871">
        <w:rPr>
          <w:sz w:val="20"/>
          <w:szCs w:val="20"/>
        </w:rPr>
        <w:br/>
        <w:t>17</w:t>
      </w:r>
      <w:r>
        <w:rPr>
          <w:sz w:val="20"/>
          <w:szCs w:val="20"/>
        </w:rPr>
        <w:t>6</w:t>
      </w:r>
      <w:r w:rsidRPr="00DC4871">
        <w:rPr>
          <w:sz w:val="20"/>
          <w:szCs w:val="20"/>
        </w:rPr>
        <w:t xml:space="preserve">. </w:t>
      </w:r>
      <w:r w:rsidRPr="00DC4871">
        <w:rPr>
          <w:sz w:val="20"/>
          <w:szCs w:val="20"/>
          <w:shd w:val="clear" w:color="auto" w:fill="FFFFFF"/>
        </w:rPr>
        <w:t>Pakiet 57 - Czy zamawiający dopuści test ROM PLUS renomowanej firmy Clinical Innovations – test paskowy (immunochromatyczny), służący do wykrywania płynu owodniowego w pochwie? Zestaw testowy zawiera: pasek testowy pakowany pojedynczo, wymazówkę, fiolkę z roztworem buforowym. Zasada działania testu oparta na wykrywalności obecności dwóch białek: alfa-fetoproteiny (AFP) oraz białka łożyskowego 12 (PP12) występujących w wysokich stężeniach w płynie owodniowym. Test oparty na wykrywalności AFP oraz PP12 charakteryzuje się wysoką czułością (99,5%) oraz niższym współczynnikiem fałszywych wyników negatywnych, w porównaniu do testów opartych na innych metodach wykrywania wód płodowych.</w:t>
      </w:r>
    </w:p>
    <w:p w:rsidR="003735AA" w:rsidRPr="00DC4871" w:rsidRDefault="003735AA" w:rsidP="00897B8C">
      <w:pPr>
        <w:spacing w:after="0"/>
        <w:jc w:val="both"/>
        <w:rPr>
          <w:sz w:val="20"/>
          <w:szCs w:val="20"/>
          <w:shd w:val="clear" w:color="auto" w:fill="FFFFFF"/>
        </w:rPr>
      </w:pPr>
      <w:r w:rsidRPr="00DC4871">
        <w:rPr>
          <w:b/>
          <w:bCs/>
          <w:sz w:val="20"/>
          <w:szCs w:val="20"/>
          <w:shd w:val="clear" w:color="auto" w:fill="FFFFFF"/>
        </w:rPr>
        <w:t>Odpowiedź</w:t>
      </w:r>
      <w:r w:rsidRPr="00DC4871">
        <w:rPr>
          <w:sz w:val="20"/>
          <w:szCs w:val="20"/>
          <w:shd w:val="clear" w:color="auto" w:fill="FFFFFF"/>
        </w:rPr>
        <w:t>: Zamawiający dopuszcza.</w:t>
      </w:r>
    </w:p>
    <w:p w:rsidR="003735AA" w:rsidRPr="00DC4871" w:rsidRDefault="003735AA" w:rsidP="006E24F8">
      <w:pPr>
        <w:jc w:val="both"/>
        <w:rPr>
          <w:sz w:val="20"/>
          <w:szCs w:val="20"/>
          <w:shd w:val="clear" w:color="auto" w:fill="FFFFFF"/>
        </w:rPr>
      </w:pPr>
    </w:p>
    <w:p w:rsidR="003735AA" w:rsidRPr="00DC4871" w:rsidRDefault="003735AA" w:rsidP="006E24F8">
      <w:pPr>
        <w:pStyle w:val="Standard"/>
        <w:jc w:val="both"/>
        <w:rPr>
          <w:sz w:val="20"/>
          <w:szCs w:val="20"/>
        </w:rPr>
      </w:pPr>
      <w:r w:rsidRPr="00DC4871">
        <w:rPr>
          <w:sz w:val="20"/>
          <w:szCs w:val="20"/>
        </w:rPr>
        <w:t>17</w:t>
      </w:r>
      <w:r>
        <w:rPr>
          <w:sz w:val="20"/>
          <w:szCs w:val="20"/>
        </w:rPr>
        <w:t>7</w:t>
      </w:r>
      <w:r w:rsidRPr="00DC4871">
        <w:rPr>
          <w:sz w:val="20"/>
          <w:szCs w:val="20"/>
        </w:rPr>
        <w:t>.</w:t>
      </w:r>
      <w:r w:rsidRPr="00DC4871">
        <w:rPr>
          <w:b/>
          <w:bCs/>
          <w:sz w:val="20"/>
          <w:szCs w:val="20"/>
        </w:rPr>
        <w:t xml:space="preserve"> </w:t>
      </w:r>
      <w:r w:rsidRPr="00DC4871">
        <w:rPr>
          <w:sz w:val="20"/>
          <w:szCs w:val="20"/>
        </w:rPr>
        <w:t>Poz. 1- Ze względu na dotychczasowa współpracę w zakresie zadania 27</w:t>
      </w:r>
      <w:r w:rsidRPr="00DC4871">
        <w:rPr>
          <w:b/>
          <w:bCs/>
          <w:sz w:val="20"/>
          <w:szCs w:val="20"/>
        </w:rPr>
        <w:t xml:space="preserve"> </w:t>
      </w:r>
      <w:r w:rsidRPr="00DC4871">
        <w:rPr>
          <w:sz w:val="20"/>
          <w:szCs w:val="20"/>
        </w:rPr>
        <w:t xml:space="preserve">zwracamy się do Zamawiającego o dopuszczenie Uchwytu elektrody monopolarnej jednorazowego użytku sterylnej, z przyciskami „cięcie” i  „koagulacja”, z kablem dł. 3m trwale połączonym z uchwytem trójpinowym wraz ze standradowa elektrodą nożową, trzpień elektrody śr. 2,38mm – kompatybilne z aparatami posiadającymi przez Zamawiającego. Pozostałe parametry zgodne z SIWZ. </w:t>
      </w:r>
    </w:p>
    <w:p w:rsidR="003735AA" w:rsidRPr="00DC4871" w:rsidRDefault="003735AA" w:rsidP="006E24F8">
      <w:pPr>
        <w:pStyle w:val="Standard"/>
        <w:jc w:val="both"/>
        <w:rPr>
          <w:sz w:val="20"/>
          <w:szCs w:val="20"/>
        </w:rPr>
      </w:pPr>
      <w:r w:rsidRPr="00DC4871">
        <w:rPr>
          <w:b/>
          <w:bCs/>
          <w:sz w:val="20"/>
          <w:szCs w:val="20"/>
        </w:rPr>
        <w:t>Odpowiedź</w:t>
      </w:r>
      <w:r w:rsidRPr="00DC4871">
        <w:rPr>
          <w:sz w:val="20"/>
          <w:szCs w:val="20"/>
        </w:rPr>
        <w:t>: Zamawiający dopuszcza.</w:t>
      </w:r>
    </w:p>
    <w:p w:rsidR="003735AA" w:rsidRPr="00DC4871" w:rsidRDefault="003735AA" w:rsidP="006E24F8">
      <w:pPr>
        <w:pStyle w:val="Standard"/>
        <w:jc w:val="both"/>
        <w:rPr>
          <w:sz w:val="20"/>
          <w:szCs w:val="20"/>
        </w:rPr>
      </w:pPr>
    </w:p>
    <w:p w:rsidR="003735AA" w:rsidRPr="00DC4871" w:rsidRDefault="003735AA" w:rsidP="006E24F8">
      <w:pPr>
        <w:pStyle w:val="Standard"/>
        <w:jc w:val="both"/>
        <w:rPr>
          <w:sz w:val="20"/>
          <w:szCs w:val="20"/>
        </w:rPr>
      </w:pPr>
      <w:r w:rsidRPr="00DC4871">
        <w:rPr>
          <w:sz w:val="20"/>
          <w:szCs w:val="20"/>
        </w:rPr>
        <w:t>17</w:t>
      </w:r>
      <w:r>
        <w:rPr>
          <w:sz w:val="20"/>
          <w:szCs w:val="20"/>
        </w:rPr>
        <w:t>8</w:t>
      </w:r>
      <w:r w:rsidRPr="00DC4871">
        <w:rPr>
          <w:sz w:val="20"/>
          <w:szCs w:val="20"/>
        </w:rPr>
        <w:t>. Poz. 2 - Ze względu na dotychczasowa współpracę w zakresie zadania 27</w:t>
      </w:r>
      <w:r w:rsidRPr="00DC4871">
        <w:rPr>
          <w:b/>
          <w:bCs/>
          <w:sz w:val="20"/>
          <w:szCs w:val="20"/>
        </w:rPr>
        <w:t xml:space="preserve"> </w:t>
      </w:r>
      <w:r w:rsidRPr="00DC4871">
        <w:rPr>
          <w:sz w:val="20"/>
          <w:szCs w:val="20"/>
        </w:rPr>
        <w:t xml:space="preserve">zwracamy się do Zamawiającego o dopuszczenie elektrod neutralnych jednorazowych dzielonych z pierścieniem ekwitopotancjalnym – pasem bezpieczeństwa (pełniącym funkcję antyoparzeniową) o powierzchni aktywnej 128,5mm i całkowitej 170,5mm - pokrytych hydrożelem z zakończeniem na klips, na opakowaniu etykieta samoprzylepna do potrzeb dokumentacji zawierająca nr. kat i datę ważności producenta. Pozostałe parametry zgodne z SIWZ. </w:t>
      </w:r>
    </w:p>
    <w:p w:rsidR="003735AA" w:rsidRPr="00DC4871" w:rsidRDefault="003735AA" w:rsidP="006E24F8">
      <w:pPr>
        <w:pStyle w:val="Standard"/>
        <w:jc w:val="both"/>
        <w:rPr>
          <w:sz w:val="20"/>
          <w:szCs w:val="20"/>
        </w:rPr>
      </w:pPr>
      <w:r w:rsidRPr="00DC4871">
        <w:rPr>
          <w:b/>
          <w:bCs/>
          <w:sz w:val="20"/>
          <w:szCs w:val="20"/>
        </w:rPr>
        <w:t>Odpowiedź</w:t>
      </w:r>
      <w:r w:rsidRPr="00DC4871">
        <w:rPr>
          <w:sz w:val="20"/>
          <w:szCs w:val="20"/>
        </w:rPr>
        <w:t>: Zamawiający dopuszcza.</w:t>
      </w:r>
    </w:p>
    <w:p w:rsidR="003735AA" w:rsidRDefault="003735AA" w:rsidP="002B6CCA">
      <w:pPr>
        <w:spacing w:after="0"/>
        <w:rPr>
          <w:sz w:val="20"/>
          <w:szCs w:val="20"/>
        </w:rPr>
      </w:pPr>
      <w:r w:rsidRPr="00D63EA0">
        <w:rPr>
          <w:sz w:val="20"/>
          <w:szCs w:val="20"/>
        </w:rPr>
        <w:t>179. Pytanie do Pakietu nr 6, pozycja 21</w:t>
      </w:r>
      <w:r>
        <w:rPr>
          <w:sz w:val="20"/>
          <w:szCs w:val="20"/>
        </w:rPr>
        <w:t xml:space="preserve"> - </w:t>
      </w:r>
      <w:r w:rsidRPr="00D63EA0">
        <w:rPr>
          <w:sz w:val="20"/>
          <w:szCs w:val="20"/>
        </w:rPr>
        <w:t>Czy Zamawiający dopuści elektrody dwubiegunowe do czasowej stymulacji serca z balonem 5 F/110 cm ?</w:t>
      </w:r>
    </w:p>
    <w:p w:rsidR="003735AA" w:rsidRPr="00D63EA0" w:rsidRDefault="003735AA" w:rsidP="002B6CCA">
      <w:pPr>
        <w:spacing w:after="0"/>
        <w:rPr>
          <w:sz w:val="20"/>
          <w:szCs w:val="20"/>
        </w:rPr>
      </w:pPr>
      <w:r w:rsidRPr="002B6CCA">
        <w:rPr>
          <w:b/>
          <w:bCs/>
          <w:sz w:val="20"/>
          <w:szCs w:val="20"/>
        </w:rPr>
        <w:t>Odpowiedź</w:t>
      </w:r>
      <w:r>
        <w:rPr>
          <w:sz w:val="20"/>
          <w:szCs w:val="20"/>
        </w:rPr>
        <w:t>: Zamawiający dopuszcza.</w:t>
      </w:r>
    </w:p>
    <w:p w:rsidR="003735AA" w:rsidRPr="00DC4871" w:rsidRDefault="003735AA" w:rsidP="006E24F8">
      <w:pPr>
        <w:jc w:val="both"/>
        <w:rPr>
          <w:sz w:val="20"/>
          <w:szCs w:val="20"/>
        </w:rPr>
      </w:pPr>
    </w:p>
    <w:p w:rsidR="003735AA" w:rsidRPr="00DC4871" w:rsidRDefault="003735AA" w:rsidP="006E24F8">
      <w:pPr>
        <w:jc w:val="both"/>
        <w:rPr>
          <w:sz w:val="20"/>
          <w:szCs w:val="20"/>
        </w:rPr>
      </w:pPr>
    </w:p>
    <w:p w:rsidR="003735AA" w:rsidRPr="00DC4871" w:rsidRDefault="003735AA" w:rsidP="006E24F8">
      <w:pPr>
        <w:jc w:val="both"/>
        <w:rPr>
          <w:sz w:val="20"/>
          <w:szCs w:val="20"/>
        </w:rPr>
      </w:pPr>
    </w:p>
    <w:p w:rsidR="003735AA" w:rsidRPr="00DC4871" w:rsidRDefault="003735AA" w:rsidP="006E24F8">
      <w:pPr>
        <w:ind w:left="5664" w:firstLine="708"/>
        <w:jc w:val="both"/>
        <w:rPr>
          <w:sz w:val="20"/>
          <w:szCs w:val="20"/>
        </w:rPr>
      </w:pPr>
      <w:r w:rsidRPr="00DC4871">
        <w:rPr>
          <w:sz w:val="20"/>
          <w:szCs w:val="20"/>
        </w:rPr>
        <w:t>Z poważaniem</w:t>
      </w:r>
    </w:p>
    <w:p w:rsidR="003735AA" w:rsidRPr="00DC4871" w:rsidRDefault="003735AA" w:rsidP="006E24F8">
      <w:pPr>
        <w:spacing w:after="0"/>
        <w:jc w:val="both"/>
        <w:rPr>
          <w:sz w:val="20"/>
          <w:szCs w:val="20"/>
        </w:rPr>
      </w:pPr>
    </w:p>
    <w:sectPr w:rsidR="003735AA" w:rsidRPr="00DC4871" w:rsidSect="008E3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75A"/>
    <w:multiLevelType w:val="hybridMultilevel"/>
    <w:tmpl w:val="F8E075E4"/>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
    <w:nsid w:val="1A5B50F0"/>
    <w:multiLevelType w:val="hybridMultilevel"/>
    <w:tmpl w:val="41C6A2AE"/>
    <w:lvl w:ilvl="0" w:tplc="94DC64AA">
      <w:start w:val="1"/>
      <w:numFmt w:val="decimal"/>
      <w:lvlText w:val="%1."/>
      <w:lvlJc w:val="left"/>
      <w:pPr>
        <w:ind w:left="1074" w:hanging="7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3246F4"/>
    <w:multiLevelType w:val="hybridMultilevel"/>
    <w:tmpl w:val="DDEE98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481254"/>
    <w:multiLevelType w:val="hybridMultilevel"/>
    <w:tmpl w:val="DD2A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903D72"/>
    <w:multiLevelType w:val="hybridMultilevel"/>
    <w:tmpl w:val="367A4B74"/>
    <w:lvl w:ilvl="0" w:tplc="0D0AB9B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34CD49BB"/>
    <w:multiLevelType w:val="multilevel"/>
    <w:tmpl w:val="157A3DD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D426A6"/>
    <w:multiLevelType w:val="hybridMultilevel"/>
    <w:tmpl w:val="BA921030"/>
    <w:lvl w:ilvl="0" w:tplc="0D0AB9B8">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7">
    <w:nsid w:val="57255FAC"/>
    <w:multiLevelType w:val="hybridMultilevel"/>
    <w:tmpl w:val="3A86AB16"/>
    <w:lvl w:ilvl="0" w:tplc="1DA4A772">
      <w:start w:val="2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0874BCE"/>
    <w:multiLevelType w:val="hybridMultilevel"/>
    <w:tmpl w:val="157A3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BB75AF"/>
    <w:multiLevelType w:val="hybridMultilevel"/>
    <w:tmpl w:val="226611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6"/>
  </w:num>
  <w:num w:numId="4">
    <w:abstractNumId w:val="0"/>
  </w:num>
  <w:num w:numId="5">
    <w:abstractNumId w:val="1"/>
  </w:num>
  <w:num w:numId="6">
    <w:abstractNumId w:val="8"/>
  </w:num>
  <w:num w:numId="7">
    <w:abstractNumId w:val="3"/>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A13"/>
    <w:rsid w:val="000009A2"/>
    <w:rsid w:val="000111EB"/>
    <w:rsid w:val="00034FBE"/>
    <w:rsid w:val="0005653E"/>
    <w:rsid w:val="000B0237"/>
    <w:rsid w:val="000C32A5"/>
    <w:rsid w:val="000E0B7A"/>
    <w:rsid w:val="000E24EE"/>
    <w:rsid w:val="000F711E"/>
    <w:rsid w:val="0010516A"/>
    <w:rsid w:val="00111DDE"/>
    <w:rsid w:val="001172CD"/>
    <w:rsid w:val="00122A98"/>
    <w:rsid w:val="001B74B0"/>
    <w:rsid w:val="00222AFE"/>
    <w:rsid w:val="00223DA7"/>
    <w:rsid w:val="002A7789"/>
    <w:rsid w:val="002B6CCA"/>
    <w:rsid w:val="00303670"/>
    <w:rsid w:val="00315263"/>
    <w:rsid w:val="00330A13"/>
    <w:rsid w:val="00342437"/>
    <w:rsid w:val="00362813"/>
    <w:rsid w:val="003735AA"/>
    <w:rsid w:val="003938D9"/>
    <w:rsid w:val="003D3E4F"/>
    <w:rsid w:val="004C6158"/>
    <w:rsid w:val="004E249A"/>
    <w:rsid w:val="005211A3"/>
    <w:rsid w:val="00566C40"/>
    <w:rsid w:val="006B6CB5"/>
    <w:rsid w:val="006C7D59"/>
    <w:rsid w:val="006E24F8"/>
    <w:rsid w:val="00704BB4"/>
    <w:rsid w:val="00791F41"/>
    <w:rsid w:val="007A3548"/>
    <w:rsid w:val="007B1BB2"/>
    <w:rsid w:val="008356BF"/>
    <w:rsid w:val="00854B6A"/>
    <w:rsid w:val="0085633B"/>
    <w:rsid w:val="00860301"/>
    <w:rsid w:val="00897B8C"/>
    <w:rsid w:val="008E2124"/>
    <w:rsid w:val="008E3C97"/>
    <w:rsid w:val="008E7142"/>
    <w:rsid w:val="00917EC4"/>
    <w:rsid w:val="00986097"/>
    <w:rsid w:val="009B5E25"/>
    <w:rsid w:val="00A007FF"/>
    <w:rsid w:val="00A55875"/>
    <w:rsid w:val="00A6720A"/>
    <w:rsid w:val="00A72A39"/>
    <w:rsid w:val="00A92BAA"/>
    <w:rsid w:val="00AA4AE8"/>
    <w:rsid w:val="00B31F78"/>
    <w:rsid w:val="00BD7F7E"/>
    <w:rsid w:val="00BE4833"/>
    <w:rsid w:val="00BF4572"/>
    <w:rsid w:val="00C11A4B"/>
    <w:rsid w:val="00D63688"/>
    <w:rsid w:val="00D63EA0"/>
    <w:rsid w:val="00D765A4"/>
    <w:rsid w:val="00DA63AE"/>
    <w:rsid w:val="00DB1B40"/>
    <w:rsid w:val="00DB6EE7"/>
    <w:rsid w:val="00DC4871"/>
    <w:rsid w:val="00DE7F36"/>
    <w:rsid w:val="00E925C4"/>
    <w:rsid w:val="00EE342D"/>
    <w:rsid w:val="00F77B66"/>
    <w:rsid w:val="00FA2B26"/>
    <w:rsid w:val="00FD6D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9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0A13"/>
    <w:pPr>
      <w:ind w:left="720"/>
      <w:contextualSpacing/>
    </w:pPr>
  </w:style>
  <w:style w:type="paragraph" w:customStyle="1" w:styleId="nospacing">
    <w:name w:val="nospacing"/>
    <w:basedOn w:val="Normal"/>
    <w:uiPriority w:val="99"/>
    <w:rsid w:val="000C32A5"/>
    <w:pPr>
      <w:spacing w:before="100" w:beforeAutospacing="1" w:after="100" w:afterAutospacing="1" w:line="240" w:lineRule="auto"/>
    </w:pPr>
    <w:rPr>
      <w:sz w:val="24"/>
      <w:szCs w:val="24"/>
      <w:lang w:eastAsia="pl-PL"/>
    </w:rPr>
  </w:style>
  <w:style w:type="paragraph" w:styleId="BodyText">
    <w:name w:val="Body Text"/>
    <w:basedOn w:val="Normal"/>
    <w:link w:val="BodyTextChar1"/>
    <w:uiPriority w:val="99"/>
    <w:rsid w:val="000B0237"/>
    <w:pPr>
      <w:widowControl w:val="0"/>
      <w:suppressAutoHyphens/>
      <w:spacing w:after="0" w:line="240" w:lineRule="auto"/>
    </w:pPr>
    <w:rPr>
      <w:rFonts w:eastAsia="Times New Roman"/>
      <w:sz w:val="24"/>
      <w:szCs w:val="24"/>
      <w:lang w:eastAsia="pl-PL"/>
    </w:rPr>
  </w:style>
  <w:style w:type="character" w:customStyle="1" w:styleId="BodyTextChar">
    <w:name w:val="Body Text Char"/>
    <w:basedOn w:val="DefaultParagraphFont"/>
    <w:link w:val="BodyText"/>
    <w:uiPriority w:val="99"/>
    <w:semiHidden/>
    <w:rsid w:val="00D63688"/>
    <w:rPr>
      <w:lang w:eastAsia="en-US"/>
    </w:rPr>
  </w:style>
  <w:style w:type="character" w:customStyle="1" w:styleId="BodyTextChar1">
    <w:name w:val="Body Text Char1"/>
    <w:basedOn w:val="DefaultParagraphFont"/>
    <w:link w:val="BodyText"/>
    <w:uiPriority w:val="99"/>
    <w:semiHidden/>
    <w:rsid w:val="000B0237"/>
    <w:rPr>
      <w:rFonts w:ascii="Calibri" w:hAnsi="Calibri" w:cs="Calibri"/>
      <w:sz w:val="24"/>
      <w:szCs w:val="24"/>
      <w:lang w:val="pl-PL" w:eastAsia="pl-PL"/>
    </w:rPr>
  </w:style>
  <w:style w:type="paragraph" w:styleId="NormalWeb">
    <w:name w:val="Normal (Web)"/>
    <w:basedOn w:val="Normal"/>
    <w:uiPriority w:val="99"/>
    <w:rsid w:val="000B0237"/>
    <w:pPr>
      <w:suppressAutoHyphens/>
      <w:spacing w:beforeAutospacing="1" w:after="119" w:line="240" w:lineRule="auto"/>
    </w:pPr>
    <w:rPr>
      <w:sz w:val="24"/>
      <w:szCs w:val="24"/>
      <w:lang w:eastAsia="pl-PL"/>
    </w:rPr>
  </w:style>
  <w:style w:type="paragraph" w:styleId="Footer">
    <w:name w:val="footer"/>
    <w:basedOn w:val="Normal"/>
    <w:link w:val="FooterChar1"/>
    <w:uiPriority w:val="99"/>
    <w:rsid w:val="000E24EE"/>
    <w:pPr>
      <w:widowControl w:val="0"/>
      <w:suppressLineNumbers/>
      <w:tabs>
        <w:tab w:val="center" w:pos="4536"/>
        <w:tab w:val="right" w:pos="9072"/>
      </w:tabs>
      <w:suppressAutoHyphens/>
      <w:spacing w:after="0" w:line="240" w:lineRule="auto"/>
    </w:pPr>
    <w:rPr>
      <w:rFonts w:ascii="Tahoma" w:hAnsi="Tahoma" w:cs="Tahoma"/>
      <w:kern w:val="1"/>
      <w:lang w:eastAsia="zh-CN"/>
    </w:rPr>
  </w:style>
  <w:style w:type="character" w:customStyle="1" w:styleId="FooterChar">
    <w:name w:val="Footer Char"/>
    <w:basedOn w:val="DefaultParagraphFont"/>
    <w:link w:val="Footer"/>
    <w:uiPriority w:val="99"/>
    <w:semiHidden/>
    <w:rsid w:val="00D63688"/>
    <w:rPr>
      <w:lang w:eastAsia="en-US"/>
    </w:rPr>
  </w:style>
  <w:style w:type="character" w:customStyle="1" w:styleId="FooterChar1">
    <w:name w:val="Footer Char1"/>
    <w:link w:val="Footer"/>
    <w:uiPriority w:val="99"/>
    <w:rsid w:val="000E24EE"/>
    <w:rPr>
      <w:rFonts w:ascii="Tahoma" w:hAnsi="Tahoma" w:cs="Tahoma"/>
      <w:kern w:val="1"/>
      <w:sz w:val="22"/>
      <w:szCs w:val="22"/>
      <w:lang w:val="pl-PL" w:eastAsia="zh-CN"/>
    </w:rPr>
  </w:style>
  <w:style w:type="paragraph" w:customStyle="1" w:styleId="Standard">
    <w:name w:val="Standard"/>
    <w:uiPriority w:val="99"/>
    <w:rsid w:val="000E0B7A"/>
    <w:pPr>
      <w:suppressAutoHyphens/>
      <w:autoSpaceDN w:val="0"/>
      <w:textAlignment w:val="baseline"/>
    </w:pPr>
    <w:rPr>
      <w:rFonts w:cs="Calibri"/>
      <w:kern w:val="3"/>
      <w:sz w:val="24"/>
      <w:szCs w:val="24"/>
    </w:rPr>
  </w:style>
</w:styles>
</file>

<file path=word/webSettings.xml><?xml version="1.0" encoding="utf-8"?>
<w:webSettings xmlns:r="http://schemas.openxmlformats.org/officeDocument/2006/relationships" xmlns:w="http://schemas.openxmlformats.org/wordprocessingml/2006/main">
  <w:divs>
    <w:div w:id="916551936">
      <w:marLeft w:val="0"/>
      <w:marRight w:val="0"/>
      <w:marTop w:val="0"/>
      <w:marBottom w:val="0"/>
      <w:divBdr>
        <w:top w:val="none" w:sz="0" w:space="0" w:color="auto"/>
        <w:left w:val="none" w:sz="0" w:space="0" w:color="auto"/>
        <w:bottom w:val="none" w:sz="0" w:space="0" w:color="auto"/>
        <w:right w:val="none" w:sz="0" w:space="0" w:color="auto"/>
      </w:divBdr>
      <w:divsChild>
        <w:div w:id="916551938">
          <w:marLeft w:val="0"/>
          <w:marRight w:val="0"/>
          <w:marTop w:val="0"/>
          <w:marBottom w:val="0"/>
          <w:divBdr>
            <w:top w:val="none" w:sz="0" w:space="0" w:color="auto"/>
            <w:left w:val="none" w:sz="0" w:space="0" w:color="auto"/>
            <w:bottom w:val="none" w:sz="0" w:space="0" w:color="auto"/>
            <w:right w:val="none" w:sz="0" w:space="0" w:color="auto"/>
          </w:divBdr>
          <w:divsChild>
            <w:div w:id="916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937">
      <w:marLeft w:val="0"/>
      <w:marRight w:val="0"/>
      <w:marTop w:val="0"/>
      <w:marBottom w:val="0"/>
      <w:divBdr>
        <w:top w:val="none" w:sz="0" w:space="0" w:color="auto"/>
        <w:left w:val="none" w:sz="0" w:space="0" w:color="auto"/>
        <w:bottom w:val="none" w:sz="0" w:space="0" w:color="auto"/>
        <w:right w:val="none" w:sz="0" w:space="0" w:color="auto"/>
      </w:divBdr>
    </w:div>
    <w:div w:id="916551941">
      <w:marLeft w:val="0"/>
      <w:marRight w:val="0"/>
      <w:marTop w:val="0"/>
      <w:marBottom w:val="0"/>
      <w:divBdr>
        <w:top w:val="none" w:sz="0" w:space="0" w:color="auto"/>
        <w:left w:val="none" w:sz="0" w:space="0" w:color="auto"/>
        <w:bottom w:val="none" w:sz="0" w:space="0" w:color="auto"/>
        <w:right w:val="none" w:sz="0" w:space="0" w:color="auto"/>
      </w:divBdr>
      <w:divsChild>
        <w:div w:id="916551940">
          <w:marLeft w:val="0"/>
          <w:marRight w:val="0"/>
          <w:marTop w:val="0"/>
          <w:marBottom w:val="0"/>
          <w:divBdr>
            <w:top w:val="none" w:sz="0" w:space="0" w:color="auto"/>
            <w:left w:val="none" w:sz="0" w:space="0" w:color="auto"/>
            <w:bottom w:val="none" w:sz="0" w:space="0" w:color="auto"/>
            <w:right w:val="none" w:sz="0" w:space="0" w:color="auto"/>
          </w:divBdr>
          <w:divsChild>
            <w:div w:id="916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447</TotalTime>
  <Pages>22</Pages>
  <Words>10128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PPZOZ</cp:lastModifiedBy>
  <cp:revision>13</cp:revision>
  <dcterms:created xsi:type="dcterms:W3CDTF">2021-11-13T16:58:00Z</dcterms:created>
  <dcterms:modified xsi:type="dcterms:W3CDTF">2021-11-17T11:25:00Z</dcterms:modified>
</cp:coreProperties>
</file>