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9A70E" w14:textId="77777777" w:rsidR="00333476" w:rsidRPr="00DA6467" w:rsidRDefault="00333476" w:rsidP="00DA6467">
      <w:pPr>
        <w:jc w:val="right"/>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Załącznik nr 1 </w:t>
      </w:r>
      <w:r w:rsidR="00077519" w:rsidRPr="00DA6467">
        <w:rPr>
          <w:rFonts w:asciiTheme="minorHAnsi" w:hAnsiTheme="minorHAnsi" w:cstheme="minorHAnsi"/>
          <w:b/>
          <w:bCs/>
          <w:color w:val="000000" w:themeColor="text1"/>
          <w:sz w:val="22"/>
          <w:szCs w:val="22"/>
        </w:rPr>
        <w:t>do SWZ</w:t>
      </w:r>
    </w:p>
    <w:p w14:paraId="0DFA99A8" w14:textId="77777777" w:rsidR="00333476" w:rsidRPr="00DA6467" w:rsidRDefault="00333476" w:rsidP="00DA6467">
      <w:pPr>
        <w:jc w:val="right"/>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Projektowane postanowienia umowy</w:t>
      </w:r>
    </w:p>
    <w:p w14:paraId="61E58624" w14:textId="77777777" w:rsidR="00333476" w:rsidRPr="00DA6467" w:rsidRDefault="00333476" w:rsidP="00DA6467">
      <w:pPr>
        <w:jc w:val="center"/>
        <w:rPr>
          <w:rFonts w:asciiTheme="minorHAnsi" w:hAnsiTheme="minorHAnsi" w:cstheme="minorHAnsi"/>
          <w:b/>
          <w:bCs/>
          <w:color w:val="000000" w:themeColor="text1"/>
          <w:sz w:val="22"/>
          <w:szCs w:val="22"/>
        </w:rPr>
      </w:pPr>
    </w:p>
    <w:p w14:paraId="3D57F130" w14:textId="0FAF0878" w:rsidR="00333476" w:rsidRPr="00DA6467" w:rsidRDefault="00333476" w:rsidP="00DA6467">
      <w:pPr>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UMOWA NR InII.272. …. .202</w:t>
      </w:r>
      <w:r w:rsidR="00C47FF6">
        <w:rPr>
          <w:rFonts w:asciiTheme="minorHAnsi" w:hAnsiTheme="minorHAnsi" w:cstheme="minorHAnsi"/>
          <w:b/>
          <w:bCs/>
          <w:color w:val="000000" w:themeColor="text1"/>
          <w:sz w:val="22"/>
          <w:szCs w:val="22"/>
        </w:rPr>
        <w:t>4</w:t>
      </w:r>
    </w:p>
    <w:p w14:paraId="71CC9DAB" w14:textId="77777777" w:rsidR="00333476" w:rsidRPr="00DA6467" w:rsidRDefault="00333476" w:rsidP="00DA6467">
      <w:pPr>
        <w:jc w:val="both"/>
        <w:rPr>
          <w:rFonts w:asciiTheme="minorHAnsi" w:hAnsiTheme="minorHAnsi" w:cstheme="minorHAnsi"/>
          <w:color w:val="000000" w:themeColor="text1"/>
          <w:sz w:val="22"/>
          <w:szCs w:val="22"/>
        </w:rPr>
      </w:pPr>
    </w:p>
    <w:p w14:paraId="51C9A427" w14:textId="03F4A5AE"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zawarta w dniu ............ 202</w:t>
      </w:r>
      <w:r w:rsidR="00C47FF6">
        <w:rPr>
          <w:rFonts w:asciiTheme="minorHAnsi" w:hAnsiTheme="minorHAnsi" w:cstheme="minorHAnsi"/>
          <w:color w:val="000000" w:themeColor="text1"/>
          <w:sz w:val="22"/>
          <w:szCs w:val="22"/>
        </w:rPr>
        <w:t>4</w:t>
      </w:r>
      <w:r w:rsidRPr="00DA6467">
        <w:rPr>
          <w:rFonts w:asciiTheme="minorHAnsi" w:hAnsiTheme="minorHAnsi" w:cstheme="minorHAnsi"/>
          <w:color w:val="000000" w:themeColor="text1"/>
          <w:sz w:val="22"/>
          <w:szCs w:val="22"/>
        </w:rPr>
        <w:t xml:space="preserve"> roku w Radwanicach pomiędzy:</w:t>
      </w:r>
    </w:p>
    <w:p w14:paraId="3FAB4FE6"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b/>
          <w:bCs/>
          <w:color w:val="000000" w:themeColor="text1"/>
          <w:sz w:val="22"/>
          <w:szCs w:val="22"/>
        </w:rPr>
        <w:t>Gminą Radwanice</w:t>
      </w:r>
      <w:r w:rsidRPr="00DA6467">
        <w:rPr>
          <w:rFonts w:asciiTheme="minorHAnsi" w:hAnsiTheme="minorHAnsi" w:cstheme="minorHAnsi"/>
          <w:color w:val="000000" w:themeColor="text1"/>
          <w:sz w:val="22"/>
          <w:szCs w:val="22"/>
        </w:rPr>
        <w:t xml:space="preserve"> z siedzibą w Radwanicach (kod: 59-160), przy ul. Przemysłowej 17, </w:t>
      </w:r>
    </w:p>
    <w:p w14:paraId="2A24FB54"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numer identyfikacji podatkowej 692-22-56-490</w:t>
      </w:r>
    </w:p>
    <w:p w14:paraId="67CA9802"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reprezentowaną przez:</w:t>
      </w:r>
    </w:p>
    <w:p w14:paraId="62368467" w14:textId="77777777" w:rsidR="00333476" w:rsidRPr="00DA6467" w:rsidRDefault="00333476" w:rsidP="00DA6467">
      <w:pPr>
        <w:jc w:val="both"/>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Pawła Piwko</w:t>
      </w:r>
      <w:r w:rsidRPr="00DA6467">
        <w:rPr>
          <w:rFonts w:asciiTheme="minorHAnsi" w:hAnsiTheme="minorHAnsi" w:cstheme="minorHAnsi"/>
          <w:b/>
          <w:bCs/>
          <w:color w:val="000000" w:themeColor="text1"/>
          <w:sz w:val="22"/>
          <w:szCs w:val="22"/>
        </w:rPr>
        <w:tab/>
      </w:r>
      <w:r w:rsidRPr="00DA6467">
        <w:rPr>
          <w:rFonts w:asciiTheme="minorHAnsi" w:hAnsiTheme="minorHAnsi" w:cstheme="minorHAnsi"/>
          <w:b/>
          <w:bCs/>
          <w:color w:val="000000" w:themeColor="text1"/>
          <w:sz w:val="22"/>
          <w:szCs w:val="22"/>
        </w:rPr>
        <w:tab/>
      </w:r>
      <w:r w:rsidRPr="00DA6467">
        <w:rPr>
          <w:rFonts w:asciiTheme="minorHAnsi" w:hAnsiTheme="minorHAnsi" w:cstheme="minorHAnsi"/>
          <w:b/>
          <w:bCs/>
          <w:color w:val="000000" w:themeColor="text1"/>
          <w:sz w:val="22"/>
          <w:szCs w:val="22"/>
        </w:rPr>
        <w:tab/>
      </w:r>
      <w:r w:rsidRPr="00DA6467">
        <w:rPr>
          <w:rFonts w:asciiTheme="minorHAnsi" w:hAnsiTheme="minorHAnsi" w:cstheme="minorHAnsi"/>
          <w:b/>
          <w:bCs/>
          <w:color w:val="000000" w:themeColor="text1"/>
          <w:sz w:val="22"/>
          <w:szCs w:val="22"/>
        </w:rPr>
        <w:tab/>
        <w:t>-  Wójta Gminy</w:t>
      </w:r>
    </w:p>
    <w:p w14:paraId="60825109"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przy kontrasygnacie </w:t>
      </w:r>
    </w:p>
    <w:p w14:paraId="026BBC83" w14:textId="6F19AC9B" w:rsidR="00333476" w:rsidRPr="00DA6467" w:rsidRDefault="00333476" w:rsidP="00DA6467">
      <w:pPr>
        <w:jc w:val="both"/>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Agaty Małachowskiej </w:t>
      </w:r>
      <w:r w:rsidRPr="00DA6467">
        <w:rPr>
          <w:rFonts w:asciiTheme="minorHAnsi" w:hAnsiTheme="minorHAnsi" w:cstheme="minorHAnsi"/>
          <w:b/>
          <w:bCs/>
          <w:color w:val="000000" w:themeColor="text1"/>
          <w:sz w:val="22"/>
          <w:szCs w:val="22"/>
        </w:rPr>
        <w:tab/>
      </w:r>
      <w:r w:rsidRPr="00DA6467">
        <w:rPr>
          <w:rFonts w:asciiTheme="minorHAnsi" w:hAnsiTheme="minorHAnsi" w:cstheme="minorHAnsi"/>
          <w:b/>
          <w:bCs/>
          <w:color w:val="000000" w:themeColor="text1"/>
          <w:sz w:val="22"/>
          <w:szCs w:val="22"/>
        </w:rPr>
        <w:tab/>
      </w:r>
      <w:r w:rsidR="006D1A92">
        <w:rPr>
          <w:rFonts w:asciiTheme="minorHAnsi" w:hAnsiTheme="minorHAnsi" w:cstheme="minorHAnsi"/>
          <w:b/>
          <w:bCs/>
          <w:color w:val="000000" w:themeColor="text1"/>
          <w:sz w:val="22"/>
          <w:szCs w:val="22"/>
        </w:rPr>
        <w:t xml:space="preserve">              </w:t>
      </w:r>
      <w:r w:rsidRPr="00DA6467">
        <w:rPr>
          <w:rFonts w:asciiTheme="minorHAnsi" w:hAnsiTheme="minorHAnsi" w:cstheme="minorHAnsi"/>
          <w:b/>
          <w:bCs/>
          <w:color w:val="000000" w:themeColor="text1"/>
          <w:sz w:val="22"/>
          <w:szCs w:val="22"/>
        </w:rPr>
        <w:t>- Skarbnika Gminy</w:t>
      </w:r>
    </w:p>
    <w:p w14:paraId="7A2B92D3"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zwaną dalej „</w:t>
      </w:r>
      <w:r w:rsidRPr="00DA6467">
        <w:rPr>
          <w:rFonts w:asciiTheme="minorHAnsi" w:hAnsiTheme="minorHAnsi" w:cstheme="minorHAnsi"/>
          <w:b/>
          <w:bCs/>
          <w:color w:val="000000" w:themeColor="text1"/>
          <w:sz w:val="22"/>
          <w:szCs w:val="22"/>
        </w:rPr>
        <w:t>zamawiającym</w:t>
      </w:r>
      <w:r w:rsidRPr="00DA6467">
        <w:rPr>
          <w:rFonts w:asciiTheme="minorHAnsi" w:hAnsiTheme="minorHAnsi" w:cstheme="minorHAnsi"/>
          <w:color w:val="000000" w:themeColor="text1"/>
          <w:sz w:val="22"/>
          <w:szCs w:val="22"/>
        </w:rPr>
        <w:t>”,</w:t>
      </w:r>
    </w:p>
    <w:p w14:paraId="74ACB36B" w14:textId="77777777" w:rsidR="00333476" w:rsidRPr="00DA6467" w:rsidRDefault="00333476" w:rsidP="00DA6467">
      <w:pPr>
        <w:jc w:val="both"/>
        <w:rPr>
          <w:rFonts w:asciiTheme="minorHAnsi" w:hAnsiTheme="minorHAnsi" w:cstheme="minorHAnsi"/>
          <w:color w:val="000000" w:themeColor="text1"/>
          <w:sz w:val="22"/>
          <w:szCs w:val="22"/>
        </w:rPr>
      </w:pPr>
    </w:p>
    <w:p w14:paraId="206C1013"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a ............................................................. z siedzibą w .................................................................</w:t>
      </w:r>
    </w:p>
    <w:p w14:paraId="6CB17AA6"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numer identyfikacji podatkowej …………………………..</w:t>
      </w:r>
    </w:p>
    <w:p w14:paraId="6FBB12A9"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w imieniu którego działa:</w:t>
      </w:r>
    </w:p>
    <w:p w14:paraId="76C7CE02"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w:t>
      </w:r>
    </w:p>
    <w:p w14:paraId="6A37233A"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zwanym dalej „</w:t>
      </w:r>
      <w:r w:rsidRPr="00DA6467">
        <w:rPr>
          <w:rFonts w:asciiTheme="minorHAnsi" w:hAnsiTheme="minorHAnsi" w:cstheme="minorHAnsi"/>
          <w:b/>
          <w:bCs/>
          <w:color w:val="000000" w:themeColor="text1"/>
          <w:sz w:val="22"/>
          <w:szCs w:val="22"/>
        </w:rPr>
        <w:t>wykonawcą</w:t>
      </w:r>
      <w:r w:rsidRPr="00DA6467">
        <w:rPr>
          <w:rFonts w:asciiTheme="minorHAnsi" w:hAnsiTheme="minorHAnsi" w:cstheme="minorHAnsi"/>
          <w:color w:val="000000" w:themeColor="text1"/>
          <w:sz w:val="22"/>
          <w:szCs w:val="22"/>
        </w:rPr>
        <w:t>”</w:t>
      </w:r>
      <w:r w:rsidRPr="00DA6467">
        <w:rPr>
          <w:rFonts w:asciiTheme="minorHAnsi" w:hAnsiTheme="minorHAnsi" w:cstheme="minorHAnsi"/>
          <w:b/>
          <w:bCs/>
          <w:color w:val="000000" w:themeColor="text1"/>
          <w:sz w:val="22"/>
          <w:szCs w:val="22"/>
        </w:rPr>
        <w:t>.</w:t>
      </w:r>
    </w:p>
    <w:p w14:paraId="604F55B0" w14:textId="77777777"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wspólnie zwanymi dalej „</w:t>
      </w:r>
      <w:r w:rsidRPr="00DA6467">
        <w:rPr>
          <w:rFonts w:asciiTheme="minorHAnsi" w:hAnsiTheme="minorHAnsi" w:cstheme="minorHAnsi"/>
          <w:b/>
          <w:bCs/>
          <w:color w:val="000000" w:themeColor="text1"/>
          <w:sz w:val="22"/>
          <w:szCs w:val="22"/>
        </w:rPr>
        <w:t>Stronami</w:t>
      </w:r>
      <w:r w:rsidRPr="00DA6467">
        <w:rPr>
          <w:rFonts w:asciiTheme="minorHAnsi" w:hAnsiTheme="minorHAnsi" w:cstheme="minorHAnsi"/>
          <w:color w:val="000000" w:themeColor="text1"/>
          <w:sz w:val="22"/>
          <w:szCs w:val="22"/>
        </w:rPr>
        <w:t>”.</w:t>
      </w:r>
    </w:p>
    <w:p w14:paraId="5E97372C" w14:textId="77777777" w:rsidR="00333476" w:rsidRPr="00DA6467" w:rsidRDefault="00333476" w:rsidP="00DA6467">
      <w:pPr>
        <w:jc w:val="both"/>
        <w:rPr>
          <w:rFonts w:asciiTheme="minorHAnsi" w:hAnsiTheme="minorHAnsi" w:cstheme="minorHAnsi"/>
          <w:color w:val="000000" w:themeColor="text1"/>
          <w:sz w:val="22"/>
          <w:szCs w:val="22"/>
        </w:rPr>
      </w:pPr>
    </w:p>
    <w:p w14:paraId="6A2C84F3" w14:textId="57D313FC" w:rsidR="00333476" w:rsidRPr="00DA6467" w:rsidRDefault="00333476" w:rsidP="00DA6467">
      <w:p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W wyniku rozstrzygnięcia postępowania o udzielenie zamówienia publicznego, prowadzonego </w:t>
      </w:r>
      <w:r w:rsidR="00751462">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w trybie podstawowym, na podstawie art. 275 pkt 2) ustawy z dnia 11 września 2019r. – Prawo zamówień publicznych (Dz.U.</w:t>
      </w:r>
      <w:r w:rsidR="00EF5115" w:rsidRPr="00EF5115">
        <w:rPr>
          <w:rFonts w:asciiTheme="minorHAnsi" w:hAnsiTheme="minorHAnsi" w:cstheme="minorHAnsi"/>
          <w:color w:val="000000" w:themeColor="text1"/>
          <w:sz w:val="22"/>
          <w:szCs w:val="22"/>
        </w:rPr>
        <w:t>202</w:t>
      </w:r>
      <w:r w:rsidR="000842CC">
        <w:rPr>
          <w:rFonts w:asciiTheme="minorHAnsi" w:hAnsiTheme="minorHAnsi" w:cstheme="minorHAnsi"/>
          <w:color w:val="000000" w:themeColor="text1"/>
          <w:sz w:val="22"/>
          <w:szCs w:val="22"/>
        </w:rPr>
        <w:t>3.1605</w:t>
      </w:r>
      <w:r w:rsidR="00EF5115" w:rsidRPr="00EF5115">
        <w:rPr>
          <w:rFonts w:asciiTheme="minorHAnsi" w:hAnsiTheme="minorHAnsi" w:cstheme="minorHAnsi"/>
          <w:color w:val="000000" w:themeColor="text1"/>
          <w:sz w:val="22"/>
          <w:szCs w:val="22"/>
        </w:rPr>
        <w:t xml:space="preserve"> t.j.</w:t>
      </w:r>
      <w:r w:rsidRPr="00DA6467">
        <w:rPr>
          <w:rFonts w:asciiTheme="minorHAnsi" w:hAnsiTheme="minorHAnsi" w:cstheme="minorHAnsi"/>
          <w:color w:val="000000" w:themeColor="text1"/>
          <w:sz w:val="22"/>
          <w:szCs w:val="22"/>
        </w:rPr>
        <w:t>) została zawarta umowa o następującej treści:</w:t>
      </w:r>
    </w:p>
    <w:p w14:paraId="48F542AE" w14:textId="77777777" w:rsidR="00333476" w:rsidRPr="00DA6467" w:rsidRDefault="00333476" w:rsidP="00DA6467">
      <w:pPr>
        <w:jc w:val="both"/>
        <w:rPr>
          <w:rFonts w:asciiTheme="minorHAnsi" w:hAnsiTheme="minorHAnsi" w:cstheme="minorHAnsi"/>
          <w:color w:val="000000" w:themeColor="text1"/>
          <w:sz w:val="22"/>
          <w:szCs w:val="22"/>
        </w:rPr>
      </w:pPr>
    </w:p>
    <w:p w14:paraId="1C977767"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1</w:t>
      </w:r>
    </w:p>
    <w:p w14:paraId="79CC7C63" w14:textId="77777777" w:rsidR="008B56AA" w:rsidRPr="00DA6467" w:rsidRDefault="008B56AA" w:rsidP="00DA6467">
      <w:pPr>
        <w:numPr>
          <w:ilvl w:val="12"/>
          <w:numId w:val="0"/>
        </w:numPr>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PRZEDMIOT UMOWY</w:t>
      </w:r>
    </w:p>
    <w:p w14:paraId="06064247" w14:textId="2E5BB962" w:rsidR="002F5E1E" w:rsidRPr="002F5E1E" w:rsidRDefault="008B56AA" w:rsidP="002F5E1E">
      <w:pPr>
        <w:numPr>
          <w:ilvl w:val="1"/>
          <w:numId w:val="1"/>
        </w:numPr>
        <w:tabs>
          <w:tab w:val="num" w:pos="1575"/>
        </w:tabs>
        <w:ind w:left="567" w:hanging="567"/>
        <w:contextualSpacing/>
        <w:jc w:val="both"/>
        <w:rPr>
          <w:rFonts w:asciiTheme="minorHAnsi" w:hAnsiTheme="minorHAnsi" w:cstheme="minorHAnsi"/>
          <w:b/>
          <w:bCs/>
          <w:color w:val="000000"/>
          <w:sz w:val="22"/>
          <w:szCs w:val="22"/>
        </w:rPr>
      </w:pPr>
      <w:r w:rsidRPr="00DA6467">
        <w:rPr>
          <w:rFonts w:asciiTheme="minorHAnsi" w:hAnsiTheme="minorHAnsi" w:cstheme="minorHAnsi"/>
          <w:color w:val="000000"/>
          <w:sz w:val="22"/>
          <w:szCs w:val="22"/>
          <w:lang w:val="x-none"/>
        </w:rPr>
        <w:t xml:space="preserve">Zamawiający zleca a wykonawca przyjmuje do </w:t>
      </w:r>
      <w:r w:rsidRPr="00EB7A4B">
        <w:rPr>
          <w:rFonts w:asciiTheme="minorHAnsi" w:hAnsiTheme="minorHAnsi" w:cstheme="minorHAnsi"/>
          <w:b/>
          <w:bCs/>
          <w:color w:val="000000"/>
          <w:sz w:val="22"/>
          <w:szCs w:val="22"/>
          <w:lang w:val="x-none"/>
        </w:rPr>
        <w:t>wykonania</w:t>
      </w:r>
      <w:r w:rsidR="00F646FE" w:rsidRPr="00EB7A4B">
        <w:rPr>
          <w:rFonts w:asciiTheme="minorHAnsi" w:hAnsiTheme="minorHAnsi" w:cstheme="minorHAnsi"/>
          <w:b/>
          <w:bCs/>
          <w:color w:val="000000"/>
          <w:sz w:val="22"/>
          <w:szCs w:val="22"/>
        </w:rPr>
        <w:t xml:space="preserve"> </w:t>
      </w:r>
      <w:r w:rsidR="002F5E1E">
        <w:rPr>
          <w:rFonts w:asciiTheme="minorHAnsi" w:hAnsiTheme="minorHAnsi" w:cstheme="minorHAnsi"/>
          <w:b/>
          <w:bCs/>
          <w:color w:val="000000"/>
          <w:sz w:val="22"/>
          <w:szCs w:val="22"/>
        </w:rPr>
        <w:t xml:space="preserve">sporządzenie dokumentacji projektowo-kosztorysowej na budowę dróg gminnych wraz z infrastrukturą w m. Radwanice ul. </w:t>
      </w:r>
      <w:r w:rsidR="00D20C27">
        <w:rPr>
          <w:rFonts w:asciiTheme="minorHAnsi" w:hAnsiTheme="minorHAnsi" w:cstheme="minorHAnsi"/>
          <w:b/>
          <w:bCs/>
          <w:color w:val="000000"/>
          <w:sz w:val="22"/>
          <w:szCs w:val="22"/>
        </w:rPr>
        <w:t>Azaliowa, ul. Magnoliowa, ul. Cisowa.</w:t>
      </w:r>
      <w:r w:rsidR="002F5E1E">
        <w:rPr>
          <w:rFonts w:asciiTheme="minorHAnsi" w:hAnsiTheme="minorHAnsi" w:cstheme="minorHAnsi"/>
          <w:b/>
          <w:bCs/>
          <w:color w:val="000000"/>
          <w:sz w:val="22"/>
          <w:szCs w:val="22"/>
        </w:rPr>
        <w:t xml:space="preserve"> </w:t>
      </w:r>
    </w:p>
    <w:p w14:paraId="5156CFEB" w14:textId="6A85D309" w:rsidR="00252C47" w:rsidRPr="00B43EF7" w:rsidRDefault="00F646FE" w:rsidP="00B43EF7">
      <w:pPr>
        <w:numPr>
          <w:ilvl w:val="1"/>
          <w:numId w:val="1"/>
        </w:numPr>
        <w:tabs>
          <w:tab w:val="num" w:pos="1575"/>
        </w:tabs>
        <w:ind w:left="567" w:hanging="567"/>
        <w:contextualSpacing/>
        <w:jc w:val="both"/>
        <w:rPr>
          <w:rFonts w:asciiTheme="minorHAnsi" w:hAnsiTheme="minorHAnsi" w:cstheme="minorHAnsi"/>
          <w:color w:val="000000"/>
          <w:sz w:val="22"/>
          <w:szCs w:val="22"/>
          <w:lang w:val="x-none"/>
        </w:rPr>
      </w:pPr>
      <w:r w:rsidRPr="00DA6467">
        <w:rPr>
          <w:rFonts w:asciiTheme="minorHAnsi" w:hAnsiTheme="minorHAnsi" w:cstheme="minorHAnsi"/>
          <w:color w:val="000000" w:themeColor="text1"/>
          <w:sz w:val="22"/>
          <w:szCs w:val="22"/>
        </w:rPr>
        <w:t xml:space="preserve">Szczegółowy opis przedmiotu umowy zawiera </w:t>
      </w:r>
      <w:r w:rsidRPr="00DA6467">
        <w:rPr>
          <w:rFonts w:asciiTheme="minorHAnsi" w:hAnsiTheme="minorHAnsi" w:cstheme="minorHAnsi"/>
          <w:b/>
          <w:bCs/>
          <w:color w:val="000000" w:themeColor="text1"/>
          <w:sz w:val="22"/>
          <w:szCs w:val="22"/>
        </w:rPr>
        <w:t>załącznik nr 1</w:t>
      </w:r>
      <w:r w:rsidRPr="00DA6467">
        <w:rPr>
          <w:rFonts w:asciiTheme="minorHAnsi" w:hAnsiTheme="minorHAnsi" w:cstheme="minorHAnsi"/>
          <w:color w:val="000000" w:themeColor="text1"/>
          <w:sz w:val="22"/>
          <w:szCs w:val="22"/>
        </w:rPr>
        <w:t xml:space="preserve"> do umowy</w:t>
      </w:r>
      <w:r w:rsidR="00B43EF7">
        <w:rPr>
          <w:rFonts w:asciiTheme="minorHAnsi" w:hAnsiTheme="minorHAnsi" w:cstheme="minorHAnsi"/>
          <w:color w:val="000000" w:themeColor="text1"/>
          <w:sz w:val="22"/>
          <w:szCs w:val="22"/>
        </w:rPr>
        <w:t xml:space="preserve"> (tj. załącznik nr 10 do SWZ)</w:t>
      </w:r>
      <w:r w:rsidR="00B43EF7">
        <w:rPr>
          <w:rFonts w:asciiTheme="minorHAnsi" w:hAnsiTheme="minorHAnsi" w:cstheme="minorHAnsi"/>
          <w:color w:val="000000"/>
          <w:sz w:val="22"/>
          <w:szCs w:val="22"/>
        </w:rPr>
        <w:t>.</w:t>
      </w:r>
    </w:p>
    <w:p w14:paraId="79E82641" w14:textId="3CC604F3" w:rsidR="00526EC9" w:rsidRPr="00DA6467" w:rsidRDefault="00526EC9" w:rsidP="00DA6467">
      <w:pPr>
        <w:numPr>
          <w:ilvl w:val="1"/>
          <w:numId w:val="1"/>
        </w:numPr>
        <w:tabs>
          <w:tab w:val="num" w:pos="1575"/>
        </w:tabs>
        <w:ind w:left="567" w:hanging="567"/>
        <w:contextualSpacing/>
        <w:jc w:val="both"/>
        <w:rPr>
          <w:rFonts w:asciiTheme="minorHAnsi" w:hAnsiTheme="minorHAnsi" w:cstheme="minorHAnsi"/>
          <w:color w:val="000000"/>
          <w:sz w:val="22"/>
          <w:szCs w:val="22"/>
          <w:lang w:val="x-none"/>
        </w:rPr>
      </w:pPr>
      <w:r>
        <w:rPr>
          <w:rFonts w:asciiTheme="minorHAnsi" w:hAnsiTheme="minorHAnsi" w:cstheme="minorHAnsi"/>
          <w:color w:val="000000" w:themeColor="text1"/>
          <w:sz w:val="22"/>
          <w:szCs w:val="22"/>
        </w:rPr>
        <w:t xml:space="preserve">W ramach przedmiotu umowy wykonawca zapewni sprawowanie nadzoru autorskiego zgodnie z postanowieniami zawartymi w </w:t>
      </w:r>
      <w:r w:rsidRPr="006F3CEC">
        <w:rPr>
          <w:rFonts w:asciiTheme="minorHAnsi" w:hAnsiTheme="minorHAnsi" w:cstheme="minorHAnsi"/>
          <w:b/>
          <w:bCs/>
          <w:color w:val="000000" w:themeColor="text1"/>
          <w:sz w:val="22"/>
          <w:szCs w:val="22"/>
        </w:rPr>
        <w:t xml:space="preserve">załączniku nr 1 </w:t>
      </w:r>
      <w:r w:rsidRPr="006F3CEC">
        <w:rPr>
          <w:rFonts w:asciiTheme="minorHAnsi" w:hAnsiTheme="minorHAnsi" w:cstheme="minorHAnsi"/>
          <w:color w:val="000000" w:themeColor="text1"/>
          <w:sz w:val="22"/>
          <w:szCs w:val="22"/>
        </w:rPr>
        <w:t>do umowy.</w:t>
      </w:r>
      <w:r w:rsidRPr="006F3CEC">
        <w:rPr>
          <w:rFonts w:asciiTheme="minorHAnsi" w:hAnsiTheme="minorHAnsi" w:cstheme="minorHAnsi"/>
          <w:color w:val="000000"/>
          <w:sz w:val="22"/>
          <w:szCs w:val="22"/>
          <w:lang w:val="x-none"/>
        </w:rPr>
        <w:t xml:space="preserve"> </w:t>
      </w:r>
    </w:p>
    <w:p w14:paraId="5DD21A19" w14:textId="3144AD6A" w:rsidR="00252C47" w:rsidRPr="00DA6467" w:rsidRDefault="00252C47" w:rsidP="00DA6467">
      <w:pPr>
        <w:numPr>
          <w:ilvl w:val="1"/>
          <w:numId w:val="1"/>
        </w:numPr>
        <w:tabs>
          <w:tab w:val="num" w:pos="1575"/>
        </w:tabs>
        <w:ind w:left="567" w:hanging="567"/>
        <w:contextualSpacing/>
        <w:jc w:val="both"/>
        <w:rPr>
          <w:rFonts w:asciiTheme="minorHAnsi" w:hAnsiTheme="minorHAnsi" w:cstheme="minorHAnsi"/>
          <w:color w:val="000000"/>
          <w:sz w:val="22"/>
          <w:szCs w:val="22"/>
          <w:lang w:val="x-none"/>
        </w:rPr>
      </w:pPr>
      <w:r w:rsidRPr="00DA6467">
        <w:rPr>
          <w:rFonts w:asciiTheme="minorHAnsi" w:hAnsiTheme="minorHAnsi" w:cstheme="minorHAnsi"/>
          <w:color w:val="000000"/>
          <w:sz w:val="22"/>
          <w:szCs w:val="22"/>
          <w:lang w:val="x-none"/>
        </w:rPr>
        <w:t xml:space="preserve">Wykonawca zobowiązuje się do wykonania przedmiotu umowy z należytą starannością </w:t>
      </w:r>
      <w:r w:rsidR="00EF5115">
        <w:rPr>
          <w:rFonts w:asciiTheme="minorHAnsi" w:hAnsiTheme="minorHAnsi" w:cstheme="minorHAnsi"/>
          <w:color w:val="000000"/>
          <w:sz w:val="22"/>
          <w:szCs w:val="22"/>
          <w:lang w:val="x-none"/>
        </w:rPr>
        <w:br/>
      </w:r>
      <w:r w:rsidRPr="00DA6467">
        <w:rPr>
          <w:rFonts w:asciiTheme="minorHAnsi" w:hAnsiTheme="minorHAnsi" w:cstheme="minorHAnsi"/>
          <w:color w:val="000000"/>
          <w:sz w:val="22"/>
          <w:szCs w:val="22"/>
          <w:lang w:val="x-none"/>
        </w:rPr>
        <w:t>w sposób zgodny z zasadami współczesnej wiedzy technicznej, obowiązującymi normami oraz przepisami prawa oraz przy uwzględnieniu wymogu najwyższej staranności.</w:t>
      </w:r>
    </w:p>
    <w:p w14:paraId="401F5EAC" w14:textId="30A66BA8" w:rsidR="000F4DEE" w:rsidRPr="00DA6467" w:rsidRDefault="000F4DEE" w:rsidP="00DA6467">
      <w:pPr>
        <w:tabs>
          <w:tab w:val="num" w:pos="1575"/>
        </w:tabs>
        <w:ind w:left="567"/>
        <w:contextualSpacing/>
        <w:jc w:val="both"/>
        <w:rPr>
          <w:rFonts w:asciiTheme="minorHAnsi" w:hAnsiTheme="minorHAnsi" w:cstheme="minorHAnsi"/>
          <w:color w:val="000000"/>
          <w:sz w:val="22"/>
          <w:szCs w:val="22"/>
          <w:lang w:val="x-none"/>
        </w:rPr>
      </w:pPr>
    </w:p>
    <w:p w14:paraId="697AD30B"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2</w:t>
      </w:r>
    </w:p>
    <w:p w14:paraId="27FF32D3"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WYMAGANIA DOTYCZĄCE REALIZACJI PRZEDMIOTU UMOWY</w:t>
      </w:r>
    </w:p>
    <w:p w14:paraId="35844E1B" w14:textId="77777777" w:rsidR="00A63631"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Wykonawca zobowiązany jest do przedstawiania i uzgadniania z zamawiającym proponowanych rozwiązań projektowych, a także informowania zamawiającego o postępie prac i decyzjach podejmowanych w trakcie projektowania, a także o problemach lub okolicznościach mogących wpłynąć na jakość, koszt lub termin zakończenia etapów umowy.</w:t>
      </w:r>
    </w:p>
    <w:p w14:paraId="4AC550D1" w14:textId="72175EFC" w:rsidR="00A63631" w:rsidRPr="00A63631" w:rsidRDefault="00A63631"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A63631">
        <w:rPr>
          <w:rFonts w:asciiTheme="minorHAnsi" w:hAnsiTheme="minorHAnsi" w:cstheme="minorHAnsi"/>
          <w:color w:val="000000"/>
          <w:sz w:val="22"/>
          <w:szCs w:val="22"/>
          <w:lang w:val="x-none"/>
        </w:rPr>
        <w:t xml:space="preserve">Celem zapewnienia należytego wykonania usługi wykonawca zapewni w ramach przedmiotu zamówienia wykonanie i sprawdzenie (jeśli jest to wymagane) projektów i pozostałych opracowań przez projektantów posiadających odpowiednie kwalifikacje i uprawnienia projektowe na podstawie obowiązujących przepisów. </w:t>
      </w:r>
    </w:p>
    <w:p w14:paraId="1C2F9D1A" w14:textId="3EE3422E"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Na żądanie zamawiającego, wskazani przez zamawiającego członkowie zespołu projektowego, o którym mowa w §</w:t>
      </w:r>
      <w:r w:rsidR="00A63631">
        <w:rPr>
          <w:rFonts w:asciiTheme="minorHAnsi" w:hAnsiTheme="minorHAnsi" w:cstheme="minorHAnsi"/>
          <w:sz w:val="22"/>
          <w:szCs w:val="22"/>
        </w:rPr>
        <w:t>4</w:t>
      </w:r>
      <w:r w:rsidRPr="00DA6467">
        <w:rPr>
          <w:rFonts w:asciiTheme="minorHAnsi" w:hAnsiTheme="minorHAnsi" w:cstheme="minorHAnsi"/>
          <w:sz w:val="22"/>
          <w:szCs w:val="22"/>
        </w:rPr>
        <w:t xml:space="preserve"> umowy, są zobowiązani do uczestnictwa w spotkaniach</w:t>
      </w:r>
      <w:r w:rsidR="00B32447">
        <w:rPr>
          <w:rFonts w:asciiTheme="minorHAnsi" w:hAnsiTheme="minorHAnsi" w:cstheme="minorHAnsi"/>
          <w:sz w:val="22"/>
          <w:szCs w:val="22"/>
        </w:rPr>
        <w:t xml:space="preserve"> </w:t>
      </w:r>
      <w:r w:rsidRPr="00DA6467">
        <w:rPr>
          <w:rFonts w:asciiTheme="minorHAnsi" w:hAnsiTheme="minorHAnsi" w:cstheme="minorHAnsi"/>
          <w:sz w:val="22"/>
          <w:szCs w:val="22"/>
        </w:rPr>
        <w:t xml:space="preserve">konsultacyjnych/naradach w siedzibie zamawiającego w dacie uzgodnionej z zamawiającym. Dokładne terminy narad będą ustalane przez zamawiającego i przekazywane wykonawcy drogą </w:t>
      </w:r>
      <w:r w:rsidRPr="00DA6467">
        <w:rPr>
          <w:rFonts w:asciiTheme="minorHAnsi" w:hAnsiTheme="minorHAnsi" w:cstheme="minorHAnsi"/>
          <w:sz w:val="22"/>
          <w:szCs w:val="22"/>
        </w:rPr>
        <w:lastRenderedPageBreak/>
        <w:t>pisemną lub elektroniczną lub faksem. Na każdej naradzie koordynacyjnej wykonawca zobowiązany jest przedstawić zamawiającemu stan zaawansowania prac i szczegóły opracowywanej dokumentacji.</w:t>
      </w:r>
    </w:p>
    <w:p w14:paraId="69AAB89F" w14:textId="23A53334"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 xml:space="preserve">Na żądanie zamawiającego, wykonawca zobowiązany jest do opracowania i dostarczenia zamawiającemu, minimum na 3 dni robocze przed wyznaczonym terminem narad, spotkań </w:t>
      </w:r>
      <w:r w:rsidR="00A63631">
        <w:rPr>
          <w:rFonts w:asciiTheme="minorHAnsi" w:hAnsiTheme="minorHAnsi" w:cstheme="minorHAnsi"/>
          <w:sz w:val="22"/>
          <w:szCs w:val="22"/>
        </w:rPr>
        <w:br/>
      </w:r>
      <w:r w:rsidRPr="00DA6467">
        <w:rPr>
          <w:rFonts w:asciiTheme="minorHAnsi" w:hAnsiTheme="minorHAnsi" w:cstheme="minorHAnsi"/>
          <w:sz w:val="22"/>
          <w:szCs w:val="22"/>
        </w:rPr>
        <w:t>- wszelkich opracowań, rysunków i innych materiałów dotyczących przedmiotu umowy.</w:t>
      </w:r>
    </w:p>
    <w:p w14:paraId="36C4400B" w14:textId="77777777"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sz w:val="22"/>
          <w:szCs w:val="22"/>
        </w:rPr>
      </w:pPr>
      <w:r w:rsidRPr="00DA6467">
        <w:rPr>
          <w:rFonts w:asciiTheme="minorHAnsi" w:hAnsiTheme="minorHAnsi" w:cstheme="minorHAnsi"/>
          <w:sz w:val="22"/>
          <w:szCs w:val="22"/>
        </w:rPr>
        <w:t>W trakcie realizacji przedmiotu zamówienia zamawiający zastrzega sobie prawo do zgłaszania uwag i przekazywania dyspozycji w celu ich uwzględnienia w dokumentacji projektowej oraz modyfikacji zaproponowanych rozwiązań.</w:t>
      </w:r>
    </w:p>
    <w:p w14:paraId="21D9B2A6" w14:textId="13AA1FAB"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sz w:val="22"/>
          <w:szCs w:val="22"/>
        </w:rPr>
      </w:pPr>
      <w:r w:rsidRPr="00DA6467">
        <w:rPr>
          <w:rFonts w:asciiTheme="minorHAnsi" w:hAnsiTheme="minorHAnsi" w:cstheme="minorHAnsi"/>
          <w:sz w:val="22"/>
          <w:szCs w:val="22"/>
        </w:rPr>
        <w:t xml:space="preserve">Dokumentacja projektowa podlega zatwierdzeniu przez zamawiającego. Z wnioskiem </w:t>
      </w:r>
      <w:r w:rsidR="00A63631">
        <w:rPr>
          <w:rFonts w:asciiTheme="minorHAnsi" w:hAnsiTheme="minorHAnsi" w:cstheme="minorHAnsi"/>
          <w:sz w:val="22"/>
          <w:szCs w:val="22"/>
        </w:rPr>
        <w:br/>
      </w:r>
      <w:r w:rsidRPr="00DA6467">
        <w:rPr>
          <w:rFonts w:asciiTheme="minorHAnsi" w:hAnsiTheme="minorHAnsi" w:cstheme="minorHAnsi"/>
          <w:sz w:val="22"/>
          <w:szCs w:val="22"/>
        </w:rPr>
        <w:t xml:space="preserve">o zatwierdzenie dokumentacji projektowej występuje wykonawca. Zamawiający w terminie do 14 dni od daty przekazania dokumentacji projektowej lub jej części celem jej zatwierdzenia przekaże informację o zatwierdzeniu dokumentacji lub zgłoszone zastrzeżenia, które należy uwzględnić w przekazanej dokumentacji. </w:t>
      </w:r>
    </w:p>
    <w:p w14:paraId="37A75D2D" w14:textId="77777777"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Wykonawca może wystąpić o uzyskanie pozwolenia na budowę po zatwierdzeniu przez zamawiającego projektu budowlanego.</w:t>
      </w:r>
    </w:p>
    <w:p w14:paraId="2AAE5D24" w14:textId="77777777" w:rsidR="00252C47"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Zamawiający udzieli wykonawcy pełnomocnictwa do występowania w imieniu zamawiającego przed wszystkimi władzami, urzędami i instytucjami, organami administracji państwowej, samorządowymi oraz właścicielami nieruchomości w zakresie złożenia, uzyskania i odbioru wszelkich niezbędnych decyzji, pozwoleń, zezwoleń i zgód od właściwych władz, urzędów, organów, instytucji oraz właścicieli nieruchomości w zakresie opracowania dokumentacji projektowej zadania. Wykonawca będzie działał jako pełnomocnik zamawiającego w zakresie określonym w pełnomocnictwie bez możliwości zaciągania zobowiązań finansowych w imieniu zamawiającego.</w:t>
      </w:r>
      <w:bookmarkStart w:id="0" w:name="_Hlk514250144"/>
    </w:p>
    <w:p w14:paraId="39E21147" w14:textId="2E547387" w:rsidR="008B56AA" w:rsidRPr="00DA6467" w:rsidRDefault="00252C47" w:rsidP="006E3AE7">
      <w:pPr>
        <w:widowControl w:val="0"/>
        <w:numPr>
          <w:ilvl w:val="1"/>
          <w:numId w:val="14"/>
        </w:numPr>
        <w:autoSpaceDE w:val="0"/>
        <w:autoSpaceDN w:val="0"/>
        <w:adjustRightInd w:val="0"/>
        <w:ind w:left="567" w:hanging="567"/>
        <w:jc w:val="both"/>
        <w:rPr>
          <w:rFonts w:asciiTheme="minorHAnsi" w:hAnsiTheme="minorHAnsi" w:cstheme="minorHAnsi"/>
          <w:b/>
          <w:bCs/>
          <w:sz w:val="22"/>
          <w:szCs w:val="22"/>
        </w:rPr>
      </w:pPr>
      <w:r w:rsidRPr="00DA6467">
        <w:rPr>
          <w:rFonts w:asciiTheme="minorHAnsi" w:hAnsiTheme="minorHAnsi" w:cstheme="minorHAnsi"/>
          <w:sz w:val="22"/>
          <w:szCs w:val="22"/>
        </w:rPr>
        <w:t>W przypadku konieczności uzyskania odstępstw od warunków technicznych wykonawca przeprowadzi procedurę ich uzyskania.</w:t>
      </w:r>
      <w:bookmarkEnd w:id="0"/>
    </w:p>
    <w:p w14:paraId="48D9C72B" w14:textId="77777777" w:rsidR="008B56AA" w:rsidRPr="00DA6467" w:rsidRDefault="008B56AA" w:rsidP="00DA6467">
      <w:pPr>
        <w:rPr>
          <w:rFonts w:asciiTheme="minorHAnsi" w:eastAsia="Tahoma" w:hAnsiTheme="minorHAnsi" w:cstheme="minorHAnsi"/>
          <w:sz w:val="22"/>
          <w:szCs w:val="22"/>
          <w:lang w:val="x-none"/>
        </w:rPr>
      </w:pPr>
    </w:p>
    <w:p w14:paraId="05B7518D" w14:textId="0F5A32F0"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 </w:t>
      </w:r>
      <w:r w:rsidR="00DC0408" w:rsidRPr="00DA6467">
        <w:rPr>
          <w:rFonts w:asciiTheme="minorHAnsi" w:hAnsiTheme="minorHAnsi" w:cstheme="minorHAnsi"/>
          <w:b/>
          <w:bCs/>
          <w:color w:val="000000"/>
          <w:sz w:val="22"/>
          <w:szCs w:val="22"/>
        </w:rPr>
        <w:t>3</w:t>
      </w:r>
    </w:p>
    <w:p w14:paraId="64C03B1A"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PODWYKONAWSTWO </w:t>
      </w:r>
    </w:p>
    <w:p w14:paraId="3DA84D15" w14:textId="3A8406D3" w:rsidR="008B56AA" w:rsidRPr="00DA6467" w:rsidRDefault="008B56AA" w:rsidP="006E3AE7">
      <w:pPr>
        <w:pStyle w:val="Tekstpodstawowy"/>
        <w:numPr>
          <w:ilvl w:val="0"/>
          <w:numId w:val="13"/>
        </w:numPr>
        <w:ind w:left="425" w:hanging="425"/>
        <w:rPr>
          <w:rFonts w:asciiTheme="minorHAnsi" w:hAnsiTheme="minorHAnsi" w:cstheme="minorHAnsi"/>
          <w:sz w:val="22"/>
          <w:szCs w:val="22"/>
        </w:rPr>
      </w:pPr>
      <w:r w:rsidRPr="00DA6467">
        <w:rPr>
          <w:rFonts w:asciiTheme="minorHAnsi" w:hAnsiTheme="minorHAnsi" w:cstheme="minorHAnsi"/>
          <w:sz w:val="22"/>
          <w:szCs w:val="22"/>
        </w:rPr>
        <w:t xml:space="preserve">Wykonawca oświadcza, że przedmiot umowy wykona samodzielnie (własnymi siłami), za wyjątkiem części określonych w formularzu oferty stanowiącym </w:t>
      </w:r>
      <w:r w:rsidRPr="00DA6467">
        <w:rPr>
          <w:rFonts w:asciiTheme="minorHAnsi" w:hAnsiTheme="minorHAnsi" w:cstheme="minorHAnsi"/>
          <w:b/>
          <w:color w:val="000000" w:themeColor="text1"/>
          <w:sz w:val="22"/>
          <w:szCs w:val="22"/>
        </w:rPr>
        <w:t xml:space="preserve">załącznik nr </w:t>
      </w:r>
      <w:r w:rsidR="0057698C" w:rsidRPr="00DA6467">
        <w:rPr>
          <w:rFonts w:asciiTheme="minorHAnsi" w:hAnsiTheme="minorHAnsi" w:cstheme="minorHAnsi"/>
          <w:b/>
          <w:color w:val="000000" w:themeColor="text1"/>
          <w:sz w:val="22"/>
          <w:szCs w:val="22"/>
        </w:rPr>
        <w:t>2</w:t>
      </w:r>
      <w:r w:rsidRPr="00DA6467">
        <w:rPr>
          <w:rFonts w:asciiTheme="minorHAnsi" w:hAnsiTheme="minorHAnsi" w:cstheme="minorHAnsi"/>
          <w:color w:val="000000" w:themeColor="text1"/>
          <w:sz w:val="22"/>
          <w:szCs w:val="22"/>
        </w:rPr>
        <w:t xml:space="preserve"> do </w:t>
      </w:r>
      <w:r w:rsidRPr="00DA6467">
        <w:rPr>
          <w:rFonts w:asciiTheme="minorHAnsi" w:hAnsiTheme="minorHAnsi" w:cstheme="minorHAnsi"/>
          <w:sz w:val="22"/>
          <w:szCs w:val="22"/>
        </w:rPr>
        <w:t xml:space="preserve">umowy, które zamierza powierzyć podwykonawcom. </w:t>
      </w:r>
    </w:p>
    <w:p w14:paraId="7CA1E309" w14:textId="66CCBD9B" w:rsidR="008B56AA" w:rsidRPr="00DA6467" w:rsidRDefault="008B56AA" w:rsidP="006E3AE7">
      <w:pPr>
        <w:pStyle w:val="Tekstpodstawowy"/>
        <w:numPr>
          <w:ilvl w:val="0"/>
          <w:numId w:val="13"/>
        </w:numPr>
        <w:ind w:left="425" w:hanging="425"/>
        <w:rPr>
          <w:rFonts w:asciiTheme="minorHAnsi" w:hAnsiTheme="minorHAnsi" w:cstheme="minorHAnsi"/>
          <w:sz w:val="22"/>
          <w:szCs w:val="22"/>
        </w:rPr>
      </w:pPr>
      <w:r w:rsidRPr="00DA6467">
        <w:rPr>
          <w:rFonts w:asciiTheme="minorHAnsi" w:hAnsiTheme="minorHAnsi" w:cstheme="minorHAnsi"/>
          <w:sz w:val="22"/>
          <w:szCs w:val="22"/>
        </w:rPr>
        <w:t xml:space="preserve">Zamawiający może wyrazić zgodę na zmianę podwykonawcy lub wprowadzenia nowych części przedmiotu umowy, które będą realizowane przy udziale podwykonawcy. </w:t>
      </w:r>
      <w:r w:rsidR="00A0378A" w:rsidRPr="00DA6467">
        <w:rPr>
          <w:rFonts w:asciiTheme="minorHAnsi" w:hAnsiTheme="minorHAnsi" w:cstheme="minorHAnsi"/>
          <w:sz w:val="22"/>
          <w:szCs w:val="22"/>
        </w:rPr>
        <w:t xml:space="preserve">Jeżeli zmiana albo rezygnacja z podwykonawcy dotyczy podmiotu, na którego zasoby wykonawca powoływał się, na zasadach określonych w art. 118 ust. 1, w celu wykazania spełniania warunków udziału </w:t>
      </w:r>
      <w:r w:rsidR="00A63631">
        <w:rPr>
          <w:rFonts w:asciiTheme="minorHAnsi" w:hAnsiTheme="minorHAnsi" w:cstheme="minorHAnsi"/>
          <w:sz w:val="22"/>
          <w:szCs w:val="22"/>
        </w:rPr>
        <w:br/>
      </w:r>
      <w:r w:rsidR="00A0378A" w:rsidRPr="00DA6467">
        <w:rPr>
          <w:rFonts w:asciiTheme="minorHAnsi" w:hAnsiTheme="minorHAnsi" w:cstheme="minorHAnsi"/>
          <w:sz w:val="22"/>
          <w:szCs w:val="22"/>
        </w:rPr>
        <w:t xml:space="preserve">w postępowaniu, wykonawca jest obowiązany wykazać zamawiającemu, że proponowany inny podwykonawca lub wykonawca samodzielnie spełnia je w stopniu nie mniejszym niż podwykonawca, na którego zasoby wykonawca powoływał się w trakcie postępowania </w:t>
      </w:r>
      <w:r w:rsidR="00A63631">
        <w:rPr>
          <w:rFonts w:asciiTheme="minorHAnsi" w:hAnsiTheme="minorHAnsi" w:cstheme="minorHAnsi"/>
          <w:sz w:val="22"/>
          <w:szCs w:val="22"/>
        </w:rPr>
        <w:br/>
      </w:r>
      <w:r w:rsidR="00A0378A" w:rsidRPr="00DA6467">
        <w:rPr>
          <w:rFonts w:asciiTheme="minorHAnsi" w:hAnsiTheme="minorHAnsi" w:cstheme="minorHAnsi"/>
          <w:sz w:val="22"/>
          <w:szCs w:val="22"/>
        </w:rPr>
        <w:t>o udzielenie zamówienia.</w:t>
      </w:r>
    </w:p>
    <w:p w14:paraId="698FCA40" w14:textId="5792D86C" w:rsidR="008B56AA" w:rsidRPr="00DA6467" w:rsidRDefault="008B56AA" w:rsidP="006E3AE7">
      <w:pPr>
        <w:numPr>
          <w:ilvl w:val="0"/>
          <w:numId w:val="13"/>
        </w:numPr>
        <w:ind w:left="425" w:hanging="357"/>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Każdy podwykonawca nie może podlegać wykluczeniu </w:t>
      </w:r>
      <w:r w:rsidR="00D52612" w:rsidRPr="00DA6467">
        <w:rPr>
          <w:rFonts w:asciiTheme="minorHAnsi" w:hAnsiTheme="minorHAnsi" w:cstheme="minorHAnsi"/>
          <w:color w:val="000000" w:themeColor="text1"/>
          <w:sz w:val="22"/>
          <w:szCs w:val="22"/>
        </w:rPr>
        <w:t>na podstawie przesłanek, które zostały przewidziane względem wykonawcy</w:t>
      </w:r>
      <w:r w:rsidRPr="00DA6467">
        <w:rPr>
          <w:rFonts w:asciiTheme="minorHAnsi" w:hAnsiTheme="minorHAnsi" w:cstheme="minorHAnsi"/>
          <w:color w:val="000000" w:themeColor="text1"/>
          <w:sz w:val="22"/>
          <w:szCs w:val="22"/>
        </w:rPr>
        <w:t>. Wykonawca, który zamierza powierzyć wykonanie części zamówienia podwykonawcom, w celu wykazania braku istnienia wobec nich podstaw wykluczenia z udziału w postępowaniu, składa zamawiającemu oświadczenie</w:t>
      </w:r>
      <w:r w:rsidR="00D52612" w:rsidRPr="00DA6467">
        <w:rPr>
          <w:rFonts w:asciiTheme="minorHAnsi" w:hAnsiTheme="minorHAnsi" w:cstheme="minorHAnsi"/>
          <w:color w:val="000000" w:themeColor="text1"/>
          <w:sz w:val="22"/>
          <w:szCs w:val="22"/>
        </w:rPr>
        <w:t xml:space="preserve">, o którym mowa art. 125 ust 1 ustawy Pzp </w:t>
      </w:r>
      <w:r w:rsidRPr="00DA6467">
        <w:rPr>
          <w:rFonts w:asciiTheme="minorHAnsi" w:hAnsiTheme="minorHAnsi" w:cstheme="minorHAnsi"/>
          <w:color w:val="000000" w:themeColor="text1"/>
          <w:sz w:val="22"/>
          <w:szCs w:val="22"/>
        </w:rPr>
        <w:t xml:space="preserve">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14:paraId="4C4EEE5D" w14:textId="77777777" w:rsidR="008B56AA" w:rsidRPr="00DA6467" w:rsidRDefault="008B56AA" w:rsidP="006E3AE7">
      <w:pPr>
        <w:numPr>
          <w:ilvl w:val="0"/>
          <w:numId w:val="13"/>
        </w:numPr>
        <w:ind w:left="425" w:hanging="357"/>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w:t>
      </w:r>
      <w:r w:rsidRPr="00DA6467">
        <w:rPr>
          <w:rFonts w:asciiTheme="minorHAnsi" w:hAnsiTheme="minorHAnsi" w:cstheme="minorHAnsi"/>
          <w:color w:val="000000" w:themeColor="text1"/>
          <w:sz w:val="22"/>
          <w:szCs w:val="22"/>
        </w:rPr>
        <w:lastRenderedPageBreak/>
        <w:t>zmianach danych, o których mowa w zdaniu poprzedzającym, w trakcie realizacji przedmiotu umowy, a także pisemnego przekazania informacji na temat nowych podwykonawców, którym w późniejszym okresie zamierza powierzyć realizację robót budowlanych.</w:t>
      </w:r>
    </w:p>
    <w:p w14:paraId="62F6D0F6" w14:textId="2E60084B" w:rsidR="008B56AA" w:rsidRPr="00DA6467" w:rsidRDefault="008B56AA" w:rsidP="006E3AE7">
      <w:pPr>
        <w:numPr>
          <w:ilvl w:val="0"/>
          <w:numId w:val="13"/>
        </w:numPr>
        <w:ind w:left="425" w:hanging="357"/>
        <w:jc w:val="both"/>
        <w:rPr>
          <w:rFonts w:asciiTheme="minorHAnsi" w:hAnsiTheme="minorHAnsi" w:cstheme="minorHAnsi"/>
          <w:sz w:val="22"/>
          <w:szCs w:val="22"/>
        </w:rPr>
      </w:pPr>
      <w:r w:rsidRPr="00DA6467">
        <w:rPr>
          <w:rFonts w:asciiTheme="minorHAnsi" w:hAnsiTheme="minorHAnsi" w:cstheme="minorHAnsi"/>
          <w:sz w:val="22"/>
          <w:szCs w:val="22"/>
        </w:rPr>
        <w:t>Wykonawca oświadcza, że podmiot trzeci  …………. (</w:t>
      </w:r>
      <w:r w:rsidRPr="00DA6467">
        <w:rPr>
          <w:rFonts w:asciiTheme="minorHAnsi" w:hAnsiTheme="minorHAnsi" w:cstheme="minorHAnsi"/>
          <w:i/>
          <w:sz w:val="22"/>
          <w:szCs w:val="22"/>
        </w:rPr>
        <w:t>nazwa podmiotu trzeciego</w:t>
      </w:r>
      <w:r w:rsidRPr="00DA6467">
        <w:rPr>
          <w:rFonts w:asciiTheme="minorHAnsi" w:hAnsiTheme="minorHAnsi" w:cstheme="minorHAnsi"/>
          <w:sz w:val="22"/>
          <w:szCs w:val="22"/>
        </w:rPr>
        <w:t>),  na zasoby którego w zakresie wiedzy i/lub doświadczenia wykonawca powoływał się składając ofertę celem wykazania spełniania warunków udziału w postępowaniu o udzielenie zamówienia publicznego, będzie realizował przedmiot umowy w zakresie ………………….. (</w:t>
      </w:r>
      <w:r w:rsidRPr="00DA6467">
        <w:rPr>
          <w:rFonts w:asciiTheme="minorHAnsi" w:hAnsiTheme="minorHAnsi" w:cstheme="minorHAnsi"/>
          <w:i/>
          <w:sz w:val="22"/>
          <w:szCs w:val="22"/>
        </w:rPr>
        <w:t xml:space="preserve">w jakim wiedza </w:t>
      </w:r>
      <w:r w:rsidR="00CC5009">
        <w:rPr>
          <w:rFonts w:asciiTheme="minorHAnsi" w:hAnsiTheme="minorHAnsi" w:cstheme="minorHAnsi"/>
          <w:i/>
          <w:sz w:val="22"/>
          <w:szCs w:val="22"/>
        </w:rPr>
        <w:br/>
      </w:r>
      <w:r w:rsidRPr="00DA6467">
        <w:rPr>
          <w:rFonts w:asciiTheme="minorHAnsi" w:hAnsiTheme="minorHAnsi" w:cstheme="minorHAnsi"/>
          <w:i/>
          <w:sz w:val="22"/>
          <w:szCs w:val="22"/>
        </w:rPr>
        <w:t>i doświadczenie podmiotu trzeciego były deklarowane do wykonania przedmiotu Umowy na użytek postępowania o udzielenie zamówienia publicznego</w:t>
      </w:r>
      <w:r w:rsidRPr="00DA6467">
        <w:rPr>
          <w:rFonts w:asciiTheme="minorHAnsi" w:hAnsiTheme="minorHAnsi" w:cstheme="minorHAnsi"/>
          <w:sz w:val="22"/>
          <w:szCs w:val="22"/>
        </w:rPr>
        <w:t>). W przypadku zaprzestania udziału w realizacji przedmiotu umowy przez …………… (</w:t>
      </w:r>
      <w:r w:rsidRPr="00DA6467">
        <w:rPr>
          <w:rFonts w:asciiTheme="minorHAnsi" w:hAnsiTheme="minorHAnsi" w:cstheme="minorHAnsi"/>
          <w:i/>
          <w:sz w:val="22"/>
          <w:szCs w:val="22"/>
        </w:rPr>
        <w:t>nazwa podmiotu trzeciego</w:t>
      </w:r>
      <w:r w:rsidRPr="00DA6467">
        <w:rPr>
          <w:rFonts w:asciiTheme="minorHAnsi" w:hAnsiTheme="minorHAnsi" w:cstheme="minorHAnsi"/>
          <w:sz w:val="22"/>
          <w:szCs w:val="22"/>
        </w:rPr>
        <w:t>) z jakichkolwiek przyczyn w powyższym zakresie wykonawca jest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pod rygorem odstąpienia od umowy przez zamawiającego z winy wykonawcy i naliczenia kary umownej, o której mowa w § 17 umowy.</w:t>
      </w:r>
    </w:p>
    <w:p w14:paraId="5BD1FA5A" w14:textId="77777777" w:rsidR="008B56AA" w:rsidRPr="00DA6467" w:rsidRDefault="008B56AA" w:rsidP="00DA6467">
      <w:pPr>
        <w:rPr>
          <w:rFonts w:asciiTheme="minorHAnsi" w:hAnsiTheme="minorHAnsi" w:cstheme="minorHAnsi"/>
          <w:sz w:val="22"/>
          <w:szCs w:val="22"/>
        </w:rPr>
      </w:pPr>
    </w:p>
    <w:p w14:paraId="0E59420A" w14:textId="3729D845"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 </w:t>
      </w:r>
      <w:r w:rsidR="00913DB1" w:rsidRPr="00DA6467">
        <w:rPr>
          <w:rFonts w:asciiTheme="minorHAnsi" w:hAnsiTheme="minorHAnsi" w:cstheme="minorHAnsi"/>
          <w:b/>
          <w:bCs/>
          <w:color w:val="000000" w:themeColor="text1"/>
          <w:sz w:val="22"/>
          <w:szCs w:val="22"/>
        </w:rPr>
        <w:t>4</w:t>
      </w:r>
    </w:p>
    <w:p w14:paraId="11472B3D"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PERSONEL WYKONAWCY</w:t>
      </w:r>
    </w:p>
    <w:p w14:paraId="1664D735" w14:textId="77777777" w:rsidR="00A90D76" w:rsidRPr="00A90D76" w:rsidRDefault="00A90D76" w:rsidP="006E3AE7">
      <w:pPr>
        <w:numPr>
          <w:ilvl w:val="3"/>
          <w:numId w:val="39"/>
        </w:numPr>
        <w:tabs>
          <w:tab w:val="num" w:pos="426"/>
        </w:tabs>
        <w:ind w:left="426" w:hanging="426"/>
        <w:jc w:val="both"/>
        <w:rPr>
          <w:rFonts w:ascii="Calibri" w:hAnsi="Calibri" w:cs="Calibri"/>
          <w:color w:val="000000" w:themeColor="text1"/>
          <w:sz w:val="22"/>
          <w:szCs w:val="22"/>
        </w:rPr>
      </w:pPr>
      <w:r w:rsidRPr="00A90D76">
        <w:rPr>
          <w:rFonts w:ascii="Calibri" w:eastAsia="Calibri" w:hAnsi="Calibri" w:cs="Calibri"/>
          <w:color w:val="000000" w:themeColor="text1"/>
          <w:sz w:val="22"/>
          <w:szCs w:val="22"/>
        </w:rPr>
        <w:t xml:space="preserve">Wykonawca jest zobowiązany zapewnić do realizacji umowy personel kluczowy, </w:t>
      </w:r>
      <w:r w:rsidRPr="00A90D76">
        <w:rPr>
          <w:rFonts w:ascii="Calibri" w:eastAsia="Calibri" w:hAnsi="Calibri" w:cs="Calibri"/>
          <w:color w:val="000000" w:themeColor="text1"/>
          <w:sz w:val="22"/>
          <w:szCs w:val="22"/>
        </w:rPr>
        <w:br/>
        <w:t xml:space="preserve">w którego skład wchodzą: </w:t>
      </w:r>
    </w:p>
    <w:p w14:paraId="35A0B9E3" w14:textId="293A6D2F" w:rsidR="00A90D76" w:rsidRPr="00A90D76" w:rsidRDefault="00A90D76" w:rsidP="006E3AE7">
      <w:pPr>
        <w:numPr>
          <w:ilvl w:val="0"/>
          <w:numId w:val="40"/>
        </w:numPr>
        <w:tabs>
          <w:tab w:val="left" w:pos="851"/>
        </w:tabs>
        <w:ind w:left="851"/>
        <w:jc w:val="both"/>
        <w:rPr>
          <w:rFonts w:ascii="Calibri" w:hAnsi="Calibri" w:cs="Calibri"/>
          <w:color w:val="000000" w:themeColor="text1"/>
          <w:sz w:val="22"/>
          <w:szCs w:val="22"/>
        </w:rPr>
      </w:pPr>
      <w:r w:rsidRPr="00A90D76">
        <w:rPr>
          <w:rFonts w:ascii="Calibri" w:hAnsi="Calibri" w:cs="Calibri"/>
          <w:color w:val="000000" w:themeColor="text1"/>
          <w:sz w:val="22"/>
          <w:szCs w:val="22"/>
        </w:rPr>
        <w:t xml:space="preserve">Projektant branży </w:t>
      </w:r>
      <w:r w:rsidR="002F5E1E">
        <w:rPr>
          <w:rFonts w:ascii="Calibri" w:hAnsi="Calibri" w:cs="Calibri"/>
          <w:color w:val="000000" w:themeColor="text1"/>
          <w:sz w:val="22"/>
          <w:szCs w:val="22"/>
        </w:rPr>
        <w:t>drogowej</w:t>
      </w:r>
      <w:r w:rsidRPr="00A90D76">
        <w:rPr>
          <w:rFonts w:ascii="Calibri" w:hAnsi="Calibri" w:cs="Calibri"/>
          <w:color w:val="000000" w:themeColor="text1"/>
          <w:sz w:val="22"/>
          <w:szCs w:val="22"/>
        </w:rPr>
        <w:t>,</w:t>
      </w:r>
    </w:p>
    <w:p w14:paraId="6D965474" w14:textId="417B6470" w:rsidR="00A90D76" w:rsidRPr="00A90D76" w:rsidRDefault="00A90D76" w:rsidP="006E3AE7">
      <w:pPr>
        <w:numPr>
          <w:ilvl w:val="3"/>
          <w:numId w:val="39"/>
        </w:numPr>
        <w:tabs>
          <w:tab w:val="num" w:pos="426"/>
        </w:tabs>
        <w:ind w:left="426" w:hanging="426"/>
        <w:jc w:val="both"/>
        <w:rPr>
          <w:rFonts w:ascii="Calibri" w:eastAsia="Calibri" w:hAnsi="Calibri" w:cs="Calibri"/>
          <w:color w:val="000000" w:themeColor="text1"/>
          <w:sz w:val="22"/>
          <w:szCs w:val="22"/>
        </w:rPr>
      </w:pPr>
      <w:r w:rsidRPr="00A90D76">
        <w:rPr>
          <w:rFonts w:ascii="Calibri" w:eastAsia="Calibri" w:hAnsi="Calibri" w:cs="Calibri"/>
          <w:color w:val="000000" w:themeColor="text1"/>
          <w:sz w:val="22"/>
          <w:szCs w:val="22"/>
        </w:rPr>
        <w:t xml:space="preserve">Wykaz osób wskazanych do pełnienia funkcji, o których mowa w ust. 1 zawiera </w:t>
      </w:r>
      <w:r w:rsidRPr="00A90D76">
        <w:rPr>
          <w:rFonts w:ascii="Calibri" w:eastAsia="Calibri" w:hAnsi="Calibri" w:cs="Calibri"/>
          <w:b/>
          <w:color w:val="000000" w:themeColor="text1"/>
          <w:sz w:val="22"/>
          <w:szCs w:val="22"/>
        </w:rPr>
        <w:t>załącznik nr </w:t>
      </w:r>
      <w:r w:rsidR="00AA0464">
        <w:rPr>
          <w:rFonts w:ascii="Calibri" w:eastAsia="Calibri" w:hAnsi="Calibri" w:cs="Calibri"/>
          <w:b/>
          <w:color w:val="000000" w:themeColor="text1"/>
          <w:sz w:val="22"/>
          <w:szCs w:val="22"/>
        </w:rPr>
        <w:t>3</w:t>
      </w:r>
      <w:r w:rsidRPr="00A90D76">
        <w:rPr>
          <w:rFonts w:ascii="Calibri" w:eastAsia="Calibri" w:hAnsi="Calibri" w:cs="Calibri"/>
          <w:color w:val="000000" w:themeColor="text1"/>
          <w:sz w:val="22"/>
          <w:szCs w:val="22"/>
        </w:rPr>
        <w:t xml:space="preserve"> do umowy pn. „Wykaz osób, którymi dysponuje wykonawca, które będą uczestniczyć w wykonywaniu zamówienia”.</w:t>
      </w:r>
    </w:p>
    <w:p w14:paraId="3B32D051" w14:textId="073A738A" w:rsidR="00A90D76" w:rsidRPr="00A90D76" w:rsidRDefault="00A90D76" w:rsidP="006E3AE7">
      <w:pPr>
        <w:numPr>
          <w:ilvl w:val="3"/>
          <w:numId w:val="39"/>
        </w:numPr>
        <w:tabs>
          <w:tab w:val="num" w:pos="426"/>
        </w:tabs>
        <w:ind w:left="426" w:hanging="426"/>
        <w:jc w:val="both"/>
        <w:rPr>
          <w:rFonts w:ascii="Calibri" w:eastAsia="Calibri" w:hAnsi="Calibri" w:cs="Calibri"/>
          <w:color w:val="000000" w:themeColor="text1"/>
          <w:sz w:val="22"/>
          <w:szCs w:val="22"/>
        </w:rPr>
      </w:pPr>
      <w:r w:rsidRPr="00A90D76">
        <w:rPr>
          <w:rFonts w:ascii="Calibri" w:eastAsia="Calibri" w:hAnsi="Calibri" w:cs="Calibri"/>
          <w:color w:val="000000" w:themeColor="text1"/>
          <w:sz w:val="22"/>
          <w:szCs w:val="22"/>
        </w:rPr>
        <w:t>Wykonawca zobowiązuje się do zachowania stałości (niezmienności) składu osobowego zespołu projektowego w czasie trwania umowy.  Dopuszcza się zmianę osób wskazanych w załączniku  </w:t>
      </w:r>
      <w:r w:rsidR="00AA0464">
        <w:rPr>
          <w:rFonts w:ascii="Calibri" w:eastAsia="Calibri" w:hAnsi="Calibri" w:cs="Calibri"/>
          <w:color w:val="000000" w:themeColor="text1"/>
          <w:sz w:val="22"/>
          <w:szCs w:val="22"/>
        </w:rPr>
        <w:br/>
      </w:r>
      <w:r w:rsidRPr="00A90D76">
        <w:rPr>
          <w:rFonts w:ascii="Calibri" w:eastAsia="Calibri" w:hAnsi="Calibri" w:cs="Calibri"/>
          <w:color w:val="000000" w:themeColor="text1"/>
          <w:sz w:val="22"/>
          <w:szCs w:val="22"/>
        </w:rPr>
        <w:t xml:space="preserve">nr 3 do umowy, za zgodą zamawiającego wyrażoną w formie </w:t>
      </w:r>
      <w:r w:rsidR="00AA0464">
        <w:rPr>
          <w:rFonts w:ascii="Calibri" w:eastAsia="Calibri" w:hAnsi="Calibri" w:cs="Calibri"/>
          <w:color w:val="000000" w:themeColor="text1"/>
          <w:sz w:val="22"/>
          <w:szCs w:val="22"/>
        </w:rPr>
        <w:t xml:space="preserve">pisemnej </w:t>
      </w:r>
      <w:r w:rsidRPr="00A90D76">
        <w:rPr>
          <w:rFonts w:ascii="Calibri" w:eastAsia="Calibri" w:hAnsi="Calibri" w:cs="Calibri"/>
          <w:color w:val="000000" w:themeColor="text1"/>
          <w:sz w:val="22"/>
          <w:szCs w:val="22"/>
        </w:rPr>
        <w:t>pod warunkiem, że wykonawca udowodni (przedkładając odpowiednie dokumenty), że następcy tych osób spełniają następujące warunki:</w:t>
      </w:r>
    </w:p>
    <w:p w14:paraId="4B0B499C" w14:textId="03082241" w:rsidR="00CC5009" w:rsidRPr="003E4364" w:rsidRDefault="003E4364" w:rsidP="003E4364">
      <w:pPr>
        <w:widowControl w:val="0"/>
        <w:numPr>
          <w:ilvl w:val="0"/>
          <w:numId w:val="48"/>
        </w:numPr>
        <w:tabs>
          <w:tab w:val="left" w:pos="1843"/>
        </w:tabs>
        <w:suppressAutoHyphens/>
        <w:autoSpaceDE w:val="0"/>
        <w:autoSpaceDN w:val="0"/>
        <w:adjustRightInd w:val="0"/>
        <w:spacing w:line="276" w:lineRule="auto"/>
        <w:ind w:left="851" w:hanging="425"/>
        <w:jc w:val="both"/>
        <w:textAlignment w:val="baseline"/>
        <w:rPr>
          <w:rFonts w:asciiTheme="minorHAnsi" w:hAnsiTheme="minorHAnsi" w:cs="Tahoma"/>
          <w:i/>
          <w:sz w:val="22"/>
          <w:szCs w:val="20"/>
        </w:rPr>
      </w:pPr>
      <w:r w:rsidRPr="006B3965">
        <w:rPr>
          <w:rFonts w:asciiTheme="minorHAnsi" w:hAnsiTheme="minorHAnsi" w:cs="Tahoma"/>
          <w:i/>
          <w:sz w:val="22"/>
          <w:szCs w:val="20"/>
        </w:rPr>
        <w:t xml:space="preserve">projektant </w:t>
      </w:r>
      <w:r>
        <w:rPr>
          <w:rFonts w:asciiTheme="minorHAnsi" w:hAnsiTheme="minorHAnsi" w:cs="Tahoma"/>
          <w:i/>
          <w:sz w:val="22"/>
          <w:szCs w:val="20"/>
        </w:rPr>
        <w:t>branży</w:t>
      </w:r>
      <w:r w:rsidRPr="006B3965">
        <w:rPr>
          <w:rFonts w:asciiTheme="minorHAnsi" w:hAnsiTheme="minorHAnsi" w:cs="Tahoma"/>
          <w:i/>
          <w:sz w:val="22"/>
          <w:szCs w:val="20"/>
        </w:rPr>
        <w:t xml:space="preserve"> drogowej - 1 osoba posiadająca uprawnienia budowlane do projektowania w specjalności inżynieryjnej drogowej bez ograniczeń lub uprawnienia równoważne, </w:t>
      </w:r>
    </w:p>
    <w:p w14:paraId="093C9C57" w14:textId="2123A78A" w:rsidR="00A90D76" w:rsidRPr="00A90D76" w:rsidRDefault="00A90D76" w:rsidP="00A90D76">
      <w:pPr>
        <w:tabs>
          <w:tab w:val="left" w:pos="851"/>
        </w:tabs>
        <w:spacing w:after="4"/>
        <w:ind w:left="426" w:right="-2"/>
        <w:jc w:val="both"/>
        <w:rPr>
          <w:rFonts w:ascii="Calibri" w:eastAsia="Tahoma" w:hAnsi="Calibri" w:cs="Calibri"/>
          <w:color w:val="000000" w:themeColor="text1"/>
          <w:sz w:val="22"/>
          <w:szCs w:val="22"/>
        </w:rPr>
      </w:pPr>
      <w:bookmarkStart w:id="1" w:name="_Hlk520199058"/>
      <w:r w:rsidRPr="00A90D76">
        <w:rPr>
          <w:rFonts w:ascii="Calibri" w:eastAsia="Tahoma" w:hAnsi="Calibri" w:cs="Calibri"/>
          <w:color w:val="000000" w:themeColor="text1"/>
          <w:sz w:val="22"/>
          <w:szCs w:val="22"/>
        </w:rPr>
        <w:t xml:space="preserve">Przez uprawnienia równoważne należy przez to rozumieć odpowiadające wskazanym uprawnienia budowlane wydane na podstawie wcześniej obowiązujących przepisów lub </w:t>
      </w:r>
      <w:r w:rsidRPr="00A90D76">
        <w:rPr>
          <w:rFonts w:ascii="Calibri" w:eastAsia="Calibri" w:hAnsi="Calibri" w:cs="Calibri"/>
          <w:color w:val="000000" w:themeColor="text1"/>
          <w:sz w:val="22"/>
          <w:szCs w:val="22"/>
        </w:rPr>
        <w:t>odpowiadające im uprawnienia</w:t>
      </w:r>
      <w:r w:rsidRPr="00A90D76">
        <w:rPr>
          <w:rFonts w:ascii="Calibri" w:hAnsi="Calibri" w:cs="Calibri"/>
          <w:color w:val="000000" w:themeColor="text1"/>
          <w:sz w:val="22"/>
          <w:szCs w:val="22"/>
        </w:rPr>
        <w:t xml:space="preserve"> </w:t>
      </w:r>
      <w:r w:rsidRPr="00A90D76">
        <w:rPr>
          <w:rFonts w:ascii="Calibri" w:eastAsia="Calibri" w:hAnsi="Calibri" w:cs="Calibri"/>
          <w:color w:val="000000" w:themeColor="text1"/>
          <w:sz w:val="22"/>
          <w:szCs w:val="22"/>
        </w:rPr>
        <w:t xml:space="preserve">uznane na zasadach określonych w ustawie z dnia 22 grudnia 2015 r. </w:t>
      </w:r>
      <w:r w:rsidRPr="00A90D76">
        <w:rPr>
          <w:rFonts w:ascii="Calibri" w:eastAsia="Calibri" w:hAnsi="Calibri" w:cs="Calibri"/>
          <w:iCs/>
          <w:color w:val="000000" w:themeColor="text1"/>
          <w:sz w:val="22"/>
          <w:szCs w:val="22"/>
        </w:rPr>
        <w:t>o zasadach uznawania kwalifikacji zawodowych</w:t>
      </w:r>
      <w:r w:rsidRPr="00A90D76">
        <w:rPr>
          <w:rFonts w:ascii="Calibri" w:hAnsi="Calibri" w:cs="Calibri"/>
          <w:color w:val="000000" w:themeColor="text1"/>
          <w:sz w:val="22"/>
          <w:szCs w:val="22"/>
        </w:rPr>
        <w:t xml:space="preserve"> </w:t>
      </w:r>
      <w:r w:rsidRPr="00A90D76">
        <w:rPr>
          <w:rFonts w:ascii="Calibri" w:eastAsia="Calibri" w:hAnsi="Calibri" w:cs="Calibri"/>
          <w:iCs/>
          <w:color w:val="000000" w:themeColor="text1"/>
          <w:sz w:val="22"/>
          <w:szCs w:val="22"/>
        </w:rPr>
        <w:t xml:space="preserve">nabytych w państwach członkowskich Unii Europejskiej </w:t>
      </w:r>
      <w:r w:rsidR="00AA0464" w:rsidRPr="00AA0464">
        <w:rPr>
          <w:rFonts w:ascii="Calibri" w:eastAsia="Calibri" w:hAnsi="Calibri" w:cs="Calibri"/>
          <w:color w:val="000000" w:themeColor="text1"/>
          <w:sz w:val="22"/>
          <w:szCs w:val="22"/>
        </w:rPr>
        <w:t>(t.j. Dz. U. z 2023 r. poz. 334)</w:t>
      </w:r>
      <w:r w:rsidR="00AA0464">
        <w:rPr>
          <w:rFonts w:ascii="Calibri" w:eastAsia="Calibri" w:hAnsi="Calibri" w:cs="Calibri"/>
          <w:color w:val="000000" w:themeColor="text1"/>
          <w:sz w:val="22"/>
          <w:szCs w:val="22"/>
        </w:rPr>
        <w:t xml:space="preserve">, </w:t>
      </w:r>
      <w:r w:rsidRPr="00A90D76">
        <w:rPr>
          <w:rFonts w:ascii="Calibri" w:eastAsia="Calibri" w:hAnsi="Calibri" w:cs="Calibri"/>
          <w:color w:val="000000" w:themeColor="text1"/>
          <w:sz w:val="22"/>
          <w:szCs w:val="22"/>
        </w:rPr>
        <w:t xml:space="preserve">których zakres uprawnia </w:t>
      </w:r>
      <w:r w:rsidRPr="00A90D76">
        <w:rPr>
          <w:rFonts w:ascii="Calibri" w:hAnsi="Calibri" w:cs="Calibri"/>
          <w:color w:val="000000" w:themeColor="text1"/>
          <w:sz w:val="22"/>
          <w:szCs w:val="22"/>
        </w:rPr>
        <w:t>do pełnienia wskazanej funkcji przy realizacji przedmiotu zamówienia.</w:t>
      </w:r>
    </w:p>
    <w:bookmarkEnd w:id="1"/>
    <w:p w14:paraId="75466362" w14:textId="09505ECE" w:rsidR="00A90D76" w:rsidRPr="00A90D76" w:rsidRDefault="00A90D76" w:rsidP="006E3AE7">
      <w:pPr>
        <w:numPr>
          <w:ilvl w:val="3"/>
          <w:numId w:val="39"/>
        </w:numPr>
        <w:tabs>
          <w:tab w:val="num" w:pos="426"/>
        </w:tabs>
        <w:ind w:left="426" w:hanging="426"/>
        <w:jc w:val="both"/>
        <w:rPr>
          <w:rFonts w:ascii="Calibri" w:eastAsia="Calibri" w:hAnsi="Calibri" w:cs="Calibri"/>
          <w:color w:val="000000" w:themeColor="text1"/>
          <w:sz w:val="22"/>
          <w:szCs w:val="22"/>
        </w:rPr>
      </w:pPr>
      <w:r w:rsidRPr="00A90D76">
        <w:rPr>
          <w:rFonts w:ascii="Calibri" w:eastAsia="Calibri" w:hAnsi="Calibri" w:cs="Calibri"/>
          <w:color w:val="000000" w:themeColor="text1"/>
          <w:sz w:val="22"/>
          <w:szCs w:val="22"/>
        </w:rPr>
        <w:t xml:space="preserve">Zamawiający  może  zażądać  zmiany  osoby  pełniącej  funkcję,  o  której  mowa  w ust. 1 jeżeli uzna, że osoba ta nie wykonuje należycie swoich obowiązków wynikających z umowy, a także w inny sposób przez swoje działania lub zaniechania wywiera istotny negatywny wpływ na realizację umowy. Wykonawca zobowiązany jest zmienić wskazaną osobę na inną spełniająca wymagania określone w ust. </w:t>
      </w:r>
      <w:r w:rsidR="00AA0464">
        <w:rPr>
          <w:rFonts w:ascii="Calibri" w:eastAsia="Calibri" w:hAnsi="Calibri" w:cs="Calibri"/>
          <w:color w:val="000000" w:themeColor="text1"/>
          <w:sz w:val="22"/>
          <w:szCs w:val="22"/>
        </w:rPr>
        <w:t>3</w:t>
      </w:r>
      <w:r w:rsidRPr="00A90D76">
        <w:rPr>
          <w:rFonts w:ascii="Calibri" w:eastAsia="Calibri" w:hAnsi="Calibri" w:cs="Calibri"/>
          <w:color w:val="000000" w:themeColor="text1"/>
          <w:sz w:val="22"/>
          <w:szCs w:val="22"/>
        </w:rPr>
        <w:t xml:space="preserve"> w terminie 21 dni od dnia otrzymania żądania zamawiającego. </w:t>
      </w:r>
      <w:r w:rsidR="00AA0464">
        <w:rPr>
          <w:rFonts w:ascii="Calibri" w:eastAsia="Calibri" w:hAnsi="Calibri" w:cs="Calibri"/>
          <w:color w:val="000000" w:themeColor="text1"/>
          <w:sz w:val="22"/>
          <w:szCs w:val="22"/>
        </w:rPr>
        <w:t>Zwłoka</w:t>
      </w:r>
      <w:r w:rsidRPr="00A90D76">
        <w:rPr>
          <w:rFonts w:ascii="Calibri" w:eastAsia="Calibri" w:hAnsi="Calibri" w:cs="Calibri"/>
          <w:color w:val="000000" w:themeColor="text1"/>
          <w:sz w:val="22"/>
          <w:szCs w:val="22"/>
        </w:rPr>
        <w:t xml:space="preserve"> w wykonaniu żądania zamawiającego stanowi podstawę do naliczenia kary umownej </w:t>
      </w:r>
      <w:r w:rsidR="00AA0464">
        <w:rPr>
          <w:rFonts w:ascii="Calibri" w:eastAsia="Calibri" w:hAnsi="Calibri" w:cs="Calibri"/>
          <w:color w:val="000000" w:themeColor="text1"/>
          <w:sz w:val="22"/>
          <w:szCs w:val="22"/>
        </w:rPr>
        <w:br/>
      </w:r>
      <w:r w:rsidRPr="00A90D76">
        <w:rPr>
          <w:rFonts w:ascii="Calibri" w:eastAsia="Calibri" w:hAnsi="Calibri" w:cs="Calibri"/>
          <w:color w:val="000000" w:themeColor="text1"/>
          <w:sz w:val="22"/>
          <w:szCs w:val="22"/>
        </w:rPr>
        <w:t>o której mowa w § 1</w:t>
      </w:r>
      <w:r w:rsidR="00B97D32">
        <w:rPr>
          <w:rFonts w:ascii="Calibri" w:eastAsia="Calibri" w:hAnsi="Calibri" w:cs="Calibri"/>
          <w:color w:val="000000" w:themeColor="text1"/>
          <w:sz w:val="22"/>
          <w:szCs w:val="22"/>
        </w:rPr>
        <w:t xml:space="preserve">4 </w:t>
      </w:r>
      <w:r w:rsidRPr="00A90D76">
        <w:rPr>
          <w:rFonts w:ascii="Calibri" w:eastAsia="Calibri" w:hAnsi="Calibri" w:cs="Calibri"/>
          <w:color w:val="000000" w:themeColor="text1"/>
          <w:sz w:val="22"/>
          <w:szCs w:val="22"/>
        </w:rPr>
        <w:t>umowy lub odstąpienia od umowy przez zamawiającego z winy wykonawcy.</w:t>
      </w:r>
    </w:p>
    <w:p w14:paraId="33AD4215" w14:textId="2F6EC0F1" w:rsidR="00CC5009" w:rsidRDefault="00CC5009" w:rsidP="00B32447">
      <w:pPr>
        <w:autoSpaceDE w:val="0"/>
        <w:autoSpaceDN w:val="0"/>
        <w:adjustRightInd w:val="0"/>
        <w:rPr>
          <w:rFonts w:asciiTheme="minorHAnsi" w:hAnsiTheme="minorHAnsi" w:cstheme="minorHAnsi"/>
          <w:b/>
          <w:bCs/>
          <w:color w:val="000000"/>
          <w:sz w:val="22"/>
          <w:szCs w:val="22"/>
        </w:rPr>
      </w:pPr>
    </w:p>
    <w:p w14:paraId="46ECBC69" w14:textId="0304E057" w:rsidR="00B32447" w:rsidRDefault="00B32447" w:rsidP="00B32447">
      <w:pPr>
        <w:autoSpaceDE w:val="0"/>
        <w:autoSpaceDN w:val="0"/>
        <w:adjustRightInd w:val="0"/>
        <w:rPr>
          <w:rFonts w:asciiTheme="minorHAnsi" w:hAnsiTheme="minorHAnsi" w:cstheme="minorHAnsi"/>
          <w:b/>
          <w:bCs/>
          <w:color w:val="000000"/>
          <w:sz w:val="22"/>
          <w:szCs w:val="22"/>
        </w:rPr>
      </w:pPr>
    </w:p>
    <w:p w14:paraId="6D1F1510" w14:textId="5C77EE24" w:rsidR="00B32447" w:rsidRDefault="00B32447" w:rsidP="00B32447">
      <w:pPr>
        <w:autoSpaceDE w:val="0"/>
        <w:autoSpaceDN w:val="0"/>
        <w:adjustRightInd w:val="0"/>
        <w:rPr>
          <w:rFonts w:asciiTheme="minorHAnsi" w:hAnsiTheme="minorHAnsi" w:cstheme="minorHAnsi"/>
          <w:b/>
          <w:bCs/>
          <w:color w:val="000000"/>
          <w:sz w:val="22"/>
          <w:szCs w:val="22"/>
        </w:rPr>
      </w:pPr>
    </w:p>
    <w:p w14:paraId="7FF7B810" w14:textId="5D5D279C" w:rsidR="00B32447" w:rsidRDefault="00B32447" w:rsidP="00B32447">
      <w:pPr>
        <w:autoSpaceDE w:val="0"/>
        <w:autoSpaceDN w:val="0"/>
        <w:adjustRightInd w:val="0"/>
        <w:rPr>
          <w:rFonts w:asciiTheme="minorHAnsi" w:hAnsiTheme="minorHAnsi" w:cstheme="minorHAnsi"/>
          <w:b/>
          <w:bCs/>
          <w:color w:val="000000"/>
          <w:sz w:val="22"/>
          <w:szCs w:val="22"/>
        </w:rPr>
      </w:pPr>
    </w:p>
    <w:p w14:paraId="59C577CB" w14:textId="77777777" w:rsidR="00B32447" w:rsidRDefault="00B32447" w:rsidP="00B32447">
      <w:pPr>
        <w:autoSpaceDE w:val="0"/>
        <w:autoSpaceDN w:val="0"/>
        <w:adjustRightInd w:val="0"/>
        <w:rPr>
          <w:rFonts w:asciiTheme="minorHAnsi" w:hAnsiTheme="minorHAnsi" w:cstheme="minorHAnsi"/>
          <w:b/>
          <w:bCs/>
          <w:color w:val="000000"/>
          <w:sz w:val="22"/>
          <w:szCs w:val="22"/>
        </w:rPr>
      </w:pPr>
    </w:p>
    <w:p w14:paraId="6B3129B4" w14:textId="15B74A62"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 </w:t>
      </w:r>
      <w:r w:rsidR="00913DB1" w:rsidRPr="00DA6467">
        <w:rPr>
          <w:rFonts w:asciiTheme="minorHAnsi" w:hAnsiTheme="minorHAnsi" w:cstheme="minorHAnsi"/>
          <w:b/>
          <w:bCs/>
          <w:color w:val="000000"/>
          <w:sz w:val="22"/>
          <w:szCs w:val="22"/>
        </w:rPr>
        <w:t>5</w:t>
      </w:r>
    </w:p>
    <w:p w14:paraId="5819D2AE"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OBOWIĄZKI STRON</w:t>
      </w:r>
    </w:p>
    <w:p w14:paraId="4AFD2D4C" w14:textId="77777777" w:rsidR="00913DB1" w:rsidRPr="00DA6467" w:rsidRDefault="00913DB1" w:rsidP="006E3AE7">
      <w:pPr>
        <w:widowControl w:val="0"/>
        <w:numPr>
          <w:ilvl w:val="3"/>
          <w:numId w:val="15"/>
        </w:numPr>
        <w:tabs>
          <w:tab w:val="num" w:pos="426"/>
        </w:tabs>
        <w:autoSpaceDE w:val="0"/>
        <w:autoSpaceDN w:val="0"/>
        <w:adjustRightInd w:val="0"/>
        <w:ind w:left="360"/>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Obowiązki zamawiającego:</w:t>
      </w:r>
    </w:p>
    <w:p w14:paraId="6DBFAB20" w14:textId="478677C7" w:rsidR="00913DB1" w:rsidRPr="00DA6467" w:rsidRDefault="00913DB1" w:rsidP="006E3AE7">
      <w:pPr>
        <w:numPr>
          <w:ilvl w:val="0"/>
          <w:numId w:val="16"/>
        </w:numPr>
        <w:tabs>
          <w:tab w:val="num" w:pos="993"/>
        </w:tabs>
        <w:overflowPunct w:val="0"/>
        <w:autoSpaceDE w:val="0"/>
        <w:autoSpaceDN w:val="0"/>
        <w:adjustRightInd w:val="0"/>
        <w:ind w:left="993" w:hanging="567"/>
        <w:jc w:val="both"/>
        <w:textAlignment w:val="baseline"/>
        <w:rPr>
          <w:rFonts w:asciiTheme="minorHAnsi" w:eastAsia="Calibri" w:hAnsiTheme="minorHAnsi" w:cstheme="minorHAnsi"/>
          <w:bCs/>
          <w:color w:val="000000"/>
          <w:sz w:val="22"/>
          <w:szCs w:val="22"/>
        </w:rPr>
      </w:pPr>
      <w:r w:rsidRPr="00DA6467">
        <w:rPr>
          <w:rFonts w:asciiTheme="minorHAnsi" w:eastAsia="Calibri" w:hAnsiTheme="minorHAnsi" w:cstheme="minorHAnsi"/>
          <w:bCs/>
          <w:color w:val="000000"/>
          <w:sz w:val="22"/>
          <w:szCs w:val="22"/>
        </w:rPr>
        <w:t xml:space="preserve">udzielenie wykonawcy pełnomocnictwa </w:t>
      </w:r>
      <w:r w:rsidRPr="00DA6467">
        <w:rPr>
          <w:rFonts w:asciiTheme="minorHAnsi" w:hAnsiTheme="minorHAnsi" w:cstheme="minorHAnsi"/>
          <w:bCs/>
          <w:color w:val="000000"/>
          <w:sz w:val="22"/>
          <w:szCs w:val="22"/>
        </w:rPr>
        <w:t xml:space="preserve">do występowania w imieniu zamawiającego </w:t>
      </w:r>
      <w:r w:rsidR="00AA0464">
        <w:rPr>
          <w:rFonts w:asciiTheme="minorHAnsi" w:hAnsiTheme="minorHAnsi" w:cstheme="minorHAnsi"/>
          <w:bCs/>
          <w:color w:val="000000"/>
          <w:sz w:val="22"/>
          <w:szCs w:val="22"/>
        </w:rPr>
        <w:br/>
      </w:r>
      <w:r w:rsidRPr="00DA6467">
        <w:rPr>
          <w:rFonts w:asciiTheme="minorHAnsi" w:hAnsiTheme="minorHAnsi" w:cstheme="minorHAnsi"/>
          <w:bCs/>
          <w:color w:val="000000"/>
          <w:sz w:val="22"/>
          <w:szCs w:val="22"/>
        </w:rPr>
        <w:t>w sprawach związanych z realizacją przedmiotu umowy</w:t>
      </w:r>
      <w:r w:rsidRPr="00DA6467">
        <w:rPr>
          <w:rFonts w:asciiTheme="minorHAnsi" w:hAnsiTheme="minorHAnsi" w:cstheme="minorHAnsi"/>
          <w:b/>
          <w:bCs/>
          <w:color w:val="000000"/>
          <w:sz w:val="22"/>
          <w:szCs w:val="22"/>
        </w:rPr>
        <w:t>,</w:t>
      </w:r>
    </w:p>
    <w:p w14:paraId="6D14E7C1" w14:textId="77777777" w:rsidR="00913DB1" w:rsidRPr="00DA6467" w:rsidRDefault="00913DB1" w:rsidP="006E3AE7">
      <w:pPr>
        <w:numPr>
          <w:ilvl w:val="0"/>
          <w:numId w:val="16"/>
        </w:numPr>
        <w:tabs>
          <w:tab w:val="num" w:pos="993"/>
        </w:tabs>
        <w:overflowPunct w:val="0"/>
        <w:autoSpaceDE w:val="0"/>
        <w:autoSpaceDN w:val="0"/>
        <w:adjustRightInd w:val="0"/>
        <w:ind w:left="993" w:hanging="567"/>
        <w:jc w:val="both"/>
        <w:textAlignment w:val="baseline"/>
        <w:rPr>
          <w:rFonts w:asciiTheme="minorHAnsi" w:eastAsia="Calibri" w:hAnsiTheme="minorHAnsi" w:cstheme="minorHAnsi"/>
          <w:bCs/>
          <w:color w:val="000000"/>
          <w:sz w:val="22"/>
          <w:szCs w:val="22"/>
        </w:rPr>
      </w:pPr>
      <w:r w:rsidRPr="00DA6467">
        <w:rPr>
          <w:rFonts w:asciiTheme="minorHAnsi" w:eastAsia="Calibri" w:hAnsiTheme="minorHAnsi" w:cstheme="minorHAnsi"/>
          <w:bCs/>
          <w:color w:val="000000"/>
          <w:sz w:val="22"/>
          <w:szCs w:val="22"/>
        </w:rPr>
        <w:t xml:space="preserve">przekazanie wykonawcy oświadczenia zamawiającego o posiadanym prawie do dysponowania nieruchomością na cele budowlane,    </w:t>
      </w:r>
    </w:p>
    <w:p w14:paraId="1B8A3BA1" w14:textId="77777777" w:rsidR="00913DB1" w:rsidRPr="00DA6467" w:rsidRDefault="00913DB1" w:rsidP="006E3AE7">
      <w:pPr>
        <w:numPr>
          <w:ilvl w:val="0"/>
          <w:numId w:val="16"/>
        </w:numPr>
        <w:tabs>
          <w:tab w:val="num" w:pos="993"/>
        </w:tabs>
        <w:overflowPunct w:val="0"/>
        <w:autoSpaceDE w:val="0"/>
        <w:autoSpaceDN w:val="0"/>
        <w:adjustRightInd w:val="0"/>
        <w:ind w:left="993" w:hanging="567"/>
        <w:jc w:val="both"/>
        <w:textAlignment w:val="baseline"/>
        <w:rPr>
          <w:rFonts w:asciiTheme="minorHAnsi" w:hAnsiTheme="minorHAnsi" w:cstheme="minorHAnsi"/>
          <w:color w:val="000000"/>
          <w:sz w:val="22"/>
          <w:szCs w:val="22"/>
        </w:rPr>
      </w:pPr>
      <w:r w:rsidRPr="00DA6467">
        <w:rPr>
          <w:rFonts w:asciiTheme="minorHAnsi" w:eastAsia="Calibri" w:hAnsiTheme="minorHAnsi" w:cstheme="minorHAnsi"/>
          <w:bCs/>
          <w:color w:val="000000"/>
          <w:sz w:val="22"/>
          <w:szCs w:val="22"/>
        </w:rPr>
        <w:t xml:space="preserve">współdziałanie w okresie realizacji przedmiotu umowy, w szczególności do </w:t>
      </w:r>
      <w:r w:rsidRPr="00DA6467">
        <w:rPr>
          <w:rFonts w:asciiTheme="minorHAnsi" w:hAnsiTheme="minorHAnsi" w:cstheme="minorHAnsi"/>
          <w:bCs/>
          <w:color w:val="000000"/>
          <w:sz w:val="22"/>
          <w:szCs w:val="22"/>
        </w:rPr>
        <w:t>niezwłocznego konsultowania proponowanych przez wykonawcę rozwiązań dotyczących koncepcji oraz rozwiązań projektowych.</w:t>
      </w:r>
    </w:p>
    <w:p w14:paraId="211E4D15" w14:textId="77777777" w:rsidR="00913DB1" w:rsidRPr="00DA6467" w:rsidRDefault="00913DB1" w:rsidP="006E3AE7">
      <w:pPr>
        <w:widowControl w:val="0"/>
        <w:numPr>
          <w:ilvl w:val="3"/>
          <w:numId w:val="15"/>
        </w:numPr>
        <w:tabs>
          <w:tab w:val="num" w:pos="426"/>
        </w:tabs>
        <w:autoSpaceDE w:val="0"/>
        <w:autoSpaceDN w:val="0"/>
        <w:adjustRightInd w:val="0"/>
        <w:ind w:left="360"/>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 xml:space="preserve">Inne obowiązki wykonawcy poza uwzględnionymi w innych paragrafach umowy i jej załącznikach: </w:t>
      </w:r>
    </w:p>
    <w:p w14:paraId="6FBB30D9" w14:textId="40A98839" w:rsidR="00AA0464" w:rsidRPr="00AA0464" w:rsidRDefault="00AA0464" w:rsidP="006E3AE7">
      <w:pPr>
        <w:pStyle w:val="Akapitzlist"/>
        <w:numPr>
          <w:ilvl w:val="0"/>
          <w:numId w:val="17"/>
        </w:numPr>
        <w:rPr>
          <w:rFonts w:asciiTheme="minorHAnsi" w:hAnsiTheme="minorHAnsi" w:cstheme="minorHAnsi"/>
          <w:sz w:val="22"/>
          <w:szCs w:val="22"/>
          <w:lang w:val="x-none" w:eastAsia="x-none"/>
        </w:rPr>
      </w:pPr>
      <w:r w:rsidRPr="00AA0464">
        <w:rPr>
          <w:rFonts w:asciiTheme="minorHAnsi" w:hAnsiTheme="minorHAnsi" w:cstheme="minorHAnsi"/>
          <w:sz w:val="22"/>
          <w:szCs w:val="22"/>
          <w:lang w:val="x-none" w:eastAsia="x-none"/>
        </w:rPr>
        <w:t>opracowanie dokumentacji projektowej z należytą starannością, zgodnie z zasadami współczesnej wiedzy technicznej, obowiązującymi normami oraz przepisami prawa oraz przy uwzględnieniu wymogu najwyższej staranności.</w:t>
      </w:r>
    </w:p>
    <w:p w14:paraId="1E72530D" w14:textId="2C80E70E" w:rsidR="00913DB1" w:rsidRDefault="00913DB1" w:rsidP="006E3AE7">
      <w:pPr>
        <w:numPr>
          <w:ilvl w:val="0"/>
          <w:numId w:val="17"/>
        </w:numPr>
        <w:contextualSpacing/>
        <w:jc w:val="both"/>
        <w:rPr>
          <w:rFonts w:asciiTheme="minorHAnsi" w:hAnsiTheme="minorHAnsi" w:cstheme="minorHAnsi"/>
          <w:sz w:val="22"/>
          <w:szCs w:val="22"/>
          <w:lang w:val="x-none" w:eastAsia="x-none"/>
        </w:rPr>
      </w:pPr>
      <w:r w:rsidRPr="00DA6467">
        <w:rPr>
          <w:rFonts w:asciiTheme="minorHAnsi" w:hAnsiTheme="minorHAnsi" w:cstheme="minorHAnsi"/>
          <w:sz w:val="22"/>
          <w:szCs w:val="22"/>
          <w:lang w:val="x-none" w:eastAsia="x-none"/>
        </w:rPr>
        <w:t>w terminach do 2 dni roboczych od daty wezwania, przygotowywanie dla zamawiającego wyczerpujących i szczegółowych odpowiedzi na pytania dotyczące realizacji przedmiotu umowy;</w:t>
      </w:r>
    </w:p>
    <w:p w14:paraId="682CBF47" w14:textId="6B20CA21" w:rsidR="008C688E" w:rsidRDefault="008C688E" w:rsidP="006E3AE7">
      <w:pPr>
        <w:pStyle w:val="Akapitzlist"/>
        <w:numPr>
          <w:ilvl w:val="0"/>
          <w:numId w:val="17"/>
        </w:numPr>
        <w:jc w:val="both"/>
        <w:rPr>
          <w:rFonts w:asciiTheme="minorHAnsi" w:hAnsiTheme="minorHAnsi" w:cstheme="minorHAnsi"/>
          <w:sz w:val="22"/>
          <w:szCs w:val="22"/>
          <w:lang w:val="x-none" w:eastAsia="x-none"/>
        </w:rPr>
      </w:pPr>
      <w:r w:rsidRPr="008C688E">
        <w:rPr>
          <w:rFonts w:asciiTheme="minorHAnsi" w:hAnsiTheme="minorHAnsi" w:cstheme="minorHAnsi"/>
          <w:sz w:val="22"/>
          <w:szCs w:val="22"/>
          <w:lang w:val="x-none" w:eastAsia="x-none"/>
        </w:rPr>
        <w:t>konsultacje z zamawiającym na każdym etapie sporządzania dokumentacji, dotyczące istotnych elementów mających wpływ na koszty planowanej inwestycji;</w:t>
      </w:r>
    </w:p>
    <w:p w14:paraId="1695BB0D" w14:textId="77777777" w:rsidR="00BA722B" w:rsidRPr="00BA722B" w:rsidRDefault="00BA722B" w:rsidP="006E3AE7">
      <w:pPr>
        <w:pStyle w:val="Akapitzlist"/>
        <w:numPr>
          <w:ilvl w:val="0"/>
          <w:numId w:val="17"/>
        </w:numPr>
        <w:jc w:val="both"/>
        <w:rPr>
          <w:rFonts w:asciiTheme="minorHAnsi" w:hAnsiTheme="minorHAnsi" w:cstheme="minorHAnsi"/>
          <w:sz w:val="22"/>
          <w:szCs w:val="22"/>
          <w:lang w:val="x-none" w:eastAsia="x-none"/>
        </w:rPr>
      </w:pPr>
      <w:r w:rsidRPr="00BA722B">
        <w:rPr>
          <w:rFonts w:asciiTheme="minorHAnsi" w:hAnsiTheme="minorHAnsi" w:cstheme="minorHAnsi"/>
          <w:sz w:val="22"/>
          <w:szCs w:val="22"/>
          <w:lang w:val="x-none" w:eastAsia="x-none"/>
        </w:rPr>
        <w:t>formułowanie odpowiedzi na pytania zadawane przez wykonawców, a także zainteresowane  strony w trakcie trwania postępowania o zamówienie publiczne i w trakcie prac, którego przedmiotem będzie realizacja robót wg dokumentacji projektowej, która stanowi przedmiot zamówienia – w terminie 2 dni od dnia przekazania przez zamawiającego pytań,</w:t>
      </w:r>
    </w:p>
    <w:p w14:paraId="22E8CDCD" w14:textId="77777777" w:rsidR="00913DB1" w:rsidRPr="00DA6467" w:rsidRDefault="00913DB1" w:rsidP="006E3AE7">
      <w:pPr>
        <w:numPr>
          <w:ilvl w:val="0"/>
          <w:numId w:val="17"/>
        </w:numPr>
        <w:contextualSpacing/>
        <w:jc w:val="both"/>
        <w:rPr>
          <w:rFonts w:asciiTheme="minorHAnsi" w:hAnsiTheme="minorHAnsi" w:cstheme="minorHAnsi"/>
          <w:sz w:val="22"/>
          <w:szCs w:val="22"/>
          <w:lang w:val="x-none" w:eastAsia="x-none"/>
        </w:rPr>
      </w:pPr>
      <w:r w:rsidRPr="00DA6467">
        <w:rPr>
          <w:rFonts w:asciiTheme="minorHAnsi" w:hAnsiTheme="minorHAnsi" w:cstheme="minorHAnsi"/>
          <w:sz w:val="22"/>
          <w:szCs w:val="22"/>
          <w:lang w:val="x-none" w:eastAsia="x-none"/>
        </w:rPr>
        <w:t xml:space="preserve">pozyskania własnym staraniem materiałów niezbędnych do wykonania przedmiotu umowy, </w:t>
      </w:r>
    </w:p>
    <w:p w14:paraId="582BEE2A" w14:textId="77777777" w:rsidR="00913DB1" w:rsidRPr="00DA6467" w:rsidRDefault="00913DB1" w:rsidP="006E3AE7">
      <w:pPr>
        <w:numPr>
          <w:ilvl w:val="0"/>
          <w:numId w:val="17"/>
        </w:numPr>
        <w:contextualSpacing/>
        <w:jc w:val="both"/>
        <w:rPr>
          <w:rFonts w:asciiTheme="minorHAnsi" w:hAnsiTheme="minorHAnsi" w:cstheme="minorHAnsi"/>
          <w:sz w:val="22"/>
          <w:szCs w:val="22"/>
          <w:lang w:val="x-none" w:eastAsia="x-none"/>
        </w:rPr>
      </w:pPr>
      <w:r w:rsidRPr="00DA6467">
        <w:rPr>
          <w:rFonts w:asciiTheme="minorHAnsi" w:hAnsiTheme="minorHAnsi" w:cstheme="minorHAnsi"/>
          <w:sz w:val="22"/>
          <w:szCs w:val="22"/>
          <w:lang w:val="x-none" w:eastAsia="x-none"/>
        </w:rPr>
        <w:t>nieodpłatne usuwanie stwierdzonych wad przedmiotu umowy.</w:t>
      </w:r>
    </w:p>
    <w:p w14:paraId="285CA00B" w14:textId="77777777" w:rsidR="00913DB1" w:rsidRPr="00DA6467" w:rsidRDefault="00913DB1" w:rsidP="006E3AE7">
      <w:pPr>
        <w:widowControl w:val="0"/>
        <w:numPr>
          <w:ilvl w:val="3"/>
          <w:numId w:val="15"/>
        </w:numPr>
        <w:tabs>
          <w:tab w:val="num" w:pos="426"/>
        </w:tabs>
        <w:autoSpaceDE w:val="0"/>
        <w:autoSpaceDN w:val="0"/>
        <w:adjustRightInd w:val="0"/>
        <w:ind w:left="360"/>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Strony zobowiązują się do wzajemnej współpracy, a wykonawca dodatkowo zobowiązuje się do działania na rzecz i w interesie zamawiającego w całym okresie realizacji umowy.</w:t>
      </w:r>
    </w:p>
    <w:p w14:paraId="402E8CA6" w14:textId="77777777" w:rsidR="008B56AA" w:rsidRPr="00DA6467" w:rsidRDefault="008B56AA" w:rsidP="00DA6467">
      <w:pPr>
        <w:rPr>
          <w:rFonts w:asciiTheme="minorHAnsi" w:eastAsia="Tahoma" w:hAnsiTheme="minorHAnsi" w:cstheme="minorHAnsi"/>
          <w:sz w:val="22"/>
          <w:szCs w:val="22"/>
        </w:rPr>
      </w:pPr>
    </w:p>
    <w:p w14:paraId="59568DB2" w14:textId="77777777" w:rsidR="0021382A" w:rsidRDefault="0021382A" w:rsidP="00DA6467">
      <w:pPr>
        <w:autoSpaceDE w:val="0"/>
        <w:autoSpaceDN w:val="0"/>
        <w:adjustRightInd w:val="0"/>
        <w:jc w:val="center"/>
        <w:rPr>
          <w:rFonts w:asciiTheme="minorHAnsi" w:hAnsiTheme="minorHAnsi" w:cstheme="minorHAnsi"/>
          <w:b/>
          <w:bCs/>
          <w:color w:val="000000"/>
          <w:sz w:val="22"/>
          <w:szCs w:val="22"/>
        </w:rPr>
      </w:pPr>
    </w:p>
    <w:p w14:paraId="496FE269" w14:textId="37E14D12"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 </w:t>
      </w:r>
      <w:r w:rsidR="00913DB1" w:rsidRPr="00DA6467">
        <w:rPr>
          <w:rFonts w:asciiTheme="minorHAnsi" w:hAnsiTheme="minorHAnsi" w:cstheme="minorHAnsi"/>
          <w:b/>
          <w:bCs/>
          <w:color w:val="000000"/>
          <w:sz w:val="22"/>
          <w:szCs w:val="22"/>
        </w:rPr>
        <w:t>6</w:t>
      </w:r>
    </w:p>
    <w:p w14:paraId="644DC20A"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PRZEDSTAWICIEL ZAMAWIAJĄCEGO i WYKONAWCY </w:t>
      </w:r>
    </w:p>
    <w:p w14:paraId="1619E90E" w14:textId="77777777" w:rsidR="008B56AA" w:rsidRPr="00DA6467" w:rsidRDefault="008B56AA" w:rsidP="006E3AE7">
      <w:pPr>
        <w:widowControl w:val="0"/>
        <w:numPr>
          <w:ilvl w:val="0"/>
          <w:numId w:val="9"/>
        </w:numPr>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Korespondencja w ramach niniejszej umowy pomiędzy zamawiającym a wykonawcą będzie sporządzana w formie pisemnej lub elektronicznej w języku polskim.</w:t>
      </w:r>
    </w:p>
    <w:p w14:paraId="7B0E7561" w14:textId="77777777" w:rsidR="008B56AA" w:rsidRPr="00DA6467" w:rsidRDefault="008B56AA" w:rsidP="006E3AE7">
      <w:pPr>
        <w:widowControl w:val="0"/>
        <w:numPr>
          <w:ilvl w:val="0"/>
          <w:numId w:val="9"/>
        </w:numPr>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W celu koordynacji spraw związanych z wykonywaniem umowy zamawiający i wykonawca wyznaczają swoich przedstawicieli w osobach:</w:t>
      </w:r>
    </w:p>
    <w:p w14:paraId="74BA0C63" w14:textId="77777777" w:rsidR="008B56AA" w:rsidRPr="00DA6467" w:rsidRDefault="008B56AA" w:rsidP="00DA6467">
      <w:pPr>
        <w:widowControl w:val="0"/>
        <w:numPr>
          <w:ilvl w:val="0"/>
          <w:numId w:val="7"/>
        </w:numPr>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zamawiający</w:t>
      </w:r>
    </w:p>
    <w:p w14:paraId="207A1F70" w14:textId="0A6C914F" w:rsidR="008B56AA" w:rsidRPr="00DA6467" w:rsidRDefault="008B56AA" w:rsidP="00DA6467">
      <w:pPr>
        <w:widowControl w:val="0"/>
        <w:ind w:left="357" w:right="74" w:firstLine="351"/>
        <w:rPr>
          <w:rFonts w:asciiTheme="minorHAnsi" w:hAnsiTheme="minorHAnsi" w:cstheme="minorHAnsi"/>
          <w:color w:val="000000"/>
          <w:sz w:val="22"/>
          <w:szCs w:val="22"/>
          <w:lang w:val="en-US"/>
        </w:rPr>
      </w:pPr>
      <w:r w:rsidRPr="00DA6467">
        <w:rPr>
          <w:rFonts w:asciiTheme="minorHAnsi" w:hAnsiTheme="minorHAnsi" w:cstheme="minorHAnsi"/>
          <w:color w:val="000000"/>
          <w:sz w:val="22"/>
          <w:szCs w:val="22"/>
          <w:lang w:val="en-US"/>
        </w:rPr>
        <w:t xml:space="preserve">Pan(i): </w:t>
      </w:r>
      <w:r w:rsidR="00BA722B">
        <w:rPr>
          <w:rFonts w:asciiTheme="minorHAnsi" w:hAnsiTheme="minorHAnsi" w:cstheme="minorHAnsi"/>
          <w:color w:val="000000"/>
          <w:sz w:val="22"/>
          <w:szCs w:val="22"/>
          <w:lang w:val="en-US"/>
        </w:rPr>
        <w:t>………………………………………..</w:t>
      </w:r>
    </w:p>
    <w:p w14:paraId="0814CDB4" w14:textId="1A0714F9" w:rsidR="008B56AA" w:rsidRPr="00DA6467" w:rsidRDefault="008B56AA" w:rsidP="00DA6467">
      <w:pPr>
        <w:widowControl w:val="0"/>
        <w:ind w:left="708" w:right="74"/>
        <w:rPr>
          <w:rFonts w:asciiTheme="minorHAnsi" w:hAnsiTheme="minorHAnsi" w:cstheme="minorHAnsi"/>
          <w:color w:val="000000"/>
          <w:sz w:val="22"/>
          <w:szCs w:val="22"/>
          <w:lang w:val="en-US"/>
        </w:rPr>
      </w:pPr>
      <w:r w:rsidRPr="00DA6467">
        <w:rPr>
          <w:rFonts w:asciiTheme="minorHAnsi" w:hAnsiTheme="minorHAnsi" w:cstheme="minorHAnsi"/>
          <w:color w:val="000000"/>
          <w:sz w:val="22"/>
          <w:szCs w:val="22"/>
          <w:lang w:val="en-US"/>
        </w:rPr>
        <w:t>tel</w:t>
      </w:r>
      <w:r w:rsidR="00BA722B">
        <w:rPr>
          <w:rFonts w:asciiTheme="minorHAnsi" w:hAnsiTheme="minorHAnsi" w:cstheme="minorHAnsi"/>
          <w:color w:val="000000"/>
          <w:sz w:val="22"/>
          <w:szCs w:val="22"/>
          <w:lang w:val="en-US"/>
        </w:rPr>
        <w:t>…………………………..</w:t>
      </w:r>
      <w:r w:rsidRPr="00DA6467">
        <w:rPr>
          <w:rFonts w:asciiTheme="minorHAnsi" w:hAnsiTheme="minorHAnsi" w:cstheme="minorHAnsi"/>
          <w:color w:val="000000"/>
          <w:sz w:val="22"/>
          <w:szCs w:val="22"/>
          <w:lang w:val="en-US"/>
        </w:rPr>
        <w:t xml:space="preserve">, e-mail: </w:t>
      </w:r>
      <w:r w:rsidR="00BA722B">
        <w:rPr>
          <w:rFonts w:asciiTheme="minorHAnsi" w:hAnsiTheme="minorHAnsi" w:cstheme="minorHAnsi"/>
          <w:color w:val="000000"/>
          <w:sz w:val="22"/>
          <w:szCs w:val="22"/>
          <w:lang w:val="en-US"/>
        </w:rPr>
        <w:t>..........................</w:t>
      </w:r>
      <w:hyperlink r:id="rId8" w:history="1">
        <w:r w:rsidRPr="00DA6467">
          <w:rPr>
            <w:rStyle w:val="Hipercze"/>
            <w:rFonts w:asciiTheme="minorHAnsi" w:hAnsiTheme="minorHAnsi" w:cstheme="minorHAnsi"/>
            <w:sz w:val="22"/>
            <w:szCs w:val="22"/>
            <w:lang w:val="en-US"/>
          </w:rPr>
          <w:t>@radwanice.pl</w:t>
        </w:r>
      </w:hyperlink>
      <w:r w:rsidRPr="00DA6467">
        <w:rPr>
          <w:rFonts w:asciiTheme="minorHAnsi" w:hAnsiTheme="minorHAnsi" w:cstheme="minorHAnsi"/>
          <w:color w:val="000000"/>
          <w:sz w:val="22"/>
          <w:szCs w:val="22"/>
          <w:lang w:val="en-US"/>
        </w:rPr>
        <w:t xml:space="preserve">; </w:t>
      </w:r>
    </w:p>
    <w:p w14:paraId="212426D8" w14:textId="77777777" w:rsidR="008B56AA" w:rsidRPr="00DA6467" w:rsidRDefault="008B56AA" w:rsidP="00DA6467">
      <w:pPr>
        <w:widowControl w:val="0"/>
        <w:numPr>
          <w:ilvl w:val="0"/>
          <w:numId w:val="7"/>
        </w:numPr>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wykonawca</w:t>
      </w:r>
    </w:p>
    <w:p w14:paraId="02F2E5A5" w14:textId="77777777" w:rsidR="008B56AA" w:rsidRPr="00DA6467" w:rsidRDefault="008B56AA" w:rsidP="00DA6467">
      <w:pPr>
        <w:autoSpaceDE w:val="0"/>
        <w:autoSpaceDN w:val="0"/>
        <w:adjustRightInd w:val="0"/>
        <w:ind w:left="360" w:right="72" w:firstLine="348"/>
        <w:rPr>
          <w:rFonts w:asciiTheme="minorHAnsi" w:hAnsiTheme="minorHAnsi" w:cstheme="minorHAnsi"/>
          <w:color w:val="000000"/>
          <w:sz w:val="22"/>
          <w:szCs w:val="22"/>
          <w:lang w:val="en-US"/>
        </w:rPr>
      </w:pPr>
      <w:r w:rsidRPr="00DA6467">
        <w:rPr>
          <w:rFonts w:asciiTheme="minorHAnsi" w:hAnsiTheme="minorHAnsi" w:cstheme="minorHAnsi"/>
          <w:color w:val="000000"/>
          <w:sz w:val="22"/>
          <w:szCs w:val="22"/>
          <w:lang w:val="en-US"/>
        </w:rPr>
        <w:t>Pan(i): ………………………………………………………………………………………</w:t>
      </w:r>
    </w:p>
    <w:p w14:paraId="3B608EC2" w14:textId="77777777" w:rsidR="008B56AA" w:rsidRPr="00DA6467" w:rsidRDefault="008B56AA" w:rsidP="00DA6467">
      <w:pPr>
        <w:widowControl w:val="0"/>
        <w:ind w:left="708" w:right="74"/>
        <w:rPr>
          <w:rFonts w:asciiTheme="minorHAnsi" w:hAnsiTheme="minorHAnsi" w:cstheme="minorHAnsi"/>
          <w:color w:val="000000"/>
          <w:sz w:val="22"/>
          <w:szCs w:val="22"/>
          <w:lang w:val="en-US"/>
        </w:rPr>
      </w:pPr>
      <w:r w:rsidRPr="00DA6467">
        <w:rPr>
          <w:rFonts w:asciiTheme="minorHAnsi" w:hAnsiTheme="minorHAnsi" w:cstheme="minorHAnsi"/>
          <w:color w:val="000000"/>
          <w:sz w:val="22"/>
          <w:szCs w:val="22"/>
          <w:lang w:val="en-US"/>
        </w:rPr>
        <w:t>tel. ………………., e-mail:……………………………..</w:t>
      </w:r>
    </w:p>
    <w:p w14:paraId="02517B94" w14:textId="1CBC587F" w:rsidR="008B56AA" w:rsidRPr="00DA6467" w:rsidRDefault="008B56AA" w:rsidP="006E3AE7">
      <w:pPr>
        <w:widowControl w:val="0"/>
        <w:numPr>
          <w:ilvl w:val="0"/>
          <w:numId w:val="9"/>
        </w:numPr>
        <w:tabs>
          <w:tab w:val="num" w:pos="426"/>
        </w:tabs>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O każdej zmianie adresu bądź osób wskazanych w ust.</w:t>
      </w:r>
      <w:r w:rsidR="00BA722B">
        <w:rPr>
          <w:rFonts w:asciiTheme="minorHAnsi" w:hAnsiTheme="minorHAnsi" w:cstheme="minorHAnsi"/>
          <w:color w:val="000000"/>
          <w:sz w:val="22"/>
          <w:szCs w:val="22"/>
        </w:rPr>
        <w:t xml:space="preserve"> </w:t>
      </w:r>
      <w:r w:rsidRPr="00DA6467">
        <w:rPr>
          <w:rFonts w:asciiTheme="minorHAnsi" w:hAnsiTheme="minorHAnsi" w:cstheme="minorHAnsi"/>
          <w:color w:val="000000"/>
          <w:sz w:val="22"/>
          <w:szCs w:val="22"/>
        </w:rPr>
        <w:t xml:space="preserve">2 niniejszego paragrafu należy niezwłocznie poinformować drugą stronę. </w:t>
      </w:r>
    </w:p>
    <w:p w14:paraId="0AFE91BE" w14:textId="77777777" w:rsidR="008B56AA" w:rsidRPr="00DA6467" w:rsidRDefault="008B56AA" w:rsidP="006E3AE7">
      <w:pPr>
        <w:widowControl w:val="0"/>
        <w:numPr>
          <w:ilvl w:val="0"/>
          <w:numId w:val="9"/>
        </w:numPr>
        <w:tabs>
          <w:tab w:val="num" w:pos="426"/>
        </w:tabs>
        <w:ind w:right="72"/>
        <w:jc w:val="both"/>
        <w:rPr>
          <w:rFonts w:asciiTheme="minorHAnsi" w:hAnsiTheme="minorHAnsi" w:cstheme="minorHAnsi"/>
          <w:color w:val="000000"/>
          <w:sz w:val="22"/>
          <w:szCs w:val="22"/>
        </w:rPr>
      </w:pPr>
      <w:r w:rsidRPr="00DA6467">
        <w:rPr>
          <w:rFonts w:asciiTheme="minorHAnsi" w:hAnsiTheme="minorHAnsi" w:cstheme="minorHAnsi"/>
          <w:color w:val="000000"/>
          <w:sz w:val="22"/>
          <w:szCs w:val="22"/>
        </w:rPr>
        <w:t xml:space="preserve">W razie niedochowania obowiązku informacji o zmianie adresu, wszelka korespondencja związana z realizacją umowy, przesłana na adres podany w ust. 1 zostanie uznana za doręczoną w sposób umożliwiający zapoznanie się z jej treścią. </w:t>
      </w:r>
    </w:p>
    <w:p w14:paraId="7E58DD26" w14:textId="77777777" w:rsidR="008B56AA" w:rsidRPr="00DA6467" w:rsidRDefault="008B56AA" w:rsidP="00DA6467">
      <w:pPr>
        <w:tabs>
          <w:tab w:val="left" w:pos="426"/>
        </w:tabs>
        <w:jc w:val="both"/>
        <w:rPr>
          <w:rFonts w:asciiTheme="minorHAnsi" w:hAnsiTheme="minorHAnsi" w:cstheme="minorHAnsi"/>
          <w:color w:val="FF0000"/>
          <w:sz w:val="22"/>
          <w:szCs w:val="22"/>
        </w:rPr>
      </w:pPr>
    </w:p>
    <w:p w14:paraId="3228F1F1" w14:textId="274DFECA"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 xml:space="preserve">§ </w:t>
      </w:r>
      <w:r w:rsidR="00913DB1" w:rsidRPr="00DA6467">
        <w:rPr>
          <w:rFonts w:asciiTheme="minorHAnsi" w:hAnsiTheme="minorHAnsi" w:cstheme="minorHAnsi"/>
          <w:b/>
          <w:bCs/>
          <w:color w:val="000000"/>
          <w:sz w:val="22"/>
          <w:szCs w:val="22"/>
        </w:rPr>
        <w:t>7</w:t>
      </w:r>
    </w:p>
    <w:p w14:paraId="67D67D32" w14:textId="77777777"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r w:rsidRPr="00DA6467">
        <w:rPr>
          <w:rFonts w:asciiTheme="minorHAnsi" w:hAnsiTheme="minorHAnsi" w:cstheme="minorHAnsi"/>
          <w:b/>
          <w:bCs/>
          <w:color w:val="000000"/>
          <w:sz w:val="22"/>
          <w:szCs w:val="22"/>
        </w:rPr>
        <w:t>TERMIN WYKONANIA</w:t>
      </w:r>
    </w:p>
    <w:p w14:paraId="00B6DD2B" w14:textId="0F9894D1" w:rsidR="00913DB1" w:rsidRPr="00DA6467" w:rsidRDefault="00DD32F6" w:rsidP="00DD32F6">
      <w:pPr>
        <w:widowControl w:val="0"/>
        <w:numPr>
          <w:ilvl w:val="3"/>
          <w:numId w:val="18"/>
        </w:numPr>
        <w:autoSpaceDE w:val="0"/>
        <w:autoSpaceDN w:val="0"/>
        <w:adjustRightInd w:val="0"/>
        <w:ind w:left="426" w:hanging="426"/>
        <w:jc w:val="both"/>
        <w:rPr>
          <w:rFonts w:asciiTheme="minorHAnsi" w:hAnsiTheme="minorHAnsi" w:cstheme="minorHAnsi"/>
          <w:sz w:val="22"/>
          <w:szCs w:val="22"/>
          <w:lang w:val="x-none" w:eastAsia="x-none"/>
        </w:rPr>
      </w:pPr>
      <w:r>
        <w:rPr>
          <w:rFonts w:asciiTheme="minorHAnsi" w:eastAsia="Calibri" w:hAnsiTheme="minorHAnsi" w:cstheme="minorHAnsi"/>
          <w:color w:val="000000"/>
          <w:sz w:val="22"/>
          <w:szCs w:val="22"/>
          <w:lang w:eastAsia="en-US"/>
        </w:rPr>
        <w:t xml:space="preserve">Termin realizacji przedmiotu umowy: </w:t>
      </w:r>
      <w:r w:rsidR="00C47FF6">
        <w:rPr>
          <w:rFonts w:asciiTheme="minorHAnsi" w:eastAsia="Calibri" w:hAnsiTheme="minorHAnsi" w:cstheme="minorHAnsi"/>
          <w:b/>
          <w:bCs/>
          <w:color w:val="000000"/>
          <w:sz w:val="22"/>
          <w:szCs w:val="22"/>
          <w:lang w:eastAsia="en-US"/>
        </w:rPr>
        <w:t>6</w:t>
      </w:r>
      <w:r w:rsidRPr="00DD32F6">
        <w:rPr>
          <w:rFonts w:asciiTheme="minorHAnsi" w:eastAsia="Calibri" w:hAnsiTheme="minorHAnsi" w:cstheme="minorHAnsi"/>
          <w:b/>
          <w:bCs/>
          <w:color w:val="000000"/>
          <w:sz w:val="22"/>
          <w:szCs w:val="22"/>
          <w:lang w:eastAsia="en-US"/>
        </w:rPr>
        <w:t xml:space="preserve"> miesięcy od dnia podpisania umowy.</w:t>
      </w:r>
      <w:r>
        <w:rPr>
          <w:rFonts w:asciiTheme="minorHAnsi" w:eastAsia="Calibri" w:hAnsiTheme="minorHAnsi" w:cstheme="minorHAnsi"/>
          <w:color w:val="000000"/>
          <w:sz w:val="22"/>
          <w:szCs w:val="22"/>
          <w:lang w:eastAsia="en-US"/>
        </w:rPr>
        <w:t xml:space="preserve"> </w:t>
      </w:r>
    </w:p>
    <w:p w14:paraId="3CD7DFE7" w14:textId="749CE50C" w:rsidR="00913DB1" w:rsidRPr="00DA6467" w:rsidRDefault="008774D0" w:rsidP="006E3AE7">
      <w:pPr>
        <w:widowControl w:val="0"/>
        <w:numPr>
          <w:ilvl w:val="3"/>
          <w:numId w:val="18"/>
        </w:numPr>
        <w:autoSpaceDE w:val="0"/>
        <w:autoSpaceDN w:val="0"/>
        <w:adjustRightInd w:val="0"/>
        <w:ind w:left="426" w:hanging="426"/>
        <w:jc w:val="both"/>
        <w:rPr>
          <w:rFonts w:asciiTheme="minorHAnsi" w:eastAsia="Calibri" w:hAnsiTheme="minorHAnsi" w:cstheme="minorHAnsi"/>
          <w:color w:val="000000"/>
          <w:sz w:val="22"/>
          <w:szCs w:val="22"/>
          <w:lang w:eastAsia="en-US"/>
        </w:rPr>
      </w:pPr>
      <w:r w:rsidRPr="00DA6467">
        <w:rPr>
          <w:rFonts w:asciiTheme="minorHAnsi" w:eastAsia="Calibri" w:hAnsiTheme="minorHAnsi" w:cstheme="minorHAnsi"/>
          <w:color w:val="000000"/>
          <w:sz w:val="22"/>
          <w:szCs w:val="22"/>
          <w:lang w:eastAsia="en-US"/>
        </w:rPr>
        <w:t xml:space="preserve">Wykonawca zobowiązuje się do </w:t>
      </w:r>
      <w:r w:rsidR="00913DB1" w:rsidRPr="00DA6467">
        <w:rPr>
          <w:rFonts w:asciiTheme="minorHAnsi" w:eastAsia="Calibri" w:hAnsiTheme="minorHAnsi" w:cstheme="minorHAnsi"/>
          <w:color w:val="000000"/>
          <w:sz w:val="22"/>
          <w:szCs w:val="22"/>
          <w:lang w:eastAsia="en-US"/>
        </w:rPr>
        <w:t>pełnieni</w:t>
      </w:r>
      <w:r w:rsidRPr="00DA6467">
        <w:rPr>
          <w:rFonts w:asciiTheme="minorHAnsi" w:eastAsia="Calibri" w:hAnsiTheme="minorHAnsi" w:cstheme="minorHAnsi"/>
          <w:color w:val="000000"/>
          <w:sz w:val="22"/>
          <w:szCs w:val="22"/>
          <w:lang w:eastAsia="en-US"/>
        </w:rPr>
        <w:t>a</w:t>
      </w:r>
      <w:r w:rsidR="00913DB1" w:rsidRPr="00DA6467">
        <w:rPr>
          <w:rFonts w:asciiTheme="minorHAnsi" w:eastAsia="Calibri" w:hAnsiTheme="minorHAnsi" w:cstheme="minorHAnsi"/>
          <w:color w:val="000000"/>
          <w:sz w:val="22"/>
          <w:szCs w:val="22"/>
          <w:lang w:eastAsia="en-US"/>
        </w:rPr>
        <w:t xml:space="preserve"> nadzoru autorskiego do dnia odbioru przez </w:t>
      </w:r>
      <w:r w:rsidR="00913DB1" w:rsidRPr="00DA6467">
        <w:rPr>
          <w:rFonts w:asciiTheme="minorHAnsi" w:eastAsia="Calibri" w:hAnsiTheme="minorHAnsi" w:cstheme="minorHAnsi"/>
          <w:color w:val="000000"/>
          <w:sz w:val="22"/>
          <w:szCs w:val="22"/>
          <w:lang w:eastAsia="en-US"/>
        </w:rPr>
        <w:lastRenderedPageBreak/>
        <w:t xml:space="preserve">zamawiającego robót budowlanych zrealizowanych na podstawie przedmiotowej dokumentacji projektowej, jednak nie dłużej niż do dnia </w:t>
      </w:r>
      <w:r w:rsidR="00913DB1" w:rsidRPr="00B32447">
        <w:rPr>
          <w:rFonts w:asciiTheme="minorHAnsi" w:eastAsia="Calibri" w:hAnsiTheme="minorHAnsi" w:cstheme="minorHAnsi"/>
          <w:sz w:val="22"/>
          <w:szCs w:val="22"/>
          <w:lang w:eastAsia="en-US"/>
        </w:rPr>
        <w:t>31 grudnia 20</w:t>
      </w:r>
      <w:r w:rsidRPr="00B32447">
        <w:rPr>
          <w:rFonts w:asciiTheme="minorHAnsi" w:eastAsia="Calibri" w:hAnsiTheme="minorHAnsi" w:cstheme="minorHAnsi"/>
          <w:sz w:val="22"/>
          <w:szCs w:val="22"/>
          <w:lang w:eastAsia="en-US"/>
        </w:rPr>
        <w:t>2</w:t>
      </w:r>
      <w:r w:rsidR="00B32447" w:rsidRPr="00B32447">
        <w:rPr>
          <w:rFonts w:asciiTheme="minorHAnsi" w:eastAsia="Calibri" w:hAnsiTheme="minorHAnsi" w:cstheme="minorHAnsi"/>
          <w:sz w:val="22"/>
          <w:szCs w:val="22"/>
          <w:lang w:eastAsia="en-US"/>
        </w:rPr>
        <w:t>8</w:t>
      </w:r>
      <w:r w:rsidR="00913DB1" w:rsidRPr="00B32447">
        <w:rPr>
          <w:rFonts w:asciiTheme="minorHAnsi" w:eastAsia="Calibri" w:hAnsiTheme="minorHAnsi" w:cstheme="minorHAnsi"/>
          <w:sz w:val="22"/>
          <w:szCs w:val="22"/>
          <w:lang w:eastAsia="en-US"/>
        </w:rPr>
        <w:t xml:space="preserve"> roku.</w:t>
      </w:r>
    </w:p>
    <w:p w14:paraId="1422CCE7" w14:textId="7BD18F12" w:rsidR="0021382A" w:rsidRPr="00585DAA" w:rsidRDefault="00913DB1" w:rsidP="00585DAA">
      <w:pPr>
        <w:widowControl w:val="0"/>
        <w:numPr>
          <w:ilvl w:val="3"/>
          <w:numId w:val="18"/>
        </w:numPr>
        <w:tabs>
          <w:tab w:val="num" w:pos="426"/>
        </w:tabs>
        <w:autoSpaceDE w:val="0"/>
        <w:autoSpaceDN w:val="0"/>
        <w:adjustRightInd w:val="0"/>
        <w:ind w:left="426" w:hanging="426"/>
        <w:jc w:val="both"/>
        <w:rPr>
          <w:rFonts w:asciiTheme="minorHAnsi" w:eastAsia="Calibri" w:hAnsiTheme="minorHAnsi" w:cstheme="minorHAnsi"/>
          <w:color w:val="000000"/>
          <w:sz w:val="22"/>
          <w:szCs w:val="22"/>
          <w:lang w:eastAsia="en-US"/>
        </w:rPr>
      </w:pPr>
      <w:r w:rsidRPr="00DA6467">
        <w:rPr>
          <w:rFonts w:asciiTheme="minorHAnsi" w:eastAsia="Calibri" w:hAnsiTheme="minorHAnsi" w:cstheme="minorHAnsi"/>
          <w:color w:val="000000"/>
          <w:sz w:val="22"/>
          <w:szCs w:val="22"/>
          <w:lang w:eastAsia="en-US"/>
        </w:rPr>
        <w:t xml:space="preserve">Za dzień wykonania </w:t>
      </w:r>
      <w:r w:rsidR="00EA0636" w:rsidRPr="00DA6467">
        <w:rPr>
          <w:rFonts w:asciiTheme="minorHAnsi" w:eastAsia="Calibri" w:hAnsiTheme="minorHAnsi" w:cstheme="minorHAnsi"/>
          <w:color w:val="000000"/>
          <w:sz w:val="22"/>
          <w:szCs w:val="22"/>
          <w:lang w:eastAsia="en-US"/>
        </w:rPr>
        <w:t>przedmiotu umowy</w:t>
      </w:r>
      <w:r w:rsidRPr="00DA6467">
        <w:rPr>
          <w:rFonts w:asciiTheme="minorHAnsi" w:eastAsia="Calibri" w:hAnsiTheme="minorHAnsi" w:cstheme="minorHAnsi"/>
          <w:color w:val="000000"/>
          <w:sz w:val="22"/>
          <w:szCs w:val="22"/>
          <w:lang w:eastAsia="en-US"/>
        </w:rPr>
        <w:t xml:space="preserve"> uważa się datę podpisania przez zamawiającego protokołu </w:t>
      </w:r>
      <w:r w:rsidRPr="00585DAA">
        <w:rPr>
          <w:rFonts w:asciiTheme="minorHAnsi" w:eastAsia="Calibri" w:hAnsiTheme="minorHAnsi" w:cstheme="minorHAnsi"/>
          <w:color w:val="000000"/>
          <w:sz w:val="22"/>
          <w:szCs w:val="22"/>
          <w:u w:val="single"/>
          <w:lang w:eastAsia="en-US"/>
        </w:rPr>
        <w:t>zdawczo-odbiorczego</w:t>
      </w:r>
      <w:r w:rsidRPr="00DA6467">
        <w:rPr>
          <w:rFonts w:asciiTheme="minorHAnsi" w:eastAsia="Calibri" w:hAnsiTheme="minorHAnsi" w:cstheme="minorHAnsi"/>
          <w:color w:val="000000"/>
          <w:sz w:val="22"/>
          <w:szCs w:val="22"/>
          <w:lang w:eastAsia="en-US"/>
        </w:rPr>
        <w:t xml:space="preserve"> </w:t>
      </w:r>
      <w:r w:rsidR="00585DAA">
        <w:rPr>
          <w:rFonts w:asciiTheme="minorHAnsi" w:eastAsia="Calibri" w:hAnsiTheme="minorHAnsi" w:cstheme="minorHAnsi"/>
          <w:color w:val="000000"/>
          <w:sz w:val="22"/>
          <w:szCs w:val="22"/>
          <w:lang w:eastAsia="en-US"/>
        </w:rPr>
        <w:t xml:space="preserve">przekazanej dokumentacji do siedziby zamawiającego. </w:t>
      </w:r>
    </w:p>
    <w:p w14:paraId="6BEA637A" w14:textId="77777777" w:rsidR="00B32447" w:rsidRDefault="00B32447" w:rsidP="00DA6467">
      <w:pPr>
        <w:autoSpaceDE w:val="0"/>
        <w:autoSpaceDN w:val="0"/>
        <w:adjustRightInd w:val="0"/>
        <w:jc w:val="center"/>
        <w:rPr>
          <w:rFonts w:asciiTheme="minorHAnsi" w:hAnsiTheme="minorHAnsi" w:cstheme="minorHAnsi"/>
          <w:b/>
          <w:bCs/>
          <w:color w:val="000000"/>
          <w:sz w:val="22"/>
          <w:szCs w:val="22"/>
        </w:rPr>
      </w:pPr>
    </w:p>
    <w:p w14:paraId="21830CFE" w14:textId="137789B3" w:rsidR="008B56AA" w:rsidRPr="00DA6467" w:rsidRDefault="008B56AA" w:rsidP="00DA6467">
      <w:pPr>
        <w:autoSpaceDE w:val="0"/>
        <w:autoSpaceDN w:val="0"/>
        <w:adjustRightInd w:val="0"/>
        <w:jc w:val="center"/>
        <w:rPr>
          <w:rFonts w:asciiTheme="minorHAnsi" w:hAnsiTheme="minorHAnsi" w:cstheme="minorHAnsi"/>
          <w:b/>
          <w:bCs/>
          <w:color w:val="000000"/>
          <w:sz w:val="22"/>
          <w:szCs w:val="22"/>
        </w:rPr>
      </w:pPr>
      <w:bookmarkStart w:id="2" w:name="_Hlk145324290"/>
      <w:r w:rsidRPr="00DA6467">
        <w:rPr>
          <w:rFonts w:asciiTheme="minorHAnsi" w:hAnsiTheme="minorHAnsi" w:cstheme="minorHAnsi"/>
          <w:b/>
          <w:bCs/>
          <w:color w:val="000000"/>
          <w:sz w:val="22"/>
          <w:szCs w:val="22"/>
        </w:rPr>
        <w:t xml:space="preserve">§ </w:t>
      </w:r>
      <w:r w:rsidR="00EA0636" w:rsidRPr="00DA6467">
        <w:rPr>
          <w:rFonts w:asciiTheme="minorHAnsi" w:hAnsiTheme="minorHAnsi" w:cstheme="minorHAnsi"/>
          <w:b/>
          <w:bCs/>
          <w:color w:val="000000"/>
          <w:sz w:val="22"/>
          <w:szCs w:val="22"/>
        </w:rPr>
        <w:t>8</w:t>
      </w:r>
    </w:p>
    <w:bookmarkEnd w:id="2"/>
    <w:p w14:paraId="4234D851" w14:textId="77777777" w:rsidR="00EA0636" w:rsidRPr="00DA6467" w:rsidRDefault="00EA0636"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WYNAGRODZENIE, ROZLICZENIE I TERMINY PŁATNOŚCI</w:t>
      </w:r>
    </w:p>
    <w:p w14:paraId="7C527BBE" w14:textId="76C6EB9A" w:rsidR="00AD7451" w:rsidRPr="00966D06" w:rsidRDefault="00966D06" w:rsidP="00D20C27">
      <w:pPr>
        <w:numPr>
          <w:ilvl w:val="0"/>
          <w:numId w:val="20"/>
        </w:numPr>
        <w:jc w:val="both"/>
        <w:rPr>
          <w:rFonts w:ascii="Calibri" w:hAnsi="Calibri" w:cstheme="minorHAnsi"/>
          <w:color w:val="000000"/>
          <w:sz w:val="22"/>
          <w:szCs w:val="22"/>
          <w:lang w:eastAsia="en-US"/>
        </w:rPr>
      </w:pPr>
      <w:r w:rsidRPr="00966D06">
        <w:rPr>
          <w:rFonts w:asciiTheme="minorHAnsi" w:hAnsiTheme="minorHAnsi" w:cstheme="minorHAnsi"/>
          <w:color w:val="000000"/>
          <w:sz w:val="22"/>
          <w:szCs w:val="22"/>
        </w:rPr>
        <w:t xml:space="preserve">Z tytułu należytego wykonania przedmiotu umowy, zgodnie ze złożoną ofertą stanowiącą </w:t>
      </w:r>
      <w:r w:rsidRPr="00966D06">
        <w:rPr>
          <w:rFonts w:asciiTheme="minorHAnsi" w:hAnsiTheme="minorHAnsi" w:cstheme="minorHAnsi"/>
          <w:b/>
          <w:color w:val="000000"/>
          <w:sz w:val="22"/>
          <w:szCs w:val="22"/>
        </w:rPr>
        <w:t xml:space="preserve">załącznik nr 2 </w:t>
      </w:r>
      <w:r w:rsidRPr="00966D06">
        <w:rPr>
          <w:rFonts w:asciiTheme="minorHAnsi" w:hAnsiTheme="minorHAnsi" w:cstheme="minorHAnsi"/>
          <w:color w:val="000000"/>
          <w:sz w:val="22"/>
          <w:szCs w:val="22"/>
        </w:rPr>
        <w:t xml:space="preserve">do umowy, zamawiający zapłaci wykonawcy wynagrodzenie w wysokości </w:t>
      </w:r>
      <w:r w:rsidRPr="00966D06">
        <w:rPr>
          <w:rFonts w:asciiTheme="minorHAnsi" w:hAnsiTheme="minorHAnsi" w:cstheme="minorHAnsi"/>
          <w:b/>
          <w:color w:val="000000"/>
          <w:sz w:val="22"/>
          <w:szCs w:val="22"/>
        </w:rPr>
        <w:t xml:space="preserve">……………………….. </w:t>
      </w:r>
      <w:r w:rsidRPr="00966D06">
        <w:rPr>
          <w:rFonts w:asciiTheme="minorHAnsi" w:eastAsiaTheme="minorHAnsi" w:hAnsiTheme="minorHAnsi" w:cstheme="minorBidi"/>
          <w:sz w:val="22"/>
          <w:szCs w:val="22"/>
        </w:rPr>
        <w:t>brutto</w:t>
      </w:r>
      <w:r w:rsidR="00C47FF6">
        <w:rPr>
          <w:rFonts w:asciiTheme="minorHAnsi" w:eastAsiaTheme="minorHAnsi" w:hAnsiTheme="minorHAnsi" w:cstheme="minorBidi"/>
          <w:sz w:val="22"/>
          <w:szCs w:val="22"/>
        </w:rPr>
        <w:t xml:space="preserve"> wraz z należnym podatkiem VAT.</w:t>
      </w:r>
    </w:p>
    <w:p w14:paraId="24E93D44" w14:textId="6187B43F" w:rsidR="008711FD" w:rsidRPr="008711FD" w:rsidRDefault="00EA0636" w:rsidP="008711FD">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 xml:space="preserve">Wynagrodzenie, o którym mowa w ust. 1 jest  wynagrodzeniem ryczałtowym, które uwzględnia wszystkie koszty związane z pełną i prawidłową realizacją przedmiotu umowy, w tym wynagrodzenie za przeniesienie autorskich praw majątkowych oraz prawa </w:t>
      </w:r>
      <w:r w:rsidRPr="00DA6467">
        <w:rPr>
          <w:rFonts w:asciiTheme="minorHAnsi" w:hAnsiTheme="minorHAnsi" w:cstheme="minorHAnsi"/>
          <w:bCs/>
          <w:sz w:val="22"/>
          <w:szCs w:val="22"/>
        </w:rPr>
        <w:t>na wykonywanie zależnego majątkowego prawa autorskiego</w:t>
      </w:r>
      <w:r w:rsidRPr="00DA6467">
        <w:rPr>
          <w:rFonts w:asciiTheme="minorHAnsi" w:hAnsiTheme="minorHAnsi" w:cstheme="minorHAnsi"/>
          <w:sz w:val="22"/>
          <w:szCs w:val="22"/>
        </w:rPr>
        <w:t xml:space="preserve"> i nie podlega zmianie w czasie trwania umowy.</w:t>
      </w:r>
      <w:r w:rsidR="008711FD" w:rsidRPr="008711FD">
        <w:rPr>
          <w:rFonts w:asciiTheme="minorHAnsi" w:hAnsiTheme="minorHAnsi" w:cstheme="minorHAnsi"/>
          <w:sz w:val="22"/>
          <w:szCs w:val="22"/>
        </w:rPr>
        <w:t xml:space="preserve"> </w:t>
      </w:r>
    </w:p>
    <w:p w14:paraId="296753E0" w14:textId="39F0B367" w:rsidR="00F7217C" w:rsidRPr="00C93202" w:rsidRDefault="00EA0636" w:rsidP="006E3AE7">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 xml:space="preserve">Wynagrodzenie wykonawcy za należyte wykonanie przedmiotu umowy, zostanie rozliczone na </w:t>
      </w:r>
      <w:r w:rsidRPr="00C93202">
        <w:rPr>
          <w:rFonts w:asciiTheme="minorHAnsi" w:hAnsiTheme="minorHAnsi" w:cstheme="minorHAnsi"/>
          <w:sz w:val="22"/>
          <w:szCs w:val="22"/>
        </w:rPr>
        <w:t>podstawie</w:t>
      </w:r>
      <w:r w:rsidR="00F7217C" w:rsidRPr="00C93202">
        <w:rPr>
          <w:rFonts w:asciiTheme="minorHAnsi" w:hAnsiTheme="minorHAnsi" w:cstheme="minorHAnsi"/>
          <w:sz w:val="22"/>
          <w:szCs w:val="22"/>
        </w:rPr>
        <w:t>:</w:t>
      </w:r>
    </w:p>
    <w:p w14:paraId="24ABE7AC" w14:textId="621F5653" w:rsidR="00AD1D5D" w:rsidRPr="00C93202" w:rsidRDefault="00EA0636" w:rsidP="006E3AE7">
      <w:pPr>
        <w:pStyle w:val="Akapitzlist"/>
        <w:numPr>
          <w:ilvl w:val="0"/>
          <w:numId w:val="37"/>
        </w:numPr>
        <w:ind w:left="709" w:hanging="283"/>
        <w:jc w:val="both"/>
        <w:rPr>
          <w:rFonts w:asciiTheme="minorHAnsi" w:hAnsiTheme="minorHAnsi" w:cstheme="minorHAnsi"/>
          <w:sz w:val="22"/>
          <w:szCs w:val="22"/>
        </w:rPr>
      </w:pPr>
      <w:r w:rsidRPr="00C93202">
        <w:rPr>
          <w:rFonts w:asciiTheme="minorHAnsi" w:hAnsiTheme="minorHAnsi" w:cstheme="minorHAnsi"/>
          <w:sz w:val="22"/>
          <w:szCs w:val="22"/>
        </w:rPr>
        <w:t xml:space="preserve">faktury </w:t>
      </w:r>
      <w:r w:rsidR="00F7217C" w:rsidRPr="00C93202">
        <w:rPr>
          <w:rFonts w:asciiTheme="minorHAnsi" w:hAnsiTheme="minorHAnsi" w:cstheme="minorHAnsi"/>
          <w:sz w:val="22"/>
          <w:szCs w:val="22"/>
        </w:rPr>
        <w:t xml:space="preserve">częściowej </w:t>
      </w:r>
      <w:r w:rsidR="00B64EDE" w:rsidRPr="00C93202">
        <w:rPr>
          <w:rFonts w:asciiTheme="minorHAnsi" w:hAnsiTheme="minorHAnsi" w:cstheme="minorHAnsi"/>
          <w:sz w:val="22"/>
          <w:szCs w:val="22"/>
        </w:rPr>
        <w:t xml:space="preserve">w wysokości nie wyższej niż </w:t>
      </w:r>
      <w:r w:rsidR="00B52D07" w:rsidRPr="00C93202">
        <w:rPr>
          <w:rFonts w:asciiTheme="minorHAnsi" w:hAnsiTheme="minorHAnsi" w:cstheme="minorHAnsi"/>
          <w:sz w:val="22"/>
          <w:szCs w:val="22"/>
        </w:rPr>
        <w:t>1</w:t>
      </w:r>
      <w:r w:rsidR="00966D06" w:rsidRPr="00C93202">
        <w:rPr>
          <w:rFonts w:asciiTheme="minorHAnsi" w:hAnsiTheme="minorHAnsi" w:cstheme="minorHAnsi"/>
          <w:sz w:val="22"/>
          <w:szCs w:val="22"/>
        </w:rPr>
        <w:t>5</w:t>
      </w:r>
      <w:r w:rsidR="00B64EDE" w:rsidRPr="00C93202">
        <w:rPr>
          <w:rFonts w:asciiTheme="minorHAnsi" w:hAnsiTheme="minorHAnsi" w:cstheme="minorHAnsi"/>
          <w:sz w:val="22"/>
          <w:szCs w:val="22"/>
        </w:rPr>
        <w:t>%</w:t>
      </w:r>
      <w:r w:rsidRPr="00C93202">
        <w:rPr>
          <w:rFonts w:asciiTheme="minorHAnsi" w:hAnsiTheme="minorHAnsi" w:cstheme="minorHAnsi"/>
          <w:sz w:val="22"/>
          <w:szCs w:val="22"/>
        </w:rPr>
        <w:t xml:space="preserve"> </w:t>
      </w:r>
      <w:r w:rsidR="00B64EDE" w:rsidRPr="00C93202">
        <w:rPr>
          <w:rFonts w:asciiTheme="minorHAnsi" w:hAnsiTheme="minorHAnsi" w:cstheme="minorHAnsi"/>
          <w:sz w:val="22"/>
          <w:szCs w:val="22"/>
        </w:rPr>
        <w:t xml:space="preserve">wynagrodzenia umownego brutto </w:t>
      </w:r>
      <w:r w:rsidR="00DD7E4D" w:rsidRPr="00C93202">
        <w:rPr>
          <w:rFonts w:asciiTheme="minorHAnsi" w:hAnsiTheme="minorHAnsi" w:cstheme="minorHAnsi"/>
          <w:sz w:val="22"/>
          <w:szCs w:val="22"/>
        </w:rPr>
        <w:br/>
      </w:r>
      <w:r w:rsidR="00B64EDE" w:rsidRPr="00C93202">
        <w:rPr>
          <w:rFonts w:asciiTheme="minorHAnsi" w:hAnsiTheme="minorHAnsi" w:cstheme="minorHAnsi"/>
          <w:sz w:val="22"/>
          <w:szCs w:val="22"/>
        </w:rPr>
        <w:t xml:space="preserve">określonego w ust. 1, </w:t>
      </w:r>
      <w:r w:rsidRPr="00C93202">
        <w:rPr>
          <w:rFonts w:asciiTheme="minorHAnsi" w:hAnsiTheme="minorHAnsi" w:cstheme="minorHAnsi"/>
          <w:sz w:val="22"/>
          <w:szCs w:val="22"/>
        </w:rPr>
        <w:t>wystawionej przez wykonawcę</w:t>
      </w:r>
      <w:r w:rsidR="00F7217C" w:rsidRPr="00C93202">
        <w:rPr>
          <w:rFonts w:asciiTheme="minorHAnsi" w:hAnsiTheme="minorHAnsi" w:cstheme="minorHAnsi"/>
          <w:sz w:val="22"/>
          <w:szCs w:val="22"/>
        </w:rPr>
        <w:t xml:space="preserve"> po</w:t>
      </w:r>
      <w:r w:rsidR="00DD7E4D" w:rsidRPr="00C93202">
        <w:rPr>
          <w:rFonts w:asciiTheme="minorHAnsi" w:hAnsiTheme="minorHAnsi" w:cstheme="minorHAnsi"/>
          <w:sz w:val="22"/>
          <w:szCs w:val="22"/>
        </w:rPr>
        <w:t xml:space="preserve"> </w:t>
      </w:r>
      <w:r w:rsidR="00F7217C" w:rsidRPr="00C93202">
        <w:rPr>
          <w:rFonts w:asciiTheme="minorHAnsi" w:hAnsiTheme="minorHAnsi" w:cstheme="minorHAnsi"/>
          <w:sz w:val="22"/>
          <w:szCs w:val="22"/>
        </w:rPr>
        <w:t>podpisaniu przez zamawiającego protokołu odbioru częściowego</w:t>
      </w:r>
      <w:r w:rsidR="00601BA9" w:rsidRPr="00C93202">
        <w:rPr>
          <w:rFonts w:asciiTheme="minorHAnsi" w:hAnsiTheme="minorHAnsi" w:cstheme="minorHAnsi"/>
          <w:sz w:val="22"/>
          <w:szCs w:val="22"/>
        </w:rPr>
        <w:t xml:space="preserve"> </w:t>
      </w:r>
      <w:r w:rsidR="00601BA9" w:rsidRPr="00C93202">
        <w:rPr>
          <w:rFonts w:asciiTheme="minorHAnsi" w:hAnsiTheme="minorHAnsi" w:cstheme="minorHAnsi"/>
          <w:b/>
          <w:bCs/>
          <w:sz w:val="22"/>
          <w:szCs w:val="22"/>
        </w:rPr>
        <w:t>etapu I</w:t>
      </w:r>
      <w:r w:rsidR="00966D06" w:rsidRPr="00C93202">
        <w:rPr>
          <w:rFonts w:asciiTheme="minorHAnsi" w:hAnsiTheme="minorHAnsi" w:cstheme="minorHAnsi"/>
          <w:sz w:val="22"/>
          <w:szCs w:val="22"/>
        </w:rPr>
        <w:t xml:space="preserve"> ( wykonanie koncepcji wstępnej)</w:t>
      </w:r>
      <w:r w:rsidR="00F7217C" w:rsidRPr="00C93202">
        <w:rPr>
          <w:rFonts w:asciiTheme="minorHAnsi" w:hAnsiTheme="minorHAnsi" w:cstheme="minorHAnsi"/>
          <w:sz w:val="22"/>
          <w:szCs w:val="22"/>
        </w:rPr>
        <w:t xml:space="preserve">, w którym potwierdzone zostanie odebranie i wykonanie </w:t>
      </w:r>
      <w:r w:rsidR="00B64EDE" w:rsidRPr="00C93202">
        <w:rPr>
          <w:rFonts w:asciiTheme="minorHAnsi" w:hAnsiTheme="minorHAnsi" w:cstheme="minorHAnsi"/>
          <w:sz w:val="22"/>
          <w:szCs w:val="22"/>
        </w:rPr>
        <w:t xml:space="preserve">danego etapu. </w:t>
      </w:r>
    </w:p>
    <w:p w14:paraId="0A98B7AE" w14:textId="35656F83" w:rsidR="00D54CCC" w:rsidRPr="00C93202" w:rsidRDefault="00917000" w:rsidP="00D54CCC">
      <w:pPr>
        <w:pStyle w:val="Akapitzlist"/>
        <w:numPr>
          <w:ilvl w:val="0"/>
          <w:numId w:val="37"/>
        </w:numPr>
        <w:ind w:left="709" w:hanging="283"/>
        <w:jc w:val="both"/>
        <w:rPr>
          <w:rFonts w:asciiTheme="minorHAnsi" w:hAnsiTheme="minorHAnsi" w:cstheme="minorHAnsi"/>
          <w:sz w:val="22"/>
          <w:szCs w:val="22"/>
        </w:rPr>
      </w:pPr>
      <w:r w:rsidRPr="00C93202">
        <w:rPr>
          <w:rFonts w:asciiTheme="minorHAnsi" w:hAnsiTheme="minorHAnsi" w:cstheme="minorHAnsi"/>
          <w:sz w:val="22"/>
          <w:szCs w:val="22"/>
        </w:rPr>
        <w:t xml:space="preserve">faktury końcowej w wysokości obejmującej pozostałą część wynagrodzenia określonego </w:t>
      </w:r>
      <w:r w:rsidR="00D20C27" w:rsidRPr="00C93202">
        <w:rPr>
          <w:rFonts w:asciiTheme="minorHAnsi" w:hAnsiTheme="minorHAnsi" w:cstheme="minorHAnsi"/>
          <w:sz w:val="22"/>
          <w:szCs w:val="22"/>
        </w:rPr>
        <w:br/>
      </w:r>
      <w:r w:rsidRPr="00C93202">
        <w:rPr>
          <w:rFonts w:asciiTheme="minorHAnsi" w:hAnsiTheme="minorHAnsi" w:cstheme="minorHAnsi"/>
          <w:sz w:val="22"/>
          <w:szCs w:val="22"/>
        </w:rPr>
        <w:t>w ust. 1. Podstawą do wystawienia faktury końcowej stanowić będzie podpisany przez zamawiającego protokół odbioru końcowego przedmiotu umowy</w:t>
      </w:r>
      <w:r w:rsidR="0042407C" w:rsidRPr="00C93202">
        <w:rPr>
          <w:rFonts w:asciiTheme="minorHAnsi" w:hAnsiTheme="minorHAnsi" w:cstheme="minorHAnsi"/>
          <w:sz w:val="22"/>
          <w:szCs w:val="22"/>
        </w:rPr>
        <w:t xml:space="preserve">. </w:t>
      </w:r>
    </w:p>
    <w:p w14:paraId="14E647B9" w14:textId="0F73C092" w:rsidR="00EA0636" w:rsidRPr="00A678C5" w:rsidRDefault="00EA0636" w:rsidP="006E3AE7">
      <w:pPr>
        <w:pStyle w:val="Akapitzlist"/>
        <w:numPr>
          <w:ilvl w:val="0"/>
          <w:numId w:val="20"/>
        </w:numPr>
        <w:jc w:val="both"/>
        <w:rPr>
          <w:rFonts w:asciiTheme="minorHAnsi" w:hAnsiTheme="minorHAnsi" w:cstheme="minorHAnsi"/>
          <w:sz w:val="22"/>
          <w:szCs w:val="22"/>
        </w:rPr>
      </w:pPr>
      <w:r w:rsidRPr="00A678C5">
        <w:rPr>
          <w:rFonts w:asciiTheme="minorHAnsi" w:hAnsiTheme="minorHAnsi" w:cstheme="minorHAnsi"/>
          <w:sz w:val="22"/>
          <w:szCs w:val="22"/>
        </w:rPr>
        <w:t>Fakturę należy wystawić w następujący sposób:</w:t>
      </w:r>
    </w:p>
    <w:p w14:paraId="615A34D5" w14:textId="77777777" w:rsidR="00EA0636" w:rsidRPr="00DA6467" w:rsidRDefault="00EA0636" w:rsidP="00DA6467">
      <w:pPr>
        <w:ind w:firstLine="360"/>
        <w:jc w:val="both"/>
        <w:rPr>
          <w:rFonts w:asciiTheme="minorHAnsi" w:eastAsia="Calibri" w:hAnsiTheme="minorHAnsi" w:cstheme="minorHAnsi"/>
          <w:sz w:val="22"/>
          <w:szCs w:val="22"/>
        </w:rPr>
      </w:pPr>
      <w:r w:rsidRPr="00DA6467">
        <w:rPr>
          <w:rFonts w:asciiTheme="minorHAnsi" w:eastAsia="Calibri" w:hAnsiTheme="minorHAnsi" w:cstheme="minorHAnsi"/>
          <w:sz w:val="22"/>
          <w:szCs w:val="22"/>
        </w:rPr>
        <w:t>Nabywca:</w:t>
      </w:r>
      <w:r w:rsidRPr="00DA6467">
        <w:rPr>
          <w:rFonts w:asciiTheme="minorHAnsi" w:eastAsia="Calibri" w:hAnsiTheme="minorHAnsi" w:cstheme="minorHAnsi"/>
          <w:sz w:val="22"/>
          <w:szCs w:val="22"/>
        </w:rPr>
        <w:tab/>
        <w:t xml:space="preserve"> </w:t>
      </w:r>
      <w:r w:rsidRPr="00DA6467">
        <w:rPr>
          <w:rFonts w:asciiTheme="minorHAnsi" w:eastAsia="Calibri" w:hAnsiTheme="minorHAnsi" w:cstheme="minorHAnsi"/>
          <w:sz w:val="22"/>
          <w:szCs w:val="22"/>
        </w:rPr>
        <w:tab/>
        <w:t>Gmina Radwanice</w:t>
      </w:r>
    </w:p>
    <w:p w14:paraId="5CA9CB29" w14:textId="77777777" w:rsidR="00EA0636" w:rsidRPr="00DA6467" w:rsidRDefault="00EA0636" w:rsidP="00DA6467">
      <w:pPr>
        <w:tabs>
          <w:tab w:val="left" w:pos="1560"/>
        </w:tabs>
        <w:ind w:left="1418" w:firstLine="142"/>
        <w:jc w:val="both"/>
        <w:rPr>
          <w:rFonts w:asciiTheme="minorHAnsi" w:eastAsia="Calibri" w:hAnsiTheme="minorHAnsi" w:cstheme="minorHAnsi"/>
          <w:sz w:val="22"/>
          <w:szCs w:val="22"/>
        </w:rPr>
      </w:pPr>
      <w:r w:rsidRPr="00DA6467">
        <w:rPr>
          <w:rFonts w:asciiTheme="minorHAnsi" w:eastAsia="Calibri" w:hAnsiTheme="minorHAnsi" w:cstheme="minorHAnsi"/>
          <w:sz w:val="22"/>
          <w:szCs w:val="22"/>
        </w:rPr>
        <w:tab/>
        <w:t>ul. Przemysłowa 17</w:t>
      </w:r>
    </w:p>
    <w:p w14:paraId="78E3C06E" w14:textId="77777777" w:rsidR="00EA0636" w:rsidRPr="00DA6467" w:rsidRDefault="00EA0636" w:rsidP="00DA6467">
      <w:pPr>
        <w:tabs>
          <w:tab w:val="left" w:pos="1560"/>
        </w:tabs>
        <w:ind w:left="1418" w:firstLine="142"/>
        <w:jc w:val="both"/>
        <w:rPr>
          <w:rFonts w:asciiTheme="minorHAnsi" w:eastAsia="Calibri" w:hAnsiTheme="minorHAnsi" w:cstheme="minorHAnsi"/>
          <w:sz w:val="22"/>
          <w:szCs w:val="22"/>
        </w:rPr>
      </w:pPr>
      <w:r w:rsidRPr="00DA6467">
        <w:rPr>
          <w:rFonts w:asciiTheme="minorHAnsi" w:eastAsia="Calibri" w:hAnsiTheme="minorHAnsi" w:cstheme="minorHAnsi"/>
          <w:sz w:val="22"/>
          <w:szCs w:val="22"/>
        </w:rPr>
        <w:tab/>
        <w:t>59-160 Radwanice</w:t>
      </w:r>
    </w:p>
    <w:p w14:paraId="545A2250" w14:textId="656651C0" w:rsidR="00EA0636" w:rsidRDefault="00EA0636" w:rsidP="00DA6467">
      <w:pPr>
        <w:tabs>
          <w:tab w:val="left" w:pos="1560"/>
        </w:tabs>
        <w:ind w:left="1418" w:firstLine="142"/>
        <w:jc w:val="both"/>
        <w:rPr>
          <w:rFonts w:asciiTheme="minorHAnsi" w:eastAsia="Calibri" w:hAnsiTheme="minorHAnsi" w:cstheme="minorHAnsi"/>
          <w:sz w:val="22"/>
          <w:szCs w:val="22"/>
        </w:rPr>
      </w:pPr>
      <w:r w:rsidRPr="00DA6467">
        <w:rPr>
          <w:rFonts w:asciiTheme="minorHAnsi" w:eastAsia="Calibri" w:hAnsiTheme="minorHAnsi" w:cstheme="minorHAnsi"/>
          <w:sz w:val="22"/>
          <w:szCs w:val="22"/>
        </w:rPr>
        <w:tab/>
        <w:t>NIP: 692-22-56-490</w:t>
      </w:r>
    </w:p>
    <w:p w14:paraId="199BF44C" w14:textId="0ECD1223" w:rsidR="00317E3D" w:rsidRPr="00DA6467" w:rsidRDefault="00EA0636" w:rsidP="006E3AE7">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Wypłata należności wynikającej z wystawionej przez wykonawcę faktury nastąpi w terminie do 30 dni od dnia doręczenia prawidłowo wystawionej faktury do siedziby zamawiającego, przelewem na rachunek bankowy podany w fakturze. Termin zapłaty stanowi dzień dokonania polecenia przelewu z rachunku zamawiającego na rachunek wykonawcy.</w:t>
      </w:r>
    </w:p>
    <w:p w14:paraId="5F419D40" w14:textId="77777777" w:rsidR="00317E3D" w:rsidRPr="00DA6467" w:rsidRDefault="00317E3D" w:rsidP="006E3AE7">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Wykonawca oświadcza, że numer rachunku rozliczeniowego wskazany we wszystkich fakturach, które będą wystawione w jego imieniu, należy do wykonawcy umowy i został dla niego utworzony - oddzielnie wydzielony rachunek VAT na cele prowadzonej działalności gospodarczej. Płatności będą realizowane metodą podzielonej płatności.</w:t>
      </w:r>
    </w:p>
    <w:p w14:paraId="733A84CD" w14:textId="42130A50" w:rsidR="00317E3D" w:rsidRPr="00DA6467" w:rsidRDefault="00317E3D" w:rsidP="00753A5E">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 xml:space="preserve">W przypadku gdy rachunek bankowy nie spełnia warunków określonych w pkt. </w:t>
      </w:r>
      <w:r w:rsidR="00C47FF6">
        <w:rPr>
          <w:rFonts w:asciiTheme="minorHAnsi" w:hAnsiTheme="minorHAnsi" w:cstheme="minorHAnsi"/>
          <w:sz w:val="22"/>
          <w:szCs w:val="22"/>
        </w:rPr>
        <w:t>6</w:t>
      </w:r>
      <w:r w:rsidRPr="00DA6467">
        <w:rPr>
          <w:rFonts w:asciiTheme="minorHAnsi" w:hAnsiTheme="minorHAnsi" w:cstheme="minorHAnsi"/>
          <w:sz w:val="22"/>
          <w:szCs w:val="22"/>
        </w:rPr>
        <w:t xml:space="preserve">, opóźnienie </w:t>
      </w:r>
      <w:r w:rsidR="00B64EDE">
        <w:rPr>
          <w:rFonts w:asciiTheme="minorHAnsi" w:hAnsiTheme="minorHAnsi" w:cstheme="minorHAnsi"/>
          <w:sz w:val="22"/>
          <w:szCs w:val="22"/>
        </w:rPr>
        <w:br/>
      </w:r>
      <w:r w:rsidRPr="00DA6467">
        <w:rPr>
          <w:rFonts w:asciiTheme="minorHAnsi" w:hAnsiTheme="minorHAnsi" w:cstheme="minorHAnsi"/>
          <w:sz w:val="22"/>
          <w:szCs w:val="22"/>
        </w:rPr>
        <w:t>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w:t>
      </w:r>
    </w:p>
    <w:p w14:paraId="572AA3D8" w14:textId="1475907F" w:rsidR="00753A5E" w:rsidRPr="00753A5E" w:rsidRDefault="00753A5E" w:rsidP="00753A5E">
      <w:pPr>
        <w:pStyle w:val="Akapitzlist"/>
        <w:numPr>
          <w:ilvl w:val="0"/>
          <w:numId w:val="20"/>
        </w:numPr>
        <w:jc w:val="both"/>
        <w:rPr>
          <w:rFonts w:asciiTheme="minorHAnsi" w:hAnsiTheme="minorHAnsi" w:cstheme="minorHAnsi"/>
          <w:sz w:val="22"/>
          <w:szCs w:val="22"/>
        </w:rPr>
      </w:pPr>
      <w:r w:rsidRPr="00753A5E">
        <w:rPr>
          <w:rFonts w:asciiTheme="minorHAnsi" w:hAnsiTheme="minorHAnsi" w:cstheme="minorHAnsi"/>
          <w:sz w:val="22"/>
          <w:szCs w:val="22"/>
        </w:rPr>
        <w:t>W przypadku wykonywania przedmiotu umowy przy pomocy podwykonawców i dalszych podwykonawców, o których mowa w §</w:t>
      </w:r>
      <w:r>
        <w:rPr>
          <w:rFonts w:asciiTheme="minorHAnsi" w:hAnsiTheme="minorHAnsi" w:cstheme="minorHAnsi"/>
          <w:sz w:val="22"/>
          <w:szCs w:val="22"/>
        </w:rPr>
        <w:t>3</w:t>
      </w:r>
      <w:r w:rsidRPr="00753A5E">
        <w:rPr>
          <w:rFonts w:asciiTheme="minorHAnsi" w:hAnsiTheme="minorHAnsi" w:cstheme="minorHAnsi"/>
          <w:sz w:val="22"/>
          <w:szCs w:val="22"/>
        </w:rPr>
        <w:t xml:space="preserve"> niniejszej umowy, biorących udział w realizacji </w:t>
      </w:r>
      <w:r>
        <w:rPr>
          <w:rFonts w:asciiTheme="minorHAnsi" w:hAnsiTheme="minorHAnsi" w:cstheme="minorHAnsi"/>
          <w:sz w:val="22"/>
          <w:szCs w:val="22"/>
        </w:rPr>
        <w:t>umowy</w:t>
      </w:r>
      <w:r w:rsidRPr="00753A5E">
        <w:rPr>
          <w:rFonts w:asciiTheme="minorHAnsi" w:hAnsiTheme="minorHAnsi" w:cstheme="minorHAnsi"/>
          <w:sz w:val="22"/>
          <w:szCs w:val="22"/>
        </w:rPr>
        <w:t>, wykonawca ma obowiązek załączyć do faktury zestawienie ich należności wraz z kopiami wystawionych przez nich faktur będących podstawą do wystawienia faktury przez wykonawcę - zestawienie musi określać nazwę podwykonawcy, nr umowy o podwykonawstwo, nr faktury, nazwę (przedmiot)</w:t>
      </w:r>
      <w:r>
        <w:rPr>
          <w:rFonts w:asciiTheme="minorHAnsi" w:hAnsiTheme="minorHAnsi" w:cstheme="minorHAnsi"/>
          <w:sz w:val="22"/>
          <w:szCs w:val="22"/>
        </w:rPr>
        <w:t xml:space="preserve"> </w:t>
      </w:r>
      <w:r w:rsidRPr="00753A5E">
        <w:rPr>
          <w:rFonts w:asciiTheme="minorHAnsi" w:hAnsiTheme="minorHAnsi" w:cstheme="minorHAnsi"/>
          <w:sz w:val="22"/>
          <w:szCs w:val="22"/>
        </w:rPr>
        <w:t xml:space="preserve">usługi, wartość do zapłaty. Do zestawienia należy załączyć dowody potwierdzające dokonanie zapłaty na rzecz podwykonawców lub dalszych podwykonawców wymagalnego wynagrodzenia np. potwierdzenie realizacji przelewów dokonanych wypłat z tego tytułu. Do zestawienia należy załączyć dowody potwierdzające dokonanie zapłaty  wynagrodzenia na rzecz podwykonawców lub dalszych podwykonawców lub upoważnienie dla zamawiającego </w:t>
      </w:r>
      <w:r w:rsidRPr="00753A5E">
        <w:rPr>
          <w:rFonts w:asciiTheme="minorHAnsi" w:hAnsiTheme="minorHAnsi" w:cstheme="minorHAnsi"/>
          <w:sz w:val="22"/>
          <w:szCs w:val="22"/>
        </w:rPr>
        <w:lastRenderedPageBreak/>
        <w:t>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431203E7" w14:textId="5303E30F" w:rsidR="00EA0636" w:rsidRPr="00DA6467" w:rsidRDefault="00EA0636" w:rsidP="00753A5E">
      <w:pPr>
        <w:numPr>
          <w:ilvl w:val="0"/>
          <w:numId w:val="20"/>
        </w:numPr>
        <w:jc w:val="both"/>
        <w:rPr>
          <w:rFonts w:asciiTheme="minorHAnsi" w:hAnsiTheme="minorHAnsi" w:cstheme="minorHAnsi"/>
          <w:sz w:val="22"/>
          <w:szCs w:val="22"/>
        </w:rPr>
      </w:pPr>
      <w:r w:rsidRPr="00DA6467">
        <w:rPr>
          <w:rFonts w:asciiTheme="minorHAnsi" w:hAnsiTheme="minorHAnsi" w:cstheme="minorHAnsi"/>
          <w:sz w:val="22"/>
          <w:szCs w:val="22"/>
        </w:rPr>
        <w:t>Wykonawca nie może przenosić wierzytelności wynikających z niniejszej umowy na osoby trzecie, ani rozporządzać nimi w jakiejkolwiek prawem przewidzianej formie bez zgody zamawiającego. W szczególności wierzytelność nie może być przedmiotem zabezpieczenia zobowiązań wykonawcy (np. z tytułu umowy kredytu, pożyczki). Bez zgody zamawiającego wykonawca nie może również zawrzeć umowy z osobą trzecią o podstawienie w prawa wierzyciela (art. 518 K.C.), ani dokonywać żadnej innej czynności prawnej rodzącej taki skutek.</w:t>
      </w:r>
    </w:p>
    <w:p w14:paraId="33FE9BD9" w14:textId="77777777" w:rsidR="0021382A" w:rsidRDefault="0021382A" w:rsidP="00C47FF6">
      <w:pPr>
        <w:autoSpaceDE w:val="0"/>
        <w:autoSpaceDN w:val="0"/>
        <w:adjustRightInd w:val="0"/>
        <w:rPr>
          <w:rFonts w:asciiTheme="minorHAnsi" w:hAnsiTheme="minorHAnsi" w:cstheme="minorHAnsi"/>
          <w:b/>
          <w:bCs/>
          <w:color w:val="000000" w:themeColor="text1"/>
          <w:sz w:val="22"/>
          <w:szCs w:val="22"/>
        </w:rPr>
      </w:pPr>
    </w:p>
    <w:p w14:paraId="1EC3C41A" w14:textId="161B6501"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 </w:t>
      </w:r>
      <w:r w:rsidR="00AE149E" w:rsidRPr="00DA6467">
        <w:rPr>
          <w:rFonts w:asciiTheme="minorHAnsi" w:hAnsiTheme="minorHAnsi" w:cstheme="minorHAnsi"/>
          <w:b/>
          <w:bCs/>
          <w:color w:val="000000" w:themeColor="text1"/>
          <w:sz w:val="22"/>
          <w:szCs w:val="22"/>
        </w:rPr>
        <w:t>9</w:t>
      </w:r>
    </w:p>
    <w:p w14:paraId="5746E7AB"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ODBIORY </w:t>
      </w:r>
    </w:p>
    <w:p w14:paraId="69DFDC8E" w14:textId="7EBAE9DF" w:rsidR="0042407C" w:rsidRPr="0042407C" w:rsidRDefault="0042407C" w:rsidP="0042407C">
      <w:pPr>
        <w:numPr>
          <w:ilvl w:val="0"/>
          <w:numId w:val="21"/>
        </w:numPr>
        <w:overflowPunct w:val="0"/>
        <w:autoSpaceDE w:val="0"/>
        <w:autoSpaceDN w:val="0"/>
        <w:adjustRightInd w:val="0"/>
        <w:jc w:val="both"/>
        <w:textAlignment w:val="baseline"/>
        <w:rPr>
          <w:rFonts w:asciiTheme="minorHAnsi" w:hAnsiTheme="minorHAnsi" w:cstheme="minorHAnsi"/>
          <w:sz w:val="22"/>
          <w:szCs w:val="22"/>
        </w:rPr>
      </w:pPr>
      <w:r w:rsidRPr="0042407C">
        <w:rPr>
          <w:rFonts w:asciiTheme="minorHAnsi" w:hAnsiTheme="minorHAnsi" w:cstheme="minorHAnsi"/>
          <w:sz w:val="22"/>
          <w:szCs w:val="22"/>
        </w:rPr>
        <w:t xml:space="preserve">Procedurę odbioru rozpoczyna przekazanie przedmiotu umowy w siedzibie zamawiającego, co zamawiający potwierdza w sporządzonym przez </w:t>
      </w:r>
      <w:r>
        <w:rPr>
          <w:rFonts w:asciiTheme="minorHAnsi" w:hAnsiTheme="minorHAnsi" w:cstheme="minorHAnsi"/>
          <w:sz w:val="22"/>
          <w:szCs w:val="22"/>
        </w:rPr>
        <w:t xml:space="preserve">strony </w:t>
      </w:r>
      <w:r w:rsidRPr="0042407C">
        <w:rPr>
          <w:rFonts w:asciiTheme="minorHAnsi" w:hAnsiTheme="minorHAnsi" w:cstheme="minorHAnsi"/>
          <w:sz w:val="22"/>
          <w:szCs w:val="22"/>
        </w:rPr>
        <w:t>protokole zdawczo-odbiorczym.</w:t>
      </w:r>
    </w:p>
    <w:p w14:paraId="3AF5A5C4" w14:textId="63AB044C" w:rsidR="00A678C5" w:rsidRPr="0042407C" w:rsidRDefault="0042407C" w:rsidP="0042407C">
      <w:pPr>
        <w:numPr>
          <w:ilvl w:val="0"/>
          <w:numId w:val="21"/>
        </w:numPr>
        <w:overflowPunct w:val="0"/>
        <w:autoSpaceDE w:val="0"/>
        <w:autoSpaceDN w:val="0"/>
        <w:adjustRightInd w:val="0"/>
        <w:jc w:val="both"/>
        <w:textAlignment w:val="baseline"/>
        <w:rPr>
          <w:rFonts w:asciiTheme="minorHAnsi" w:hAnsiTheme="minorHAnsi" w:cstheme="minorHAnsi"/>
          <w:sz w:val="22"/>
          <w:szCs w:val="22"/>
        </w:rPr>
      </w:pPr>
      <w:r w:rsidRPr="0042407C">
        <w:rPr>
          <w:rFonts w:asciiTheme="minorHAnsi" w:hAnsiTheme="minorHAnsi" w:cstheme="minorHAnsi"/>
          <w:sz w:val="22"/>
          <w:szCs w:val="22"/>
        </w:rPr>
        <w:t xml:space="preserve">Zamawiający dokonuje odbioru przedmiotu umowy pod względem formalnym. Za jakość </w:t>
      </w:r>
      <w:r>
        <w:rPr>
          <w:rFonts w:asciiTheme="minorHAnsi" w:hAnsiTheme="minorHAnsi" w:cstheme="minorHAnsi"/>
          <w:sz w:val="22"/>
          <w:szCs w:val="22"/>
        </w:rPr>
        <w:br/>
      </w:r>
      <w:r w:rsidRPr="0042407C">
        <w:rPr>
          <w:rFonts w:asciiTheme="minorHAnsi" w:hAnsiTheme="minorHAnsi" w:cstheme="minorHAnsi"/>
          <w:sz w:val="22"/>
          <w:szCs w:val="22"/>
        </w:rPr>
        <w:t>i kompletność przedmiotu umowy oraz za szkody wynikające z jego wad odpowiada wykonawca.</w:t>
      </w:r>
    </w:p>
    <w:p w14:paraId="280E299E" w14:textId="77777777" w:rsidR="00DD7E4D" w:rsidRDefault="005A7B30" w:rsidP="005A7B30">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5A7B30">
        <w:rPr>
          <w:rFonts w:asciiTheme="minorHAnsi" w:eastAsia="Calibri" w:hAnsiTheme="minorHAnsi" w:cstheme="minorHAnsi"/>
          <w:bCs/>
          <w:sz w:val="22"/>
          <w:szCs w:val="22"/>
        </w:rPr>
        <w:t>Zamawiający w wyznaczonym terminie od dnia złożenia dokumentów,</w:t>
      </w:r>
      <w:r>
        <w:rPr>
          <w:rFonts w:asciiTheme="minorHAnsi" w:eastAsia="Calibri" w:hAnsiTheme="minorHAnsi" w:cstheme="minorHAnsi"/>
          <w:bCs/>
          <w:sz w:val="22"/>
          <w:szCs w:val="22"/>
        </w:rPr>
        <w:t xml:space="preserve"> </w:t>
      </w:r>
      <w:r w:rsidRPr="005A7B30">
        <w:rPr>
          <w:rFonts w:asciiTheme="minorHAnsi" w:eastAsia="Calibri" w:hAnsiTheme="minorHAnsi" w:cstheme="minorHAnsi"/>
          <w:bCs/>
          <w:sz w:val="22"/>
          <w:szCs w:val="22"/>
        </w:rPr>
        <w:t>o których mowa w ust. 1, przeprowadzi ocenę poprawności i zgodności z umową złożonych dokumentów i przekaże wykonawcy, protokół odbioru</w:t>
      </w:r>
      <w:r w:rsidR="00B11A81">
        <w:rPr>
          <w:rFonts w:asciiTheme="minorHAnsi" w:eastAsia="Calibri" w:hAnsiTheme="minorHAnsi" w:cstheme="minorHAnsi"/>
          <w:bCs/>
          <w:sz w:val="22"/>
          <w:szCs w:val="22"/>
        </w:rPr>
        <w:t xml:space="preserve"> </w:t>
      </w:r>
      <w:r w:rsidRPr="005A7B30">
        <w:rPr>
          <w:rFonts w:asciiTheme="minorHAnsi" w:eastAsia="Calibri" w:hAnsiTheme="minorHAnsi" w:cstheme="minorHAnsi"/>
          <w:bCs/>
          <w:sz w:val="22"/>
          <w:szCs w:val="22"/>
        </w:rPr>
        <w:t>danego etapu lub informację o odmowie odbioru i stwierdzonych wadach</w:t>
      </w:r>
      <w:r>
        <w:rPr>
          <w:rFonts w:asciiTheme="minorHAnsi" w:eastAsia="Calibri" w:hAnsiTheme="minorHAnsi" w:cstheme="minorHAnsi"/>
          <w:bCs/>
          <w:sz w:val="22"/>
          <w:szCs w:val="22"/>
        </w:rPr>
        <w:t xml:space="preserve"> wraz z</w:t>
      </w:r>
      <w:r w:rsidR="00B11A81">
        <w:rPr>
          <w:rFonts w:asciiTheme="minorHAnsi" w:eastAsia="Calibri" w:hAnsiTheme="minorHAnsi" w:cstheme="minorHAnsi"/>
          <w:bCs/>
          <w:sz w:val="22"/>
          <w:szCs w:val="22"/>
        </w:rPr>
        <w:t xml:space="preserve">e wskazaniem terminu na usunięcie tych wad. </w:t>
      </w:r>
    </w:p>
    <w:p w14:paraId="4ACF77D4" w14:textId="7ABF56A4" w:rsidR="005A7B30" w:rsidRPr="005A7B30" w:rsidRDefault="00B11A81" w:rsidP="005A7B30">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Pr>
          <w:rFonts w:asciiTheme="minorHAnsi" w:eastAsia="Calibri" w:hAnsiTheme="minorHAnsi" w:cstheme="minorHAnsi"/>
          <w:bCs/>
          <w:sz w:val="22"/>
          <w:szCs w:val="22"/>
        </w:rPr>
        <w:t xml:space="preserve">Podpisany przez strony i przekazany  wykonawcy protokół odbioru danego etapu stanowić będzie podstawę do wystawienia faktury częściowej, o której mowa w </w:t>
      </w:r>
      <w:r w:rsidR="00DD7E4D" w:rsidRPr="00DD7E4D">
        <w:rPr>
          <w:rFonts w:asciiTheme="minorHAnsi" w:eastAsia="Calibri" w:hAnsiTheme="minorHAnsi" w:cstheme="minorHAnsi"/>
          <w:bCs/>
          <w:sz w:val="22"/>
          <w:szCs w:val="22"/>
        </w:rPr>
        <w:t>§ 8</w:t>
      </w:r>
      <w:r w:rsidR="00DD7E4D">
        <w:rPr>
          <w:rFonts w:asciiTheme="minorHAnsi" w:eastAsia="Calibri" w:hAnsiTheme="minorHAnsi" w:cstheme="minorHAnsi"/>
          <w:bCs/>
          <w:sz w:val="22"/>
          <w:szCs w:val="22"/>
        </w:rPr>
        <w:t xml:space="preserve"> ust. 3 pkt a). </w:t>
      </w:r>
    </w:p>
    <w:p w14:paraId="1434CBD9" w14:textId="3D69AAED" w:rsidR="005A7B30" w:rsidRPr="005A7B30" w:rsidRDefault="005A7B30" w:rsidP="005A7B30">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5A7B30">
        <w:rPr>
          <w:rFonts w:asciiTheme="minorHAnsi" w:eastAsia="Calibri" w:hAnsiTheme="minorHAnsi" w:cstheme="minorHAnsi"/>
          <w:bCs/>
          <w:sz w:val="22"/>
          <w:szCs w:val="22"/>
        </w:rPr>
        <w:t xml:space="preserve">Wykonawca zobowiązuje się do usunięcia wady stwierdzonej przez zamawiającego w terminie </w:t>
      </w:r>
      <w:r>
        <w:rPr>
          <w:rFonts w:asciiTheme="minorHAnsi" w:eastAsia="Calibri" w:hAnsiTheme="minorHAnsi" w:cstheme="minorHAnsi"/>
          <w:bCs/>
          <w:sz w:val="22"/>
          <w:szCs w:val="22"/>
        </w:rPr>
        <w:br/>
      </w:r>
      <w:r w:rsidR="00B11A81">
        <w:rPr>
          <w:rFonts w:asciiTheme="minorHAnsi" w:eastAsia="Calibri" w:hAnsiTheme="minorHAnsi" w:cstheme="minorHAnsi"/>
          <w:bCs/>
          <w:sz w:val="22"/>
          <w:szCs w:val="22"/>
        </w:rPr>
        <w:t xml:space="preserve">wyznaczonym przez zamawiającego licząc </w:t>
      </w:r>
      <w:r w:rsidRPr="005A7B30">
        <w:rPr>
          <w:rFonts w:asciiTheme="minorHAnsi" w:eastAsia="Calibri" w:hAnsiTheme="minorHAnsi" w:cstheme="minorHAnsi"/>
          <w:bCs/>
          <w:sz w:val="22"/>
          <w:szCs w:val="22"/>
        </w:rPr>
        <w:t xml:space="preserve">od dnia przekazania wykonawcy informacji </w:t>
      </w:r>
      <w:r w:rsidR="00B11A81">
        <w:rPr>
          <w:rFonts w:asciiTheme="minorHAnsi" w:eastAsia="Calibri" w:hAnsiTheme="minorHAnsi" w:cstheme="minorHAnsi"/>
          <w:bCs/>
          <w:sz w:val="22"/>
          <w:szCs w:val="22"/>
        </w:rPr>
        <w:br/>
      </w:r>
      <w:r w:rsidRPr="005A7B30">
        <w:rPr>
          <w:rFonts w:asciiTheme="minorHAnsi" w:eastAsia="Calibri" w:hAnsiTheme="minorHAnsi" w:cstheme="minorHAnsi"/>
          <w:bCs/>
          <w:sz w:val="22"/>
          <w:szCs w:val="22"/>
        </w:rPr>
        <w:t>o stwierdzonej wadzie, a jeśli termin ten jest obiektywnie niemożliwy do spełnienia, w terminie niezbędnym do ich usunięcia uzgodnionym z zamawiającym.</w:t>
      </w:r>
    </w:p>
    <w:p w14:paraId="487CF06A" w14:textId="0DD50017" w:rsidR="005A7B30" w:rsidRPr="005A7B30" w:rsidRDefault="005A7B30" w:rsidP="005A7B30">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5A7B30">
        <w:rPr>
          <w:rFonts w:asciiTheme="minorHAnsi" w:eastAsia="Calibri" w:hAnsiTheme="minorHAnsi" w:cstheme="minorHAnsi"/>
          <w:bCs/>
          <w:sz w:val="22"/>
          <w:szCs w:val="22"/>
        </w:rPr>
        <w:t xml:space="preserve">Do ponownego odbioru stosuje się procedurę określoną w ust. </w:t>
      </w:r>
      <w:r w:rsidR="00B11A81">
        <w:rPr>
          <w:rFonts w:asciiTheme="minorHAnsi" w:eastAsia="Calibri" w:hAnsiTheme="minorHAnsi" w:cstheme="minorHAnsi"/>
          <w:bCs/>
          <w:sz w:val="22"/>
          <w:szCs w:val="22"/>
        </w:rPr>
        <w:t>4-5</w:t>
      </w:r>
      <w:r w:rsidRPr="005A7B30">
        <w:rPr>
          <w:rFonts w:asciiTheme="minorHAnsi" w:eastAsia="Calibri" w:hAnsiTheme="minorHAnsi" w:cstheme="minorHAnsi"/>
          <w:bCs/>
          <w:sz w:val="22"/>
          <w:szCs w:val="22"/>
        </w:rPr>
        <w:t>, aż do należytego wykonania danego etapu potwierdzonego protokołem odbioru.</w:t>
      </w:r>
    </w:p>
    <w:p w14:paraId="7C1FEF44" w14:textId="02A8E423" w:rsidR="005A7B30" w:rsidRPr="005A7B30" w:rsidRDefault="005A7B30" w:rsidP="005A7B30">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5A7B30">
        <w:rPr>
          <w:rFonts w:asciiTheme="minorHAnsi" w:eastAsia="Calibri" w:hAnsiTheme="minorHAnsi" w:cstheme="minorHAnsi"/>
          <w:bCs/>
          <w:sz w:val="22"/>
          <w:szCs w:val="22"/>
        </w:rPr>
        <w:t>Odbiór kompletnej dokumentacji projektowej dla poszczególnego zadania stanowi jednocześnie odbiór końcowy przedmiotu umow</w:t>
      </w:r>
      <w:r w:rsidR="00B11A81">
        <w:rPr>
          <w:rFonts w:asciiTheme="minorHAnsi" w:eastAsia="Calibri" w:hAnsiTheme="minorHAnsi" w:cstheme="minorHAnsi"/>
          <w:bCs/>
          <w:sz w:val="22"/>
          <w:szCs w:val="22"/>
        </w:rPr>
        <w:t>y, co stanowi podstawę do wystawienia faktury końcowej</w:t>
      </w:r>
      <w:r w:rsidR="00DD7E4D">
        <w:rPr>
          <w:rFonts w:asciiTheme="minorHAnsi" w:eastAsia="Calibri" w:hAnsiTheme="minorHAnsi" w:cstheme="minorHAnsi"/>
          <w:bCs/>
          <w:sz w:val="22"/>
          <w:szCs w:val="22"/>
        </w:rPr>
        <w:t xml:space="preserve">, o której mowa w </w:t>
      </w:r>
      <w:r w:rsidR="00DD7E4D" w:rsidRPr="00DD7E4D">
        <w:rPr>
          <w:rFonts w:asciiTheme="minorHAnsi" w:eastAsia="Calibri" w:hAnsiTheme="minorHAnsi" w:cstheme="minorHAnsi"/>
          <w:bCs/>
          <w:sz w:val="22"/>
          <w:szCs w:val="22"/>
        </w:rPr>
        <w:t>§ 8</w:t>
      </w:r>
      <w:r w:rsidR="00DD7E4D">
        <w:rPr>
          <w:rFonts w:asciiTheme="minorHAnsi" w:eastAsia="Calibri" w:hAnsiTheme="minorHAnsi" w:cstheme="minorHAnsi"/>
          <w:bCs/>
          <w:sz w:val="22"/>
          <w:szCs w:val="22"/>
        </w:rPr>
        <w:t xml:space="preserve"> ust. 3 pkt b)</w:t>
      </w:r>
    </w:p>
    <w:p w14:paraId="491EDD56" w14:textId="15F49D44" w:rsidR="00AD2882" w:rsidRPr="00DA6467" w:rsidRDefault="00AD2882" w:rsidP="006E3AE7">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 xml:space="preserve">Jeżeli zamawiający w toku odbioru stwierdzi, że przedmiot odbioru został wykonany niezgodnie </w:t>
      </w:r>
      <w:r w:rsidR="00986775">
        <w:rPr>
          <w:rFonts w:asciiTheme="minorHAnsi" w:eastAsia="Calibri" w:hAnsiTheme="minorHAnsi" w:cstheme="minorHAnsi"/>
          <w:bCs/>
          <w:sz w:val="22"/>
          <w:szCs w:val="22"/>
        </w:rPr>
        <w:br/>
      </w:r>
      <w:r w:rsidRPr="00DA6467">
        <w:rPr>
          <w:rFonts w:asciiTheme="minorHAnsi" w:eastAsia="Calibri" w:hAnsiTheme="minorHAnsi" w:cstheme="minorHAnsi"/>
          <w:bCs/>
          <w:sz w:val="22"/>
          <w:szCs w:val="22"/>
        </w:rPr>
        <w:t xml:space="preserve">z postanowieniami niniejszej umowy i odmawia jego odbioru, to  wówczas informuje wykonawcę  o odmowie odbioru wraz z podaniem przyczyn. </w:t>
      </w:r>
    </w:p>
    <w:p w14:paraId="401E063B" w14:textId="77777777" w:rsidR="00AD2882" w:rsidRPr="00DA6467" w:rsidRDefault="00AD2882" w:rsidP="006E3AE7">
      <w:pPr>
        <w:numPr>
          <w:ilvl w:val="0"/>
          <w:numId w:val="21"/>
        </w:numPr>
        <w:overflowPunct w:val="0"/>
        <w:autoSpaceDE w:val="0"/>
        <w:autoSpaceDN w:val="0"/>
        <w:adjustRightInd w:val="0"/>
        <w:jc w:val="both"/>
        <w:textAlignment w:val="baseline"/>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Dokonanie odbioru nie oznacza potwierdzenia braku wad fizycznych lub prawnych przekazanej dokumentacji projektowej i nie zwalnia wykonawcy z obowiązku ich usunięcia w przypadku stwierdzenia wad w  okresie gwarancji i rękojmi za wady.</w:t>
      </w:r>
    </w:p>
    <w:p w14:paraId="52FF24C3" w14:textId="46B1656C" w:rsidR="00E23787" w:rsidRDefault="00E23787" w:rsidP="00DA6467">
      <w:pPr>
        <w:autoSpaceDE w:val="0"/>
        <w:autoSpaceDN w:val="0"/>
        <w:adjustRightInd w:val="0"/>
        <w:jc w:val="center"/>
        <w:rPr>
          <w:rFonts w:asciiTheme="minorHAnsi" w:hAnsiTheme="minorHAnsi" w:cstheme="minorHAnsi"/>
          <w:b/>
          <w:bCs/>
          <w:color w:val="000000" w:themeColor="text1"/>
          <w:sz w:val="22"/>
          <w:szCs w:val="22"/>
        </w:rPr>
      </w:pPr>
    </w:p>
    <w:p w14:paraId="1E8CCA09" w14:textId="77777777" w:rsidR="00986775" w:rsidRPr="00DA6467" w:rsidRDefault="00986775" w:rsidP="00DA6467">
      <w:pPr>
        <w:autoSpaceDE w:val="0"/>
        <w:autoSpaceDN w:val="0"/>
        <w:adjustRightInd w:val="0"/>
        <w:jc w:val="center"/>
        <w:rPr>
          <w:rFonts w:asciiTheme="minorHAnsi" w:hAnsiTheme="minorHAnsi" w:cstheme="minorHAnsi"/>
          <w:b/>
          <w:bCs/>
          <w:color w:val="000000" w:themeColor="text1"/>
          <w:sz w:val="22"/>
          <w:szCs w:val="22"/>
        </w:rPr>
      </w:pPr>
    </w:p>
    <w:p w14:paraId="7139FA61" w14:textId="77777777" w:rsidR="00AE149E" w:rsidRPr="00AE149E" w:rsidRDefault="00AE149E" w:rsidP="00DA6467">
      <w:pPr>
        <w:numPr>
          <w:ilvl w:val="12"/>
          <w:numId w:val="0"/>
        </w:numPr>
        <w:overflowPunct w:val="0"/>
        <w:autoSpaceDE w:val="0"/>
        <w:autoSpaceDN w:val="0"/>
        <w:adjustRightInd w:val="0"/>
        <w:jc w:val="center"/>
        <w:textAlignment w:val="baseline"/>
        <w:rPr>
          <w:rFonts w:asciiTheme="minorHAnsi" w:hAnsiTheme="minorHAnsi" w:cstheme="minorHAnsi"/>
          <w:b/>
          <w:bCs/>
          <w:color w:val="000000"/>
          <w:sz w:val="22"/>
          <w:szCs w:val="22"/>
        </w:rPr>
      </w:pPr>
      <w:r w:rsidRPr="00AE149E">
        <w:rPr>
          <w:rFonts w:asciiTheme="minorHAnsi" w:hAnsiTheme="minorHAnsi" w:cstheme="minorHAnsi"/>
          <w:b/>
          <w:bCs/>
          <w:color w:val="000000"/>
          <w:sz w:val="22"/>
          <w:szCs w:val="22"/>
        </w:rPr>
        <w:t>§ 10</w:t>
      </w:r>
    </w:p>
    <w:p w14:paraId="5847409D" w14:textId="77777777" w:rsidR="00AE149E" w:rsidRPr="00AE149E" w:rsidRDefault="00AE149E" w:rsidP="00DA6467">
      <w:pPr>
        <w:numPr>
          <w:ilvl w:val="12"/>
          <w:numId w:val="0"/>
        </w:numPr>
        <w:overflowPunct w:val="0"/>
        <w:autoSpaceDE w:val="0"/>
        <w:autoSpaceDN w:val="0"/>
        <w:adjustRightInd w:val="0"/>
        <w:jc w:val="center"/>
        <w:textAlignment w:val="baseline"/>
        <w:rPr>
          <w:rFonts w:asciiTheme="minorHAnsi" w:hAnsiTheme="minorHAnsi" w:cstheme="minorHAnsi"/>
          <w:b/>
          <w:bCs/>
          <w:color w:val="000000"/>
          <w:sz w:val="22"/>
          <w:szCs w:val="22"/>
        </w:rPr>
      </w:pPr>
      <w:r w:rsidRPr="00AE149E">
        <w:rPr>
          <w:rFonts w:asciiTheme="minorHAnsi" w:hAnsiTheme="minorHAnsi" w:cstheme="minorHAnsi"/>
          <w:b/>
          <w:bCs/>
          <w:color w:val="000000"/>
          <w:sz w:val="22"/>
          <w:szCs w:val="22"/>
        </w:rPr>
        <w:t>PRAWA  AUTORSKIE</w:t>
      </w:r>
    </w:p>
    <w:p w14:paraId="4086BE19" w14:textId="7A3101A7"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eastAsia="Calibri" w:hAnsiTheme="minorHAnsi" w:cstheme="minorHAnsi"/>
          <w:color w:val="000000"/>
          <w:sz w:val="22"/>
          <w:szCs w:val="22"/>
        </w:rPr>
        <w:t>W ramach wynagrodzenia, o którym mowa w §</w:t>
      </w:r>
      <w:r w:rsidR="00AD1D5D">
        <w:rPr>
          <w:rFonts w:asciiTheme="minorHAnsi" w:eastAsia="Calibri" w:hAnsiTheme="minorHAnsi" w:cstheme="minorHAnsi"/>
          <w:color w:val="000000"/>
          <w:sz w:val="22"/>
          <w:szCs w:val="22"/>
        </w:rPr>
        <w:t>8</w:t>
      </w:r>
      <w:r w:rsidRPr="00AE149E">
        <w:rPr>
          <w:rFonts w:asciiTheme="minorHAnsi" w:eastAsia="Calibri" w:hAnsiTheme="minorHAnsi" w:cstheme="minorHAnsi"/>
          <w:color w:val="000000"/>
          <w:sz w:val="22"/>
          <w:szCs w:val="22"/>
        </w:rPr>
        <w:t xml:space="preserve"> ust. 1 wykonawca przenosi, a zamawiający nabywa z chwilą zapłaty wynagrodzenia i bez dodatkowych opłat, wszelkie zbywalne majątkowe prawa autorskie i majątkowe, do tej części przedmiotu umowy, za którą dokonano zapłaty wynagrodzenia, wszelkich rezultatów tej części umowy, w tym do wszelkich stworzonych </w:t>
      </w:r>
      <w:r w:rsidR="00AD1D5D">
        <w:rPr>
          <w:rFonts w:asciiTheme="minorHAnsi" w:eastAsia="Calibri" w:hAnsiTheme="minorHAnsi" w:cstheme="minorHAnsi"/>
          <w:color w:val="000000"/>
          <w:sz w:val="22"/>
          <w:szCs w:val="22"/>
        </w:rPr>
        <w:br/>
      </w:r>
      <w:r w:rsidRPr="00AE149E">
        <w:rPr>
          <w:rFonts w:asciiTheme="minorHAnsi" w:eastAsia="Calibri" w:hAnsiTheme="minorHAnsi" w:cstheme="minorHAnsi"/>
          <w:color w:val="000000"/>
          <w:sz w:val="22"/>
          <w:szCs w:val="22"/>
        </w:rPr>
        <w:t>w ramach wykonywania umowy opracowań, tekstów, materiałów o charakterze graficznym, pozostałych materiałów oraz ich projektów, w odniesieniu do wszelkich zastosowań na wszelkich polach eksploatacji, bez ograniczeń co do czasu, terytorium, liczby egzemplarzy,  w szczególności w zakresie</w:t>
      </w:r>
      <w:r w:rsidRPr="00AE149E">
        <w:rPr>
          <w:rFonts w:asciiTheme="minorHAnsi" w:eastAsia="Calibri" w:hAnsiTheme="minorHAnsi" w:cstheme="minorHAnsi"/>
          <w:sz w:val="22"/>
          <w:szCs w:val="22"/>
        </w:rPr>
        <w:t xml:space="preserve"> opisanym w art. 50 i art. 74 ust. 4 ustawy dnia 4 lutego 1994 r. o prawie autorskim i prawach pokrewnych</w:t>
      </w:r>
      <w:r w:rsidRPr="00AE149E">
        <w:rPr>
          <w:rFonts w:asciiTheme="minorHAnsi" w:eastAsia="Calibri" w:hAnsiTheme="minorHAnsi" w:cstheme="minorHAnsi"/>
          <w:color w:val="000000"/>
          <w:sz w:val="22"/>
          <w:szCs w:val="22"/>
        </w:rPr>
        <w:t xml:space="preserve"> oraz w zakresie: </w:t>
      </w:r>
    </w:p>
    <w:p w14:paraId="0C37909D"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eastAsia="Calibri" w:hAnsiTheme="minorHAnsi" w:cstheme="minorHAnsi"/>
          <w:color w:val="000000"/>
          <w:sz w:val="22"/>
          <w:szCs w:val="22"/>
        </w:rPr>
        <w:lastRenderedPageBreak/>
        <w:t xml:space="preserve">rozpowszechniania, powielania, wprowadzania zmian, przenoszenia na inne nośniki informacji w tym na płyty DVD, wykorzystania na potrzeby publiczne, </w:t>
      </w:r>
    </w:p>
    <w:p w14:paraId="4AB38E1B"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eastAsia="Calibri" w:hAnsiTheme="minorHAnsi" w:cstheme="minorHAnsi"/>
          <w:color w:val="000000"/>
          <w:sz w:val="22"/>
          <w:szCs w:val="22"/>
        </w:rPr>
        <w:t xml:space="preserve">utrwalania i zwielokrotniania utworu - wytwarzanie dowolną techniką egzemplarzy utworu, w tym techniką drukarską, reprograficzną, zapisu magnetycznego oraz techniką cyfrową, </w:t>
      </w:r>
    </w:p>
    <w:p w14:paraId="655F8F0D"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eastAsia="Calibri" w:hAnsiTheme="minorHAnsi" w:cstheme="minorHAnsi"/>
          <w:color w:val="000000"/>
          <w:sz w:val="22"/>
          <w:szCs w:val="22"/>
        </w:rPr>
        <w:t>obrotu egzemplarzami - wprowadzanie do obrotu, darowizna, użyczenie lub najem oryginału albo egzemplarzy</w:t>
      </w:r>
      <w:r w:rsidRPr="00AE149E">
        <w:rPr>
          <w:rFonts w:asciiTheme="minorHAnsi" w:hAnsiTheme="minorHAnsi" w:cstheme="minorHAnsi"/>
          <w:sz w:val="22"/>
          <w:szCs w:val="22"/>
        </w:rPr>
        <w:t xml:space="preserve"> lub ich dowolnej części</w:t>
      </w:r>
      <w:r w:rsidRPr="00AE149E">
        <w:rPr>
          <w:rFonts w:asciiTheme="minorHAnsi" w:eastAsia="Calibri" w:hAnsiTheme="minorHAnsi" w:cstheme="minorHAnsi"/>
          <w:color w:val="000000"/>
          <w:sz w:val="22"/>
          <w:szCs w:val="22"/>
        </w:rPr>
        <w:t xml:space="preserve">, </w:t>
      </w:r>
      <w:r w:rsidRPr="00AE149E">
        <w:rPr>
          <w:rFonts w:asciiTheme="minorHAnsi" w:hAnsiTheme="minorHAnsi" w:cstheme="minorHAnsi"/>
          <w:sz w:val="22"/>
          <w:szCs w:val="22"/>
        </w:rPr>
        <w:t>przekazanie dokumentacji, a także jej kopii,</w:t>
      </w:r>
    </w:p>
    <w:p w14:paraId="1DFFDF7C" w14:textId="45195915"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eastAsia="Calibri" w:hAnsiTheme="minorHAnsi" w:cstheme="minorHAnsi"/>
          <w:color w:val="000000"/>
          <w:sz w:val="22"/>
          <w:szCs w:val="22"/>
        </w:rPr>
        <w:t xml:space="preserve">rozpowszechniania w sposób inny niż określony w pkt c - publiczne wykonanie, wystawienie, wyświetlenie, odtworzenie oraz nadawanie i reemitowanie, a także publiczne udostępnianie utworu w taki sposób, aby każdy mógł mieć do niego dostęp w miejscu </w:t>
      </w:r>
      <w:r w:rsidR="00AD1D5D">
        <w:rPr>
          <w:rFonts w:asciiTheme="minorHAnsi" w:eastAsia="Calibri" w:hAnsiTheme="minorHAnsi" w:cstheme="minorHAnsi"/>
          <w:color w:val="000000"/>
          <w:sz w:val="22"/>
          <w:szCs w:val="22"/>
        </w:rPr>
        <w:br/>
      </w:r>
      <w:r w:rsidRPr="00AE149E">
        <w:rPr>
          <w:rFonts w:asciiTheme="minorHAnsi" w:eastAsia="Calibri" w:hAnsiTheme="minorHAnsi" w:cstheme="minorHAnsi"/>
          <w:color w:val="000000"/>
          <w:sz w:val="22"/>
          <w:szCs w:val="22"/>
        </w:rPr>
        <w:t xml:space="preserve">i w czasie przez siebie wybranym, </w:t>
      </w:r>
    </w:p>
    <w:p w14:paraId="7C2D51E3"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hAnsiTheme="minorHAnsi" w:cstheme="minorHAnsi"/>
          <w:sz w:val="22"/>
          <w:szCs w:val="22"/>
        </w:rPr>
        <w:t>wprowadzania do pamięci komputera</w:t>
      </w:r>
      <w:r w:rsidRPr="00AE149E">
        <w:rPr>
          <w:rFonts w:asciiTheme="minorHAnsi" w:eastAsia="Calibri" w:hAnsiTheme="minorHAnsi" w:cstheme="minorHAnsi"/>
          <w:color w:val="000000"/>
          <w:sz w:val="22"/>
          <w:szCs w:val="22"/>
        </w:rPr>
        <w:t>,</w:t>
      </w:r>
    </w:p>
    <w:p w14:paraId="71AB7A5B"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hAnsiTheme="minorHAnsi" w:cstheme="minorHAnsi"/>
          <w:sz w:val="22"/>
          <w:szCs w:val="22"/>
        </w:rPr>
        <w:t>udostępniania jako podstawę lub materiał wyjściowy do wykonania innych opracowań projektowych budynku objętego dokumentacja projektową stanowiącą przedmiot umowy,</w:t>
      </w:r>
    </w:p>
    <w:p w14:paraId="5A81EFDD"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hAnsiTheme="minorHAnsi" w:cstheme="minorHAnsi"/>
          <w:sz w:val="22"/>
          <w:szCs w:val="22"/>
        </w:rPr>
        <w:t>samodzielnie lub z udziałem osób/podmiotów trzecich w zakresie dokonywania dalszych zmian, modyfikacji, przekształceń i przeróbek dokumentacji - w razie wątpliwości poczytuje się, że opracowania powstały w celu dalszego opracowania,</w:t>
      </w:r>
    </w:p>
    <w:p w14:paraId="45DBE666" w14:textId="77777777" w:rsidR="00AE149E" w:rsidRPr="00AE149E" w:rsidRDefault="00AE149E" w:rsidP="006E3AE7">
      <w:pPr>
        <w:numPr>
          <w:ilvl w:val="2"/>
          <w:numId w:val="25"/>
        </w:numPr>
        <w:tabs>
          <w:tab w:val="left" w:pos="851"/>
        </w:tabs>
        <w:autoSpaceDE w:val="0"/>
        <w:autoSpaceDN w:val="0"/>
        <w:adjustRightInd w:val="0"/>
        <w:ind w:left="851" w:hanging="425"/>
        <w:jc w:val="both"/>
        <w:rPr>
          <w:rFonts w:asciiTheme="minorHAnsi" w:eastAsia="Calibri" w:hAnsiTheme="minorHAnsi" w:cstheme="minorHAnsi"/>
          <w:color w:val="000000"/>
          <w:sz w:val="22"/>
          <w:szCs w:val="22"/>
        </w:rPr>
      </w:pPr>
      <w:r w:rsidRPr="00AE149E">
        <w:rPr>
          <w:rFonts w:asciiTheme="minorHAnsi" w:hAnsiTheme="minorHAnsi" w:cstheme="minorHAnsi"/>
          <w:sz w:val="22"/>
          <w:szCs w:val="22"/>
        </w:rPr>
        <w:t>dotyczącym udostępniania dokumentacji osobom trzecim w celu wykonywania przez nie nadzoru autorskiego.</w:t>
      </w:r>
    </w:p>
    <w:p w14:paraId="2022AD39" w14:textId="256F3714" w:rsidR="00AE149E" w:rsidRPr="00AE149E" w:rsidRDefault="00AE149E" w:rsidP="006E3AE7">
      <w:pPr>
        <w:numPr>
          <w:ilvl w:val="0"/>
          <w:numId w:val="24"/>
        </w:numPr>
        <w:autoSpaceDE w:val="0"/>
        <w:autoSpaceDN w:val="0"/>
        <w:adjustRightInd w:val="0"/>
        <w:jc w:val="both"/>
        <w:rPr>
          <w:rFonts w:asciiTheme="minorHAnsi" w:eastAsia="ArialNarrow" w:hAnsiTheme="minorHAnsi" w:cstheme="minorHAnsi"/>
          <w:sz w:val="22"/>
          <w:szCs w:val="22"/>
        </w:rPr>
      </w:pPr>
      <w:r w:rsidRPr="00AE149E">
        <w:rPr>
          <w:rFonts w:asciiTheme="minorHAnsi" w:eastAsia="Calibri" w:hAnsiTheme="minorHAnsi" w:cstheme="minorHAnsi"/>
          <w:color w:val="000000"/>
          <w:sz w:val="22"/>
          <w:szCs w:val="22"/>
        </w:rPr>
        <w:t>W ramach wynagrodzenia, o którym mowa w §</w:t>
      </w:r>
      <w:r w:rsidR="00AD1D5D">
        <w:rPr>
          <w:rFonts w:asciiTheme="minorHAnsi" w:eastAsia="Calibri" w:hAnsiTheme="minorHAnsi" w:cstheme="minorHAnsi"/>
          <w:color w:val="000000"/>
          <w:sz w:val="22"/>
          <w:szCs w:val="22"/>
        </w:rPr>
        <w:t xml:space="preserve">8 </w:t>
      </w:r>
      <w:r w:rsidRPr="00AE149E">
        <w:rPr>
          <w:rFonts w:asciiTheme="minorHAnsi" w:eastAsia="Calibri" w:hAnsiTheme="minorHAnsi" w:cstheme="minorHAnsi"/>
          <w:color w:val="000000"/>
          <w:sz w:val="22"/>
          <w:szCs w:val="22"/>
        </w:rPr>
        <w:t xml:space="preserve">ust. 1 wykonawca przenosi, a zamawiający nabywa z chwilą zapłaty wynagrodzenia i bez dodatkowych opłat, </w:t>
      </w:r>
      <w:r w:rsidRPr="00AE149E">
        <w:rPr>
          <w:rFonts w:asciiTheme="minorHAnsi" w:eastAsia="ArialNarrow" w:hAnsiTheme="minorHAnsi" w:cstheme="minorHAnsi"/>
          <w:sz w:val="22"/>
          <w:szCs w:val="22"/>
        </w:rPr>
        <w:t>p</w:t>
      </w:r>
      <w:r w:rsidRPr="00AE149E">
        <w:rPr>
          <w:rFonts w:asciiTheme="minorHAnsi" w:hAnsiTheme="minorHAnsi" w:cstheme="minorHAnsi"/>
          <w:sz w:val="22"/>
          <w:szCs w:val="22"/>
        </w:rPr>
        <w:t>rawo do wykonywania zależnego prawa autorskiego oraz prawo do udzielania zezwoleń na wykonywanie zależnego prawa autorskiego</w:t>
      </w:r>
      <w:r w:rsidRPr="00AE149E">
        <w:rPr>
          <w:rFonts w:asciiTheme="minorHAnsi" w:eastAsia="Calibri" w:hAnsiTheme="minorHAnsi" w:cstheme="minorHAnsi"/>
          <w:color w:val="000000"/>
          <w:sz w:val="22"/>
          <w:szCs w:val="22"/>
        </w:rPr>
        <w:t xml:space="preserve"> do tej części przedmiotu umowy, za którą dokonano zapłaty wynagrodzenia, Zamawiający ma prawo do swobodnego dysponowania nabytymi majątkowymi prawami autorskimi, w tym przeniesienia ich na inny podmiot, bez jakichkolwiek dodatkowych opłat lub wynagrodzeń na rzecz wykonawcy, bez ograniczeń czasowych lub terytorialnych. </w:t>
      </w:r>
    </w:p>
    <w:p w14:paraId="6D5C3933" w14:textId="3068AB85" w:rsidR="00AE149E" w:rsidRPr="00AE149E" w:rsidRDefault="00AE149E" w:rsidP="006E3AE7">
      <w:pPr>
        <w:numPr>
          <w:ilvl w:val="0"/>
          <w:numId w:val="24"/>
        </w:numPr>
        <w:autoSpaceDE w:val="0"/>
        <w:autoSpaceDN w:val="0"/>
        <w:adjustRightInd w:val="0"/>
        <w:jc w:val="both"/>
        <w:rPr>
          <w:rFonts w:asciiTheme="minorHAnsi" w:eastAsia="ArialNarrow" w:hAnsiTheme="minorHAnsi" w:cstheme="minorHAnsi"/>
          <w:sz w:val="22"/>
          <w:szCs w:val="22"/>
        </w:rPr>
      </w:pPr>
      <w:r w:rsidRPr="00AE149E">
        <w:rPr>
          <w:rFonts w:asciiTheme="minorHAnsi" w:eastAsia="Calibri" w:hAnsiTheme="minorHAnsi" w:cstheme="minorHAnsi"/>
          <w:color w:val="000000"/>
          <w:sz w:val="22"/>
          <w:szCs w:val="22"/>
        </w:rPr>
        <w:t>Zamawiający nabywa własność wszystkich egzemplarzy, na których rezultaty umowy zostały utrwalone w ramach wynagrodzenia, o którym mowa w §</w:t>
      </w:r>
      <w:r w:rsidR="00AD1D5D">
        <w:rPr>
          <w:rFonts w:asciiTheme="minorHAnsi" w:eastAsia="Calibri" w:hAnsiTheme="minorHAnsi" w:cstheme="minorHAnsi"/>
          <w:color w:val="000000"/>
          <w:sz w:val="22"/>
          <w:szCs w:val="22"/>
        </w:rPr>
        <w:t>8</w:t>
      </w:r>
      <w:r w:rsidRPr="00AE149E">
        <w:rPr>
          <w:rFonts w:asciiTheme="minorHAnsi" w:eastAsia="Calibri" w:hAnsiTheme="minorHAnsi" w:cstheme="minorHAnsi"/>
          <w:color w:val="000000"/>
          <w:sz w:val="22"/>
          <w:szCs w:val="22"/>
        </w:rPr>
        <w:t xml:space="preserve"> ust. 1 umowy. </w:t>
      </w:r>
    </w:p>
    <w:p w14:paraId="060B3D09" w14:textId="3A88E236"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hAnsiTheme="minorHAnsi" w:cstheme="minorHAnsi"/>
          <w:bCs/>
          <w:sz w:val="22"/>
          <w:szCs w:val="22"/>
        </w:rPr>
        <w:t xml:space="preserve">Wykonawca zobowiązuje się, że wykonując przedmiot umowy nie naruszy praw  osób trzecich </w:t>
      </w:r>
      <w:r w:rsidR="00AD1D5D">
        <w:rPr>
          <w:rFonts w:asciiTheme="minorHAnsi" w:hAnsiTheme="minorHAnsi" w:cstheme="minorHAnsi"/>
          <w:bCs/>
          <w:sz w:val="22"/>
          <w:szCs w:val="22"/>
        </w:rPr>
        <w:br/>
      </w:r>
      <w:r w:rsidRPr="00AE149E">
        <w:rPr>
          <w:rFonts w:asciiTheme="minorHAnsi" w:hAnsiTheme="minorHAnsi" w:cstheme="minorHAnsi"/>
          <w:bCs/>
          <w:sz w:val="22"/>
          <w:szCs w:val="22"/>
        </w:rPr>
        <w:t xml:space="preserve">i przekaże zamawiającemu wszystkie rezultaty umowy w stanie wolnym od obciążeń prawami osób trzecich. </w:t>
      </w:r>
    </w:p>
    <w:p w14:paraId="78313E22" w14:textId="1D508695"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hAnsiTheme="minorHAnsi" w:cstheme="minorHAnsi"/>
          <w:bCs/>
          <w:sz w:val="22"/>
          <w:szCs w:val="22"/>
        </w:rPr>
        <w:t>Wykonawca ponosi wyłączną odpowiedzialność z tytułu wszelkich naruszeń praw osób trzecich oraz naruszeń przepisów ustawy z dnia 4 lutego 1994 r. o prawie autorskim i prawach pokrewnych (</w:t>
      </w:r>
      <w:r w:rsidR="00AD1D5D" w:rsidRPr="00AD1D5D">
        <w:rPr>
          <w:rFonts w:asciiTheme="minorHAnsi" w:hAnsiTheme="minorHAnsi" w:cstheme="minorHAnsi"/>
          <w:bCs/>
          <w:sz w:val="22"/>
          <w:szCs w:val="22"/>
        </w:rPr>
        <w:t>Dz.U.2022.0.2509 t.j.</w:t>
      </w:r>
      <w:r w:rsidRPr="00AE149E">
        <w:rPr>
          <w:rFonts w:asciiTheme="minorHAnsi" w:hAnsiTheme="minorHAnsi" w:cstheme="minorHAnsi"/>
          <w:bCs/>
          <w:sz w:val="22"/>
          <w:szCs w:val="22"/>
        </w:rPr>
        <w:t>). W przypadku wystąpienia przez osobę trzecią z roszczeniami wynikającymi z tytułów określonych w niniejszym paragrafie, wykonawca zwolni zamawiającego na jego wezwanie z jakiejkolwiek odpowiedzialności w stosunku do osoby trzeciej. Zamawiający nie ponosi odpowiedzialności za naruszenia praw osób trzecich.</w:t>
      </w:r>
    </w:p>
    <w:p w14:paraId="1429A394" w14:textId="77777777"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hAnsiTheme="minorHAnsi" w:cstheme="minorHAnsi"/>
          <w:bCs/>
          <w:sz w:val="22"/>
          <w:szCs w:val="22"/>
        </w:rPr>
        <w:t>W przypadku, gdy osoba trzecia wytoczy przeciwko zamawiającemu proces o naruszenie praw autorskich do utworów, do których prawa wykonawca przeniósł zgodnie z ust. 1 i 2, wykonawca zobowiązany będzie zwrócić zamawiającemu wszystkie poniesione w tym zakresie koszty, w tym koszty zastępstwa procesowego, kosztów sądowych oraz zapłacić zasądzone prawomocnym wyrokiem sądu odszkodowanie lub koszty polubownego załatwienia sprawy.</w:t>
      </w:r>
    </w:p>
    <w:p w14:paraId="1C7516BF" w14:textId="77777777"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eastAsia="Calibri" w:hAnsiTheme="minorHAnsi" w:cstheme="minorHAnsi"/>
          <w:color w:val="000000"/>
          <w:sz w:val="22"/>
          <w:szCs w:val="22"/>
        </w:rPr>
        <w:t xml:space="preserve">Zamawiający zobowiązany jest do niezwłocznego poinformowania wykonawcy o wniesieniu przeciwko niemu pozwu opisanego w ust. 6 lub zgłoszeniu roszczeń oraz udzielenia pełnomocnictwa wskazanej przez wykonawcę osobie – uprawnionej do zastępstwa procesowego przed sądami powszechnymi – do reprezentowania przed sądem lub załatwienia sporu polubownie. Zamawiający ponadto zobowiązuje się nie zawierać z w/w osobami żadnych ugód sądowych czy pozasądowych bez zgody wykonawcy. </w:t>
      </w:r>
    </w:p>
    <w:p w14:paraId="52F656C8" w14:textId="77777777"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eastAsia="Calibri" w:hAnsiTheme="minorHAnsi" w:cstheme="minorHAnsi"/>
          <w:color w:val="000000"/>
          <w:sz w:val="22"/>
          <w:szCs w:val="22"/>
        </w:rPr>
        <w:t xml:space="preserve">Zamawiający ma prawo na własny koszt ustanowić pełnomocnika, który jest zobowiązany do pełnego współdziałania z pełnomocnikiem ustanowionym przez wykonawcę. </w:t>
      </w:r>
    </w:p>
    <w:p w14:paraId="4F6C15BD" w14:textId="77777777" w:rsidR="00AE149E" w:rsidRPr="00AE149E" w:rsidRDefault="00AE149E" w:rsidP="006E3AE7">
      <w:pPr>
        <w:numPr>
          <w:ilvl w:val="0"/>
          <w:numId w:val="24"/>
        </w:numPr>
        <w:jc w:val="both"/>
        <w:rPr>
          <w:rFonts w:asciiTheme="minorHAnsi" w:hAnsiTheme="minorHAnsi" w:cstheme="minorHAnsi"/>
          <w:bCs/>
          <w:sz w:val="22"/>
          <w:szCs w:val="22"/>
        </w:rPr>
      </w:pPr>
      <w:r w:rsidRPr="00AE149E">
        <w:rPr>
          <w:rFonts w:asciiTheme="minorHAnsi" w:eastAsia="Calibri" w:hAnsiTheme="minorHAnsi" w:cstheme="minorHAnsi"/>
          <w:color w:val="000000"/>
          <w:sz w:val="22"/>
          <w:szCs w:val="22"/>
        </w:rPr>
        <w:lastRenderedPageBreak/>
        <w:t xml:space="preserve">Wykonawcy przysługuje prawo do wykorzystania wizerunku obiektu po wykonaniu przedmiotu umowy do działań promocyjnych wykonawcy (artykuły prasowe, informacje na stronie www, foldery reklamowe, publikacja listu referencyjnego). </w:t>
      </w:r>
    </w:p>
    <w:p w14:paraId="50403CD2" w14:textId="77777777" w:rsidR="00573A23" w:rsidRPr="00DA6467" w:rsidRDefault="00AE149E" w:rsidP="006E3AE7">
      <w:pPr>
        <w:numPr>
          <w:ilvl w:val="0"/>
          <w:numId w:val="24"/>
        </w:numPr>
        <w:jc w:val="both"/>
        <w:rPr>
          <w:rFonts w:asciiTheme="minorHAnsi" w:hAnsiTheme="minorHAnsi" w:cstheme="minorHAnsi"/>
          <w:bCs/>
          <w:sz w:val="22"/>
          <w:szCs w:val="22"/>
        </w:rPr>
      </w:pPr>
      <w:r w:rsidRPr="00AE149E">
        <w:rPr>
          <w:rFonts w:asciiTheme="minorHAnsi" w:eastAsia="Calibri" w:hAnsiTheme="minorHAnsi" w:cstheme="minorHAnsi"/>
          <w:color w:val="000000"/>
          <w:sz w:val="22"/>
          <w:szCs w:val="22"/>
        </w:rPr>
        <w:t xml:space="preserve">W przypadku, o którym mowa w ust. 6, wykonawca ma prawo brać udział w rozmowach dotyczących rozwiązań polubownych, jak i uczestniczyć w ewentualnych procesach na zasadzie interwencji ubocznej. Zamawiający ponadto zobowiązuje się nie zawierać z w/w osobami żadnych ugód sądowych czy pozasądowych bez zgody wykonawcy. </w:t>
      </w:r>
    </w:p>
    <w:p w14:paraId="7AA6A47A" w14:textId="6B05955F" w:rsidR="008B56AA" w:rsidRPr="00DA6467" w:rsidRDefault="00AE149E" w:rsidP="006E3AE7">
      <w:pPr>
        <w:numPr>
          <w:ilvl w:val="0"/>
          <w:numId w:val="24"/>
        </w:numPr>
        <w:jc w:val="both"/>
        <w:rPr>
          <w:rFonts w:asciiTheme="minorHAnsi" w:hAnsiTheme="minorHAnsi" w:cstheme="minorHAnsi"/>
          <w:bCs/>
          <w:sz w:val="22"/>
          <w:szCs w:val="22"/>
        </w:rPr>
      </w:pPr>
      <w:r w:rsidRPr="00DA6467">
        <w:rPr>
          <w:rFonts w:asciiTheme="minorHAnsi" w:eastAsia="Calibri" w:hAnsiTheme="minorHAnsi" w:cstheme="minorHAnsi"/>
          <w:color w:val="000000"/>
          <w:sz w:val="22"/>
          <w:szCs w:val="22"/>
        </w:rPr>
        <w:t>Wykonawca powierza zamawiającemu wykonywanie autorskich praw osobistych do przedmiotu umowy.</w:t>
      </w:r>
    </w:p>
    <w:p w14:paraId="2996AA4E" w14:textId="77777777" w:rsidR="0021382A" w:rsidRDefault="0021382A" w:rsidP="00EB7A4B">
      <w:pPr>
        <w:numPr>
          <w:ilvl w:val="12"/>
          <w:numId w:val="0"/>
        </w:numPr>
        <w:overflowPunct w:val="0"/>
        <w:autoSpaceDE w:val="0"/>
        <w:autoSpaceDN w:val="0"/>
        <w:adjustRightInd w:val="0"/>
        <w:textAlignment w:val="baseline"/>
        <w:rPr>
          <w:rFonts w:asciiTheme="minorHAnsi" w:hAnsiTheme="minorHAnsi" w:cstheme="minorHAnsi"/>
          <w:b/>
          <w:bCs/>
          <w:color w:val="000000" w:themeColor="text1"/>
          <w:sz w:val="22"/>
          <w:szCs w:val="22"/>
        </w:rPr>
      </w:pPr>
    </w:p>
    <w:p w14:paraId="44203875" w14:textId="15C7B5D0" w:rsidR="00573A23" w:rsidRPr="00DA6467" w:rsidRDefault="00573A23" w:rsidP="00DA6467">
      <w:pPr>
        <w:numPr>
          <w:ilvl w:val="12"/>
          <w:numId w:val="0"/>
        </w:num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11</w:t>
      </w:r>
    </w:p>
    <w:p w14:paraId="2322B45A" w14:textId="77777777" w:rsidR="00573A23" w:rsidRPr="00DA6467" w:rsidRDefault="00573A23" w:rsidP="00DA6467">
      <w:pPr>
        <w:tabs>
          <w:tab w:val="num" w:pos="1500"/>
        </w:tabs>
        <w:jc w:val="center"/>
        <w:rPr>
          <w:rFonts w:asciiTheme="minorHAnsi" w:hAnsiTheme="minorHAnsi" w:cstheme="minorHAnsi"/>
          <w:sz w:val="22"/>
          <w:szCs w:val="22"/>
        </w:rPr>
      </w:pPr>
      <w:r w:rsidRPr="00DA6467">
        <w:rPr>
          <w:rFonts w:asciiTheme="minorHAnsi" w:hAnsiTheme="minorHAnsi" w:cstheme="minorHAnsi"/>
          <w:b/>
          <w:sz w:val="22"/>
          <w:szCs w:val="22"/>
        </w:rPr>
        <w:t>UBEZPIECZENIE WYKONAWCY</w:t>
      </w:r>
    </w:p>
    <w:p w14:paraId="056D9DFE" w14:textId="1A2F8108" w:rsidR="00573A23" w:rsidRPr="00DA6467" w:rsidRDefault="00573A23" w:rsidP="006E3AE7">
      <w:pPr>
        <w:numPr>
          <w:ilvl w:val="1"/>
          <w:numId w:val="26"/>
        </w:numPr>
        <w:tabs>
          <w:tab w:val="num" w:pos="426"/>
        </w:tabs>
        <w:ind w:left="426" w:hanging="426"/>
        <w:jc w:val="both"/>
        <w:rPr>
          <w:rFonts w:asciiTheme="minorHAnsi" w:hAnsiTheme="minorHAnsi" w:cstheme="minorHAnsi"/>
          <w:sz w:val="22"/>
          <w:szCs w:val="22"/>
        </w:rPr>
      </w:pPr>
      <w:r w:rsidRPr="00DA6467">
        <w:rPr>
          <w:rFonts w:asciiTheme="minorHAnsi" w:hAnsiTheme="minorHAnsi" w:cstheme="minorHAnsi"/>
          <w:sz w:val="22"/>
          <w:szCs w:val="22"/>
        </w:rPr>
        <w:t xml:space="preserve">Wykonawca ponosi odpowiedzialność za wyrządzone szkody będące następstwem niewykonania lub nienależytego wykonania zobowiązań objętych umowa, ocenianego </w:t>
      </w:r>
      <w:r w:rsidR="00986775">
        <w:rPr>
          <w:rFonts w:asciiTheme="minorHAnsi" w:hAnsiTheme="minorHAnsi" w:cstheme="minorHAnsi"/>
          <w:sz w:val="22"/>
          <w:szCs w:val="22"/>
        </w:rPr>
        <w:br/>
      </w:r>
      <w:r w:rsidRPr="00DA6467">
        <w:rPr>
          <w:rFonts w:asciiTheme="minorHAnsi" w:hAnsiTheme="minorHAnsi" w:cstheme="minorHAnsi"/>
          <w:sz w:val="22"/>
          <w:szCs w:val="22"/>
        </w:rPr>
        <w:t>w granicach przewidzianych do umów starannego działania, z uwzględnieniem zawodowego charakteru wykonywanych czynności.</w:t>
      </w:r>
    </w:p>
    <w:p w14:paraId="5952BCB7" w14:textId="77777777" w:rsidR="00573A23" w:rsidRPr="00DA6467" w:rsidRDefault="00573A23" w:rsidP="006E3AE7">
      <w:pPr>
        <w:numPr>
          <w:ilvl w:val="1"/>
          <w:numId w:val="26"/>
        </w:numPr>
        <w:tabs>
          <w:tab w:val="num" w:pos="426"/>
        </w:tabs>
        <w:ind w:left="426" w:hanging="426"/>
        <w:jc w:val="both"/>
        <w:rPr>
          <w:rFonts w:asciiTheme="minorHAnsi" w:hAnsiTheme="minorHAnsi" w:cstheme="minorHAnsi"/>
          <w:sz w:val="22"/>
          <w:szCs w:val="22"/>
        </w:rPr>
      </w:pPr>
      <w:r w:rsidRPr="00DA6467">
        <w:rPr>
          <w:rFonts w:asciiTheme="minorHAnsi" w:hAnsiTheme="minorHAnsi" w:cstheme="minorHAnsi"/>
          <w:sz w:val="22"/>
          <w:szCs w:val="22"/>
        </w:rPr>
        <w:t>Wykonawca oświadcza, że jest ubezpieczony z tytułu następstw błędów projektowych mogących powstać w toku realizacji niniejszej umowy.</w:t>
      </w:r>
    </w:p>
    <w:p w14:paraId="561E8F19" w14:textId="2B75C781" w:rsidR="00573A23" w:rsidRPr="00DA6467" w:rsidRDefault="00573A23" w:rsidP="006E3AE7">
      <w:pPr>
        <w:numPr>
          <w:ilvl w:val="1"/>
          <w:numId w:val="26"/>
        </w:numPr>
        <w:tabs>
          <w:tab w:val="num" w:pos="426"/>
        </w:tabs>
        <w:ind w:left="426" w:hanging="426"/>
        <w:jc w:val="both"/>
        <w:rPr>
          <w:rFonts w:asciiTheme="minorHAnsi" w:hAnsiTheme="minorHAnsi" w:cstheme="minorHAnsi"/>
          <w:sz w:val="22"/>
          <w:szCs w:val="22"/>
        </w:rPr>
      </w:pPr>
      <w:r w:rsidRPr="00DA6467">
        <w:rPr>
          <w:rFonts w:asciiTheme="minorHAnsi" w:eastAsia="Calibri" w:hAnsiTheme="minorHAnsi" w:cstheme="minorHAnsi"/>
          <w:color w:val="000000"/>
          <w:sz w:val="22"/>
          <w:szCs w:val="22"/>
        </w:rPr>
        <w:t xml:space="preserve">Wykonawca ponosi wobec zamawiającego odpowiedzialność odszkodowawczą za wszelkie szkody wyrządzone zamawiającemu w związku z wykonywaniem robót budowlanych, prowadzonych w oparciu o dokumentację projektową będącą przedmiotem umowy, jeżeli roboty te wykonywane były zgodnie z tą dokumentacją, a szkoda powstała w związku lub </w:t>
      </w:r>
      <w:r w:rsidR="00986775">
        <w:rPr>
          <w:rFonts w:asciiTheme="minorHAnsi" w:eastAsia="Calibri" w:hAnsiTheme="minorHAnsi" w:cstheme="minorHAnsi"/>
          <w:color w:val="000000"/>
          <w:sz w:val="22"/>
          <w:szCs w:val="22"/>
        </w:rPr>
        <w:br/>
      </w:r>
      <w:r w:rsidRPr="00DA6467">
        <w:rPr>
          <w:rFonts w:asciiTheme="minorHAnsi" w:eastAsia="Calibri" w:hAnsiTheme="minorHAnsi" w:cstheme="minorHAnsi"/>
          <w:color w:val="000000"/>
          <w:sz w:val="22"/>
          <w:szCs w:val="22"/>
        </w:rPr>
        <w:t xml:space="preserve">z powodu wad w tej dokumentacji. </w:t>
      </w:r>
    </w:p>
    <w:p w14:paraId="1A423A3D" w14:textId="77777777" w:rsidR="00573A23" w:rsidRPr="00DA6467" w:rsidRDefault="00573A23" w:rsidP="00DA6467">
      <w:pPr>
        <w:autoSpaceDE w:val="0"/>
        <w:autoSpaceDN w:val="0"/>
        <w:adjustRightInd w:val="0"/>
        <w:jc w:val="center"/>
        <w:rPr>
          <w:rFonts w:asciiTheme="minorHAnsi" w:hAnsiTheme="minorHAnsi" w:cstheme="minorHAnsi"/>
          <w:b/>
          <w:bCs/>
          <w:color w:val="000000"/>
          <w:sz w:val="22"/>
          <w:szCs w:val="22"/>
        </w:rPr>
      </w:pPr>
    </w:p>
    <w:p w14:paraId="4F06B479" w14:textId="77777777" w:rsidR="00573A23" w:rsidRPr="00573A23" w:rsidRDefault="00573A23" w:rsidP="00DA6467">
      <w:pPr>
        <w:numPr>
          <w:ilvl w:val="12"/>
          <w:numId w:val="0"/>
        </w:numPr>
        <w:overflowPunct w:val="0"/>
        <w:autoSpaceDE w:val="0"/>
        <w:autoSpaceDN w:val="0"/>
        <w:adjustRightInd w:val="0"/>
        <w:jc w:val="center"/>
        <w:textAlignment w:val="baseline"/>
        <w:rPr>
          <w:rFonts w:asciiTheme="minorHAnsi" w:hAnsiTheme="minorHAnsi" w:cstheme="minorHAnsi"/>
          <w:b/>
          <w:bCs/>
          <w:color w:val="000000"/>
          <w:sz w:val="22"/>
          <w:szCs w:val="22"/>
        </w:rPr>
      </w:pPr>
      <w:r w:rsidRPr="00573A23">
        <w:rPr>
          <w:rFonts w:asciiTheme="minorHAnsi" w:hAnsiTheme="minorHAnsi" w:cstheme="minorHAnsi"/>
          <w:b/>
          <w:bCs/>
          <w:color w:val="000000"/>
          <w:sz w:val="22"/>
          <w:szCs w:val="22"/>
        </w:rPr>
        <w:t>§ 12</w:t>
      </w:r>
    </w:p>
    <w:p w14:paraId="4F465B26" w14:textId="77777777" w:rsidR="00573A23" w:rsidRPr="00573A23" w:rsidRDefault="00573A23" w:rsidP="00DA6467">
      <w:pPr>
        <w:numPr>
          <w:ilvl w:val="12"/>
          <w:numId w:val="0"/>
        </w:numPr>
        <w:overflowPunct w:val="0"/>
        <w:autoSpaceDE w:val="0"/>
        <w:autoSpaceDN w:val="0"/>
        <w:adjustRightInd w:val="0"/>
        <w:jc w:val="center"/>
        <w:textAlignment w:val="baseline"/>
        <w:rPr>
          <w:rFonts w:asciiTheme="minorHAnsi" w:hAnsiTheme="minorHAnsi" w:cstheme="minorHAnsi"/>
          <w:b/>
          <w:bCs/>
          <w:color w:val="000000"/>
          <w:sz w:val="22"/>
          <w:szCs w:val="22"/>
        </w:rPr>
      </w:pPr>
      <w:r w:rsidRPr="00573A23">
        <w:rPr>
          <w:rFonts w:asciiTheme="minorHAnsi" w:hAnsiTheme="minorHAnsi" w:cstheme="minorHAnsi"/>
          <w:b/>
          <w:bCs/>
          <w:color w:val="000000"/>
          <w:sz w:val="22"/>
          <w:szCs w:val="22"/>
        </w:rPr>
        <w:t>GWARANCJA I RĘKOJMIA ZA WADY</w:t>
      </w:r>
    </w:p>
    <w:p w14:paraId="5923AECC" w14:textId="5009B8D4" w:rsidR="00573A23" w:rsidRPr="00573A23" w:rsidRDefault="00573A23" w:rsidP="006E3AE7">
      <w:pPr>
        <w:numPr>
          <w:ilvl w:val="6"/>
          <w:numId w:val="27"/>
        </w:numPr>
        <w:ind w:left="426"/>
        <w:jc w:val="both"/>
        <w:rPr>
          <w:rFonts w:asciiTheme="minorHAnsi" w:hAnsiTheme="minorHAnsi" w:cstheme="minorHAnsi"/>
          <w:sz w:val="22"/>
          <w:szCs w:val="22"/>
          <w:lang w:val="x-none" w:eastAsia="x-none"/>
        </w:rPr>
      </w:pPr>
      <w:r w:rsidRPr="00573A23">
        <w:rPr>
          <w:rFonts w:asciiTheme="minorHAnsi" w:hAnsiTheme="minorHAnsi" w:cstheme="minorHAnsi"/>
          <w:sz w:val="22"/>
          <w:szCs w:val="22"/>
          <w:lang w:val="x-none" w:eastAsia="x-none"/>
        </w:rPr>
        <w:t xml:space="preserve">Wykonawca udziela </w:t>
      </w:r>
      <w:r w:rsidRPr="00573A23">
        <w:rPr>
          <w:rFonts w:asciiTheme="minorHAnsi" w:hAnsiTheme="minorHAnsi" w:cstheme="minorHAnsi"/>
          <w:sz w:val="22"/>
          <w:szCs w:val="22"/>
          <w:lang w:eastAsia="x-none"/>
        </w:rPr>
        <w:t xml:space="preserve">gwarancji i </w:t>
      </w:r>
      <w:r w:rsidRPr="00573A23">
        <w:rPr>
          <w:rFonts w:asciiTheme="minorHAnsi" w:hAnsiTheme="minorHAnsi" w:cstheme="minorHAnsi"/>
          <w:sz w:val="22"/>
          <w:szCs w:val="22"/>
          <w:lang w:val="x-none" w:eastAsia="x-none"/>
        </w:rPr>
        <w:t>rękojmi za wady na przedmiot umowy do upływu okresu</w:t>
      </w:r>
      <w:r w:rsidRPr="00573A23">
        <w:rPr>
          <w:rFonts w:asciiTheme="minorHAnsi" w:hAnsiTheme="minorHAnsi" w:cstheme="minorHAnsi"/>
          <w:sz w:val="22"/>
          <w:szCs w:val="22"/>
          <w:lang w:eastAsia="x-none"/>
        </w:rPr>
        <w:t xml:space="preserve"> gwarancji i </w:t>
      </w:r>
      <w:r w:rsidRPr="00573A23">
        <w:rPr>
          <w:rFonts w:asciiTheme="minorHAnsi" w:hAnsiTheme="minorHAnsi" w:cstheme="minorHAnsi"/>
          <w:sz w:val="22"/>
          <w:szCs w:val="22"/>
          <w:lang w:val="x-none" w:eastAsia="x-none"/>
        </w:rPr>
        <w:t xml:space="preserve">rękojmi wykonawcy robót budowlanych, zrealizowanych na podstawie dokumentacji </w:t>
      </w:r>
      <w:r w:rsidRPr="00573A23">
        <w:rPr>
          <w:rFonts w:asciiTheme="minorHAnsi" w:hAnsiTheme="minorHAnsi" w:cstheme="minorHAnsi"/>
          <w:sz w:val="22"/>
          <w:szCs w:val="22"/>
          <w:lang w:eastAsia="x-none"/>
        </w:rPr>
        <w:t xml:space="preserve">projektowej </w:t>
      </w:r>
      <w:r w:rsidRPr="00573A23">
        <w:rPr>
          <w:rFonts w:asciiTheme="minorHAnsi" w:hAnsiTheme="minorHAnsi" w:cstheme="minorHAnsi"/>
          <w:sz w:val="22"/>
          <w:szCs w:val="22"/>
          <w:lang w:val="x-none" w:eastAsia="x-none"/>
        </w:rPr>
        <w:t>stanowiącej przedmiot niniejszej umowy, jednak nie dłużej niż do 31 grudnia 20</w:t>
      </w:r>
      <w:r w:rsidR="00986775">
        <w:rPr>
          <w:rFonts w:asciiTheme="minorHAnsi" w:hAnsiTheme="minorHAnsi" w:cstheme="minorHAnsi"/>
          <w:sz w:val="22"/>
          <w:szCs w:val="22"/>
          <w:lang w:eastAsia="x-none"/>
        </w:rPr>
        <w:t>2</w:t>
      </w:r>
      <w:r w:rsidR="00DD7E4D">
        <w:rPr>
          <w:rFonts w:asciiTheme="minorHAnsi" w:hAnsiTheme="minorHAnsi" w:cstheme="minorHAnsi"/>
          <w:sz w:val="22"/>
          <w:szCs w:val="22"/>
          <w:lang w:eastAsia="x-none"/>
        </w:rPr>
        <w:t xml:space="preserve">8 </w:t>
      </w:r>
      <w:r w:rsidRPr="00573A23">
        <w:rPr>
          <w:rFonts w:asciiTheme="minorHAnsi" w:hAnsiTheme="minorHAnsi" w:cstheme="minorHAnsi"/>
          <w:sz w:val="22"/>
          <w:szCs w:val="22"/>
          <w:lang w:val="x-none" w:eastAsia="x-none"/>
        </w:rPr>
        <w:t xml:space="preserve">roku. </w:t>
      </w:r>
    </w:p>
    <w:p w14:paraId="48F5BAD3" w14:textId="77777777" w:rsidR="00573A23" w:rsidRPr="00573A23" w:rsidRDefault="00573A23" w:rsidP="006E3AE7">
      <w:pPr>
        <w:numPr>
          <w:ilvl w:val="6"/>
          <w:numId w:val="27"/>
        </w:numPr>
        <w:ind w:left="426"/>
        <w:jc w:val="both"/>
        <w:rPr>
          <w:rFonts w:asciiTheme="minorHAnsi" w:hAnsiTheme="minorHAnsi" w:cstheme="minorHAnsi"/>
          <w:sz w:val="22"/>
          <w:szCs w:val="22"/>
          <w:lang w:val="x-none" w:eastAsia="x-none"/>
        </w:rPr>
      </w:pPr>
      <w:r w:rsidRPr="00573A23">
        <w:rPr>
          <w:rFonts w:asciiTheme="minorHAnsi" w:hAnsiTheme="minorHAnsi" w:cstheme="minorHAnsi"/>
          <w:sz w:val="22"/>
          <w:szCs w:val="22"/>
          <w:lang w:val="x-none" w:eastAsia="x-none"/>
        </w:rPr>
        <w:t>Bieg okresu gwarancji i rękojmi rozpoczyna się w dniu następnym licząc od dnia otrzymania pozwolenia na budowę.</w:t>
      </w:r>
    </w:p>
    <w:p w14:paraId="160D0E04" w14:textId="77777777" w:rsidR="00573A23" w:rsidRPr="00573A23" w:rsidRDefault="00573A23" w:rsidP="006E3AE7">
      <w:pPr>
        <w:numPr>
          <w:ilvl w:val="6"/>
          <w:numId w:val="27"/>
        </w:numPr>
        <w:ind w:left="426"/>
        <w:jc w:val="both"/>
        <w:rPr>
          <w:rFonts w:asciiTheme="minorHAnsi" w:hAnsiTheme="minorHAnsi" w:cstheme="minorHAnsi"/>
          <w:sz w:val="22"/>
          <w:szCs w:val="22"/>
          <w:lang w:val="x-none" w:eastAsia="x-none"/>
        </w:rPr>
      </w:pPr>
      <w:r w:rsidRPr="00573A23">
        <w:rPr>
          <w:rFonts w:asciiTheme="minorHAnsi" w:eastAsia="Calibri" w:hAnsiTheme="minorHAnsi" w:cstheme="minorHAnsi"/>
          <w:color w:val="000000"/>
          <w:sz w:val="22"/>
          <w:szCs w:val="22"/>
          <w:lang w:val="x-none" w:eastAsia="x-none"/>
        </w:rPr>
        <w:t xml:space="preserve">W okresie </w:t>
      </w:r>
      <w:r w:rsidRPr="00573A23">
        <w:rPr>
          <w:rFonts w:asciiTheme="minorHAnsi" w:eastAsia="Calibri" w:hAnsiTheme="minorHAnsi" w:cstheme="minorHAnsi"/>
          <w:color w:val="000000"/>
          <w:sz w:val="22"/>
          <w:szCs w:val="22"/>
          <w:lang w:eastAsia="x-none"/>
        </w:rPr>
        <w:t xml:space="preserve">gwarancji i </w:t>
      </w:r>
      <w:r w:rsidRPr="00573A23">
        <w:rPr>
          <w:rFonts w:asciiTheme="minorHAnsi" w:eastAsia="Calibri" w:hAnsiTheme="minorHAnsi" w:cstheme="minorHAnsi"/>
          <w:color w:val="000000"/>
          <w:sz w:val="22"/>
          <w:szCs w:val="22"/>
          <w:lang w:val="x-none" w:eastAsia="x-none"/>
        </w:rPr>
        <w:t>rękojmi za wady wykonawca zobowiązany jest do nieodpłatnego usuwania wszelkich wad dokumentacji</w:t>
      </w:r>
      <w:r w:rsidRPr="00573A23">
        <w:rPr>
          <w:rFonts w:asciiTheme="minorHAnsi" w:eastAsia="Calibri" w:hAnsiTheme="minorHAnsi" w:cstheme="minorHAnsi"/>
          <w:color w:val="000000"/>
          <w:sz w:val="22"/>
          <w:szCs w:val="22"/>
          <w:lang w:eastAsia="x-none"/>
        </w:rPr>
        <w:t xml:space="preserve"> projektowej</w:t>
      </w:r>
      <w:r w:rsidRPr="00573A23">
        <w:rPr>
          <w:rFonts w:asciiTheme="minorHAnsi" w:eastAsia="Calibri" w:hAnsiTheme="minorHAnsi" w:cstheme="minorHAnsi"/>
          <w:color w:val="000000"/>
          <w:sz w:val="22"/>
          <w:szCs w:val="22"/>
          <w:lang w:val="x-none" w:eastAsia="x-none"/>
        </w:rPr>
        <w:t xml:space="preserve">, które zostaną ujawnione po dokonaniu odbioru przedmiotu umowy, </w:t>
      </w:r>
      <w:r w:rsidRPr="00573A23">
        <w:rPr>
          <w:rFonts w:asciiTheme="minorHAnsi" w:hAnsiTheme="minorHAnsi" w:cstheme="minorHAnsi"/>
          <w:sz w:val="22"/>
          <w:szCs w:val="22"/>
          <w:lang w:val="x-none" w:eastAsia="x-none"/>
        </w:rPr>
        <w:t>w szczególności do:</w:t>
      </w:r>
    </w:p>
    <w:p w14:paraId="0DDF6F5F" w14:textId="77777777" w:rsidR="00573A23" w:rsidRPr="00573A23" w:rsidRDefault="00573A23" w:rsidP="006E3AE7">
      <w:pPr>
        <w:numPr>
          <w:ilvl w:val="0"/>
          <w:numId w:val="28"/>
        </w:numPr>
        <w:tabs>
          <w:tab w:val="num" w:pos="993"/>
        </w:tabs>
        <w:ind w:left="993" w:hanging="567"/>
        <w:jc w:val="both"/>
        <w:rPr>
          <w:rFonts w:asciiTheme="minorHAnsi" w:hAnsiTheme="minorHAnsi" w:cstheme="minorHAnsi"/>
          <w:sz w:val="22"/>
          <w:szCs w:val="22"/>
          <w:lang w:val="x-none" w:eastAsia="x-none"/>
        </w:rPr>
      </w:pPr>
      <w:r w:rsidRPr="00573A23">
        <w:rPr>
          <w:rFonts w:asciiTheme="minorHAnsi" w:hAnsiTheme="minorHAnsi" w:cstheme="minorHAnsi"/>
          <w:sz w:val="22"/>
          <w:szCs w:val="22"/>
          <w:lang w:val="x-none" w:eastAsia="x-none"/>
        </w:rPr>
        <w:t>sporządzani</w:t>
      </w:r>
      <w:r w:rsidRPr="00573A23">
        <w:rPr>
          <w:rFonts w:asciiTheme="minorHAnsi" w:hAnsiTheme="minorHAnsi" w:cstheme="minorHAnsi"/>
          <w:sz w:val="22"/>
          <w:szCs w:val="22"/>
          <w:lang w:eastAsia="x-none"/>
        </w:rPr>
        <w:t>a</w:t>
      </w:r>
      <w:r w:rsidRPr="00573A23">
        <w:rPr>
          <w:rFonts w:asciiTheme="minorHAnsi" w:hAnsiTheme="minorHAnsi" w:cstheme="minorHAnsi"/>
          <w:sz w:val="22"/>
          <w:szCs w:val="22"/>
          <w:lang w:val="x-none" w:eastAsia="x-none"/>
        </w:rPr>
        <w:t xml:space="preserve"> szkiców lub rysunków uzupełniających lub opisów uzupełniających objaśniających rozwiązania projektowe, jeśli dokumentacja projektowa nie wyjaśnia w dostatecznym stopniu </w:t>
      </w:r>
      <w:r w:rsidRPr="00573A23">
        <w:rPr>
          <w:rFonts w:asciiTheme="minorHAnsi" w:hAnsiTheme="minorHAnsi" w:cstheme="minorHAnsi"/>
          <w:sz w:val="22"/>
          <w:szCs w:val="22"/>
          <w:lang w:eastAsia="x-none"/>
        </w:rPr>
        <w:t xml:space="preserve">tych </w:t>
      </w:r>
      <w:r w:rsidRPr="00573A23">
        <w:rPr>
          <w:rFonts w:asciiTheme="minorHAnsi" w:hAnsiTheme="minorHAnsi" w:cstheme="minorHAnsi"/>
          <w:sz w:val="22"/>
          <w:szCs w:val="22"/>
          <w:lang w:val="x-none" w:eastAsia="x-none"/>
        </w:rPr>
        <w:t>rozwiązań</w:t>
      </w:r>
      <w:r w:rsidRPr="00573A23">
        <w:rPr>
          <w:rFonts w:asciiTheme="minorHAnsi" w:hAnsiTheme="minorHAnsi" w:cstheme="minorHAnsi"/>
          <w:sz w:val="22"/>
          <w:szCs w:val="22"/>
          <w:lang w:eastAsia="x-none"/>
        </w:rPr>
        <w:t xml:space="preserve">, co uniemożliwia ustalenie sposobu lub metody wykonania robót budowlanych, </w:t>
      </w:r>
    </w:p>
    <w:p w14:paraId="4FC040AA" w14:textId="77777777" w:rsidR="00573A23" w:rsidRPr="00573A23" w:rsidRDefault="00573A23" w:rsidP="006E3AE7">
      <w:pPr>
        <w:numPr>
          <w:ilvl w:val="0"/>
          <w:numId w:val="28"/>
        </w:numPr>
        <w:tabs>
          <w:tab w:val="num" w:pos="993"/>
        </w:tabs>
        <w:ind w:left="993" w:hanging="567"/>
        <w:jc w:val="both"/>
        <w:rPr>
          <w:rFonts w:asciiTheme="minorHAnsi" w:hAnsiTheme="minorHAnsi" w:cstheme="minorHAnsi"/>
          <w:sz w:val="22"/>
          <w:szCs w:val="22"/>
          <w:lang w:val="x-none" w:eastAsia="x-none"/>
        </w:rPr>
      </w:pPr>
      <w:r w:rsidRPr="00573A23">
        <w:rPr>
          <w:rFonts w:asciiTheme="minorHAnsi" w:hAnsiTheme="minorHAnsi" w:cstheme="minorHAnsi"/>
          <w:sz w:val="22"/>
          <w:szCs w:val="22"/>
          <w:lang w:val="x-none" w:eastAsia="x-none"/>
        </w:rPr>
        <w:t>opracowani</w:t>
      </w:r>
      <w:r w:rsidRPr="00573A23">
        <w:rPr>
          <w:rFonts w:asciiTheme="minorHAnsi" w:hAnsiTheme="minorHAnsi" w:cstheme="minorHAnsi"/>
          <w:sz w:val="22"/>
          <w:szCs w:val="22"/>
          <w:lang w:eastAsia="x-none"/>
        </w:rPr>
        <w:t>a</w:t>
      </w:r>
      <w:r w:rsidRPr="00573A23">
        <w:rPr>
          <w:rFonts w:asciiTheme="minorHAnsi" w:hAnsiTheme="minorHAnsi" w:cstheme="minorHAnsi"/>
          <w:sz w:val="22"/>
          <w:szCs w:val="22"/>
          <w:lang w:val="x-none" w:eastAsia="x-none"/>
        </w:rPr>
        <w:t xml:space="preserve"> rozwiązań zamiennych do rozwiązań przewidzianych w dokumentacji projektowej, które nie może być zrealizowane zgodnie ze sztuką budowlaną i zasadami wiedzy technicznej lub prawo obowiązujące w dniu odbioru przedmiotu umowy</w:t>
      </w:r>
      <w:r w:rsidRPr="00573A23">
        <w:rPr>
          <w:rFonts w:asciiTheme="minorHAnsi" w:hAnsiTheme="minorHAnsi" w:cstheme="minorHAnsi"/>
          <w:sz w:val="22"/>
          <w:szCs w:val="22"/>
          <w:lang w:eastAsia="x-none"/>
        </w:rPr>
        <w:t>,</w:t>
      </w:r>
    </w:p>
    <w:p w14:paraId="1D7D9998" w14:textId="51722E96" w:rsidR="00573A23" w:rsidRPr="00573A23" w:rsidRDefault="00573A23" w:rsidP="006E3AE7">
      <w:pPr>
        <w:numPr>
          <w:ilvl w:val="0"/>
          <w:numId w:val="28"/>
        </w:numPr>
        <w:tabs>
          <w:tab w:val="num" w:pos="993"/>
        </w:tabs>
        <w:ind w:left="993" w:hanging="567"/>
        <w:jc w:val="both"/>
        <w:rPr>
          <w:rFonts w:asciiTheme="minorHAnsi" w:hAnsiTheme="minorHAnsi" w:cstheme="minorHAnsi"/>
          <w:sz w:val="22"/>
          <w:szCs w:val="22"/>
          <w:lang w:val="x-none" w:eastAsia="x-none"/>
        </w:rPr>
      </w:pPr>
      <w:r w:rsidRPr="00573A23">
        <w:rPr>
          <w:rFonts w:asciiTheme="minorHAnsi" w:hAnsiTheme="minorHAnsi" w:cstheme="minorHAnsi"/>
          <w:sz w:val="22"/>
          <w:szCs w:val="22"/>
        </w:rPr>
        <w:t xml:space="preserve">niezwłoczne udzielanie wyjaśnień na zapytania zamawiającego dotyczące przedmiotu umowy – maksymalny termin na udzielenie odpowiedzi do 3 dni roboczych </w:t>
      </w:r>
      <w:r w:rsidRPr="00573A23">
        <w:rPr>
          <w:rFonts w:asciiTheme="minorHAnsi" w:eastAsia="Calibri" w:hAnsiTheme="minorHAnsi" w:cstheme="minorHAnsi"/>
          <w:sz w:val="22"/>
          <w:szCs w:val="22"/>
        </w:rPr>
        <w:t xml:space="preserve">od otrzymania zapytania </w:t>
      </w:r>
      <w:r w:rsidRPr="00573A23">
        <w:rPr>
          <w:rFonts w:asciiTheme="minorHAnsi" w:hAnsiTheme="minorHAnsi" w:cstheme="minorHAnsi"/>
          <w:sz w:val="22"/>
          <w:szCs w:val="22"/>
        </w:rPr>
        <w:t xml:space="preserve">(mailem) </w:t>
      </w:r>
      <w:r w:rsidRPr="00573A23">
        <w:rPr>
          <w:rFonts w:asciiTheme="minorHAnsi" w:eastAsia="Calibri" w:hAnsiTheme="minorHAnsi" w:cstheme="minorHAnsi"/>
          <w:sz w:val="22"/>
          <w:szCs w:val="22"/>
        </w:rPr>
        <w:t xml:space="preserve"> przez wykonawcę.</w:t>
      </w:r>
    </w:p>
    <w:p w14:paraId="767A1BE8" w14:textId="77777777" w:rsidR="00573A23" w:rsidRPr="00573A23" w:rsidRDefault="00573A23" w:rsidP="00DA6467">
      <w:pPr>
        <w:tabs>
          <w:tab w:val="left" w:pos="1440"/>
        </w:tabs>
        <w:overflowPunct w:val="0"/>
        <w:autoSpaceDE w:val="0"/>
        <w:autoSpaceDN w:val="0"/>
        <w:adjustRightInd w:val="0"/>
        <w:ind w:left="360"/>
        <w:jc w:val="both"/>
        <w:rPr>
          <w:rFonts w:asciiTheme="minorHAnsi" w:eastAsia="Calibri" w:hAnsiTheme="minorHAnsi" w:cstheme="minorHAnsi"/>
          <w:bCs/>
          <w:sz w:val="22"/>
          <w:szCs w:val="22"/>
        </w:rPr>
      </w:pPr>
      <w:r w:rsidRPr="00573A23">
        <w:rPr>
          <w:rFonts w:asciiTheme="minorHAnsi" w:eastAsia="Calibri" w:hAnsiTheme="minorHAnsi" w:cstheme="minorHAnsi"/>
          <w:bCs/>
          <w:sz w:val="22"/>
          <w:szCs w:val="22"/>
        </w:rPr>
        <w:t>W celu uniknięcia wątpliwości strony potwierdzają, iż wynagrodzenie umowne obejmuje wynagrodzenie z tytułu udzielonej gwarancji i rękojmi za wady.</w:t>
      </w:r>
      <w:r w:rsidRPr="00573A23">
        <w:rPr>
          <w:rFonts w:asciiTheme="minorHAnsi" w:hAnsiTheme="minorHAnsi" w:cstheme="minorHAnsi"/>
          <w:color w:val="000000"/>
          <w:sz w:val="22"/>
          <w:szCs w:val="22"/>
        </w:rPr>
        <w:t xml:space="preserve"> </w:t>
      </w:r>
    </w:p>
    <w:p w14:paraId="458D7C41" w14:textId="77777777"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eastAsia="x-none"/>
        </w:rPr>
        <w:t>Ponadto w ramach udzielonej gwarancji wykonawca zobowiązany jest:</w:t>
      </w:r>
    </w:p>
    <w:p w14:paraId="5FE4B5E2" w14:textId="24720550" w:rsidR="00573A23" w:rsidRPr="00573A23" w:rsidRDefault="00573A23" w:rsidP="006E3AE7">
      <w:pPr>
        <w:numPr>
          <w:ilvl w:val="4"/>
          <w:numId w:val="30"/>
        </w:numPr>
        <w:autoSpaceDE w:val="0"/>
        <w:autoSpaceDN w:val="0"/>
        <w:adjustRightInd w:val="0"/>
        <w:ind w:left="993" w:hanging="567"/>
        <w:contextualSpacing/>
        <w:jc w:val="both"/>
        <w:rPr>
          <w:rFonts w:asciiTheme="minorHAnsi" w:eastAsia="Calibri" w:hAnsiTheme="minorHAnsi" w:cstheme="minorHAnsi"/>
          <w:color w:val="000000"/>
          <w:sz w:val="22"/>
          <w:szCs w:val="22"/>
          <w:lang w:eastAsia="en-US"/>
        </w:rPr>
      </w:pPr>
      <w:r w:rsidRPr="00573A23">
        <w:rPr>
          <w:rFonts w:asciiTheme="minorHAnsi" w:eastAsia="Calibri" w:hAnsiTheme="minorHAnsi" w:cstheme="minorHAnsi"/>
          <w:color w:val="000000"/>
          <w:sz w:val="22"/>
          <w:szCs w:val="22"/>
          <w:lang w:eastAsia="en-US"/>
        </w:rPr>
        <w:t xml:space="preserve">uczestniczyć w okresie obowiązywania gwarancji i rękojmi na roboty budowlane realizowane na podstawie przedmiotu niniejszej umowy, nie częściej niż 2 razy w roku, </w:t>
      </w:r>
      <w:r w:rsidR="00986775">
        <w:rPr>
          <w:rFonts w:asciiTheme="minorHAnsi" w:eastAsia="Calibri" w:hAnsiTheme="minorHAnsi" w:cstheme="minorHAnsi"/>
          <w:color w:val="000000"/>
          <w:sz w:val="22"/>
          <w:szCs w:val="22"/>
          <w:lang w:eastAsia="en-US"/>
        </w:rPr>
        <w:br/>
      </w:r>
      <w:r w:rsidRPr="00573A23">
        <w:rPr>
          <w:rFonts w:asciiTheme="minorHAnsi" w:eastAsia="Calibri" w:hAnsiTheme="minorHAnsi" w:cstheme="minorHAnsi"/>
          <w:color w:val="000000"/>
          <w:sz w:val="22"/>
          <w:szCs w:val="22"/>
          <w:lang w:eastAsia="en-US"/>
        </w:rPr>
        <w:t xml:space="preserve">w przeglądach gwarancyjnych budynku, </w:t>
      </w:r>
    </w:p>
    <w:p w14:paraId="64228AFF" w14:textId="3D9B4AF1" w:rsidR="00573A23" w:rsidRPr="00573A23" w:rsidRDefault="00573A23" w:rsidP="006E3AE7">
      <w:pPr>
        <w:numPr>
          <w:ilvl w:val="4"/>
          <w:numId w:val="30"/>
        </w:numPr>
        <w:autoSpaceDE w:val="0"/>
        <w:autoSpaceDN w:val="0"/>
        <w:adjustRightInd w:val="0"/>
        <w:ind w:left="993" w:hanging="567"/>
        <w:contextualSpacing/>
        <w:jc w:val="both"/>
        <w:rPr>
          <w:rFonts w:asciiTheme="minorHAnsi" w:eastAsia="Calibri" w:hAnsiTheme="minorHAnsi" w:cstheme="minorHAnsi"/>
          <w:color w:val="000000"/>
          <w:sz w:val="22"/>
          <w:szCs w:val="22"/>
          <w:lang w:eastAsia="en-US"/>
        </w:rPr>
      </w:pPr>
      <w:r w:rsidRPr="00573A23">
        <w:rPr>
          <w:rFonts w:asciiTheme="minorHAnsi" w:eastAsia="Calibri" w:hAnsiTheme="minorHAnsi" w:cstheme="minorHAnsi"/>
          <w:color w:val="000000"/>
          <w:sz w:val="22"/>
          <w:szCs w:val="22"/>
          <w:lang w:eastAsia="en-US"/>
        </w:rPr>
        <w:lastRenderedPageBreak/>
        <w:t>wykonywać opracowani</w:t>
      </w:r>
      <w:r w:rsidR="00CB52AD">
        <w:rPr>
          <w:rFonts w:asciiTheme="minorHAnsi" w:eastAsia="Calibri" w:hAnsiTheme="minorHAnsi" w:cstheme="minorHAnsi"/>
          <w:color w:val="000000"/>
          <w:sz w:val="22"/>
          <w:szCs w:val="22"/>
          <w:lang w:eastAsia="en-US"/>
        </w:rPr>
        <w:t>a</w:t>
      </w:r>
      <w:r w:rsidRPr="00573A23">
        <w:rPr>
          <w:rFonts w:asciiTheme="minorHAnsi" w:eastAsia="Calibri" w:hAnsiTheme="minorHAnsi" w:cstheme="minorHAnsi"/>
          <w:color w:val="000000"/>
          <w:sz w:val="22"/>
          <w:szCs w:val="22"/>
          <w:lang w:eastAsia="en-US"/>
        </w:rPr>
        <w:t xml:space="preserve"> zamienn</w:t>
      </w:r>
      <w:r w:rsidR="00CB52AD">
        <w:rPr>
          <w:rFonts w:asciiTheme="minorHAnsi" w:eastAsia="Calibri" w:hAnsiTheme="minorHAnsi" w:cstheme="minorHAnsi"/>
          <w:color w:val="000000"/>
          <w:sz w:val="22"/>
          <w:szCs w:val="22"/>
          <w:lang w:eastAsia="en-US"/>
        </w:rPr>
        <w:t>e</w:t>
      </w:r>
      <w:r w:rsidRPr="00573A23">
        <w:rPr>
          <w:rFonts w:asciiTheme="minorHAnsi" w:eastAsia="Calibri" w:hAnsiTheme="minorHAnsi" w:cstheme="minorHAnsi"/>
          <w:color w:val="000000"/>
          <w:sz w:val="22"/>
          <w:szCs w:val="22"/>
          <w:lang w:eastAsia="en-US"/>
        </w:rPr>
        <w:t xml:space="preserve"> lub uzupełniając</w:t>
      </w:r>
      <w:r w:rsidR="00CB52AD">
        <w:rPr>
          <w:rFonts w:asciiTheme="minorHAnsi" w:eastAsia="Calibri" w:hAnsiTheme="minorHAnsi" w:cstheme="minorHAnsi"/>
          <w:color w:val="000000"/>
          <w:sz w:val="22"/>
          <w:szCs w:val="22"/>
          <w:lang w:eastAsia="en-US"/>
        </w:rPr>
        <w:t>e</w:t>
      </w:r>
      <w:r w:rsidRPr="00573A23">
        <w:rPr>
          <w:rFonts w:asciiTheme="minorHAnsi" w:eastAsia="Calibri" w:hAnsiTheme="minorHAnsi" w:cstheme="minorHAnsi"/>
          <w:color w:val="000000"/>
          <w:sz w:val="22"/>
          <w:szCs w:val="22"/>
          <w:lang w:eastAsia="en-US"/>
        </w:rPr>
        <w:t xml:space="preserve"> na skutek ujawnionych </w:t>
      </w:r>
      <w:r w:rsidR="00986775">
        <w:rPr>
          <w:rFonts w:asciiTheme="minorHAnsi" w:eastAsia="Calibri" w:hAnsiTheme="minorHAnsi" w:cstheme="minorHAnsi"/>
          <w:color w:val="000000"/>
          <w:sz w:val="22"/>
          <w:szCs w:val="22"/>
          <w:lang w:eastAsia="en-US"/>
        </w:rPr>
        <w:br/>
      </w:r>
      <w:r w:rsidRPr="00573A23">
        <w:rPr>
          <w:rFonts w:asciiTheme="minorHAnsi" w:eastAsia="Calibri" w:hAnsiTheme="minorHAnsi" w:cstheme="minorHAnsi"/>
          <w:color w:val="000000"/>
          <w:sz w:val="22"/>
          <w:szCs w:val="22"/>
          <w:lang w:eastAsia="en-US"/>
        </w:rPr>
        <w:t xml:space="preserve">w trakcie przeglądów gwarancyjnych błędów dokumentacji, Wykonawca zobowiązuje się do ich wykonania, przez osoby wskazane w ofercie, na koszt Wykonawcy w terminie nie dłuższym niż 3 dni, a w uzasadnionych przypadkach, tj. wymagających uzyskania warunków, opinii, uzgodnień i decyzji administracyjnych, w terminie ustalonym przez Zamawiającego. </w:t>
      </w:r>
    </w:p>
    <w:p w14:paraId="1C3B480F" w14:textId="77777777"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 xml:space="preserve">Wykonawca zobowiązuje się do usunięcia wad w następujących terminach: </w:t>
      </w:r>
    </w:p>
    <w:p w14:paraId="29481EBF" w14:textId="77777777" w:rsidR="00573A23" w:rsidRPr="00573A23" w:rsidRDefault="00573A23" w:rsidP="006E3AE7">
      <w:pPr>
        <w:numPr>
          <w:ilvl w:val="0"/>
          <w:numId w:val="29"/>
        </w:numPr>
        <w:autoSpaceDE w:val="0"/>
        <w:autoSpaceDN w:val="0"/>
        <w:adjustRightInd w:val="0"/>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 xml:space="preserve">wady ujawnione przed rozpoczęciem robót budowlanych – w terminie </w:t>
      </w:r>
      <w:r w:rsidRPr="00573A23">
        <w:rPr>
          <w:rFonts w:asciiTheme="minorHAnsi" w:eastAsia="Calibri" w:hAnsiTheme="minorHAnsi" w:cstheme="minorHAnsi"/>
          <w:color w:val="000000"/>
          <w:sz w:val="22"/>
          <w:szCs w:val="22"/>
          <w:lang w:eastAsia="x-none"/>
        </w:rPr>
        <w:t>7</w:t>
      </w:r>
      <w:r w:rsidRPr="00573A23">
        <w:rPr>
          <w:rFonts w:asciiTheme="minorHAnsi" w:eastAsia="Calibri" w:hAnsiTheme="minorHAnsi" w:cstheme="minorHAnsi"/>
          <w:color w:val="000000"/>
          <w:sz w:val="22"/>
          <w:szCs w:val="22"/>
          <w:lang w:val="x-none" w:eastAsia="x-none"/>
        </w:rPr>
        <w:t xml:space="preserve"> dni od dnia przekazania</w:t>
      </w:r>
      <w:r w:rsidRPr="00573A23">
        <w:rPr>
          <w:rFonts w:asciiTheme="minorHAnsi" w:eastAsia="Calibri" w:hAnsiTheme="minorHAnsi" w:cstheme="minorHAnsi"/>
          <w:color w:val="000000"/>
          <w:sz w:val="22"/>
          <w:szCs w:val="22"/>
          <w:lang w:eastAsia="x-none"/>
        </w:rPr>
        <w:t xml:space="preserve"> wykonawcy</w:t>
      </w:r>
      <w:r w:rsidRPr="00573A23">
        <w:rPr>
          <w:rFonts w:asciiTheme="minorHAnsi" w:hAnsiTheme="minorHAnsi" w:cstheme="minorHAnsi"/>
          <w:sz w:val="22"/>
          <w:szCs w:val="22"/>
          <w:lang w:val="x-none" w:eastAsia="x-none"/>
        </w:rPr>
        <w:t xml:space="preserve"> informacji o stwierdzonej wadzie, </w:t>
      </w:r>
      <w:r w:rsidRPr="00573A23">
        <w:rPr>
          <w:rFonts w:asciiTheme="minorHAnsi" w:eastAsia="Calibri" w:hAnsiTheme="minorHAnsi" w:cstheme="minorHAnsi"/>
          <w:color w:val="000000"/>
          <w:sz w:val="22"/>
          <w:szCs w:val="22"/>
          <w:lang w:val="x-none" w:eastAsia="x-none"/>
        </w:rPr>
        <w:t xml:space="preserve">a jeśli termin ten jest obiektywnie niemożliwy do spełnienia, w terminie uzgodnionym dwustronnie z </w:t>
      </w:r>
      <w:r w:rsidRPr="00573A23">
        <w:rPr>
          <w:rFonts w:asciiTheme="minorHAnsi" w:eastAsia="Calibri" w:hAnsiTheme="minorHAnsi" w:cstheme="minorHAnsi"/>
          <w:color w:val="000000"/>
          <w:sz w:val="22"/>
          <w:szCs w:val="22"/>
          <w:lang w:eastAsia="x-none"/>
        </w:rPr>
        <w:t>zamawiającym</w:t>
      </w:r>
      <w:r w:rsidRPr="00573A23">
        <w:rPr>
          <w:rFonts w:asciiTheme="minorHAnsi" w:hAnsiTheme="minorHAnsi" w:cstheme="minorHAnsi"/>
          <w:bCs/>
          <w:sz w:val="22"/>
          <w:szCs w:val="22"/>
          <w:lang w:eastAsia="x-none"/>
        </w:rPr>
        <w:t>,</w:t>
      </w:r>
    </w:p>
    <w:p w14:paraId="4ED0612C" w14:textId="77777777" w:rsidR="00573A23" w:rsidRPr="00573A23" w:rsidRDefault="00573A23" w:rsidP="006E3AE7">
      <w:pPr>
        <w:numPr>
          <w:ilvl w:val="0"/>
          <w:numId w:val="29"/>
        </w:numPr>
        <w:autoSpaceDE w:val="0"/>
        <w:autoSpaceDN w:val="0"/>
        <w:adjustRightInd w:val="0"/>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wady ujawnione podczas realizacji robót budowlanych - jeżeli wada uniemożliwia kontynuację wykonywanych robót budowlanych – w terminie 5 dni od dnia przekazania</w:t>
      </w:r>
      <w:r w:rsidRPr="00573A23">
        <w:rPr>
          <w:rFonts w:asciiTheme="minorHAnsi" w:eastAsia="Calibri" w:hAnsiTheme="minorHAnsi" w:cstheme="minorHAnsi"/>
          <w:color w:val="000000"/>
          <w:sz w:val="22"/>
          <w:szCs w:val="22"/>
          <w:lang w:eastAsia="x-none"/>
        </w:rPr>
        <w:t xml:space="preserve"> wykonawcy</w:t>
      </w:r>
      <w:r w:rsidRPr="00573A23">
        <w:rPr>
          <w:rFonts w:asciiTheme="minorHAnsi" w:hAnsiTheme="minorHAnsi" w:cstheme="minorHAnsi"/>
          <w:sz w:val="22"/>
          <w:szCs w:val="22"/>
          <w:lang w:val="x-none" w:eastAsia="x-none"/>
        </w:rPr>
        <w:t xml:space="preserve"> informacji o stwierdzonej wadzie, </w:t>
      </w:r>
      <w:r w:rsidRPr="00573A23">
        <w:rPr>
          <w:rFonts w:asciiTheme="minorHAnsi" w:eastAsia="Calibri" w:hAnsiTheme="minorHAnsi" w:cstheme="minorHAnsi"/>
          <w:color w:val="000000"/>
          <w:sz w:val="22"/>
          <w:szCs w:val="22"/>
          <w:lang w:val="x-none" w:eastAsia="x-none"/>
        </w:rPr>
        <w:t xml:space="preserve">a jeśli termin ten jest obiektywnie niemożliwy do spełnienia, w terminie uzgodnionym dwustronnie z </w:t>
      </w:r>
      <w:r w:rsidRPr="00573A23">
        <w:rPr>
          <w:rFonts w:asciiTheme="minorHAnsi" w:eastAsia="Calibri" w:hAnsiTheme="minorHAnsi" w:cstheme="minorHAnsi"/>
          <w:color w:val="000000"/>
          <w:sz w:val="22"/>
          <w:szCs w:val="22"/>
          <w:lang w:eastAsia="x-none"/>
        </w:rPr>
        <w:t>zamawiającym</w:t>
      </w:r>
      <w:r w:rsidRPr="00573A23">
        <w:rPr>
          <w:rFonts w:asciiTheme="minorHAnsi" w:hAnsiTheme="minorHAnsi" w:cstheme="minorHAnsi"/>
          <w:bCs/>
          <w:sz w:val="22"/>
          <w:szCs w:val="22"/>
          <w:lang w:eastAsia="x-none"/>
        </w:rPr>
        <w:t>,</w:t>
      </w:r>
    </w:p>
    <w:p w14:paraId="2B2CC262" w14:textId="77777777" w:rsidR="00573A23" w:rsidRPr="00573A23" w:rsidRDefault="00573A23" w:rsidP="006E3AE7">
      <w:pPr>
        <w:numPr>
          <w:ilvl w:val="0"/>
          <w:numId w:val="29"/>
        </w:numPr>
        <w:autoSpaceDE w:val="0"/>
        <w:autoSpaceDN w:val="0"/>
        <w:adjustRightInd w:val="0"/>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 xml:space="preserve">wady ujawnione podczas realizacji robót budowlanych - jeżeli wada umożliwia kontynuację wykonywanych robót budowlanych – w terminie 7 dni od dnia przekazania </w:t>
      </w:r>
      <w:r w:rsidRPr="00573A23">
        <w:rPr>
          <w:rFonts w:asciiTheme="minorHAnsi" w:hAnsiTheme="minorHAnsi" w:cstheme="minorHAnsi"/>
          <w:sz w:val="22"/>
          <w:szCs w:val="22"/>
          <w:lang w:eastAsia="x-none"/>
        </w:rPr>
        <w:t xml:space="preserve">wykonawcy </w:t>
      </w:r>
      <w:r w:rsidRPr="00573A23">
        <w:rPr>
          <w:rFonts w:asciiTheme="minorHAnsi" w:hAnsiTheme="minorHAnsi" w:cstheme="minorHAnsi"/>
          <w:sz w:val="22"/>
          <w:szCs w:val="22"/>
          <w:lang w:val="x-none" w:eastAsia="x-none"/>
        </w:rPr>
        <w:t xml:space="preserve">informacji o stwierdzonej wadzie, </w:t>
      </w:r>
      <w:r w:rsidRPr="00573A23">
        <w:rPr>
          <w:rFonts w:asciiTheme="minorHAnsi" w:eastAsia="Calibri" w:hAnsiTheme="minorHAnsi" w:cstheme="minorHAnsi"/>
          <w:color w:val="000000"/>
          <w:sz w:val="22"/>
          <w:szCs w:val="22"/>
          <w:lang w:val="x-none" w:eastAsia="x-none"/>
        </w:rPr>
        <w:t xml:space="preserve">a jeśli termin ten jest obiektywnie niemożliwy do spełnienia, w terminie uzgodnionym dwustronnie z </w:t>
      </w:r>
      <w:r w:rsidRPr="00573A23">
        <w:rPr>
          <w:rFonts w:asciiTheme="minorHAnsi" w:eastAsia="Calibri" w:hAnsiTheme="minorHAnsi" w:cstheme="minorHAnsi"/>
          <w:color w:val="000000"/>
          <w:sz w:val="22"/>
          <w:szCs w:val="22"/>
          <w:lang w:eastAsia="x-none"/>
        </w:rPr>
        <w:t>zamawiającym</w:t>
      </w:r>
      <w:r w:rsidRPr="00573A23">
        <w:rPr>
          <w:rFonts w:asciiTheme="minorHAnsi" w:hAnsiTheme="minorHAnsi" w:cstheme="minorHAnsi"/>
          <w:bCs/>
          <w:sz w:val="22"/>
          <w:szCs w:val="22"/>
          <w:lang w:eastAsia="x-none"/>
        </w:rPr>
        <w:t>.</w:t>
      </w:r>
    </w:p>
    <w:p w14:paraId="6F29E491" w14:textId="478FD9AD"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 xml:space="preserve">W przypadku nie usunięcia wad przez wykonawcę w ustalonym z zamawiającym terminie lub usunięcia wad w sposób nienależyty, </w:t>
      </w:r>
      <w:r w:rsidR="00986775" w:rsidRPr="00573A23">
        <w:rPr>
          <w:rFonts w:asciiTheme="minorHAnsi" w:eastAsia="Calibri" w:hAnsiTheme="minorHAnsi" w:cstheme="minorHAnsi"/>
          <w:color w:val="000000"/>
          <w:sz w:val="22"/>
          <w:szCs w:val="22"/>
          <w:lang w:val="x-none" w:eastAsia="x-none"/>
        </w:rPr>
        <w:t>zamawiający</w:t>
      </w:r>
      <w:r w:rsidRPr="00573A23">
        <w:rPr>
          <w:rFonts w:asciiTheme="minorHAnsi" w:eastAsia="Calibri" w:hAnsiTheme="minorHAnsi" w:cstheme="minorHAnsi"/>
          <w:color w:val="000000"/>
          <w:sz w:val="22"/>
          <w:szCs w:val="22"/>
          <w:lang w:val="x-none" w:eastAsia="x-none"/>
        </w:rPr>
        <w:t>, poza uprawnieniami przysługującymi mu na podstawie kodeksu cywilnego, może powierzyć usunięcie wad podmiotowi trzeciemu na koszt i ryzyko wykonawcy (wykonanie zastępcze), na co wykonawca wyraża zgodę i co pozostanie bez wpływu na udzieloną gwarancję jakości i rękojmię za wady. W takim przypadku wykonawca zobowiązany jest do zwrotu poniesionych przez zamawiającego kosztów zastępczego usunięcia wad w terminie do 14 dni od dnia otrzymania wezwania w w/w zakresie.</w:t>
      </w:r>
    </w:p>
    <w:p w14:paraId="35328D02" w14:textId="749E935E"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 xml:space="preserve">Udzielone rękojmia za wady nie naruszają prawa zamawiającego do dochodzenia roszczeń </w:t>
      </w:r>
      <w:r w:rsidR="00986775">
        <w:rPr>
          <w:rFonts w:asciiTheme="minorHAnsi" w:eastAsia="Calibri" w:hAnsiTheme="minorHAnsi" w:cstheme="minorHAnsi"/>
          <w:color w:val="000000"/>
          <w:sz w:val="22"/>
          <w:szCs w:val="22"/>
          <w:lang w:val="x-none" w:eastAsia="x-none"/>
        </w:rPr>
        <w:br/>
      </w:r>
      <w:r w:rsidRPr="00573A23">
        <w:rPr>
          <w:rFonts w:asciiTheme="minorHAnsi" w:eastAsia="Calibri" w:hAnsiTheme="minorHAnsi" w:cstheme="minorHAnsi"/>
          <w:color w:val="000000"/>
          <w:sz w:val="22"/>
          <w:szCs w:val="22"/>
          <w:lang w:val="x-none" w:eastAsia="x-none"/>
        </w:rPr>
        <w:t xml:space="preserve">o naprawienie szkody w pełnej wysokości na zasadach określonych w kodeksie cywilnym. </w:t>
      </w:r>
    </w:p>
    <w:p w14:paraId="6F5842CA" w14:textId="77777777"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Zamawiający może dochodzić roszczeń z tytułu</w:t>
      </w:r>
      <w:r w:rsidRPr="00573A23">
        <w:rPr>
          <w:rFonts w:asciiTheme="minorHAnsi" w:eastAsia="Calibri" w:hAnsiTheme="minorHAnsi" w:cstheme="minorHAnsi"/>
          <w:color w:val="000000"/>
          <w:sz w:val="22"/>
          <w:szCs w:val="22"/>
          <w:lang w:eastAsia="x-none"/>
        </w:rPr>
        <w:t xml:space="preserve"> gwarancji i</w:t>
      </w:r>
      <w:r w:rsidRPr="00573A23">
        <w:rPr>
          <w:rFonts w:asciiTheme="minorHAnsi" w:eastAsia="Calibri" w:hAnsiTheme="minorHAnsi" w:cstheme="minorHAnsi"/>
          <w:color w:val="000000"/>
          <w:sz w:val="22"/>
          <w:szCs w:val="22"/>
          <w:lang w:val="x-none" w:eastAsia="x-none"/>
        </w:rPr>
        <w:t xml:space="preserve"> rękojmi za wady także po terminie określonym odpowiednio w ust. 1 jeżeli reklamował wadę przed upływem tego terminu.</w:t>
      </w:r>
    </w:p>
    <w:p w14:paraId="28074103" w14:textId="77777777" w:rsidR="00573A23" w:rsidRPr="00573A23"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eastAsia="Calibri" w:hAnsiTheme="minorHAnsi" w:cstheme="minorHAnsi"/>
          <w:color w:val="000000"/>
          <w:sz w:val="22"/>
          <w:szCs w:val="22"/>
          <w:lang w:val="x-none" w:eastAsia="x-none"/>
        </w:rPr>
        <w:t>W przypadku wcześniejszego rozwiązania umowy lub odstąpienia jednej ze stron, okres rękojmi za wady rozpoczyna się następnego dnia od rozwiązania lub odstąpienia od umowy. Dokończenie realizacji przedmiotu umowy przez inny podmiot nie uchyla odpowiedzialności wykonawcy z tytułu rękojmi za wady za wykonany przezeń zakres prac.</w:t>
      </w:r>
    </w:p>
    <w:p w14:paraId="3955CCDC" w14:textId="25630220" w:rsidR="00573A23" w:rsidRPr="00DA6467" w:rsidRDefault="00573A23" w:rsidP="006E3AE7">
      <w:pPr>
        <w:numPr>
          <w:ilvl w:val="6"/>
          <w:numId w:val="27"/>
        </w:numPr>
        <w:ind w:left="426"/>
        <w:jc w:val="both"/>
        <w:rPr>
          <w:rFonts w:asciiTheme="minorHAnsi" w:eastAsia="Calibri" w:hAnsiTheme="minorHAnsi" w:cstheme="minorHAnsi"/>
          <w:color w:val="000000"/>
          <w:sz w:val="22"/>
          <w:szCs w:val="22"/>
          <w:lang w:val="x-none" w:eastAsia="x-none"/>
        </w:rPr>
      </w:pPr>
      <w:r w:rsidRPr="00573A23">
        <w:rPr>
          <w:rFonts w:asciiTheme="minorHAnsi" w:hAnsiTheme="minorHAnsi" w:cstheme="minorHAnsi"/>
          <w:color w:val="000000"/>
          <w:sz w:val="22"/>
          <w:szCs w:val="22"/>
        </w:rPr>
        <w:t xml:space="preserve">W przypadku stwierdzenia wad w dokumentacji wykonawca jest obowiązany odebrać dokumentację od zamawiającego w całości lub w części, w której występują wady i dostarczyć wolną od wad, w terminie wyznaczonym przez zamawiającego. Koszty usunięcia wad </w:t>
      </w:r>
      <w:r w:rsidR="00C12B77">
        <w:rPr>
          <w:rFonts w:asciiTheme="minorHAnsi" w:hAnsiTheme="minorHAnsi" w:cstheme="minorHAnsi"/>
          <w:color w:val="000000"/>
          <w:sz w:val="22"/>
          <w:szCs w:val="22"/>
        </w:rPr>
        <w:br/>
      </w:r>
      <w:r w:rsidRPr="00573A23">
        <w:rPr>
          <w:rFonts w:asciiTheme="minorHAnsi" w:hAnsiTheme="minorHAnsi" w:cstheme="minorHAnsi"/>
          <w:color w:val="000000"/>
          <w:sz w:val="22"/>
          <w:szCs w:val="22"/>
        </w:rPr>
        <w:t>w dokumentacji ponosi wykonawca. Wykonawca jest obowiązany do usunięcia wad bez względu na koszty z tym związane.</w:t>
      </w:r>
    </w:p>
    <w:p w14:paraId="06BBD3F3" w14:textId="43249DAA" w:rsidR="00B0110B" w:rsidRPr="00DA6467" w:rsidRDefault="00B0110B" w:rsidP="006E3AE7">
      <w:pPr>
        <w:numPr>
          <w:ilvl w:val="6"/>
          <w:numId w:val="27"/>
        </w:numPr>
        <w:ind w:left="426"/>
        <w:jc w:val="both"/>
        <w:rPr>
          <w:rFonts w:asciiTheme="minorHAnsi" w:eastAsia="Calibri" w:hAnsiTheme="minorHAnsi" w:cstheme="minorHAnsi"/>
          <w:color w:val="000000"/>
          <w:sz w:val="22"/>
          <w:szCs w:val="22"/>
          <w:lang w:val="x-none" w:eastAsia="x-none"/>
        </w:rPr>
      </w:pPr>
      <w:r w:rsidRPr="00DA6467">
        <w:rPr>
          <w:rFonts w:asciiTheme="minorHAnsi" w:hAnsiTheme="minorHAnsi" w:cstheme="minorHAnsi"/>
          <w:color w:val="000000"/>
          <w:sz w:val="22"/>
          <w:szCs w:val="22"/>
        </w:rPr>
        <w:t>Dokumentem gwarancyjnym jest niniejsza umowa.</w:t>
      </w:r>
    </w:p>
    <w:p w14:paraId="6EC15A46" w14:textId="77777777" w:rsidR="00B0110B" w:rsidRPr="00573A23" w:rsidRDefault="00B0110B" w:rsidP="00DA6467">
      <w:pPr>
        <w:ind w:left="426"/>
        <w:jc w:val="both"/>
        <w:rPr>
          <w:rFonts w:asciiTheme="minorHAnsi" w:eastAsia="Calibri" w:hAnsiTheme="minorHAnsi" w:cstheme="minorHAnsi"/>
          <w:color w:val="000000"/>
          <w:sz w:val="22"/>
          <w:szCs w:val="22"/>
          <w:lang w:val="x-none" w:eastAsia="x-none"/>
        </w:rPr>
      </w:pPr>
    </w:p>
    <w:p w14:paraId="602971C8"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p>
    <w:p w14:paraId="30FEF8BF" w14:textId="1EE3DEC1"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1</w:t>
      </w:r>
      <w:r w:rsidR="00C12B77">
        <w:rPr>
          <w:rFonts w:asciiTheme="minorHAnsi" w:hAnsiTheme="minorHAnsi" w:cstheme="minorHAnsi"/>
          <w:b/>
          <w:bCs/>
          <w:color w:val="000000" w:themeColor="text1"/>
          <w:sz w:val="22"/>
          <w:szCs w:val="22"/>
        </w:rPr>
        <w:t>3</w:t>
      </w:r>
    </w:p>
    <w:p w14:paraId="4099913A"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KARY UMOWNE I ODSZKODOWANIE</w:t>
      </w:r>
    </w:p>
    <w:p w14:paraId="5E652FBE" w14:textId="77777777" w:rsidR="008B56AA" w:rsidRPr="00DA6467" w:rsidRDefault="008B56AA" w:rsidP="00DA6467">
      <w:pPr>
        <w:numPr>
          <w:ilvl w:val="0"/>
          <w:numId w:val="6"/>
        </w:num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 Wykonawca zapłaci zamawiającemu kary umowne, w następujących przypadkach i wysokościach:</w:t>
      </w:r>
    </w:p>
    <w:p w14:paraId="4839352A" w14:textId="448EC4D2" w:rsidR="008E0E74" w:rsidRPr="00DA646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w przypadku nie przybycia w terminie wskazanym przez zamawiającego wskazanych przez zamawiającego członków zespołu projektowego, wykonawca każdorazowo zapłaci zamawiającemu karę umowną w wysokości </w:t>
      </w:r>
      <w:r w:rsidR="00C12B77">
        <w:rPr>
          <w:rFonts w:asciiTheme="minorHAnsi" w:hAnsiTheme="minorHAnsi" w:cstheme="minorHAnsi"/>
          <w:color w:val="000000" w:themeColor="text1"/>
          <w:sz w:val="22"/>
          <w:szCs w:val="22"/>
        </w:rPr>
        <w:t>1</w:t>
      </w:r>
      <w:r w:rsidRPr="00DA6467">
        <w:rPr>
          <w:rFonts w:asciiTheme="minorHAnsi" w:hAnsiTheme="minorHAnsi" w:cstheme="minorHAnsi"/>
          <w:color w:val="000000" w:themeColor="text1"/>
          <w:sz w:val="22"/>
          <w:szCs w:val="22"/>
        </w:rPr>
        <w:t>.000 zł,</w:t>
      </w:r>
    </w:p>
    <w:p w14:paraId="648FB2D6" w14:textId="2F5DAFE4" w:rsidR="008E0E74" w:rsidRPr="00DA646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naruszenia obowiązków określonych w niniejszej umowie i jej załącznikach, w wysokości </w:t>
      </w:r>
      <w:r w:rsidR="00681C98">
        <w:rPr>
          <w:rFonts w:asciiTheme="minorHAnsi" w:hAnsiTheme="minorHAnsi" w:cstheme="minorHAnsi"/>
          <w:color w:val="000000" w:themeColor="text1"/>
          <w:sz w:val="22"/>
          <w:szCs w:val="22"/>
        </w:rPr>
        <w:t>5</w:t>
      </w:r>
      <w:r w:rsidRPr="00DA6467">
        <w:rPr>
          <w:rFonts w:asciiTheme="minorHAnsi" w:hAnsiTheme="minorHAnsi" w:cstheme="minorHAnsi"/>
          <w:color w:val="000000" w:themeColor="text1"/>
          <w:sz w:val="22"/>
          <w:szCs w:val="22"/>
        </w:rPr>
        <w:t>00 zł za każdy stwierdzony przypadek,</w:t>
      </w:r>
    </w:p>
    <w:p w14:paraId="458E686F" w14:textId="77777777" w:rsidR="00C12B7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lastRenderedPageBreak/>
        <w:t xml:space="preserve">za skierowanie do wykonywania przedmiotu umowy innej osoby niż wskazanej w załączniku nr </w:t>
      </w:r>
      <w:r w:rsidR="00C12B77">
        <w:rPr>
          <w:rFonts w:asciiTheme="minorHAnsi" w:hAnsiTheme="minorHAnsi" w:cstheme="minorHAnsi"/>
          <w:color w:val="000000" w:themeColor="text1"/>
          <w:sz w:val="22"/>
          <w:szCs w:val="22"/>
        </w:rPr>
        <w:t>3</w:t>
      </w:r>
      <w:r w:rsidRPr="00DA6467">
        <w:rPr>
          <w:rFonts w:asciiTheme="minorHAnsi" w:hAnsiTheme="minorHAnsi" w:cstheme="minorHAnsi"/>
          <w:color w:val="000000" w:themeColor="text1"/>
          <w:sz w:val="22"/>
          <w:szCs w:val="22"/>
        </w:rPr>
        <w:t xml:space="preserve"> do umowy z naruszeniem postanowień § 4 umowy, w wysokości 1000 zł za każdy stwierdzony przypadek,</w:t>
      </w:r>
    </w:p>
    <w:p w14:paraId="576DDB7B" w14:textId="5D02616D" w:rsidR="00C12B77" w:rsidRPr="00C12B77" w:rsidRDefault="00C12B77" w:rsidP="006E3AE7">
      <w:pPr>
        <w:numPr>
          <w:ilvl w:val="0"/>
          <w:numId w:val="11"/>
        </w:numPr>
        <w:ind w:left="851" w:hanging="425"/>
        <w:jc w:val="both"/>
        <w:rPr>
          <w:rFonts w:ascii="Calibri" w:hAnsi="Calibri" w:cs="Calibri"/>
          <w:color w:val="000000" w:themeColor="text1"/>
          <w:sz w:val="20"/>
          <w:szCs w:val="20"/>
        </w:rPr>
      </w:pPr>
      <w:r w:rsidRPr="00C12B77">
        <w:rPr>
          <w:rFonts w:ascii="Calibri" w:eastAsia="Calibri" w:hAnsi="Calibri" w:cs="Calibri"/>
          <w:color w:val="000000"/>
          <w:sz w:val="22"/>
          <w:szCs w:val="22"/>
        </w:rPr>
        <w:t xml:space="preserve">w przypadku zwłoki, w realizacji któregokolwiek etapu realizacji, określonego w </w:t>
      </w:r>
      <w:r w:rsidR="008E53F4">
        <w:rPr>
          <w:rFonts w:ascii="Calibri" w:eastAsia="Calibri" w:hAnsi="Calibri" w:cs="Calibri"/>
          <w:color w:val="000000"/>
          <w:sz w:val="22"/>
          <w:szCs w:val="22"/>
        </w:rPr>
        <w:t xml:space="preserve">załączniku nr 1 do </w:t>
      </w:r>
      <w:r w:rsidRPr="00C12B77">
        <w:rPr>
          <w:rFonts w:ascii="Calibri" w:eastAsia="Calibri" w:hAnsi="Calibri" w:cs="Calibri"/>
          <w:color w:val="000000"/>
          <w:sz w:val="22"/>
          <w:szCs w:val="22"/>
        </w:rPr>
        <w:t xml:space="preserve">umowy, w wysokości </w:t>
      </w:r>
      <w:r w:rsidR="00681C98">
        <w:rPr>
          <w:rFonts w:ascii="Calibri" w:eastAsia="Calibri" w:hAnsi="Calibri" w:cs="Calibri"/>
          <w:color w:val="000000"/>
          <w:sz w:val="22"/>
          <w:szCs w:val="22"/>
        </w:rPr>
        <w:t>5</w:t>
      </w:r>
      <w:r w:rsidR="008E53F4">
        <w:rPr>
          <w:rFonts w:ascii="Calibri" w:eastAsia="Calibri" w:hAnsi="Calibri" w:cs="Calibri"/>
          <w:color w:val="000000"/>
          <w:sz w:val="22"/>
          <w:szCs w:val="22"/>
        </w:rPr>
        <w:t>00 zł</w:t>
      </w:r>
      <w:r w:rsidRPr="00C12B77">
        <w:rPr>
          <w:rFonts w:ascii="Calibri" w:eastAsia="Calibri" w:hAnsi="Calibri" w:cs="Calibri"/>
          <w:color w:val="000000"/>
          <w:sz w:val="22"/>
          <w:szCs w:val="22"/>
        </w:rPr>
        <w:t>, za każdy dzień zwłoki</w:t>
      </w:r>
      <w:r w:rsidR="008E53F4">
        <w:rPr>
          <w:rFonts w:ascii="Calibri" w:eastAsia="Calibri" w:hAnsi="Calibri" w:cs="Calibri"/>
          <w:color w:val="000000"/>
          <w:sz w:val="22"/>
          <w:szCs w:val="22"/>
        </w:rPr>
        <w:t xml:space="preserve">. </w:t>
      </w:r>
    </w:p>
    <w:p w14:paraId="020E5EB7" w14:textId="0AC6A6F0" w:rsidR="008E0E74" w:rsidRPr="00DA646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 zwłokę w usunięciu wad stwierdzonych przy odbiorze w wysokości 1% wynagrodzenia umownego brutto, o którym mowa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umowy,</w:t>
      </w:r>
    </w:p>
    <w:p w14:paraId="7C5439F7" w14:textId="0E5BA8BD" w:rsidR="008E0E74" w:rsidRPr="00DA646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 zwłokę w usunięciu wad stwierdzonych w okresie gwarancji i rękojmi za wady </w:t>
      </w:r>
      <w:r w:rsidR="00C12B77">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 xml:space="preserve">w wysokości 1 % wynagrodzenia umownego brutto, o którym mowa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umowy,</w:t>
      </w:r>
    </w:p>
    <w:p w14:paraId="39DF4331" w14:textId="6D650272" w:rsidR="008B56AA" w:rsidRPr="00DA6467" w:rsidRDefault="008E0E74"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 odstąpienie zamawiającego lub wykonawcy od umowy z przyczyn, za które odpowiada wykonawca, w wysokości 20% wynagrodzenia umownego brutto, o którym mowa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umowy</w:t>
      </w:r>
      <w:r w:rsidR="008B56AA" w:rsidRPr="00DA6467">
        <w:rPr>
          <w:rFonts w:asciiTheme="minorHAnsi" w:hAnsiTheme="minorHAnsi" w:cstheme="minorHAnsi"/>
          <w:color w:val="000000" w:themeColor="text1"/>
          <w:sz w:val="22"/>
          <w:szCs w:val="22"/>
        </w:rPr>
        <w:t>,</w:t>
      </w:r>
    </w:p>
    <w:p w14:paraId="452192AE" w14:textId="571BBA8F" w:rsidR="008B56AA" w:rsidRPr="00DA6467" w:rsidRDefault="008B56AA" w:rsidP="006E3AE7">
      <w:pPr>
        <w:numPr>
          <w:ilvl w:val="0"/>
          <w:numId w:val="11"/>
        </w:numPr>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 niewykonanie przedmiotu umowy wysokości 20% </w:t>
      </w:r>
      <w:bookmarkStart w:id="3" w:name="_Hlk66100704"/>
      <w:r w:rsidRPr="00DA6467">
        <w:rPr>
          <w:rFonts w:asciiTheme="minorHAnsi" w:hAnsiTheme="minorHAnsi" w:cstheme="minorHAnsi"/>
          <w:color w:val="000000" w:themeColor="text1"/>
          <w:sz w:val="22"/>
          <w:szCs w:val="22"/>
        </w:rPr>
        <w:t xml:space="preserve">wynagrodzenia umownego brutto, o którym mowa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umowy,</w:t>
      </w:r>
    </w:p>
    <w:bookmarkEnd w:id="3"/>
    <w:p w14:paraId="3E4156FD" w14:textId="58B43223" w:rsidR="008B56AA" w:rsidRPr="00DA6467" w:rsidRDefault="008B56AA" w:rsidP="00DA6467">
      <w:pPr>
        <w:numPr>
          <w:ilvl w:val="0"/>
          <w:numId w:val="6"/>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Zamawiający zapłaci wykonawcy karę umowną za odstąpienie od umowy z przyczyn leżących po stronie zamawiającego w wysokości 20 % wynagrodzenia umownego brutto określonego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z zastrzeżeniem, że kara nie obowiązuje, jeżeli odstąpienie od umowy nastąpi z przyczyn, </w:t>
      </w:r>
      <w:r w:rsidR="0021382A">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o których mowa w § 1</w:t>
      </w:r>
      <w:r w:rsidR="00C12B77">
        <w:rPr>
          <w:rFonts w:asciiTheme="minorHAnsi" w:hAnsiTheme="minorHAnsi" w:cstheme="minorHAnsi"/>
          <w:color w:val="000000" w:themeColor="text1"/>
          <w:sz w:val="22"/>
          <w:szCs w:val="22"/>
        </w:rPr>
        <w:t>4</w:t>
      </w:r>
      <w:r w:rsidRPr="00DA6467">
        <w:rPr>
          <w:rFonts w:asciiTheme="minorHAnsi" w:hAnsiTheme="minorHAnsi" w:cstheme="minorHAnsi"/>
          <w:color w:val="000000" w:themeColor="text1"/>
          <w:sz w:val="22"/>
          <w:szCs w:val="22"/>
        </w:rPr>
        <w:t xml:space="preserve"> umowy.</w:t>
      </w:r>
    </w:p>
    <w:p w14:paraId="29CDDF23" w14:textId="55CAC373" w:rsidR="00370709" w:rsidRPr="00DA6467" w:rsidRDefault="00370709" w:rsidP="00DA6467">
      <w:pPr>
        <w:numPr>
          <w:ilvl w:val="0"/>
          <w:numId w:val="6"/>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Łączna maksymalna wysokość kar umownych, których mogą dochodzić strony wynosi </w:t>
      </w:r>
      <w:r w:rsidR="00C12B77">
        <w:rPr>
          <w:rFonts w:asciiTheme="minorHAnsi" w:hAnsiTheme="minorHAnsi" w:cstheme="minorHAnsi"/>
          <w:color w:val="000000" w:themeColor="text1"/>
          <w:sz w:val="22"/>
          <w:szCs w:val="22"/>
        </w:rPr>
        <w:t>2</w:t>
      </w:r>
      <w:r w:rsidRPr="00DA6467">
        <w:rPr>
          <w:rFonts w:asciiTheme="minorHAnsi" w:hAnsiTheme="minorHAnsi" w:cstheme="minorHAnsi"/>
          <w:color w:val="000000" w:themeColor="text1"/>
          <w:sz w:val="22"/>
          <w:szCs w:val="22"/>
        </w:rPr>
        <w:t xml:space="preserve">0% wynagrodzenia umownego brutto, o którym mowa w § </w:t>
      </w:r>
      <w:r w:rsidR="003C06DA"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ust. 1 umowy.</w:t>
      </w:r>
    </w:p>
    <w:p w14:paraId="6BB301F9" w14:textId="28A65587" w:rsidR="008B56AA" w:rsidRPr="00DA6467" w:rsidRDefault="008B56AA" w:rsidP="00DA6467">
      <w:pPr>
        <w:numPr>
          <w:ilvl w:val="0"/>
          <w:numId w:val="6"/>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4D5F9409" w14:textId="77777777" w:rsidR="008B56AA" w:rsidRPr="00DA6467" w:rsidRDefault="008B56AA" w:rsidP="00DA6467">
      <w:pPr>
        <w:numPr>
          <w:ilvl w:val="0"/>
          <w:numId w:val="6"/>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Strony zastrzegają sobie prawo dochodzenia odszkodowania uzupełniającego jeśli powstała szkoda przewyższy wysokość kar umownych.</w:t>
      </w:r>
    </w:p>
    <w:p w14:paraId="453214D4" w14:textId="77777777" w:rsidR="008B56AA" w:rsidRPr="00DA6467" w:rsidRDefault="008B56AA" w:rsidP="00DA6467">
      <w:pPr>
        <w:autoSpaceDE w:val="0"/>
        <w:autoSpaceDN w:val="0"/>
        <w:adjustRightInd w:val="0"/>
        <w:jc w:val="center"/>
        <w:rPr>
          <w:rFonts w:asciiTheme="minorHAnsi" w:hAnsiTheme="minorHAnsi" w:cstheme="minorHAnsi"/>
          <w:b/>
          <w:bCs/>
          <w:color w:val="FF0000"/>
          <w:sz w:val="22"/>
          <w:szCs w:val="22"/>
        </w:rPr>
      </w:pPr>
    </w:p>
    <w:p w14:paraId="2D55EC72" w14:textId="415D9A68"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1</w:t>
      </w:r>
      <w:r w:rsidR="00C12B77">
        <w:rPr>
          <w:rFonts w:asciiTheme="minorHAnsi" w:hAnsiTheme="minorHAnsi" w:cstheme="minorHAnsi"/>
          <w:b/>
          <w:bCs/>
          <w:color w:val="000000" w:themeColor="text1"/>
          <w:sz w:val="22"/>
          <w:szCs w:val="22"/>
        </w:rPr>
        <w:t>4</w:t>
      </w:r>
    </w:p>
    <w:p w14:paraId="545CACAD"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ODSTĄPIENIE OD UMOWY, ROZWIĄZANIE UMOWY</w:t>
      </w:r>
    </w:p>
    <w:p w14:paraId="02594BD5" w14:textId="77777777" w:rsidR="008B56AA" w:rsidRPr="00DA6467" w:rsidRDefault="008B56A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Zamawiający składając oświadczenie o odstąpieniu odstępuje od umowy w części niewykonanej (ex nunc). </w:t>
      </w:r>
    </w:p>
    <w:p w14:paraId="36BEDBD5" w14:textId="01FEF080" w:rsidR="008B56AA" w:rsidRPr="00DA6467" w:rsidRDefault="008B56A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W razie zaistnienia istotnej zmiany okoliczności powodującej, że wykonanie umowy nie leży </w:t>
      </w:r>
      <w:r w:rsidR="00001ACB">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53044FB9" w14:textId="77777777" w:rsidR="008B56AA" w:rsidRPr="00DA6467" w:rsidRDefault="008B56A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Zamawiający może odstąpić od umowy w terminie 30 dni od powzięcia wiadomości o tych okolicznościach w następującym przypadku gdy:</w:t>
      </w:r>
    </w:p>
    <w:p w14:paraId="57447A98" w14:textId="77777777" w:rsidR="003C06DA" w:rsidRPr="00DA6467" w:rsidRDefault="003C06DA" w:rsidP="006E3AE7">
      <w:pPr>
        <w:pStyle w:val="Akapitzlist"/>
        <w:numPr>
          <w:ilvl w:val="0"/>
          <w:numId w:val="31"/>
        </w:numPr>
        <w:tabs>
          <w:tab w:val="clear" w:pos="810"/>
          <w:tab w:val="left" w:pos="851"/>
          <w:tab w:val="left" w:pos="993"/>
        </w:tabs>
        <w:ind w:left="851" w:hanging="425"/>
        <w:jc w:val="both"/>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został złożony wniosek o ogłoszenie upadłości, likwidację, postępowanie restrukturyzacyjne lub rozwiązanie wykonawcy,</w:t>
      </w:r>
    </w:p>
    <w:p w14:paraId="791FFBAC" w14:textId="77777777" w:rsidR="003C06DA" w:rsidRPr="00DA6467" w:rsidRDefault="003C06DA" w:rsidP="006E3AE7">
      <w:pPr>
        <w:pStyle w:val="Akapitzlist"/>
        <w:numPr>
          <w:ilvl w:val="0"/>
          <w:numId w:val="31"/>
        </w:numPr>
        <w:tabs>
          <w:tab w:val="clear" w:pos="810"/>
          <w:tab w:val="left" w:pos="851"/>
          <w:tab w:val="left" w:pos="993"/>
        </w:tabs>
        <w:ind w:left="851" w:hanging="425"/>
        <w:jc w:val="both"/>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 xml:space="preserve">wykonawca nie przystąpił do realizacji obowiązków wynikających z umowy, </w:t>
      </w:r>
    </w:p>
    <w:p w14:paraId="5B06E93F" w14:textId="0DE1DE1A" w:rsidR="003C06DA" w:rsidRPr="00DA6467" w:rsidRDefault="003C06DA" w:rsidP="006E3AE7">
      <w:pPr>
        <w:pStyle w:val="Akapitzlist"/>
        <w:numPr>
          <w:ilvl w:val="0"/>
          <w:numId w:val="31"/>
        </w:numPr>
        <w:tabs>
          <w:tab w:val="clear" w:pos="810"/>
          <w:tab w:val="left" w:pos="851"/>
          <w:tab w:val="left" w:pos="993"/>
        </w:tabs>
        <w:ind w:left="851" w:hanging="425"/>
        <w:jc w:val="both"/>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wykonawca pozostaje w zwłoce w realizacji przedmiotu umowy w stosunku do terminu określonego w § 7 umowy i mimo uprzedniego pisemnego wezwania go przez zamawiającego do zaprzestania naruszenia w terminie 7 dni od dnia otrzymania wezwania, nie zastosuje się do wezwania,</w:t>
      </w:r>
    </w:p>
    <w:p w14:paraId="332F0827" w14:textId="77777777" w:rsidR="003C06DA" w:rsidRPr="00DA6467" w:rsidRDefault="003C06DA" w:rsidP="006E3AE7">
      <w:pPr>
        <w:pStyle w:val="Akapitzlist"/>
        <w:numPr>
          <w:ilvl w:val="0"/>
          <w:numId w:val="31"/>
        </w:numPr>
        <w:tabs>
          <w:tab w:val="clear" w:pos="810"/>
          <w:tab w:val="left" w:pos="851"/>
          <w:tab w:val="left" w:pos="993"/>
        </w:tabs>
        <w:ind w:left="851" w:hanging="425"/>
        <w:jc w:val="both"/>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t>zamawiający uzna, że wykonawca wykonuje przedmiot umowy w sposób nienależyty lub niezgodny z postanowieniami  umowy albo narusza opisane obowiązki stron - zamawiający wezwie wykonawcę do zmiany sposobu wykonania i wyznaczy mu w tym celu odpowiedni termin, po bezskutecznym upływie wyznaczonego terminu zamawiający może od umowy odstąpić,</w:t>
      </w:r>
    </w:p>
    <w:p w14:paraId="2E589A15" w14:textId="5FF4DF53" w:rsidR="003C06DA" w:rsidRPr="00DA6467" w:rsidRDefault="003C06DA" w:rsidP="006E3AE7">
      <w:pPr>
        <w:pStyle w:val="Akapitzlist"/>
        <w:numPr>
          <w:ilvl w:val="0"/>
          <w:numId w:val="31"/>
        </w:numPr>
        <w:tabs>
          <w:tab w:val="clear" w:pos="810"/>
          <w:tab w:val="left" w:pos="851"/>
          <w:tab w:val="left" w:pos="993"/>
        </w:tabs>
        <w:ind w:left="851" w:hanging="425"/>
        <w:jc w:val="both"/>
        <w:rPr>
          <w:rFonts w:asciiTheme="minorHAnsi" w:eastAsia="Calibri" w:hAnsiTheme="minorHAnsi" w:cstheme="minorHAnsi"/>
          <w:bCs/>
          <w:sz w:val="22"/>
          <w:szCs w:val="22"/>
        </w:rPr>
      </w:pPr>
      <w:r w:rsidRPr="00DA6467">
        <w:rPr>
          <w:rFonts w:asciiTheme="minorHAnsi" w:eastAsia="Calibri" w:hAnsiTheme="minorHAnsi" w:cstheme="minorHAnsi"/>
          <w:bCs/>
          <w:sz w:val="22"/>
          <w:szCs w:val="22"/>
        </w:rPr>
        <w:lastRenderedPageBreak/>
        <w:t>gdy wartość nałożonych kar umownych na wykonawcę przekroczy 20% całkowitego wynagrodzenia brutto określonego  w §  8 ust. 1 umowy,</w:t>
      </w:r>
    </w:p>
    <w:p w14:paraId="158125E8" w14:textId="32C32C56" w:rsidR="008B56AA" w:rsidRPr="00DA6467" w:rsidRDefault="008B56A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Zamawiający może rozwiązać umowę w przypadku wystąpienia co najmniej jednej z okoliczności wskazanej w art. </w:t>
      </w:r>
      <w:r w:rsidR="001B699B" w:rsidRPr="00DA6467">
        <w:rPr>
          <w:rFonts w:asciiTheme="minorHAnsi" w:hAnsiTheme="minorHAnsi" w:cstheme="minorHAnsi"/>
          <w:color w:val="000000" w:themeColor="text1"/>
          <w:sz w:val="22"/>
          <w:szCs w:val="22"/>
        </w:rPr>
        <w:t>456 ust. 1</w:t>
      </w:r>
      <w:r w:rsidRPr="00DA6467">
        <w:rPr>
          <w:rFonts w:asciiTheme="minorHAnsi" w:hAnsiTheme="minorHAnsi" w:cstheme="minorHAnsi"/>
          <w:color w:val="000000" w:themeColor="text1"/>
          <w:sz w:val="22"/>
          <w:szCs w:val="22"/>
        </w:rPr>
        <w:t xml:space="preserve"> ustawy Prawo zamówień publicznych. W takim przypadku wykonawca może żądać wyłącznie wynagrodzenia należnego z tytułu wykonania części umowy.</w:t>
      </w:r>
    </w:p>
    <w:p w14:paraId="715F5282" w14:textId="77777777" w:rsidR="003C06DA" w:rsidRPr="00DA6467" w:rsidRDefault="008B56A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Odstąpienie od umowy lub wypowiedzenie umowy może nastąpić tylko i wyłącznie w formie pisemnej wraz z podaniem uzasadnienia.</w:t>
      </w:r>
    </w:p>
    <w:p w14:paraId="43B1E0CC" w14:textId="77777777" w:rsidR="003C06DA" w:rsidRPr="00DA6467" w:rsidRDefault="003C06D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Odstąpienie od umowy nie niweczy prawa zamawiającego do żądania zapłaty kar umownych za zdarzenia powstałe w okresie jej trwania, oraz rękojmi za wady za wykonany do czasu odstąpienia zakres umowy. </w:t>
      </w:r>
    </w:p>
    <w:p w14:paraId="107F4539" w14:textId="17D43996" w:rsidR="003C06DA" w:rsidRPr="00DA6467" w:rsidRDefault="003C06DA" w:rsidP="006E3AE7">
      <w:pPr>
        <w:numPr>
          <w:ilvl w:val="3"/>
          <w:numId w:val="8"/>
        </w:numPr>
        <w:tabs>
          <w:tab w:val="num" w:pos="2880"/>
        </w:tabs>
        <w:ind w:left="426"/>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W przypadku odstąpienia od umowy, Wykonawcę oraz Zamawiającego obciążają następujące obowiązki szczegółowe:</w:t>
      </w:r>
    </w:p>
    <w:p w14:paraId="7D8F655C" w14:textId="77777777" w:rsidR="003C06DA" w:rsidRPr="00DA6467" w:rsidRDefault="003C06DA" w:rsidP="006E3AE7">
      <w:pPr>
        <w:numPr>
          <w:ilvl w:val="3"/>
          <w:numId w:val="32"/>
        </w:numPr>
        <w:tabs>
          <w:tab w:val="clear" w:pos="2970"/>
        </w:tabs>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zamawiający w razie odstąpienia od umowy ustali w oparciu o wycenę zawartą w ofercie należne wykonawcy wynagrodzenie za wykonane prace oraz określi, które opracowania przyjmuje,</w:t>
      </w:r>
    </w:p>
    <w:p w14:paraId="72139833" w14:textId="3CC3CE43" w:rsidR="008B56AA" w:rsidRPr="00001ACB" w:rsidRDefault="003C06DA" w:rsidP="00DA6467">
      <w:pPr>
        <w:numPr>
          <w:ilvl w:val="3"/>
          <w:numId w:val="32"/>
        </w:numPr>
        <w:tabs>
          <w:tab w:val="clear" w:pos="2970"/>
        </w:tabs>
        <w:ind w:left="851" w:hanging="425"/>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w przypadku odstąpienia od umowy, w ramach wynagrodzenia lub części wynagrodzenia, o którym mowa w § </w:t>
      </w:r>
      <w:r w:rsidR="00A46FDC" w:rsidRPr="00DA6467">
        <w:rPr>
          <w:rFonts w:asciiTheme="minorHAnsi" w:hAnsiTheme="minorHAnsi" w:cstheme="minorHAnsi"/>
          <w:color w:val="000000" w:themeColor="text1"/>
          <w:sz w:val="22"/>
          <w:szCs w:val="22"/>
        </w:rPr>
        <w:t>8</w:t>
      </w:r>
      <w:r w:rsidRPr="00DA6467">
        <w:rPr>
          <w:rFonts w:asciiTheme="minorHAnsi" w:hAnsiTheme="minorHAnsi" w:cstheme="minorHAnsi"/>
          <w:color w:val="000000" w:themeColor="text1"/>
          <w:sz w:val="22"/>
          <w:szCs w:val="22"/>
        </w:rPr>
        <w:t xml:space="preserve"> umowy,  zamawiający nabywa prawa autorskie w zakresie określonym w § 10 do wszystkich utworów wytworzonych przez wykonawcę w ramach realizacji przedmiotu umowy do dnia odstąpienia od umowy.</w:t>
      </w:r>
    </w:p>
    <w:p w14:paraId="4E6441BF" w14:textId="77777777" w:rsidR="0021382A" w:rsidRDefault="0021382A" w:rsidP="00DA6467">
      <w:pPr>
        <w:autoSpaceDE w:val="0"/>
        <w:autoSpaceDN w:val="0"/>
        <w:adjustRightInd w:val="0"/>
        <w:jc w:val="center"/>
        <w:rPr>
          <w:rFonts w:asciiTheme="minorHAnsi" w:hAnsiTheme="minorHAnsi" w:cstheme="minorHAnsi"/>
          <w:b/>
          <w:bCs/>
          <w:color w:val="000000" w:themeColor="text1"/>
          <w:sz w:val="22"/>
          <w:szCs w:val="22"/>
        </w:rPr>
      </w:pPr>
    </w:p>
    <w:p w14:paraId="6E61F44E" w14:textId="14103F9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1</w:t>
      </w:r>
      <w:r w:rsidR="00B97D32">
        <w:rPr>
          <w:rFonts w:asciiTheme="minorHAnsi" w:hAnsiTheme="minorHAnsi" w:cstheme="minorHAnsi"/>
          <w:b/>
          <w:bCs/>
          <w:color w:val="000000" w:themeColor="text1"/>
          <w:sz w:val="22"/>
          <w:szCs w:val="22"/>
        </w:rPr>
        <w:t>5</w:t>
      </w:r>
    </w:p>
    <w:p w14:paraId="3EE643C1" w14:textId="77777777" w:rsidR="008B56AA" w:rsidRPr="00DA6467" w:rsidRDefault="008B56AA" w:rsidP="00DA6467">
      <w:pPr>
        <w:autoSpaceDE w:val="0"/>
        <w:autoSpaceDN w:val="0"/>
        <w:adjustRightInd w:val="0"/>
        <w:jc w:val="center"/>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 xml:space="preserve">ZMIANY POSTANOWIEŃ UMOWY </w:t>
      </w:r>
    </w:p>
    <w:p w14:paraId="22C220DA" w14:textId="77777777" w:rsidR="008B56AA" w:rsidRPr="00DA6467" w:rsidRDefault="008B56AA" w:rsidP="006E3AE7">
      <w:pPr>
        <w:numPr>
          <w:ilvl w:val="0"/>
          <w:numId w:val="12"/>
        </w:numPr>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Zamawiający dopuszcza możliwość zmian postanowień zawartej umowy w stosunku do treści oferty, na podstawie której dokonano wyboru wykonawcy:</w:t>
      </w:r>
    </w:p>
    <w:p w14:paraId="44E6BD7A" w14:textId="2034B9AF" w:rsidR="00A46FDC" w:rsidRDefault="00A46FDC" w:rsidP="0020413F">
      <w:pPr>
        <w:numPr>
          <w:ilvl w:val="0"/>
          <w:numId w:val="35"/>
        </w:numPr>
        <w:jc w:val="both"/>
        <w:rPr>
          <w:rFonts w:asciiTheme="minorHAnsi" w:hAnsiTheme="minorHAnsi" w:cstheme="minorHAnsi"/>
          <w:sz w:val="22"/>
          <w:szCs w:val="22"/>
        </w:rPr>
      </w:pPr>
      <w:r w:rsidRPr="00A46FDC">
        <w:rPr>
          <w:rFonts w:asciiTheme="minorHAnsi" w:hAnsiTheme="minorHAnsi" w:cstheme="minorHAnsi"/>
          <w:sz w:val="22"/>
          <w:szCs w:val="22"/>
        </w:rPr>
        <w:t>w przypadku stwierdzenia przez zamawiającego braku konieczności wykonania części przedmiotu umowy – w takim przypadku zmiana dotyczyć będzie zmniejszenia zakresu przedmiotu umowy oraz odpowiedniego zmniejszenia wysokości należnego wykonawcy wynagrodzenia  - wykonawcy z tego tytułu nie przysługują żadne roszczenia; w tym prawo do odszkodowania,</w:t>
      </w:r>
    </w:p>
    <w:p w14:paraId="21C43AA1" w14:textId="40DDA84B" w:rsidR="0020413F" w:rsidRPr="0020413F" w:rsidRDefault="0020413F" w:rsidP="0020413F">
      <w:pPr>
        <w:pStyle w:val="Akapitzlist"/>
        <w:numPr>
          <w:ilvl w:val="0"/>
          <w:numId w:val="35"/>
        </w:numPr>
        <w:jc w:val="both"/>
        <w:rPr>
          <w:rFonts w:asciiTheme="minorHAnsi" w:hAnsiTheme="minorHAnsi" w:cstheme="minorHAnsi"/>
          <w:sz w:val="22"/>
          <w:szCs w:val="22"/>
        </w:rPr>
      </w:pPr>
      <w:r w:rsidRPr="0020413F">
        <w:rPr>
          <w:rFonts w:asciiTheme="minorHAnsi" w:hAnsiTheme="minorHAnsi" w:cstheme="minorHAnsi"/>
          <w:sz w:val="22"/>
          <w:szCs w:val="22"/>
        </w:rPr>
        <w:t>w przypadku stwierdzenia przez zamawiającego konieczności wykonania części przedmiotu umowy – w takim przypadku zmiana dotyczyć będzie zwiększenia zakresu przedmiotu umowy oraz odpowiedniego zwiększenia wysokości należnego wykonawcy wynagrodzenia,</w:t>
      </w:r>
    </w:p>
    <w:p w14:paraId="62FFC9E2" w14:textId="7D0C9E9D" w:rsidR="00A46FDC" w:rsidRPr="00A46FDC" w:rsidRDefault="00A46FDC" w:rsidP="006E3AE7">
      <w:pPr>
        <w:numPr>
          <w:ilvl w:val="0"/>
          <w:numId w:val="35"/>
        </w:numPr>
        <w:jc w:val="both"/>
        <w:rPr>
          <w:rFonts w:asciiTheme="minorHAnsi" w:hAnsiTheme="minorHAnsi" w:cstheme="minorHAnsi"/>
          <w:sz w:val="22"/>
          <w:szCs w:val="22"/>
        </w:rPr>
      </w:pPr>
      <w:r w:rsidRPr="00A46FDC">
        <w:rPr>
          <w:rFonts w:asciiTheme="minorHAnsi" w:hAnsiTheme="minorHAnsi" w:cstheme="minorHAnsi"/>
          <w:sz w:val="22"/>
          <w:szCs w:val="22"/>
        </w:rPr>
        <w:t xml:space="preserve">w zakresie terminu wykonania umowy w przypadku konieczności przedłużenia terminu wykonania umowy ze względu na: </w:t>
      </w:r>
    </w:p>
    <w:p w14:paraId="09F0D7C5" w14:textId="77777777"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przyczyny będące następstwem okoliczności, za które odpowiedzialność ponosi zamawiający, </w:t>
      </w:r>
    </w:p>
    <w:p w14:paraId="77924CEC" w14:textId="77777777"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zlecenie przez zamawiającego wykonania prac zamiennych lub dodatkowych, </w:t>
      </w:r>
    </w:p>
    <w:p w14:paraId="429DE7F4" w14:textId="77777777"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opóźnienie w dokonaniu określonych czynności lub ich zaniechanie przez właściwe organy, które nie </w:t>
      </w:r>
      <w:r w:rsidRPr="00A46FDC">
        <w:rPr>
          <w:rFonts w:asciiTheme="minorHAnsi" w:eastAsia="Calibri" w:hAnsiTheme="minorHAnsi" w:cstheme="minorHAnsi"/>
          <w:sz w:val="22"/>
          <w:szCs w:val="22"/>
        </w:rPr>
        <w:t>wynika</w:t>
      </w:r>
      <w:r w:rsidRPr="00A46FDC">
        <w:rPr>
          <w:rFonts w:asciiTheme="minorHAnsi" w:eastAsia="ArialNarrow" w:hAnsiTheme="minorHAnsi" w:cstheme="minorHAnsi"/>
          <w:sz w:val="22"/>
          <w:szCs w:val="22"/>
        </w:rPr>
        <w:t xml:space="preserve">ją </w:t>
      </w:r>
      <w:r w:rsidRPr="00A46FDC">
        <w:rPr>
          <w:rFonts w:asciiTheme="minorHAnsi" w:eastAsia="Calibri" w:hAnsiTheme="minorHAnsi" w:cstheme="minorHAnsi"/>
          <w:sz w:val="22"/>
          <w:szCs w:val="22"/>
        </w:rPr>
        <w:t>z przyczyn le</w:t>
      </w:r>
      <w:r w:rsidRPr="00A46FDC">
        <w:rPr>
          <w:rFonts w:asciiTheme="minorHAnsi" w:eastAsia="ArialNarrow" w:hAnsiTheme="minorHAnsi" w:cstheme="minorHAnsi"/>
          <w:sz w:val="22"/>
          <w:szCs w:val="22"/>
        </w:rPr>
        <w:t>żą</w:t>
      </w:r>
      <w:r w:rsidRPr="00A46FDC">
        <w:rPr>
          <w:rFonts w:asciiTheme="minorHAnsi" w:eastAsia="Calibri" w:hAnsiTheme="minorHAnsi" w:cstheme="minorHAnsi"/>
          <w:sz w:val="22"/>
          <w:szCs w:val="22"/>
        </w:rPr>
        <w:t xml:space="preserve">cych po stronie wykonawcy np. </w:t>
      </w:r>
      <w:r w:rsidRPr="00A46FDC">
        <w:rPr>
          <w:rFonts w:asciiTheme="minorHAnsi" w:hAnsiTheme="minorHAnsi" w:cstheme="minorHAnsi"/>
          <w:sz w:val="22"/>
          <w:szCs w:val="22"/>
        </w:rPr>
        <w:t>opóźnienie w wydawaniu decyzji, zezwoleń, uzgodnień, itp., do wydania których właściwe organy są zobowiązane na mocy przepisów prawa, jeżeli opóźnienie przekroczy okres przewidziany w przepisach prawa, w którym ww. decyzje powinny zostać wydane, a  nie</w:t>
      </w:r>
      <w:r w:rsidRPr="00A46FDC">
        <w:rPr>
          <w:rFonts w:asciiTheme="minorHAnsi" w:eastAsia="Calibri" w:hAnsiTheme="minorHAnsi" w:cstheme="minorHAnsi"/>
          <w:sz w:val="22"/>
          <w:szCs w:val="22"/>
        </w:rPr>
        <w:t xml:space="preserve"> wynik</w:t>
      </w:r>
      <w:r w:rsidRPr="00A46FDC">
        <w:rPr>
          <w:rFonts w:asciiTheme="minorHAnsi" w:eastAsia="ArialNarrow" w:hAnsiTheme="minorHAnsi" w:cstheme="minorHAnsi"/>
          <w:sz w:val="22"/>
          <w:szCs w:val="22"/>
        </w:rPr>
        <w:t>ają</w:t>
      </w:r>
      <w:r w:rsidRPr="00A46FDC">
        <w:rPr>
          <w:rFonts w:asciiTheme="minorHAnsi" w:eastAsia="Calibri" w:hAnsiTheme="minorHAnsi" w:cstheme="minorHAnsi"/>
          <w:sz w:val="22"/>
          <w:szCs w:val="22"/>
        </w:rPr>
        <w:t xml:space="preserve"> z przyczyn l</w:t>
      </w:r>
      <w:r w:rsidRPr="00A46FDC">
        <w:rPr>
          <w:rFonts w:asciiTheme="minorHAnsi" w:eastAsia="ArialNarrow" w:hAnsiTheme="minorHAnsi" w:cstheme="minorHAnsi"/>
          <w:sz w:val="22"/>
          <w:szCs w:val="22"/>
        </w:rPr>
        <w:t>eż</w:t>
      </w:r>
      <w:r w:rsidRPr="00A46FDC">
        <w:rPr>
          <w:rFonts w:asciiTheme="minorHAnsi" w:eastAsia="Calibri" w:hAnsiTheme="minorHAnsi" w:cstheme="minorHAnsi"/>
          <w:sz w:val="22"/>
          <w:szCs w:val="22"/>
        </w:rPr>
        <w:t>ących po stronie wykonawcy,</w:t>
      </w:r>
    </w:p>
    <w:p w14:paraId="3ED85CF9" w14:textId="50286BDC"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zmiany w trakcie wykonywania umowy warunków projektowania, z powodu zmiany przepisów, norm lub normatywów mających zastosowanie do przedmiotu umowy lub </w:t>
      </w:r>
      <w:r w:rsidR="008E53F4">
        <w:rPr>
          <w:rFonts w:asciiTheme="minorHAnsi" w:hAnsiTheme="minorHAnsi" w:cstheme="minorHAnsi"/>
          <w:sz w:val="22"/>
          <w:szCs w:val="22"/>
        </w:rPr>
        <w:br/>
      </w:r>
      <w:r w:rsidRPr="00A46FDC">
        <w:rPr>
          <w:rFonts w:asciiTheme="minorHAnsi" w:hAnsiTheme="minorHAnsi" w:cstheme="minorHAnsi"/>
          <w:sz w:val="22"/>
          <w:szCs w:val="22"/>
        </w:rPr>
        <w:t>w przypadku otrzymania decyzji, zezwoleń, uzgodnień, opinii itp., które skutkują koniecznością zmian założeń projektowych określony w opisie przedmiotu umowy,</w:t>
      </w:r>
    </w:p>
    <w:p w14:paraId="0D73946D" w14:textId="77777777"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żądania wstrzymania prac projektowych skierowanego do wykonawcy przez zamawiającego o ile żądanie nie nastąpiło z przyczyn </w:t>
      </w:r>
      <w:r w:rsidRPr="00A46FDC">
        <w:rPr>
          <w:rFonts w:asciiTheme="minorHAnsi" w:eastAsia="Calibri" w:hAnsiTheme="minorHAnsi" w:cstheme="minorHAnsi"/>
          <w:sz w:val="22"/>
          <w:szCs w:val="22"/>
        </w:rPr>
        <w:t>l</w:t>
      </w:r>
      <w:r w:rsidRPr="00A46FDC">
        <w:rPr>
          <w:rFonts w:asciiTheme="minorHAnsi" w:eastAsia="ArialNarrow" w:hAnsiTheme="minorHAnsi" w:cstheme="minorHAnsi"/>
          <w:sz w:val="22"/>
          <w:szCs w:val="22"/>
        </w:rPr>
        <w:t>eż</w:t>
      </w:r>
      <w:r w:rsidRPr="00A46FDC">
        <w:rPr>
          <w:rFonts w:asciiTheme="minorHAnsi" w:eastAsia="Calibri" w:hAnsiTheme="minorHAnsi" w:cstheme="minorHAnsi"/>
          <w:sz w:val="22"/>
          <w:szCs w:val="22"/>
        </w:rPr>
        <w:t>ących po stronie wykonawcy,</w:t>
      </w:r>
    </w:p>
    <w:p w14:paraId="2611D684" w14:textId="77777777" w:rsidR="00A46FDC" w:rsidRPr="00A46FDC" w:rsidRDefault="00A46FDC" w:rsidP="006E3AE7">
      <w:pPr>
        <w:numPr>
          <w:ilvl w:val="0"/>
          <w:numId w:val="33"/>
        </w:numPr>
        <w:jc w:val="both"/>
        <w:rPr>
          <w:rFonts w:asciiTheme="minorHAnsi" w:hAnsiTheme="minorHAnsi" w:cstheme="minorHAnsi"/>
          <w:sz w:val="22"/>
          <w:szCs w:val="22"/>
        </w:rPr>
      </w:pPr>
      <w:r w:rsidRPr="00A46FDC">
        <w:rPr>
          <w:rFonts w:asciiTheme="minorHAnsi" w:hAnsiTheme="minorHAnsi" w:cstheme="minorHAnsi"/>
          <w:sz w:val="22"/>
          <w:szCs w:val="22"/>
        </w:rPr>
        <w:t xml:space="preserve">siłę wyższą, przez którą należy rozumieć zdarzenie zewnętrzne </w:t>
      </w:r>
      <w:r w:rsidRPr="00A46FDC">
        <w:rPr>
          <w:rFonts w:asciiTheme="minorHAnsi" w:hAnsiTheme="minorHAnsi" w:cstheme="minorHAnsi"/>
          <w:sz w:val="22"/>
          <w:szCs w:val="22"/>
        </w:rPr>
        <w:br/>
        <w:t xml:space="preserve">o charakterze niezależnych od obu stron, którego strony nie mogły przewidzieć przed </w:t>
      </w:r>
      <w:r w:rsidRPr="00A46FDC">
        <w:rPr>
          <w:rFonts w:asciiTheme="minorHAnsi" w:hAnsiTheme="minorHAnsi" w:cstheme="minorHAnsi"/>
          <w:sz w:val="22"/>
          <w:szCs w:val="22"/>
        </w:rPr>
        <w:lastRenderedPageBreak/>
        <w:t>zawarciem umowy i którego nie można było uniknąć ani któremu strony nie mogły zapobiec przy zachowaniu należytej staranności (np. pożar, powódź, inne klęski żywiołowe, promieniowanie lub skażenie, zamieszki, strajki, ataki terrorystyczne, działania wojenne,</w:t>
      </w:r>
    </w:p>
    <w:p w14:paraId="155F5348" w14:textId="77777777" w:rsidR="00A46FDC" w:rsidRPr="00A46FDC" w:rsidRDefault="00A46FDC" w:rsidP="00DA6467">
      <w:pPr>
        <w:ind w:left="720"/>
        <w:jc w:val="both"/>
        <w:rPr>
          <w:rFonts w:asciiTheme="minorHAnsi" w:hAnsiTheme="minorHAnsi" w:cstheme="minorHAnsi"/>
          <w:sz w:val="22"/>
          <w:szCs w:val="22"/>
        </w:rPr>
      </w:pPr>
      <w:r w:rsidRPr="00A46FDC">
        <w:rPr>
          <w:rFonts w:asciiTheme="minorHAnsi" w:hAnsiTheme="minorHAnsi" w:cstheme="minorHAnsi"/>
          <w:sz w:val="22"/>
          <w:szCs w:val="22"/>
        </w:rPr>
        <w:t>Przedłużenie terminu wykonania umowy lub jej części, może nastąpić o okres trwania tych okoliczności, a jeżeli okres ten wywołał kolejne konsekwencje w zakresie terminu wykonania, także o okres niezbędny do zakończenia wykonywania jej przedmiotu w sposób należyty.</w:t>
      </w:r>
    </w:p>
    <w:p w14:paraId="06F58E86" w14:textId="77777777" w:rsidR="00A46FDC" w:rsidRPr="00A46FDC" w:rsidRDefault="00A46FDC" w:rsidP="006E3AE7">
      <w:pPr>
        <w:numPr>
          <w:ilvl w:val="0"/>
          <w:numId w:val="35"/>
        </w:numPr>
        <w:tabs>
          <w:tab w:val="num" w:pos="426"/>
        </w:tabs>
        <w:ind w:left="426" w:hanging="426"/>
        <w:jc w:val="both"/>
        <w:rPr>
          <w:rFonts w:asciiTheme="minorHAnsi" w:hAnsiTheme="minorHAnsi" w:cstheme="minorHAnsi"/>
          <w:sz w:val="22"/>
          <w:szCs w:val="22"/>
        </w:rPr>
      </w:pPr>
      <w:r w:rsidRPr="00A46FDC">
        <w:rPr>
          <w:rFonts w:asciiTheme="minorHAnsi" w:hAnsiTheme="minorHAnsi" w:cstheme="minorHAnsi"/>
          <w:sz w:val="22"/>
          <w:szCs w:val="22"/>
        </w:rPr>
        <w:t>w zakresie zmiany wynagrodzenia w przypadku;</w:t>
      </w:r>
    </w:p>
    <w:p w14:paraId="156960B5" w14:textId="39BEC8AA" w:rsidR="00A46FDC" w:rsidRPr="00DA6467" w:rsidRDefault="00A46FDC" w:rsidP="006E3AE7">
      <w:pPr>
        <w:numPr>
          <w:ilvl w:val="0"/>
          <w:numId w:val="36"/>
        </w:numPr>
        <w:ind w:left="709" w:hanging="283"/>
        <w:jc w:val="both"/>
        <w:rPr>
          <w:rFonts w:asciiTheme="minorHAnsi" w:hAnsiTheme="minorHAnsi" w:cstheme="minorHAnsi"/>
          <w:sz w:val="22"/>
          <w:szCs w:val="22"/>
        </w:rPr>
      </w:pPr>
      <w:r w:rsidRPr="00A46FDC">
        <w:rPr>
          <w:rFonts w:asciiTheme="minorHAnsi" w:hAnsiTheme="minorHAnsi" w:cstheme="minorHAnsi"/>
          <w:sz w:val="22"/>
          <w:szCs w:val="22"/>
        </w:rPr>
        <w:t xml:space="preserve">zmiany ustawowej zmiany stawki podatku VAT – wynagrodzenie wykonawcy określone </w:t>
      </w:r>
      <w:r w:rsidR="008E53F4">
        <w:rPr>
          <w:rFonts w:asciiTheme="minorHAnsi" w:hAnsiTheme="minorHAnsi" w:cstheme="minorHAnsi"/>
          <w:sz w:val="22"/>
          <w:szCs w:val="22"/>
        </w:rPr>
        <w:br/>
      </w:r>
      <w:r w:rsidRPr="00A46FDC">
        <w:rPr>
          <w:rFonts w:asciiTheme="minorHAnsi" w:hAnsiTheme="minorHAnsi" w:cstheme="minorHAnsi"/>
          <w:sz w:val="22"/>
          <w:szCs w:val="22"/>
        </w:rPr>
        <w:t>w umowie zostanie zmienione  z uwzględnieniem nowej stawki podatku VAT - z</w:t>
      </w:r>
      <w:r w:rsidRPr="00A46FDC">
        <w:rPr>
          <w:rFonts w:asciiTheme="minorHAnsi" w:eastAsia="Tahoma" w:hAnsiTheme="minorHAnsi" w:cstheme="minorHAnsi"/>
          <w:color w:val="000000"/>
          <w:sz w:val="22"/>
          <w:szCs w:val="22"/>
        </w:rPr>
        <w:t>miana wysokości wynagrodzenia należnego wykonawcy będzie odnosić się wyłącznie do części przedmiotu umowy zrealizowanej zgodnie z terminami ustalonymi w umowie,  po dniu wejścia w życie przepisów zmieniających stawkę podatku od towarów i usług oraz wyłącznie do części przedmiotu umowy, do której zastosowanie znajdzie zmiana stawki podatku od towarów i usług. Wartość wynagrodzenia netto nie zmieni się, a wartość wynagrodzenia brutto zostanie wyliczona na podstawie nowych przepisów,</w:t>
      </w:r>
    </w:p>
    <w:p w14:paraId="1794CB3F" w14:textId="47C668D9" w:rsidR="002C3521" w:rsidRPr="00A46FDC" w:rsidRDefault="002C3521" w:rsidP="006E3AE7">
      <w:pPr>
        <w:numPr>
          <w:ilvl w:val="0"/>
          <w:numId w:val="36"/>
        </w:numPr>
        <w:ind w:left="709" w:hanging="283"/>
        <w:jc w:val="both"/>
        <w:rPr>
          <w:rFonts w:asciiTheme="minorHAnsi" w:hAnsiTheme="minorHAnsi" w:cstheme="minorHAnsi"/>
          <w:sz w:val="22"/>
          <w:szCs w:val="22"/>
        </w:rPr>
      </w:pPr>
      <w:r w:rsidRPr="00DA6467">
        <w:rPr>
          <w:rFonts w:asciiTheme="minorHAnsi" w:eastAsia="Tahoma" w:hAnsiTheme="minorHAnsi" w:cstheme="minorHAnsi"/>
          <w:color w:val="000000"/>
          <w:sz w:val="22"/>
          <w:szCs w:val="22"/>
        </w:rPr>
        <w:t>zlecenia prac zamiennych lub dodatkowych,</w:t>
      </w:r>
    </w:p>
    <w:p w14:paraId="7A98DFE6" w14:textId="77777777" w:rsidR="00A46FDC" w:rsidRPr="00A46FDC" w:rsidRDefault="00A46FDC" w:rsidP="00EB70BF">
      <w:pPr>
        <w:numPr>
          <w:ilvl w:val="0"/>
          <w:numId w:val="35"/>
        </w:numPr>
        <w:ind w:hanging="720"/>
        <w:jc w:val="both"/>
        <w:rPr>
          <w:rFonts w:asciiTheme="minorHAnsi" w:hAnsiTheme="minorHAnsi" w:cstheme="minorHAnsi"/>
          <w:sz w:val="22"/>
          <w:szCs w:val="22"/>
        </w:rPr>
      </w:pPr>
      <w:r w:rsidRPr="00A46FDC">
        <w:rPr>
          <w:rFonts w:asciiTheme="minorHAnsi" w:hAnsiTheme="minorHAnsi" w:cstheme="minorHAnsi"/>
          <w:sz w:val="22"/>
          <w:szCs w:val="22"/>
        </w:rPr>
        <w:t>w zakresie dotyczącym możliwości zmiany osób wchodzących w skład zespołu projektowego realizujących przedmiot umowy. Zmiana osób może być dokonana w sytuacji:</w:t>
      </w:r>
    </w:p>
    <w:p w14:paraId="55D262EE" w14:textId="77777777" w:rsidR="00A46FDC" w:rsidRPr="00A46FDC" w:rsidRDefault="00A46FDC" w:rsidP="006E3AE7">
      <w:pPr>
        <w:numPr>
          <w:ilvl w:val="0"/>
          <w:numId w:val="3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jc w:val="both"/>
        <w:rPr>
          <w:rFonts w:asciiTheme="minorHAnsi" w:hAnsiTheme="minorHAnsi" w:cstheme="minorHAnsi"/>
          <w:sz w:val="22"/>
          <w:szCs w:val="22"/>
          <w:lang w:val="x-none" w:eastAsia="x-none"/>
        </w:rPr>
      </w:pPr>
      <w:r w:rsidRPr="00A46FDC">
        <w:rPr>
          <w:rFonts w:asciiTheme="minorHAnsi" w:hAnsiTheme="minorHAnsi" w:cstheme="minorHAnsi"/>
          <w:sz w:val="22"/>
          <w:szCs w:val="22"/>
          <w:lang w:val="x-none" w:eastAsia="x-none"/>
        </w:rPr>
        <w:t>na żądanie zamawiającego w przypadku nienależytego wykonywania powierzonych prac,</w:t>
      </w:r>
    </w:p>
    <w:p w14:paraId="032A1F5A" w14:textId="77777777" w:rsidR="00A46FDC" w:rsidRPr="00A46FDC" w:rsidRDefault="00A46FDC" w:rsidP="006E3AE7">
      <w:pPr>
        <w:numPr>
          <w:ilvl w:val="0"/>
          <w:numId w:val="3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jc w:val="both"/>
        <w:rPr>
          <w:rFonts w:asciiTheme="minorHAnsi" w:hAnsiTheme="minorHAnsi" w:cstheme="minorHAnsi"/>
          <w:sz w:val="22"/>
          <w:szCs w:val="22"/>
          <w:lang w:val="x-none" w:eastAsia="x-none"/>
        </w:rPr>
      </w:pPr>
      <w:r w:rsidRPr="00A46FDC">
        <w:rPr>
          <w:rFonts w:asciiTheme="minorHAnsi" w:hAnsiTheme="minorHAnsi" w:cstheme="minorHAnsi"/>
          <w:sz w:val="22"/>
          <w:szCs w:val="22"/>
          <w:lang w:val="x-none" w:eastAsia="x-none"/>
        </w:rPr>
        <w:t>na wniosek wykonawcy w przypadku</w:t>
      </w:r>
      <w:r w:rsidRPr="00A46FDC">
        <w:rPr>
          <w:rFonts w:asciiTheme="minorHAnsi" w:hAnsiTheme="minorHAnsi" w:cstheme="minorHAnsi"/>
          <w:sz w:val="22"/>
          <w:szCs w:val="22"/>
          <w:lang w:eastAsia="x-none"/>
        </w:rPr>
        <w:t xml:space="preserve"> </w:t>
      </w:r>
      <w:r w:rsidRPr="00A46FDC">
        <w:rPr>
          <w:rFonts w:asciiTheme="minorHAnsi" w:hAnsiTheme="minorHAnsi" w:cstheme="minorHAnsi"/>
          <w:sz w:val="22"/>
          <w:szCs w:val="22"/>
          <w:lang w:val="x-none" w:eastAsia="x-none"/>
        </w:rPr>
        <w:t>śmierci, choroby lub innego zdarzenia losowego,</w:t>
      </w:r>
      <w:r w:rsidRPr="00A46FDC">
        <w:rPr>
          <w:rFonts w:asciiTheme="minorHAnsi" w:hAnsiTheme="minorHAnsi" w:cstheme="minorHAnsi"/>
          <w:sz w:val="22"/>
          <w:szCs w:val="22"/>
          <w:lang w:eastAsia="x-none"/>
        </w:rPr>
        <w:t xml:space="preserve"> </w:t>
      </w:r>
      <w:r w:rsidRPr="00A46FDC">
        <w:rPr>
          <w:rFonts w:asciiTheme="minorHAnsi" w:hAnsiTheme="minorHAnsi" w:cstheme="minorHAnsi"/>
          <w:sz w:val="22"/>
          <w:szCs w:val="22"/>
          <w:lang w:val="x-none" w:eastAsia="x-none"/>
        </w:rPr>
        <w:t>nienależytego wykonywania powierzonych prac,</w:t>
      </w:r>
      <w:r w:rsidRPr="00A46FDC">
        <w:rPr>
          <w:rFonts w:asciiTheme="minorHAnsi" w:hAnsiTheme="minorHAnsi" w:cstheme="minorHAnsi"/>
          <w:sz w:val="22"/>
          <w:szCs w:val="22"/>
          <w:lang w:eastAsia="x-none"/>
        </w:rPr>
        <w:t xml:space="preserve"> </w:t>
      </w:r>
      <w:r w:rsidRPr="00A46FDC">
        <w:rPr>
          <w:rFonts w:asciiTheme="minorHAnsi" w:hAnsiTheme="minorHAnsi" w:cstheme="minorHAnsi"/>
          <w:sz w:val="22"/>
          <w:szCs w:val="22"/>
          <w:lang w:val="x-none" w:eastAsia="x-none"/>
        </w:rPr>
        <w:t>innych obiektywnych okoliczności niezależnych od wykonawcy (np. rezygnacji).</w:t>
      </w:r>
    </w:p>
    <w:p w14:paraId="02017FD7" w14:textId="091CB649" w:rsidR="00A46FDC" w:rsidRDefault="00A46FDC" w:rsidP="00DA6467">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74"/>
        <w:jc w:val="both"/>
        <w:rPr>
          <w:rFonts w:asciiTheme="minorHAnsi" w:hAnsiTheme="minorHAnsi" w:cstheme="minorHAnsi"/>
          <w:sz w:val="22"/>
          <w:szCs w:val="22"/>
          <w:lang w:val="x-none" w:eastAsia="x-none"/>
        </w:rPr>
      </w:pPr>
      <w:r w:rsidRPr="00A46FDC">
        <w:rPr>
          <w:rFonts w:asciiTheme="minorHAnsi" w:eastAsia="Calibri" w:hAnsiTheme="minorHAnsi" w:cstheme="minorHAnsi"/>
          <w:sz w:val="22"/>
          <w:szCs w:val="22"/>
          <w:lang w:val="x-none" w:eastAsia="x-none"/>
        </w:rPr>
        <w:t>Wykonawca ma prawo do zmiany os</w:t>
      </w:r>
      <w:r w:rsidRPr="00A46FDC">
        <w:rPr>
          <w:rFonts w:asciiTheme="minorHAnsi" w:eastAsia="Calibri" w:hAnsiTheme="minorHAnsi" w:cstheme="minorHAnsi"/>
          <w:sz w:val="22"/>
          <w:szCs w:val="22"/>
          <w:lang w:eastAsia="x-none"/>
        </w:rPr>
        <w:t>oby wchodzącej w skład zespołu projektowego</w:t>
      </w:r>
      <w:r w:rsidRPr="00A46FDC">
        <w:rPr>
          <w:rFonts w:asciiTheme="minorHAnsi" w:eastAsia="Calibri" w:hAnsiTheme="minorHAnsi" w:cstheme="minorHAnsi"/>
          <w:sz w:val="22"/>
          <w:szCs w:val="22"/>
          <w:lang w:val="x-none" w:eastAsia="x-none"/>
        </w:rPr>
        <w:t xml:space="preserve"> pod warunkiem, że udowodni (przedkładając odpowiednie dokumenty), że osob</w:t>
      </w:r>
      <w:r w:rsidRPr="00A46FDC">
        <w:rPr>
          <w:rFonts w:asciiTheme="minorHAnsi" w:eastAsia="Calibri" w:hAnsiTheme="minorHAnsi" w:cstheme="minorHAnsi"/>
          <w:sz w:val="22"/>
          <w:szCs w:val="22"/>
          <w:lang w:eastAsia="x-none"/>
        </w:rPr>
        <w:t xml:space="preserve">a </w:t>
      </w:r>
      <w:r w:rsidRPr="00A46FDC">
        <w:rPr>
          <w:rFonts w:asciiTheme="minorHAnsi" w:eastAsia="Calibri" w:hAnsiTheme="minorHAnsi" w:cstheme="minorHAnsi"/>
          <w:sz w:val="22"/>
          <w:szCs w:val="22"/>
          <w:lang w:val="x-none" w:eastAsia="x-none"/>
        </w:rPr>
        <w:t>proponowan</w:t>
      </w:r>
      <w:r w:rsidRPr="00A46FDC">
        <w:rPr>
          <w:rFonts w:asciiTheme="minorHAnsi" w:eastAsia="Calibri" w:hAnsiTheme="minorHAnsi" w:cstheme="minorHAnsi"/>
          <w:sz w:val="22"/>
          <w:szCs w:val="22"/>
          <w:lang w:eastAsia="x-none"/>
        </w:rPr>
        <w:t xml:space="preserve">a spełnia </w:t>
      </w:r>
      <w:r w:rsidRPr="00A46FDC">
        <w:rPr>
          <w:rFonts w:asciiTheme="minorHAnsi" w:hAnsiTheme="minorHAnsi" w:cstheme="minorHAnsi"/>
          <w:sz w:val="22"/>
          <w:szCs w:val="22"/>
          <w:lang w:val="x-none" w:eastAsia="x-none"/>
        </w:rPr>
        <w:t>wszystki</w:t>
      </w:r>
      <w:r w:rsidRPr="00A46FDC">
        <w:rPr>
          <w:rFonts w:asciiTheme="minorHAnsi" w:hAnsiTheme="minorHAnsi" w:cstheme="minorHAnsi"/>
          <w:sz w:val="22"/>
          <w:szCs w:val="22"/>
          <w:lang w:eastAsia="x-none"/>
        </w:rPr>
        <w:t>e</w:t>
      </w:r>
      <w:r w:rsidRPr="00A46FDC">
        <w:rPr>
          <w:rFonts w:asciiTheme="minorHAnsi" w:hAnsiTheme="minorHAnsi" w:cstheme="minorHAnsi"/>
          <w:sz w:val="22"/>
          <w:szCs w:val="22"/>
          <w:lang w:val="x-none" w:eastAsia="x-none"/>
        </w:rPr>
        <w:t xml:space="preserve"> </w:t>
      </w:r>
      <w:r w:rsidRPr="00A46FDC">
        <w:rPr>
          <w:rFonts w:asciiTheme="minorHAnsi" w:hAnsiTheme="minorHAnsi" w:cstheme="minorHAnsi"/>
          <w:sz w:val="22"/>
          <w:szCs w:val="22"/>
          <w:lang w:eastAsia="x-none"/>
        </w:rPr>
        <w:t xml:space="preserve">określone w umowie </w:t>
      </w:r>
      <w:r w:rsidRPr="00A46FDC">
        <w:rPr>
          <w:rFonts w:asciiTheme="minorHAnsi" w:hAnsiTheme="minorHAnsi" w:cstheme="minorHAnsi"/>
          <w:sz w:val="22"/>
          <w:szCs w:val="22"/>
          <w:lang w:val="x-none" w:eastAsia="x-none"/>
        </w:rPr>
        <w:t>warunk</w:t>
      </w:r>
      <w:r w:rsidRPr="00A46FDC">
        <w:rPr>
          <w:rFonts w:asciiTheme="minorHAnsi" w:hAnsiTheme="minorHAnsi" w:cstheme="minorHAnsi"/>
          <w:sz w:val="22"/>
          <w:szCs w:val="22"/>
          <w:lang w:eastAsia="x-none"/>
        </w:rPr>
        <w:t>i</w:t>
      </w:r>
      <w:r w:rsidRPr="00A46FDC">
        <w:rPr>
          <w:rFonts w:asciiTheme="minorHAnsi" w:hAnsiTheme="minorHAnsi" w:cstheme="minorHAnsi"/>
          <w:sz w:val="22"/>
          <w:szCs w:val="22"/>
          <w:lang w:val="x-none" w:eastAsia="x-none"/>
        </w:rPr>
        <w:t xml:space="preserve"> wymagan</w:t>
      </w:r>
      <w:r w:rsidRPr="00A46FDC">
        <w:rPr>
          <w:rFonts w:asciiTheme="minorHAnsi" w:hAnsiTheme="minorHAnsi" w:cstheme="minorHAnsi"/>
          <w:sz w:val="22"/>
          <w:szCs w:val="22"/>
          <w:lang w:eastAsia="x-none"/>
        </w:rPr>
        <w:t>e</w:t>
      </w:r>
      <w:r w:rsidRPr="00A46FDC">
        <w:rPr>
          <w:rFonts w:asciiTheme="minorHAnsi" w:hAnsiTheme="minorHAnsi" w:cstheme="minorHAnsi"/>
          <w:sz w:val="22"/>
          <w:szCs w:val="22"/>
          <w:lang w:val="x-none" w:eastAsia="x-none"/>
        </w:rPr>
        <w:t xml:space="preserve"> dla </w:t>
      </w:r>
      <w:r w:rsidRPr="00A46FDC">
        <w:rPr>
          <w:rFonts w:asciiTheme="minorHAnsi" w:hAnsiTheme="minorHAnsi" w:cstheme="minorHAnsi"/>
          <w:sz w:val="22"/>
          <w:szCs w:val="22"/>
          <w:lang w:eastAsia="x-none"/>
        </w:rPr>
        <w:t xml:space="preserve">pełnienia danej </w:t>
      </w:r>
      <w:r w:rsidRPr="00A46FDC">
        <w:rPr>
          <w:rFonts w:asciiTheme="minorHAnsi" w:hAnsiTheme="minorHAnsi" w:cstheme="minorHAnsi"/>
          <w:sz w:val="22"/>
          <w:szCs w:val="22"/>
          <w:lang w:val="x-none" w:eastAsia="x-none"/>
        </w:rPr>
        <w:t>funkcji.</w:t>
      </w:r>
    </w:p>
    <w:p w14:paraId="349914AE" w14:textId="5277CF72" w:rsidR="00A46FDC" w:rsidRPr="00DA6467" w:rsidRDefault="00A46FDC" w:rsidP="006E3AE7">
      <w:pPr>
        <w:numPr>
          <w:ilvl w:val="0"/>
          <w:numId w:val="12"/>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14:paraId="6FBB32C5" w14:textId="77777777" w:rsidR="00A46FDC" w:rsidRPr="00DA6467" w:rsidRDefault="00A46FDC" w:rsidP="006E3AE7">
      <w:pPr>
        <w:numPr>
          <w:ilvl w:val="0"/>
          <w:numId w:val="12"/>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Zamawiający dopuszcza możliwość zmian postanowień zawartej umowy w stosunku do treści oferty, na podstawie której dokonano wyboru wykonawcy w przypadkach określonych w art. 455 ustawy Prawo zamówień publicznych.</w:t>
      </w:r>
    </w:p>
    <w:p w14:paraId="0E91FACE" w14:textId="77777777" w:rsidR="00A46FDC" w:rsidRPr="00A46FDC" w:rsidRDefault="00A46FDC" w:rsidP="006E3AE7">
      <w:pPr>
        <w:numPr>
          <w:ilvl w:val="0"/>
          <w:numId w:val="12"/>
        </w:numPr>
        <w:tabs>
          <w:tab w:val="clear" w:pos="340"/>
          <w:tab w:val="num" w:pos="426"/>
        </w:tabs>
        <w:jc w:val="both"/>
        <w:rPr>
          <w:rFonts w:asciiTheme="minorHAnsi" w:hAnsiTheme="minorHAnsi" w:cstheme="minorHAnsi"/>
          <w:color w:val="000000" w:themeColor="text1"/>
          <w:sz w:val="22"/>
          <w:szCs w:val="22"/>
        </w:rPr>
      </w:pPr>
      <w:r w:rsidRPr="00A46FDC">
        <w:rPr>
          <w:rFonts w:asciiTheme="minorHAnsi" w:hAnsiTheme="minorHAnsi" w:cstheme="minorHAnsi"/>
          <w:color w:val="000000" w:themeColor="text1"/>
          <w:sz w:val="22"/>
          <w:szCs w:val="22"/>
        </w:rPr>
        <w:t>Strona występująca o zmianę postanowień zawartej umowy zobowiązana jest do udokumentowania zaistnienia okoliczności, o których mowa w ust. 1.</w:t>
      </w:r>
    </w:p>
    <w:p w14:paraId="7493189E" w14:textId="1FDD8CBB" w:rsidR="008B56AA" w:rsidRPr="00DA6467" w:rsidRDefault="00A46FDC" w:rsidP="006E3AE7">
      <w:pPr>
        <w:numPr>
          <w:ilvl w:val="0"/>
          <w:numId w:val="12"/>
        </w:numPr>
        <w:tabs>
          <w:tab w:val="clear" w:pos="340"/>
          <w:tab w:val="num" w:pos="426"/>
        </w:tabs>
        <w:jc w:val="both"/>
        <w:rPr>
          <w:rFonts w:asciiTheme="minorHAnsi" w:hAnsiTheme="minorHAnsi" w:cstheme="minorHAnsi"/>
          <w:color w:val="000000" w:themeColor="text1"/>
          <w:sz w:val="22"/>
          <w:szCs w:val="22"/>
        </w:rPr>
      </w:pPr>
      <w:r w:rsidRPr="00A46FDC">
        <w:rPr>
          <w:rFonts w:asciiTheme="minorHAnsi" w:hAnsiTheme="minorHAnsi" w:cstheme="minorHAnsi"/>
          <w:color w:val="000000" w:themeColor="text1"/>
          <w:sz w:val="22"/>
          <w:szCs w:val="22"/>
        </w:rPr>
        <w:t>Zmiana postanowień zawartej umowy może nastąpić wyłącznie, za zgodą obu stron wyrażoną na  piśmie, pod rygorem nieważności.</w:t>
      </w:r>
    </w:p>
    <w:p w14:paraId="0C1DD3D8" w14:textId="77777777" w:rsidR="0021382A" w:rsidRDefault="0021382A" w:rsidP="00E77C25">
      <w:pPr>
        <w:pStyle w:val="Tekstpodstawowy33"/>
        <w:jc w:val="center"/>
        <w:rPr>
          <w:rFonts w:asciiTheme="minorHAnsi" w:hAnsiTheme="minorHAnsi" w:cstheme="minorHAnsi"/>
          <w:bCs/>
          <w:color w:val="000000" w:themeColor="text1"/>
          <w:szCs w:val="22"/>
        </w:rPr>
      </w:pPr>
      <w:bookmarkStart w:id="4" w:name="_Hlk123205178"/>
    </w:p>
    <w:bookmarkEnd w:id="4"/>
    <w:p w14:paraId="5582D6C5" w14:textId="77777777" w:rsidR="008B56AA" w:rsidRPr="00DA6467" w:rsidRDefault="008B56AA" w:rsidP="00DA6467">
      <w:pPr>
        <w:ind w:left="397"/>
        <w:jc w:val="both"/>
        <w:rPr>
          <w:rFonts w:asciiTheme="minorHAnsi" w:hAnsiTheme="minorHAnsi" w:cstheme="minorHAnsi"/>
          <w:color w:val="FF0000"/>
          <w:sz w:val="22"/>
          <w:szCs w:val="22"/>
        </w:rPr>
      </w:pPr>
    </w:p>
    <w:p w14:paraId="5DD43562" w14:textId="186A9FA2" w:rsidR="00333476" w:rsidRPr="00DA6467" w:rsidRDefault="00333476" w:rsidP="00DA6467">
      <w:pPr>
        <w:jc w:val="center"/>
        <w:rPr>
          <w:rFonts w:asciiTheme="minorHAnsi" w:hAnsiTheme="minorHAnsi" w:cstheme="minorHAnsi"/>
          <w:b/>
          <w:color w:val="000000" w:themeColor="text1"/>
          <w:sz w:val="22"/>
          <w:szCs w:val="22"/>
        </w:rPr>
      </w:pPr>
      <w:r w:rsidRPr="00DA6467">
        <w:rPr>
          <w:rFonts w:asciiTheme="minorHAnsi" w:hAnsiTheme="minorHAnsi" w:cstheme="minorHAnsi"/>
          <w:b/>
          <w:color w:val="000000" w:themeColor="text1"/>
          <w:sz w:val="22"/>
          <w:szCs w:val="22"/>
        </w:rPr>
        <w:t>§ 1</w:t>
      </w:r>
      <w:r w:rsidR="007B476E">
        <w:rPr>
          <w:rFonts w:asciiTheme="minorHAnsi" w:hAnsiTheme="minorHAnsi" w:cstheme="minorHAnsi"/>
          <w:b/>
          <w:color w:val="000000" w:themeColor="text1"/>
          <w:sz w:val="22"/>
          <w:szCs w:val="22"/>
        </w:rPr>
        <w:t>6</w:t>
      </w:r>
    </w:p>
    <w:p w14:paraId="3110DBAD" w14:textId="77777777" w:rsidR="00333476" w:rsidRPr="00DA6467" w:rsidRDefault="00333476" w:rsidP="00DA6467">
      <w:pPr>
        <w:jc w:val="center"/>
        <w:rPr>
          <w:rFonts w:asciiTheme="minorHAnsi" w:hAnsiTheme="minorHAnsi" w:cstheme="minorHAnsi"/>
          <w:b/>
          <w:color w:val="000000" w:themeColor="text1"/>
          <w:sz w:val="22"/>
          <w:szCs w:val="22"/>
        </w:rPr>
      </w:pPr>
      <w:bookmarkStart w:id="5" w:name="_Hlk516485088"/>
      <w:r w:rsidRPr="00DA6467">
        <w:rPr>
          <w:rFonts w:asciiTheme="minorHAnsi" w:hAnsiTheme="minorHAnsi" w:cstheme="minorHAnsi"/>
          <w:b/>
          <w:color w:val="000000" w:themeColor="text1"/>
          <w:sz w:val="22"/>
          <w:szCs w:val="22"/>
        </w:rPr>
        <w:t>OCHRONA DANYCH OSOBOWYCH</w:t>
      </w:r>
    </w:p>
    <w:bookmarkEnd w:id="5"/>
    <w:p w14:paraId="6EC844FA"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40B0F74"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Zamawiający powierza Wykonawcy, w trybie art. 28 Rozporządzenia dane osobowe do przetwarzania, wyłącznie w celu wykonania przedmiotu niniejszej umowy. </w:t>
      </w:r>
    </w:p>
    <w:p w14:paraId="075C8686"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zobowiązuje się: </w:t>
      </w:r>
    </w:p>
    <w:p w14:paraId="03A16AB2" w14:textId="77777777" w:rsidR="00333476" w:rsidRPr="00DA6467" w:rsidRDefault="00333476" w:rsidP="00DA6467">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lastRenderedPageBreak/>
        <w:t xml:space="preserve">przetwarzać powierzone mu dane osobowe zgodnie z niniejszą umową, Rozporządzeniem oraz z innymi przepisami prawa powszechnie obowiązującego, które chronią prawa osób, których dane dotyczą, </w:t>
      </w:r>
    </w:p>
    <w:p w14:paraId="6286E1FD" w14:textId="77777777" w:rsidR="00333476" w:rsidRPr="00DA6467" w:rsidRDefault="00333476" w:rsidP="00DA6467">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6B989102" w14:textId="77777777" w:rsidR="00333476" w:rsidRPr="00DA6467" w:rsidRDefault="00333476" w:rsidP="00DA6467">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dołożyć należytej staranności przy przetwarzaniu powierzonych danych osobowych, </w:t>
      </w:r>
    </w:p>
    <w:p w14:paraId="56FFDB5B" w14:textId="77777777" w:rsidR="00333476" w:rsidRPr="00DA6467" w:rsidRDefault="00333476" w:rsidP="00DA6467">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do nadania upoważnień do przetwarzania danych osobowych wszystkim osobom, które będą przetwarzały powierzone dane w celu realizacji niniejszej umowy, </w:t>
      </w:r>
    </w:p>
    <w:p w14:paraId="308F25F9" w14:textId="77777777" w:rsidR="00333476" w:rsidRPr="00DA6467" w:rsidRDefault="00333476" w:rsidP="00DA6467">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7EB09B38"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583FA469"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pomaga Zamawiającemu w niezbędnym zakresie wywiązywać się z obowiązku odpowiadania na żądania osoby, której dane dotyczą oraz wywiązywania się z obowiązków określonych w art. 32-36 Rozporządzenia. </w:t>
      </w:r>
    </w:p>
    <w:p w14:paraId="1C932DBC"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po stwierdzeniu naruszenia ochrony danych osobowych bez zbędnej zwłoki zgłasza je administratorowi, nie później niż w ciągu 72 godzin od stwierdzenia naruszenia. </w:t>
      </w:r>
    </w:p>
    <w:p w14:paraId="554E33C0"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34243E44"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Zamawiający realizować będzie prawo kontroli w godzinach pracy Wykonawcy informując o kontroli minimum 3 dni przed planowanym jej przeprowadzeniem. </w:t>
      </w:r>
    </w:p>
    <w:p w14:paraId="6D7597A8"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zobowiązuje się do usunięcia uchybień stwierdzonych podczas kontroli w terminie nie dłuższym niż 7 dni </w:t>
      </w:r>
    </w:p>
    <w:p w14:paraId="534809E2"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udostępnia Zamawiającemu wszelkie informacje niezbędne do wykazania spełnienia obowiązków określonych w art. 28 Rozporządzenia. </w:t>
      </w:r>
    </w:p>
    <w:p w14:paraId="0DAFF4B4"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może powierzyć dane osobowe objęte niniejszą umową do dalszego przetwarzania podwykonawcom jedynie w celu wykonania umowy po uzyskaniu uprzedniej pisemnej zgody Zamawiającego. </w:t>
      </w:r>
    </w:p>
    <w:p w14:paraId="324B4973"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Podwykonawca, winien spełniać te same gwarancje i obowiązki jakie zostały nałożone na Wykonawcę. </w:t>
      </w:r>
    </w:p>
    <w:p w14:paraId="0D4D9321"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ponosi pełną odpowiedzialność wobec Zamawiającego za działanie podwykonawcy w zakresie obowiązku ochrony danych. </w:t>
      </w:r>
    </w:p>
    <w:p w14:paraId="7411FE00"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14A3BDC"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47E75C7C"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Podmiot przetwarzający oświadcza, że w związku ze zobowiązaniem do zachowania w tajemnicy danych poufnych nie będą one wykorzystywane, ujawniane ani udostępniane w innym celu niż </w:t>
      </w:r>
      <w:r w:rsidRPr="00DA6467">
        <w:rPr>
          <w:rFonts w:asciiTheme="minorHAnsi" w:eastAsia="Calibri" w:hAnsiTheme="minorHAnsi" w:cstheme="minorHAnsi"/>
          <w:color w:val="000000" w:themeColor="text1"/>
          <w:sz w:val="22"/>
          <w:szCs w:val="22"/>
        </w:rPr>
        <w:lastRenderedPageBreak/>
        <w:t xml:space="preserve">wykonanie Umowy, chyba że konieczność ujawnienia posiadanych informacji wynika z obowiązujących przepisów prawa lub Umowy. </w:t>
      </w:r>
    </w:p>
    <w:p w14:paraId="11D3DABD"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077B4866"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1F952C53" w14:textId="77777777" w:rsidR="00333476" w:rsidRPr="00DA6467" w:rsidRDefault="00333476" w:rsidP="00DA6467">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 xml:space="preserve">W sprawach nieuregulowanych niniejszym paragrafem, zastosowanie będą miały przepisy Kodeksu cywilnego, rozporządzenia RODO, Ustawy o ochronie danych osobowych. </w:t>
      </w:r>
    </w:p>
    <w:p w14:paraId="750283B9" w14:textId="77777777" w:rsidR="001B699B" w:rsidRPr="00DA6467" w:rsidRDefault="001B699B" w:rsidP="00DA6467">
      <w:p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p>
    <w:p w14:paraId="18B3F7CA" w14:textId="77777777" w:rsidR="0024177A" w:rsidRDefault="0024177A" w:rsidP="00DA6467">
      <w:p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p>
    <w:p w14:paraId="73F9A848" w14:textId="7A8CDC5D" w:rsidR="00333476" w:rsidRPr="00DA6467" w:rsidRDefault="00333476" w:rsidP="00DA6467">
      <w:pPr>
        <w:overflowPunct w:val="0"/>
        <w:autoSpaceDE w:val="0"/>
        <w:autoSpaceDN w:val="0"/>
        <w:adjustRightInd w:val="0"/>
        <w:jc w:val="center"/>
        <w:textAlignment w:val="baseline"/>
        <w:rPr>
          <w:rFonts w:asciiTheme="minorHAnsi" w:hAnsiTheme="minorHAnsi" w:cstheme="minorHAnsi"/>
          <w:b/>
          <w:color w:val="000000" w:themeColor="text1"/>
          <w:sz w:val="22"/>
          <w:szCs w:val="22"/>
        </w:rPr>
      </w:pPr>
      <w:r w:rsidRPr="00DA6467">
        <w:rPr>
          <w:rFonts w:asciiTheme="minorHAnsi" w:hAnsiTheme="minorHAnsi" w:cstheme="minorHAnsi"/>
          <w:b/>
          <w:bCs/>
          <w:color w:val="000000" w:themeColor="text1"/>
          <w:sz w:val="22"/>
          <w:szCs w:val="22"/>
        </w:rPr>
        <w:t xml:space="preserve">§ </w:t>
      </w:r>
      <w:r w:rsidR="002C3521" w:rsidRPr="00DA6467">
        <w:rPr>
          <w:rFonts w:asciiTheme="minorHAnsi" w:hAnsiTheme="minorHAnsi" w:cstheme="minorHAnsi"/>
          <w:b/>
          <w:bCs/>
          <w:color w:val="000000" w:themeColor="text1"/>
          <w:sz w:val="22"/>
          <w:szCs w:val="22"/>
        </w:rPr>
        <w:t>1</w:t>
      </w:r>
      <w:r w:rsidR="007B476E">
        <w:rPr>
          <w:rFonts w:asciiTheme="minorHAnsi" w:hAnsiTheme="minorHAnsi" w:cstheme="minorHAnsi"/>
          <w:b/>
          <w:bCs/>
          <w:color w:val="000000" w:themeColor="text1"/>
          <w:sz w:val="22"/>
          <w:szCs w:val="22"/>
        </w:rPr>
        <w:t>7</w:t>
      </w:r>
    </w:p>
    <w:p w14:paraId="4BB9C758" w14:textId="77777777" w:rsidR="00333476" w:rsidRPr="00DA6467" w:rsidRDefault="00333476" w:rsidP="00DA6467">
      <w:p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POSTANOWIENIA KOŃCOWE</w:t>
      </w:r>
    </w:p>
    <w:p w14:paraId="3121581B" w14:textId="77777777" w:rsidR="00BD2707" w:rsidRPr="00DA6467" w:rsidRDefault="00BD2707" w:rsidP="00DA6467">
      <w:pPr>
        <w:numPr>
          <w:ilvl w:val="0"/>
          <w:numId w:val="4"/>
        </w:numPr>
        <w:tabs>
          <w:tab w:val="clear" w:pos="340"/>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673DD52E" w14:textId="4E4CD794" w:rsidR="00333476" w:rsidRPr="00DA6467" w:rsidRDefault="00830B29" w:rsidP="00DA6467">
      <w:pPr>
        <w:numPr>
          <w:ilvl w:val="0"/>
          <w:numId w:val="4"/>
        </w:numPr>
        <w:tabs>
          <w:tab w:val="clear" w:pos="340"/>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Powstałe w trakcie realizacji umowy spory będą rozpatrywane w drodze negocjacji </w:t>
      </w:r>
      <w:r w:rsidR="00800E86">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i porozumienia. W przypadku niemożności ugodowego rozstrzygnięcia sporu strony będą rozstrzygały spory na drodze postępowania sądowego w sądzie właściwym dla siedziby zamawiającego</w:t>
      </w:r>
      <w:r w:rsidR="00333476" w:rsidRPr="00DA6467">
        <w:rPr>
          <w:rFonts w:asciiTheme="minorHAnsi" w:hAnsiTheme="minorHAnsi" w:cstheme="minorHAnsi"/>
          <w:color w:val="000000" w:themeColor="text1"/>
          <w:sz w:val="22"/>
          <w:szCs w:val="22"/>
        </w:rPr>
        <w:t>.</w:t>
      </w:r>
    </w:p>
    <w:p w14:paraId="4A282997" w14:textId="74F72D3E" w:rsidR="00333476" w:rsidRPr="00DA6467" w:rsidRDefault="00830B29" w:rsidP="00DA6467">
      <w:pPr>
        <w:numPr>
          <w:ilvl w:val="0"/>
          <w:numId w:val="4"/>
        </w:numPr>
        <w:tabs>
          <w:tab w:val="clear" w:pos="340"/>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 xml:space="preserve">W sprawach nieuregulowanych Umową mają zastosowanie obowiązujące przepisy prawa, </w:t>
      </w:r>
      <w:r w:rsidR="00800E86">
        <w:rPr>
          <w:rFonts w:asciiTheme="minorHAnsi" w:hAnsiTheme="minorHAnsi" w:cstheme="minorHAnsi"/>
          <w:color w:val="000000" w:themeColor="text1"/>
          <w:sz w:val="22"/>
          <w:szCs w:val="22"/>
        </w:rPr>
        <w:br/>
      </w:r>
      <w:r w:rsidRPr="00DA6467">
        <w:rPr>
          <w:rFonts w:asciiTheme="minorHAnsi" w:hAnsiTheme="minorHAnsi" w:cstheme="minorHAnsi"/>
          <w:color w:val="000000" w:themeColor="text1"/>
          <w:sz w:val="22"/>
          <w:szCs w:val="22"/>
        </w:rPr>
        <w:t>w szczególności przepisy ustawy Prawo zamówień publicznych, Kodeks cywilny</w:t>
      </w:r>
      <w:r w:rsidR="00333476" w:rsidRPr="00DA6467">
        <w:rPr>
          <w:rFonts w:asciiTheme="minorHAnsi" w:hAnsiTheme="minorHAnsi" w:cstheme="minorHAnsi"/>
          <w:color w:val="000000" w:themeColor="text1"/>
          <w:sz w:val="22"/>
          <w:szCs w:val="22"/>
        </w:rPr>
        <w:t>.</w:t>
      </w:r>
    </w:p>
    <w:p w14:paraId="626BF45B" w14:textId="60B2A67A" w:rsidR="0020413F" w:rsidRPr="0020413F" w:rsidRDefault="0020413F" w:rsidP="00DA6467">
      <w:pPr>
        <w:numPr>
          <w:ilvl w:val="0"/>
          <w:numId w:val="4"/>
        </w:numPr>
        <w:tabs>
          <w:tab w:val="clear" w:pos="340"/>
          <w:tab w:val="num" w:pos="426"/>
        </w:tabs>
        <w:jc w:val="both"/>
        <w:rPr>
          <w:rFonts w:asciiTheme="minorHAnsi" w:hAnsiTheme="minorHAnsi" w:cstheme="minorHAnsi"/>
          <w:color w:val="000000" w:themeColor="text1"/>
          <w:sz w:val="22"/>
          <w:szCs w:val="22"/>
        </w:rPr>
      </w:pPr>
      <w:r w:rsidRPr="0020413F">
        <w:rPr>
          <w:rFonts w:asciiTheme="minorHAnsi" w:hAnsiTheme="minorHAnsi" w:cstheme="minorHAnsi"/>
          <w:color w:val="000000" w:themeColor="text1"/>
          <w:sz w:val="22"/>
          <w:szCs w:val="22"/>
        </w:rPr>
        <w:t>Wszelkie zmiany i uzupełnienia dotyczące niniejszej umowy wymagają pisemnej formy pod rygorem nieważności</w:t>
      </w:r>
    </w:p>
    <w:p w14:paraId="32AED8EE" w14:textId="6F1DB9C0" w:rsidR="00333476" w:rsidRPr="00DA6467" w:rsidRDefault="00333476" w:rsidP="00DA6467">
      <w:pPr>
        <w:numPr>
          <w:ilvl w:val="0"/>
          <w:numId w:val="4"/>
        </w:numPr>
        <w:tabs>
          <w:tab w:val="clear" w:pos="340"/>
          <w:tab w:val="num" w:pos="426"/>
        </w:tabs>
        <w:jc w:val="both"/>
        <w:rPr>
          <w:rFonts w:asciiTheme="minorHAnsi" w:hAnsiTheme="minorHAnsi" w:cstheme="minorHAnsi"/>
          <w:color w:val="000000" w:themeColor="text1"/>
          <w:sz w:val="22"/>
          <w:szCs w:val="22"/>
        </w:rPr>
      </w:pPr>
      <w:r w:rsidRPr="00DA6467">
        <w:rPr>
          <w:rFonts w:asciiTheme="minorHAnsi" w:eastAsia="Calibri" w:hAnsiTheme="minorHAnsi" w:cstheme="minorHAnsi"/>
          <w:color w:val="000000" w:themeColor="text1"/>
          <w:sz w:val="22"/>
          <w:szCs w:val="22"/>
        </w:rPr>
        <w:t>Tytuły paragrafów umowy użyte zostały wyłącznie dla przejrzystości niniejszej umowy i nie mają</w:t>
      </w:r>
      <w:r w:rsidR="00984EE2" w:rsidRPr="00DA6467">
        <w:rPr>
          <w:rFonts w:asciiTheme="minorHAnsi" w:eastAsia="Calibri" w:hAnsiTheme="minorHAnsi" w:cstheme="minorHAnsi"/>
          <w:color w:val="000000" w:themeColor="text1"/>
          <w:sz w:val="22"/>
          <w:szCs w:val="22"/>
        </w:rPr>
        <w:t xml:space="preserve"> </w:t>
      </w:r>
      <w:r w:rsidRPr="00DA6467">
        <w:rPr>
          <w:rFonts w:asciiTheme="minorHAnsi" w:eastAsia="Calibri" w:hAnsiTheme="minorHAnsi" w:cstheme="minorHAnsi"/>
          <w:color w:val="000000" w:themeColor="text1"/>
          <w:sz w:val="22"/>
          <w:szCs w:val="22"/>
        </w:rPr>
        <w:t>wpływu na interpretację jej treści.</w:t>
      </w:r>
    </w:p>
    <w:p w14:paraId="78C4FC86" w14:textId="77777777" w:rsidR="00333476" w:rsidRPr="00DA6467" w:rsidRDefault="00333476" w:rsidP="00DA6467">
      <w:pPr>
        <w:numPr>
          <w:ilvl w:val="0"/>
          <w:numId w:val="4"/>
        </w:numPr>
        <w:tabs>
          <w:tab w:val="clear" w:pos="340"/>
          <w:tab w:val="num" w:pos="426"/>
        </w:tabs>
        <w:jc w:val="both"/>
        <w:rPr>
          <w:rFonts w:asciiTheme="minorHAnsi" w:hAnsiTheme="minorHAnsi" w:cstheme="minorHAnsi"/>
          <w:color w:val="000000" w:themeColor="text1"/>
          <w:sz w:val="22"/>
          <w:szCs w:val="22"/>
        </w:rPr>
      </w:pPr>
      <w:r w:rsidRPr="00DA6467">
        <w:rPr>
          <w:rFonts w:asciiTheme="minorHAnsi" w:hAnsiTheme="minorHAnsi" w:cstheme="minorHAnsi"/>
          <w:color w:val="000000" w:themeColor="text1"/>
          <w:sz w:val="22"/>
          <w:szCs w:val="22"/>
        </w:rPr>
        <w:t>Umowę sporządzono w czterech jednobrzmiących egzemplarzach, trzy egzemplarze dla zamawiającego, jeden dla wykonawcy.</w:t>
      </w:r>
    </w:p>
    <w:p w14:paraId="38189E43" w14:textId="13F4597C" w:rsidR="00333476" w:rsidRDefault="00333476" w:rsidP="00DA6467">
      <w:pPr>
        <w:tabs>
          <w:tab w:val="num" w:pos="426"/>
        </w:tabs>
        <w:ind w:left="397" w:hanging="397"/>
        <w:jc w:val="both"/>
        <w:rPr>
          <w:rFonts w:asciiTheme="minorHAnsi" w:hAnsiTheme="minorHAnsi" w:cstheme="minorHAnsi"/>
          <w:color w:val="000000" w:themeColor="text1"/>
          <w:sz w:val="22"/>
          <w:szCs w:val="22"/>
          <w:highlight w:val="yellow"/>
        </w:rPr>
      </w:pPr>
    </w:p>
    <w:p w14:paraId="0233566D" w14:textId="77777777" w:rsidR="0021382A" w:rsidRPr="00DA6467" w:rsidRDefault="0021382A" w:rsidP="0020413F">
      <w:pPr>
        <w:tabs>
          <w:tab w:val="num" w:pos="426"/>
        </w:tabs>
        <w:jc w:val="both"/>
        <w:rPr>
          <w:rFonts w:asciiTheme="minorHAnsi" w:hAnsiTheme="minorHAnsi" w:cstheme="minorHAnsi"/>
          <w:color w:val="000000" w:themeColor="text1"/>
          <w:sz w:val="22"/>
          <w:szCs w:val="22"/>
          <w:highlight w:val="yellow"/>
        </w:rPr>
      </w:pPr>
    </w:p>
    <w:p w14:paraId="237C344D" w14:textId="77777777" w:rsidR="00333476" w:rsidRPr="00DA6467" w:rsidRDefault="00333476" w:rsidP="00DA6467">
      <w:pPr>
        <w:numPr>
          <w:ilvl w:val="12"/>
          <w:numId w:val="0"/>
        </w:numPr>
        <w:tabs>
          <w:tab w:val="num" w:pos="426"/>
        </w:tabs>
        <w:ind w:hanging="397"/>
        <w:jc w:val="both"/>
        <w:rPr>
          <w:rFonts w:asciiTheme="minorHAnsi" w:hAnsiTheme="minorHAnsi" w:cstheme="minorHAnsi"/>
          <w:b/>
          <w:bCs/>
          <w:color w:val="000000" w:themeColor="text1"/>
          <w:sz w:val="22"/>
          <w:szCs w:val="22"/>
        </w:rPr>
      </w:pPr>
      <w:r w:rsidRPr="00DA6467">
        <w:rPr>
          <w:rFonts w:asciiTheme="minorHAnsi" w:hAnsiTheme="minorHAnsi" w:cstheme="minorHAnsi"/>
          <w:b/>
          <w:bCs/>
          <w:color w:val="000000" w:themeColor="text1"/>
          <w:sz w:val="22"/>
          <w:szCs w:val="22"/>
        </w:rPr>
        <w:t>WYKAZ ZAŁĄCZNIKÓW STANOWIĄCYCH INTEGRALNE CZĘŚCI UMOWY:</w:t>
      </w:r>
    </w:p>
    <w:tbl>
      <w:tblPr>
        <w:tblW w:w="9430" w:type="dxa"/>
        <w:tblInd w:w="-108" w:type="dxa"/>
        <w:tblLayout w:type="fixed"/>
        <w:tblCellMar>
          <w:left w:w="10" w:type="dxa"/>
          <w:right w:w="10" w:type="dxa"/>
        </w:tblCellMar>
        <w:tblLook w:val="0000" w:firstRow="0" w:lastRow="0" w:firstColumn="0" w:lastColumn="0" w:noHBand="0" w:noVBand="0"/>
      </w:tblPr>
      <w:tblGrid>
        <w:gridCol w:w="1634"/>
        <w:gridCol w:w="7796"/>
      </w:tblGrid>
      <w:tr w:rsidR="001B699B" w:rsidRPr="00DA6467" w14:paraId="1D3EA8F0" w14:textId="77777777" w:rsidTr="00A87345">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0321770" w14:textId="77777777" w:rsidR="001B699B" w:rsidRPr="00DA6467" w:rsidRDefault="001B699B" w:rsidP="00DA6467">
            <w:pPr>
              <w:widowControl w:val="0"/>
              <w:suppressAutoHyphens/>
              <w:autoSpaceDN w:val="0"/>
              <w:textAlignment w:val="baseline"/>
              <w:rPr>
                <w:rFonts w:asciiTheme="minorHAnsi" w:eastAsia="SimSun" w:hAnsiTheme="minorHAnsi" w:cstheme="minorHAnsi"/>
                <w:color w:val="000000" w:themeColor="text1"/>
                <w:kern w:val="3"/>
                <w:lang w:eastAsia="zh-CN" w:bidi="hi-IN"/>
              </w:rPr>
            </w:pPr>
            <w:bookmarkStart w:id="6" w:name="_Hlk46481219"/>
            <w:r w:rsidRPr="00DA6467">
              <w:rPr>
                <w:rFonts w:asciiTheme="minorHAnsi" w:eastAsia="SimSun" w:hAnsiTheme="minorHAnsi" w:cstheme="minorHAnsi"/>
                <w:color w:val="000000" w:themeColor="text1"/>
                <w:kern w:val="3"/>
                <w:sz w:val="22"/>
                <w:szCs w:val="22"/>
                <w:lang w:eastAsia="zh-CN" w:bidi="hi-IN"/>
              </w:rPr>
              <w:t>Załącznik nr 1</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CB9C170" w14:textId="746E4B91" w:rsidR="001B699B" w:rsidRPr="00DA6467" w:rsidRDefault="002C3521" w:rsidP="00DA6467">
            <w:pPr>
              <w:widowControl w:val="0"/>
              <w:suppressAutoHyphens/>
              <w:autoSpaceDN w:val="0"/>
              <w:textAlignment w:val="baseline"/>
              <w:rPr>
                <w:rFonts w:asciiTheme="minorHAnsi" w:eastAsia="SimSun" w:hAnsiTheme="minorHAnsi" w:cstheme="minorHAnsi"/>
                <w:color w:val="000000" w:themeColor="text1"/>
                <w:kern w:val="3"/>
                <w:lang w:eastAsia="en-US" w:bidi="hi-IN"/>
              </w:rPr>
            </w:pPr>
            <w:r w:rsidRPr="00DA6467">
              <w:rPr>
                <w:rFonts w:asciiTheme="minorHAnsi" w:eastAsia="SimSun" w:hAnsiTheme="minorHAnsi" w:cstheme="minorHAnsi"/>
                <w:color w:val="000000" w:themeColor="text1"/>
                <w:kern w:val="3"/>
                <w:sz w:val="22"/>
                <w:szCs w:val="22"/>
                <w:lang w:eastAsia="en-US" w:bidi="hi-IN"/>
              </w:rPr>
              <w:t>Opis przedmiotu zamówienia</w:t>
            </w:r>
          </w:p>
        </w:tc>
      </w:tr>
      <w:tr w:rsidR="001B699B" w:rsidRPr="00DA6467" w14:paraId="5312EC75" w14:textId="77777777" w:rsidTr="00A87345">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7E3B298" w14:textId="77777777" w:rsidR="001B699B" w:rsidRPr="00DA6467" w:rsidRDefault="001B699B" w:rsidP="00DA6467">
            <w:pPr>
              <w:widowControl w:val="0"/>
              <w:suppressAutoHyphens/>
              <w:autoSpaceDN w:val="0"/>
              <w:textAlignment w:val="baseline"/>
              <w:rPr>
                <w:rFonts w:asciiTheme="minorHAnsi" w:eastAsia="SimSun" w:hAnsiTheme="minorHAnsi" w:cstheme="minorHAnsi"/>
                <w:color w:val="000000" w:themeColor="text1"/>
                <w:kern w:val="3"/>
                <w:lang w:eastAsia="zh-CN" w:bidi="hi-IN"/>
              </w:rPr>
            </w:pPr>
            <w:r w:rsidRPr="00DA6467">
              <w:rPr>
                <w:rFonts w:asciiTheme="minorHAnsi" w:eastAsia="SimSun" w:hAnsiTheme="minorHAnsi" w:cstheme="minorHAnsi"/>
                <w:color w:val="000000" w:themeColor="text1"/>
                <w:kern w:val="3"/>
                <w:sz w:val="22"/>
                <w:szCs w:val="22"/>
                <w:lang w:eastAsia="zh-CN" w:bidi="hi-IN"/>
              </w:rPr>
              <w:t>Załącznik nr 2</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547158F" w14:textId="0EA14A60" w:rsidR="001B699B" w:rsidRPr="00DA6467" w:rsidRDefault="002C3521" w:rsidP="00DA6467">
            <w:pPr>
              <w:widowControl w:val="0"/>
              <w:suppressAutoHyphens/>
              <w:autoSpaceDN w:val="0"/>
              <w:textAlignment w:val="baseline"/>
              <w:rPr>
                <w:rFonts w:asciiTheme="minorHAnsi" w:eastAsia="SimSun" w:hAnsiTheme="minorHAnsi" w:cstheme="minorHAnsi"/>
                <w:color w:val="000000" w:themeColor="text1"/>
                <w:kern w:val="3"/>
                <w:lang w:eastAsia="en-US" w:bidi="hi-IN"/>
              </w:rPr>
            </w:pPr>
            <w:r w:rsidRPr="00DA6467">
              <w:rPr>
                <w:rFonts w:asciiTheme="minorHAnsi" w:eastAsia="SimSun" w:hAnsiTheme="minorHAnsi" w:cstheme="minorHAnsi"/>
                <w:color w:val="000000" w:themeColor="text1"/>
                <w:kern w:val="3"/>
                <w:sz w:val="22"/>
                <w:szCs w:val="22"/>
                <w:lang w:eastAsia="en-US" w:bidi="hi-IN"/>
              </w:rPr>
              <w:t>Formularz oferty</w:t>
            </w:r>
          </w:p>
        </w:tc>
      </w:tr>
      <w:tr w:rsidR="001B699B" w:rsidRPr="00DA6467" w14:paraId="3382F17B" w14:textId="77777777" w:rsidTr="00A87345">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80638B8" w14:textId="77777777" w:rsidR="001B699B" w:rsidRPr="00DA6467" w:rsidRDefault="001B699B" w:rsidP="00DA6467">
            <w:pPr>
              <w:widowControl w:val="0"/>
              <w:suppressAutoHyphens/>
              <w:autoSpaceDN w:val="0"/>
              <w:textAlignment w:val="baseline"/>
              <w:rPr>
                <w:rFonts w:asciiTheme="minorHAnsi" w:eastAsia="SimSun" w:hAnsiTheme="minorHAnsi" w:cstheme="minorHAnsi"/>
                <w:color w:val="000000" w:themeColor="text1"/>
                <w:kern w:val="3"/>
                <w:lang w:eastAsia="zh-CN" w:bidi="hi-IN"/>
              </w:rPr>
            </w:pPr>
            <w:r w:rsidRPr="00DA6467">
              <w:rPr>
                <w:rFonts w:asciiTheme="minorHAnsi" w:eastAsia="SimSun" w:hAnsiTheme="minorHAnsi" w:cstheme="minorHAnsi"/>
                <w:color w:val="000000" w:themeColor="text1"/>
                <w:kern w:val="3"/>
                <w:sz w:val="22"/>
                <w:szCs w:val="22"/>
                <w:lang w:eastAsia="zh-CN" w:bidi="hi-IN"/>
              </w:rPr>
              <w:t>Załącznik nr 3</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1BABA1E" w14:textId="11D21860" w:rsidR="001B699B" w:rsidRPr="00DA6467" w:rsidRDefault="00DA6467" w:rsidP="00DA6467">
            <w:pPr>
              <w:widowControl w:val="0"/>
              <w:suppressAutoHyphens/>
              <w:autoSpaceDN w:val="0"/>
              <w:textAlignment w:val="baseline"/>
              <w:rPr>
                <w:rFonts w:asciiTheme="minorHAnsi" w:eastAsia="SimSun" w:hAnsiTheme="minorHAnsi" w:cstheme="minorHAnsi"/>
                <w:color w:val="000000" w:themeColor="text1"/>
                <w:kern w:val="3"/>
                <w:lang w:eastAsia="en-US" w:bidi="hi-IN"/>
              </w:rPr>
            </w:pPr>
            <w:r w:rsidRPr="00DA6467">
              <w:rPr>
                <w:rFonts w:asciiTheme="minorHAnsi" w:eastAsia="SimSun" w:hAnsiTheme="minorHAnsi" w:cstheme="minorHAnsi"/>
                <w:color w:val="000000" w:themeColor="text1"/>
                <w:kern w:val="3"/>
                <w:sz w:val="22"/>
                <w:szCs w:val="22"/>
                <w:lang w:eastAsia="en-US" w:bidi="hi-IN"/>
              </w:rPr>
              <w:t>Wykaz osób</w:t>
            </w:r>
          </w:p>
        </w:tc>
      </w:tr>
      <w:bookmarkEnd w:id="6"/>
    </w:tbl>
    <w:p w14:paraId="101A8035" w14:textId="0F49BD33" w:rsidR="001B699B" w:rsidRPr="00DA6467" w:rsidRDefault="001B699B" w:rsidP="00DA6467">
      <w:pPr>
        <w:rPr>
          <w:rFonts w:asciiTheme="minorHAnsi" w:hAnsiTheme="minorHAnsi" w:cstheme="minorHAnsi"/>
          <w:color w:val="FF0000"/>
          <w:sz w:val="22"/>
          <w:szCs w:val="22"/>
        </w:rPr>
      </w:pPr>
    </w:p>
    <w:p w14:paraId="1AEBF7CA" w14:textId="20772539" w:rsidR="001B699B" w:rsidRPr="00DA6467" w:rsidRDefault="001B699B" w:rsidP="00DA6467">
      <w:pPr>
        <w:jc w:val="center"/>
        <w:rPr>
          <w:rFonts w:asciiTheme="minorHAnsi" w:hAnsiTheme="minorHAnsi" w:cstheme="minorHAnsi"/>
          <w:b/>
          <w:bCs/>
          <w:color w:val="000000" w:themeColor="text1"/>
        </w:rPr>
      </w:pPr>
      <w:r w:rsidRPr="00DA6467">
        <w:rPr>
          <w:rFonts w:asciiTheme="minorHAnsi" w:hAnsiTheme="minorHAnsi" w:cstheme="minorHAnsi"/>
          <w:b/>
          <w:bCs/>
          <w:color w:val="000000" w:themeColor="text1"/>
        </w:rPr>
        <w:t>ZAMAWIAJĄCY</w:t>
      </w:r>
      <w:r w:rsidRPr="00DA6467">
        <w:rPr>
          <w:rFonts w:asciiTheme="minorHAnsi" w:hAnsiTheme="minorHAnsi" w:cstheme="minorHAnsi"/>
          <w:b/>
          <w:bCs/>
          <w:color w:val="000000" w:themeColor="text1"/>
        </w:rPr>
        <w:tab/>
      </w:r>
      <w:r w:rsidRPr="00DA6467">
        <w:rPr>
          <w:rFonts w:asciiTheme="minorHAnsi" w:hAnsiTheme="minorHAnsi" w:cstheme="minorHAnsi"/>
          <w:b/>
          <w:bCs/>
          <w:color w:val="000000" w:themeColor="text1"/>
        </w:rPr>
        <w:tab/>
      </w:r>
      <w:r w:rsidRPr="00DA6467">
        <w:rPr>
          <w:rFonts w:asciiTheme="minorHAnsi" w:hAnsiTheme="minorHAnsi" w:cstheme="minorHAnsi"/>
          <w:b/>
          <w:bCs/>
          <w:color w:val="000000" w:themeColor="text1"/>
        </w:rPr>
        <w:tab/>
      </w:r>
      <w:r w:rsidRPr="00DA6467">
        <w:rPr>
          <w:rFonts w:asciiTheme="minorHAnsi" w:hAnsiTheme="minorHAnsi" w:cstheme="minorHAnsi"/>
          <w:b/>
          <w:bCs/>
          <w:color w:val="000000" w:themeColor="text1"/>
        </w:rPr>
        <w:tab/>
      </w:r>
      <w:r w:rsidRPr="00DA6467">
        <w:rPr>
          <w:rFonts w:asciiTheme="minorHAnsi" w:hAnsiTheme="minorHAnsi" w:cstheme="minorHAnsi"/>
          <w:b/>
          <w:bCs/>
          <w:color w:val="000000" w:themeColor="text1"/>
        </w:rPr>
        <w:tab/>
      </w:r>
      <w:r w:rsidRPr="00DA6467">
        <w:rPr>
          <w:rFonts w:asciiTheme="minorHAnsi" w:hAnsiTheme="minorHAnsi" w:cstheme="minorHAnsi"/>
          <w:b/>
          <w:bCs/>
          <w:color w:val="000000" w:themeColor="text1"/>
        </w:rPr>
        <w:tab/>
      </w:r>
      <w:r w:rsidRPr="00DA6467">
        <w:rPr>
          <w:rFonts w:asciiTheme="minorHAnsi" w:hAnsiTheme="minorHAnsi" w:cstheme="minorHAnsi"/>
          <w:b/>
          <w:bCs/>
          <w:color w:val="000000" w:themeColor="text1"/>
        </w:rPr>
        <w:tab/>
        <w:t>WYKONAWCA</w:t>
      </w:r>
    </w:p>
    <w:sectPr w:rsidR="001B699B" w:rsidRPr="00DA6467" w:rsidSect="00C353D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54CA4" w14:textId="77777777" w:rsidR="00663D1D" w:rsidRDefault="00663D1D" w:rsidP="00333476">
      <w:r>
        <w:separator/>
      </w:r>
    </w:p>
  </w:endnote>
  <w:endnote w:type="continuationSeparator" w:id="0">
    <w:p w14:paraId="3E866A17" w14:textId="77777777" w:rsidR="00663D1D" w:rsidRDefault="00663D1D" w:rsidP="0033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Narrow">
    <w:altName w:val="MS Mincho"/>
    <w:charset w:val="80"/>
    <w:family w:val="swiss"/>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8"/>
        <w:szCs w:val="18"/>
      </w:rPr>
      <w:id w:val="1717156476"/>
      <w:docPartObj>
        <w:docPartGallery w:val="Page Numbers (Bottom of Page)"/>
        <w:docPartUnique/>
      </w:docPartObj>
    </w:sdtPr>
    <w:sdtEndPr/>
    <w:sdtContent>
      <w:p w14:paraId="67EF22BC" w14:textId="16681CFE" w:rsidR="00942247" w:rsidRPr="00942247" w:rsidRDefault="00942247">
        <w:pPr>
          <w:pStyle w:val="Stopka"/>
          <w:jc w:val="right"/>
          <w:rPr>
            <w:rFonts w:ascii="Calibri" w:hAnsi="Calibri" w:cs="Calibri"/>
            <w:sz w:val="18"/>
            <w:szCs w:val="18"/>
          </w:rPr>
        </w:pPr>
        <w:r w:rsidRPr="00942247">
          <w:rPr>
            <w:rFonts w:ascii="Calibri" w:hAnsi="Calibri" w:cs="Calibri"/>
            <w:sz w:val="18"/>
            <w:szCs w:val="18"/>
          </w:rPr>
          <w:fldChar w:fldCharType="begin"/>
        </w:r>
        <w:r w:rsidRPr="00942247">
          <w:rPr>
            <w:rFonts w:ascii="Calibri" w:hAnsi="Calibri" w:cs="Calibri"/>
            <w:sz w:val="18"/>
            <w:szCs w:val="18"/>
          </w:rPr>
          <w:instrText>PAGE   \* MERGEFORMAT</w:instrText>
        </w:r>
        <w:r w:rsidRPr="00942247">
          <w:rPr>
            <w:rFonts w:ascii="Calibri" w:hAnsi="Calibri" w:cs="Calibri"/>
            <w:sz w:val="18"/>
            <w:szCs w:val="18"/>
          </w:rPr>
          <w:fldChar w:fldCharType="separate"/>
        </w:r>
        <w:r w:rsidRPr="00942247">
          <w:rPr>
            <w:rFonts w:ascii="Calibri" w:hAnsi="Calibri" w:cs="Calibri"/>
            <w:sz w:val="18"/>
            <w:szCs w:val="18"/>
          </w:rPr>
          <w:t>2</w:t>
        </w:r>
        <w:r w:rsidRPr="00942247">
          <w:rPr>
            <w:rFonts w:ascii="Calibri" w:hAnsi="Calibri" w:cs="Calibri"/>
            <w:sz w:val="18"/>
            <w:szCs w:val="18"/>
          </w:rPr>
          <w:fldChar w:fldCharType="end"/>
        </w:r>
      </w:p>
    </w:sdtContent>
  </w:sdt>
  <w:p w14:paraId="7B52E8E5" w14:textId="77777777" w:rsidR="00942247" w:rsidRDefault="009422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3ED4B" w14:textId="77777777" w:rsidR="00663D1D" w:rsidRDefault="00663D1D" w:rsidP="00333476">
      <w:r>
        <w:separator/>
      </w:r>
    </w:p>
  </w:footnote>
  <w:footnote w:type="continuationSeparator" w:id="0">
    <w:p w14:paraId="62212D46" w14:textId="77777777" w:rsidR="00663D1D" w:rsidRDefault="00663D1D" w:rsidP="003334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84B15"/>
    <w:multiLevelType w:val="hybridMultilevel"/>
    <w:tmpl w:val="572C97EC"/>
    <w:lvl w:ilvl="0" w:tplc="BE345C2E">
      <w:start w:val="1"/>
      <w:numFmt w:val="lowerLetter"/>
      <w:lvlText w:val="%1)"/>
      <w:lvlJc w:val="left"/>
      <w:pPr>
        <w:tabs>
          <w:tab w:val="num" w:pos="340"/>
        </w:tabs>
        <w:ind w:left="397" w:hanging="397"/>
      </w:pPr>
      <w:rPr>
        <w:rFonts w:ascii="Calibri" w:hAnsi="Calibri" w:cs="Tahoma" w:hint="default"/>
        <w:color w:val="000000"/>
        <w:sz w:val="22"/>
        <w:szCs w:val="22"/>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1F24F9E"/>
    <w:multiLevelType w:val="hybridMultilevel"/>
    <w:tmpl w:val="3DBE2B54"/>
    <w:lvl w:ilvl="0" w:tplc="FFFFFFFF">
      <w:start w:val="1"/>
      <w:numFmt w:val="lowerLetter"/>
      <w:lvlText w:val="%1)"/>
      <w:lvlJc w:val="left"/>
      <w:pPr>
        <w:tabs>
          <w:tab w:val="num" w:pos="780"/>
        </w:tabs>
        <w:ind w:left="780" w:hanging="360"/>
      </w:pPr>
      <w:rPr>
        <w:rFonts w:hint="default"/>
      </w:rPr>
    </w:lvl>
    <w:lvl w:ilvl="1" w:tplc="A25C1F0C">
      <w:start w:val="1"/>
      <w:numFmt w:val="decimal"/>
      <w:lvlText w:val="%2."/>
      <w:lvlJc w:val="left"/>
      <w:pPr>
        <w:tabs>
          <w:tab w:val="num" w:pos="1500"/>
        </w:tabs>
        <w:ind w:left="1500" w:hanging="360"/>
      </w:pPr>
      <w:rPr>
        <w:rFonts w:hint="default"/>
        <w:color w:val="000000" w:themeColor="text1"/>
      </w:rPr>
    </w:lvl>
    <w:lvl w:ilvl="2" w:tplc="FFFFFFFF" w:tentative="1">
      <w:start w:val="1"/>
      <w:numFmt w:val="lowerRoman"/>
      <w:lvlText w:val="%3."/>
      <w:lvlJc w:val="right"/>
      <w:pPr>
        <w:tabs>
          <w:tab w:val="num" w:pos="2220"/>
        </w:tabs>
        <w:ind w:left="2220" w:hanging="180"/>
      </w:pPr>
    </w:lvl>
    <w:lvl w:ilvl="3" w:tplc="FFFFFFFF">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2" w15:restartNumberingAfterBreak="0">
    <w:nsid w:val="025D5B8A"/>
    <w:multiLevelType w:val="hybridMultilevel"/>
    <w:tmpl w:val="2018B4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17FD4"/>
    <w:multiLevelType w:val="hybridMultilevel"/>
    <w:tmpl w:val="687CDA82"/>
    <w:lvl w:ilvl="0" w:tplc="213424FA">
      <w:start w:val="5"/>
      <w:numFmt w:val="lowerLetter"/>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0102A"/>
    <w:multiLevelType w:val="hybridMultilevel"/>
    <w:tmpl w:val="314241CE"/>
    <w:lvl w:ilvl="0" w:tplc="EED638D8">
      <w:start w:val="1"/>
      <w:numFmt w:val="lowerLetter"/>
      <w:lvlText w:val="%1)"/>
      <w:lvlJc w:val="left"/>
      <w:pPr>
        <w:ind w:left="1080" w:hanging="360"/>
      </w:pPr>
      <w:rPr>
        <w:rFonts w:hint="default"/>
        <w:b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41E2B02"/>
    <w:multiLevelType w:val="hybridMultilevel"/>
    <w:tmpl w:val="932C8A3E"/>
    <w:lvl w:ilvl="0" w:tplc="9CF26680">
      <w:start w:val="1"/>
      <w:numFmt w:val="lowerLetter"/>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63C4ADB"/>
    <w:multiLevelType w:val="hybridMultilevel"/>
    <w:tmpl w:val="CFB6F0DC"/>
    <w:lvl w:ilvl="0" w:tplc="222EC08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0E2D0B77"/>
    <w:multiLevelType w:val="multilevel"/>
    <w:tmpl w:val="0A12BA10"/>
    <w:styleLink w:val="WWNum8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8" w15:restartNumberingAfterBreak="0">
    <w:nsid w:val="104964CF"/>
    <w:multiLevelType w:val="hybridMultilevel"/>
    <w:tmpl w:val="424009B4"/>
    <w:lvl w:ilvl="0" w:tplc="68B45A5C">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FB189E"/>
    <w:multiLevelType w:val="hybridMultilevel"/>
    <w:tmpl w:val="5FB40DD4"/>
    <w:lvl w:ilvl="0" w:tplc="02CC8D1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81627F2"/>
    <w:multiLevelType w:val="hybridMultilevel"/>
    <w:tmpl w:val="C360D1E8"/>
    <w:lvl w:ilvl="0" w:tplc="67B874D6">
      <w:start w:val="1"/>
      <w:numFmt w:val="lowerLetter"/>
      <w:lvlText w:val="%1)"/>
      <w:lvlJc w:val="left"/>
      <w:pPr>
        <w:ind w:left="1080" w:hanging="360"/>
      </w:pPr>
      <w:rPr>
        <w:b w:val="0"/>
        <w:color w:val="00000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9866DA3"/>
    <w:multiLevelType w:val="hybridMultilevel"/>
    <w:tmpl w:val="6804C428"/>
    <w:lvl w:ilvl="0" w:tplc="B3A8DABC">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6B93B26"/>
    <w:multiLevelType w:val="hybridMultilevel"/>
    <w:tmpl w:val="D812BD08"/>
    <w:styleLink w:val="WW8Num31"/>
    <w:lvl w:ilvl="0" w:tplc="FFE805E8">
      <w:start w:val="1"/>
      <w:numFmt w:val="decimal"/>
      <w:lvlText w:val="%1."/>
      <w:lvlJc w:val="left"/>
      <w:pPr>
        <w:tabs>
          <w:tab w:val="num" w:pos="360"/>
        </w:tabs>
        <w:ind w:left="360" w:hanging="360"/>
      </w:pPr>
      <w:rPr>
        <w:rFonts w:ascii="Calibri" w:hAnsi="Calibri" w:cs="Tahoma" w:hint="default"/>
        <w:b w:val="0"/>
      </w:rPr>
    </w:lvl>
    <w:lvl w:ilvl="1" w:tplc="91D65508">
      <w:start w:val="1"/>
      <w:numFmt w:val="bullet"/>
      <w:lvlText w:val=""/>
      <w:lvlJc w:val="left"/>
      <w:pPr>
        <w:tabs>
          <w:tab w:val="num" w:pos="1080"/>
        </w:tabs>
        <w:ind w:left="1080" w:hanging="360"/>
      </w:pPr>
      <w:rPr>
        <w:rFonts w:ascii="Symbol" w:hAnsi="Symbol" w:hint="default"/>
        <w:color w:val="auto"/>
      </w:rPr>
    </w:lvl>
    <w:lvl w:ilvl="2" w:tplc="9F342CDC">
      <w:start w:val="1"/>
      <w:numFmt w:val="lowerLetter"/>
      <w:lvlText w:val="%3)"/>
      <w:lvlJc w:val="left"/>
      <w:pPr>
        <w:tabs>
          <w:tab w:val="num" w:pos="1980"/>
        </w:tabs>
        <w:ind w:left="1980" w:hanging="360"/>
      </w:pPr>
      <w:rPr>
        <w:color w:val="000000"/>
      </w:rPr>
    </w:lvl>
    <w:lvl w:ilvl="3" w:tplc="524A40F0">
      <w:start w:val="1"/>
      <w:numFmt w:val="decimal"/>
      <w:lvlText w:val="%4."/>
      <w:lvlJc w:val="left"/>
      <w:pPr>
        <w:tabs>
          <w:tab w:val="num" w:pos="2520"/>
        </w:tabs>
        <w:ind w:left="2520" w:hanging="360"/>
      </w:pPr>
    </w:lvl>
    <w:lvl w:ilvl="4" w:tplc="B18006A4">
      <w:start w:val="1"/>
      <w:numFmt w:val="lowerLetter"/>
      <w:lvlText w:val="%5."/>
      <w:lvlJc w:val="left"/>
      <w:pPr>
        <w:tabs>
          <w:tab w:val="num" w:pos="3240"/>
        </w:tabs>
        <w:ind w:left="3240" w:hanging="360"/>
      </w:pPr>
    </w:lvl>
    <w:lvl w:ilvl="5" w:tplc="33E0A896">
      <w:start w:val="1"/>
      <w:numFmt w:val="lowerRoman"/>
      <w:lvlText w:val="%6."/>
      <w:lvlJc w:val="right"/>
      <w:pPr>
        <w:tabs>
          <w:tab w:val="num" w:pos="3960"/>
        </w:tabs>
        <w:ind w:left="3960" w:hanging="180"/>
      </w:pPr>
    </w:lvl>
    <w:lvl w:ilvl="6" w:tplc="1BB2FC0C">
      <w:start w:val="1"/>
      <w:numFmt w:val="decimal"/>
      <w:lvlText w:val="%7."/>
      <w:lvlJc w:val="left"/>
      <w:pPr>
        <w:tabs>
          <w:tab w:val="num" w:pos="4680"/>
        </w:tabs>
        <w:ind w:left="4680" w:hanging="360"/>
      </w:pPr>
    </w:lvl>
    <w:lvl w:ilvl="7" w:tplc="069E1CBC">
      <w:start w:val="1"/>
      <w:numFmt w:val="lowerLetter"/>
      <w:lvlText w:val="%8."/>
      <w:lvlJc w:val="left"/>
      <w:pPr>
        <w:tabs>
          <w:tab w:val="num" w:pos="5400"/>
        </w:tabs>
        <w:ind w:left="5400" w:hanging="360"/>
      </w:pPr>
    </w:lvl>
    <w:lvl w:ilvl="8" w:tplc="9C08544A">
      <w:start w:val="1"/>
      <w:numFmt w:val="lowerRoman"/>
      <w:lvlText w:val="%9."/>
      <w:lvlJc w:val="right"/>
      <w:pPr>
        <w:tabs>
          <w:tab w:val="num" w:pos="6120"/>
        </w:tabs>
        <w:ind w:left="6120" w:hanging="180"/>
      </w:pPr>
    </w:lvl>
  </w:abstractNum>
  <w:abstractNum w:abstractNumId="13" w15:restartNumberingAfterBreak="0">
    <w:nsid w:val="29EC0F81"/>
    <w:multiLevelType w:val="hybridMultilevel"/>
    <w:tmpl w:val="D12CFF4C"/>
    <w:lvl w:ilvl="0" w:tplc="AB1A8E9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A2E639C"/>
    <w:multiLevelType w:val="hybridMultilevel"/>
    <w:tmpl w:val="5FBC0ACC"/>
    <w:lvl w:ilvl="0" w:tplc="4D0E88B8">
      <w:start w:val="1"/>
      <w:numFmt w:val="ordin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623CF1"/>
    <w:multiLevelType w:val="hybridMultilevel"/>
    <w:tmpl w:val="518862FE"/>
    <w:lvl w:ilvl="0" w:tplc="2FE82F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C630171"/>
    <w:multiLevelType w:val="multilevel"/>
    <w:tmpl w:val="B2C2567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Calibri" w:eastAsia="Times New Roman" w:hAnsi="Calibri" w:cs="Times New Roman"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E257B00"/>
    <w:multiLevelType w:val="hybridMultilevel"/>
    <w:tmpl w:val="8BE8A5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F22831"/>
    <w:multiLevelType w:val="singleLevel"/>
    <w:tmpl w:val="6D02648E"/>
    <w:lvl w:ilvl="0">
      <w:start w:val="1"/>
      <w:numFmt w:val="decimal"/>
      <w:lvlText w:val="%1."/>
      <w:lvlJc w:val="left"/>
      <w:pPr>
        <w:tabs>
          <w:tab w:val="num" w:pos="360"/>
        </w:tabs>
        <w:ind w:left="360" w:hanging="360"/>
      </w:pPr>
      <w:rPr>
        <w:i w:val="0"/>
        <w:strike w:val="0"/>
        <w:dstrike w:val="0"/>
        <w:color w:val="auto"/>
        <w:u w:val="none"/>
        <w:effect w:val="none"/>
      </w:rPr>
    </w:lvl>
  </w:abstractNum>
  <w:abstractNum w:abstractNumId="19" w15:restartNumberingAfterBreak="0">
    <w:nsid w:val="2F3A08C9"/>
    <w:multiLevelType w:val="hybridMultilevel"/>
    <w:tmpl w:val="4D065922"/>
    <w:lvl w:ilvl="0" w:tplc="2FE82F6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1276F5F"/>
    <w:multiLevelType w:val="hybridMultilevel"/>
    <w:tmpl w:val="D2FEE17A"/>
    <w:lvl w:ilvl="0" w:tplc="B4A6CED6">
      <w:start w:val="1"/>
      <w:numFmt w:val="lowerLetter"/>
      <w:lvlText w:val="%1)"/>
      <w:lvlJc w:val="left"/>
      <w:pPr>
        <w:tabs>
          <w:tab w:val="num" w:pos="720"/>
        </w:tabs>
        <w:ind w:left="720" w:hanging="360"/>
      </w:pPr>
    </w:lvl>
    <w:lvl w:ilvl="1" w:tplc="944468B4">
      <w:start w:val="1"/>
      <w:numFmt w:val="decimal"/>
      <w:lvlText w:val="%2."/>
      <w:lvlJc w:val="left"/>
      <w:pPr>
        <w:tabs>
          <w:tab w:val="num" w:pos="1440"/>
        </w:tabs>
        <w:ind w:left="1440" w:hanging="360"/>
      </w:pPr>
      <w:rPr>
        <w:b w:val="0"/>
        <w:strike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31960490"/>
    <w:multiLevelType w:val="multilevel"/>
    <w:tmpl w:val="60C6152A"/>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lowerLetter"/>
      <w:lvlText w:val="%4)"/>
      <w:lvlJc w:val="left"/>
      <w:pPr>
        <w:tabs>
          <w:tab w:val="num" w:pos="2970"/>
        </w:tabs>
        <w:ind w:left="2970" w:hanging="360"/>
      </w:pPr>
      <w:rPr>
        <w:rFonts w:hint="default"/>
        <w:b w:val="0"/>
        <w:sz w:val="22"/>
        <w:szCs w:val="22"/>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22" w15:restartNumberingAfterBreak="0">
    <w:nsid w:val="34CB7AED"/>
    <w:multiLevelType w:val="hybridMultilevel"/>
    <w:tmpl w:val="6C3229E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C4328B"/>
    <w:multiLevelType w:val="hybridMultilevel"/>
    <w:tmpl w:val="7E44757A"/>
    <w:lvl w:ilvl="0" w:tplc="41F49A6A">
      <w:start w:val="1"/>
      <w:numFmt w:val="lowerLetter"/>
      <w:lvlText w:val="%1)"/>
      <w:lvlJc w:val="left"/>
      <w:pPr>
        <w:tabs>
          <w:tab w:val="num" w:pos="1440"/>
        </w:tabs>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D411B90"/>
    <w:multiLevelType w:val="hybridMultilevel"/>
    <w:tmpl w:val="A5FC2B7C"/>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4F0CD71A">
      <w:start w:val="2"/>
      <w:numFmt w:val="decimal"/>
      <w:lvlText w:val="%4."/>
      <w:lvlJc w:val="left"/>
      <w:pPr>
        <w:tabs>
          <w:tab w:val="num" w:pos="3120"/>
        </w:tabs>
        <w:ind w:left="3120" w:hanging="360"/>
      </w:pPr>
      <w:rPr>
        <w:rFonts w:hint="default"/>
      </w:r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25" w15:restartNumberingAfterBreak="0">
    <w:nsid w:val="3F4C7688"/>
    <w:multiLevelType w:val="hybridMultilevel"/>
    <w:tmpl w:val="E78A1B00"/>
    <w:lvl w:ilvl="0" w:tplc="FFFFFFFF">
      <w:start w:val="1"/>
      <w:numFmt w:val="lowerLetter"/>
      <w:lvlText w:val="%1)"/>
      <w:lvlJc w:val="left"/>
      <w:pPr>
        <w:ind w:left="1080" w:hanging="360"/>
      </w:pPr>
      <w:rPr>
        <w:rFonts w:hint="default"/>
        <w:b w:val="0"/>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0CD3CB2"/>
    <w:multiLevelType w:val="hybridMultilevel"/>
    <w:tmpl w:val="66B6AC46"/>
    <w:lvl w:ilvl="0" w:tplc="9A869A2C">
      <w:start w:val="1"/>
      <w:numFmt w:val="decimal"/>
      <w:lvlText w:val="%1."/>
      <w:lvlJc w:val="left"/>
      <w:pPr>
        <w:tabs>
          <w:tab w:val="num" w:pos="340"/>
        </w:tabs>
        <w:ind w:left="397" w:hanging="397"/>
      </w:pPr>
      <w:rPr>
        <w:rFonts w:ascii="Calibri" w:hAnsi="Calibri" w:cs="Times New Roman" w:hint="default"/>
        <w:sz w:val="22"/>
        <w:szCs w:val="22"/>
      </w:rPr>
    </w:lvl>
    <w:lvl w:ilvl="1" w:tplc="79FEA222">
      <w:start w:val="1"/>
      <w:numFmt w:val="lowerLetter"/>
      <w:lvlText w:val="%2)"/>
      <w:lvlJc w:val="left"/>
      <w:pPr>
        <w:tabs>
          <w:tab w:val="num" w:pos="1440"/>
        </w:tabs>
        <w:ind w:left="1440" w:hanging="360"/>
      </w:pPr>
      <w:rPr>
        <w:b w:val="0"/>
        <w:sz w:val="22"/>
        <w:szCs w:val="22"/>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3C7647D"/>
    <w:multiLevelType w:val="hybridMultilevel"/>
    <w:tmpl w:val="B5C826FC"/>
    <w:lvl w:ilvl="0" w:tplc="EED638D8">
      <w:start w:val="1"/>
      <w:numFmt w:val="lowerLetter"/>
      <w:lvlText w:val="%1)"/>
      <w:lvlJc w:val="left"/>
      <w:pPr>
        <w:ind w:left="1080" w:hanging="360"/>
      </w:pPr>
      <w:rPr>
        <w:rFonts w:hint="default"/>
        <w:b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3FE349C"/>
    <w:multiLevelType w:val="hybridMultilevel"/>
    <w:tmpl w:val="C1D4529C"/>
    <w:lvl w:ilvl="0" w:tplc="F206677E">
      <w:start w:val="1"/>
      <w:numFmt w:val="decimal"/>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4CE70EB6"/>
    <w:multiLevelType w:val="hybridMultilevel"/>
    <w:tmpl w:val="34FE53AA"/>
    <w:lvl w:ilvl="0" w:tplc="AEC69168">
      <w:start w:val="1"/>
      <w:numFmt w:val="bullet"/>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30" w15:restartNumberingAfterBreak="0">
    <w:nsid w:val="4D9F2104"/>
    <w:multiLevelType w:val="hybridMultilevel"/>
    <w:tmpl w:val="4864B306"/>
    <w:lvl w:ilvl="0" w:tplc="F78EA7C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0A522D2"/>
    <w:multiLevelType w:val="hybridMultilevel"/>
    <w:tmpl w:val="5BB25364"/>
    <w:lvl w:ilvl="0" w:tplc="750499CC">
      <w:start w:val="1"/>
      <w:numFmt w:val="lowerLetter"/>
      <w:lvlText w:val="%1)"/>
      <w:lvlJc w:val="left"/>
      <w:pPr>
        <w:tabs>
          <w:tab w:val="num" w:pos="1440"/>
        </w:tabs>
        <w:ind w:left="1440" w:hanging="360"/>
      </w:pPr>
      <w:rPr>
        <w:rFonts w:asciiTheme="minorHAnsi" w:eastAsia="Times New Roman"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C9691D"/>
    <w:multiLevelType w:val="hybridMultilevel"/>
    <w:tmpl w:val="382AEC6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633CC5"/>
    <w:multiLevelType w:val="hybridMultilevel"/>
    <w:tmpl w:val="C3F2B5D4"/>
    <w:lvl w:ilvl="0" w:tplc="00041024">
      <w:start w:val="1"/>
      <w:numFmt w:val="decimal"/>
      <w:lvlText w:val="%1."/>
      <w:lvlJc w:val="left"/>
      <w:pPr>
        <w:tabs>
          <w:tab w:val="num" w:pos="0"/>
        </w:tabs>
        <w:ind w:left="340" w:hanging="340"/>
      </w:pPr>
      <w:rPr>
        <w:rFonts w:ascii="Calibri" w:hAnsi="Calibri" w:cs="Times New Roman" w:hint="default"/>
        <w:b w:val="0"/>
        <w:i w:val="0"/>
        <w:color w:val="auto"/>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CE7470E"/>
    <w:multiLevelType w:val="hybridMultilevel"/>
    <w:tmpl w:val="2A2C33EC"/>
    <w:lvl w:ilvl="0" w:tplc="3EDA7D52">
      <w:start w:val="1"/>
      <w:numFmt w:val="decimal"/>
      <w:lvlText w:val="%1."/>
      <w:lvlJc w:val="left"/>
      <w:pPr>
        <w:tabs>
          <w:tab w:val="num" w:pos="340"/>
        </w:tabs>
        <w:ind w:left="397" w:hanging="397"/>
      </w:pPr>
      <w:rPr>
        <w:rFonts w:ascii="Calibri" w:hAnsi="Calibri" w:cs="Tahoma" w:hint="default"/>
        <w:sz w:val="22"/>
        <w:szCs w:val="22"/>
      </w:rPr>
    </w:lvl>
    <w:lvl w:ilvl="1" w:tplc="83DAD394">
      <w:start w:val="1"/>
      <w:numFmt w:val="decimal"/>
      <w:lvlText w:val="%2."/>
      <w:lvlJc w:val="left"/>
      <w:pPr>
        <w:tabs>
          <w:tab w:val="num" w:pos="1420"/>
        </w:tabs>
        <w:ind w:left="1477" w:hanging="397"/>
      </w:pPr>
      <w:rPr>
        <w:rFonts w:ascii="Calibri" w:hAnsi="Calibri" w:cs="Tahoma" w:hint="default"/>
        <w:b w:val="0"/>
        <w:bCs/>
        <w:sz w:val="20"/>
        <w:szCs w:val="20"/>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35" w15:restartNumberingAfterBreak="0">
    <w:nsid w:val="5EA36468"/>
    <w:multiLevelType w:val="multilevel"/>
    <w:tmpl w:val="4A74A116"/>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Theme="minorHAnsi" w:eastAsia="Times New Roman" w:hAnsiTheme="minorHAnsi" w:cs="Tahoma"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FF330E1"/>
    <w:multiLevelType w:val="hybridMultilevel"/>
    <w:tmpl w:val="4B78C1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5E303D"/>
    <w:multiLevelType w:val="hybridMultilevel"/>
    <w:tmpl w:val="722EE86C"/>
    <w:lvl w:ilvl="0" w:tplc="14D8E960">
      <w:start w:val="1"/>
      <w:numFmt w:val="decimal"/>
      <w:lvlText w:val="%1."/>
      <w:lvlJc w:val="left"/>
      <w:pPr>
        <w:tabs>
          <w:tab w:val="num" w:pos="340"/>
        </w:tabs>
        <w:ind w:left="397" w:hanging="397"/>
      </w:pPr>
      <w:rPr>
        <w:rFonts w:ascii="Calibri" w:hAnsi="Calibri" w:hint="default"/>
        <w:strike w:val="0"/>
        <w:color w:val="000000"/>
        <w:sz w:val="22"/>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4864518"/>
    <w:multiLevelType w:val="hybridMultilevel"/>
    <w:tmpl w:val="DBFE395C"/>
    <w:lvl w:ilvl="0" w:tplc="EED638D8">
      <w:start w:val="1"/>
      <w:numFmt w:val="lowerLetter"/>
      <w:lvlText w:val="%1)"/>
      <w:lvlJc w:val="left"/>
      <w:pPr>
        <w:ind w:left="1117" w:hanging="360"/>
      </w:pPr>
      <w:rPr>
        <w:rFonts w:hint="default"/>
        <w:b w:val="0"/>
        <w:sz w:val="22"/>
        <w:szCs w:val="22"/>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9" w15:restartNumberingAfterBreak="0">
    <w:nsid w:val="6BC94980"/>
    <w:multiLevelType w:val="multilevel"/>
    <w:tmpl w:val="F3ACCBCE"/>
    <w:lvl w:ilvl="0">
      <w:start w:val="1"/>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ahoma" w:eastAsia="Times New Roman" w:hAnsi="Tahoma" w:cs="Tahoma"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40" w15:restartNumberingAfterBreak="0">
    <w:nsid w:val="6BD777A2"/>
    <w:multiLevelType w:val="hybridMultilevel"/>
    <w:tmpl w:val="06B4617C"/>
    <w:lvl w:ilvl="0" w:tplc="F7C61E2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6F542E79"/>
    <w:multiLevelType w:val="hybridMultilevel"/>
    <w:tmpl w:val="F8100AAA"/>
    <w:lvl w:ilvl="0" w:tplc="B35ED25C">
      <w:start w:val="1"/>
      <w:numFmt w:val="lowerLetter"/>
      <w:lvlText w:val="%1)"/>
      <w:lvlJc w:val="left"/>
      <w:pPr>
        <w:ind w:left="1080" w:hanging="360"/>
      </w:pPr>
      <w:rPr>
        <w:rFonts w:cs="Times New Roman"/>
      </w:rPr>
    </w:lvl>
    <w:lvl w:ilvl="1" w:tplc="87C29C5A">
      <w:start w:val="1"/>
      <w:numFmt w:val="decimal"/>
      <w:lvlText w:val="%2."/>
      <w:lvlJc w:val="left"/>
      <w:pPr>
        <w:ind w:left="1800" w:hanging="360"/>
      </w:pPr>
      <w:rPr>
        <w:rFonts w:asciiTheme="minorHAnsi" w:hAnsiTheme="minorHAnsi" w:cstheme="minorHAnsi" w:hint="default"/>
        <w:b w:val="0"/>
        <w:bCs w:val="0"/>
        <w:sz w:val="22"/>
        <w:szCs w:val="22"/>
      </w:rPr>
    </w:lvl>
    <w:lvl w:ilvl="2" w:tplc="9D8A2DA8">
      <w:start w:val="1"/>
      <w:numFmt w:val="decimal"/>
      <w:lvlText w:val="%3)"/>
      <w:lvlJc w:val="left"/>
      <w:pPr>
        <w:ind w:left="2700" w:hanging="360"/>
      </w:pPr>
      <w:rPr>
        <w:rFonts w:cs="Times New Roman"/>
        <w:color w:val="000000"/>
      </w:rPr>
    </w:lvl>
    <w:lvl w:ilvl="3" w:tplc="2DBA8270">
      <w:start w:val="1"/>
      <w:numFmt w:val="decimal"/>
      <w:lvlText w:val="%4."/>
      <w:lvlJc w:val="left"/>
      <w:pPr>
        <w:ind w:left="3240" w:hanging="360"/>
      </w:pPr>
      <w:rPr>
        <w:b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2" w15:restartNumberingAfterBreak="0">
    <w:nsid w:val="6FE73124"/>
    <w:multiLevelType w:val="hybridMultilevel"/>
    <w:tmpl w:val="EEFE39D8"/>
    <w:lvl w:ilvl="0" w:tplc="04150011">
      <w:start w:val="1"/>
      <w:numFmt w:val="decimal"/>
      <w:lvlText w:val="%1)"/>
      <w:lvlJc w:val="left"/>
      <w:pPr>
        <w:ind w:left="2847" w:hanging="360"/>
      </w:p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43" w15:restartNumberingAfterBreak="0">
    <w:nsid w:val="76A0380A"/>
    <w:multiLevelType w:val="hybridMultilevel"/>
    <w:tmpl w:val="F0BE6E6E"/>
    <w:lvl w:ilvl="0" w:tplc="04150017">
      <w:start w:val="1"/>
      <w:numFmt w:val="lowerLetter"/>
      <w:lvlText w:val="%1)"/>
      <w:lvlJc w:val="left"/>
      <w:pPr>
        <w:tabs>
          <w:tab w:val="num" w:pos="720"/>
        </w:tabs>
        <w:ind w:left="720" w:hanging="360"/>
      </w:pPr>
      <w:rPr>
        <w:rFonts w:hint="default"/>
      </w:rPr>
    </w:lvl>
    <w:lvl w:ilvl="1" w:tplc="020608F6">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upperLetter"/>
      <w:lvlText w:val="%5)"/>
      <w:lvlJc w:val="left"/>
      <w:pPr>
        <w:ind w:left="3600" w:hanging="360"/>
      </w:pPr>
      <w:rPr>
        <w:rFonts w:hint="default"/>
        <w:color w:val="000000"/>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5" w15:restartNumberingAfterBreak="0">
    <w:nsid w:val="77F00068"/>
    <w:multiLevelType w:val="hybridMultilevel"/>
    <w:tmpl w:val="E6E80BC2"/>
    <w:lvl w:ilvl="0" w:tplc="62362540">
      <w:start w:val="1"/>
      <w:numFmt w:val="lowerLetter"/>
      <w:lvlText w:val="%1)"/>
      <w:lvlJc w:val="left"/>
      <w:pPr>
        <w:ind w:left="720" w:hanging="360"/>
      </w:pPr>
      <w:rPr>
        <w:rFonts w:ascii="Calibri" w:eastAsia="Times New Roman" w:hAnsi="Calibri" w:cs="Tahoma"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B793187"/>
    <w:multiLevelType w:val="hybridMultilevel"/>
    <w:tmpl w:val="A1466C04"/>
    <w:lvl w:ilvl="0" w:tplc="222EC08E">
      <w:start w:val="1"/>
      <w:numFmt w:val="bullet"/>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47" w15:restartNumberingAfterBreak="0">
    <w:nsid w:val="7B872BD8"/>
    <w:multiLevelType w:val="multilevel"/>
    <w:tmpl w:val="56FEAB94"/>
    <w:lvl w:ilvl="0">
      <w:start w:val="1"/>
      <w:numFmt w:val="lowerLetter"/>
      <w:lvlText w:val="%1)"/>
      <w:lvlJc w:val="left"/>
      <w:pPr>
        <w:tabs>
          <w:tab w:val="num" w:pos="810"/>
        </w:tabs>
        <w:ind w:left="810" w:hanging="360"/>
      </w:pPr>
      <w:rPr>
        <w:rFonts w:hint="default"/>
        <w:b w:val="0"/>
        <w:sz w:val="22"/>
        <w:szCs w:val="22"/>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8" w15:restartNumberingAfterBreak="0">
    <w:nsid w:val="7DE05663"/>
    <w:multiLevelType w:val="hybridMultilevel"/>
    <w:tmpl w:val="A09028E2"/>
    <w:lvl w:ilvl="0" w:tplc="D9CC2A1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48"/>
  </w:num>
  <w:num w:numId="3">
    <w:abstractNumId w:val="2"/>
  </w:num>
  <w:num w:numId="4">
    <w:abstractNumId w:val="34"/>
  </w:num>
  <w:num w:numId="5">
    <w:abstractNumId w:val="7"/>
  </w:num>
  <w:num w:numId="6">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41"/>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8"/>
  </w:num>
  <w:num w:numId="21">
    <w:abstractNumId w:val="30"/>
  </w:num>
  <w:num w:numId="22">
    <w:abstractNumId w:val="17"/>
  </w:num>
  <w:num w:numId="23">
    <w:abstractNumId w:val="46"/>
  </w:num>
  <w:num w:numId="24">
    <w:abstractNumId w:val="33"/>
  </w:num>
  <w:num w:numId="25">
    <w:abstractNumId w:val="35"/>
  </w:num>
  <w:num w:numId="26">
    <w:abstractNumId w:val="1"/>
  </w:num>
  <w:num w:numId="27">
    <w:abstractNumId w:val="32"/>
  </w:num>
  <w:num w:numId="28">
    <w:abstractNumId w:val="31"/>
  </w:num>
  <w:num w:numId="29">
    <w:abstractNumId w:val="9"/>
  </w:num>
  <w:num w:numId="30">
    <w:abstractNumId w:val="22"/>
  </w:num>
  <w:num w:numId="31">
    <w:abstractNumId w:val="47"/>
  </w:num>
  <w:num w:numId="32">
    <w:abstractNumId w:val="21"/>
  </w:num>
  <w:num w:numId="33">
    <w:abstractNumId w:val="19"/>
  </w:num>
  <w:num w:numId="34">
    <w:abstractNumId w:val="29"/>
  </w:num>
  <w:num w:numId="35">
    <w:abstractNumId w:val="13"/>
  </w:num>
  <w:num w:numId="36">
    <w:abstractNumId w:val="15"/>
  </w:num>
  <w:num w:numId="37">
    <w:abstractNumId w:val="4"/>
  </w:num>
  <w:num w:numId="38">
    <w:abstractNumId w:val="16"/>
  </w:num>
  <w:num w:numId="39">
    <w:abstractNumId w:val="43"/>
  </w:num>
  <w:num w:numId="40">
    <w:abstractNumId w:val="40"/>
  </w:num>
  <w:num w:numId="41">
    <w:abstractNumId w:val="25"/>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num>
  <w:num w:numId="44">
    <w:abstractNumId w:val="8"/>
  </w:num>
  <w:num w:numId="45">
    <w:abstractNumId w:val="14"/>
  </w:num>
  <w:num w:numId="46">
    <w:abstractNumId w:val="3"/>
  </w:num>
  <w:num w:numId="47">
    <w:abstractNumId w:val="6"/>
  </w:num>
  <w:num w:numId="48">
    <w:abstractNumId w:val="42"/>
  </w:num>
  <w:num w:numId="49">
    <w:abstractNumId w:val="2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2577"/>
    <w:rsid w:val="00001ACB"/>
    <w:rsid w:val="000052F9"/>
    <w:rsid w:val="00073ED2"/>
    <w:rsid w:val="00077519"/>
    <w:rsid w:val="000842CC"/>
    <w:rsid w:val="0008511B"/>
    <w:rsid w:val="00090D07"/>
    <w:rsid w:val="00094DFB"/>
    <w:rsid w:val="000D4780"/>
    <w:rsid w:val="000F055D"/>
    <w:rsid w:val="000F4DEE"/>
    <w:rsid w:val="00106B73"/>
    <w:rsid w:val="0012463D"/>
    <w:rsid w:val="00150483"/>
    <w:rsid w:val="001B699B"/>
    <w:rsid w:val="001B7C55"/>
    <w:rsid w:val="001D295D"/>
    <w:rsid w:val="001E7EFB"/>
    <w:rsid w:val="0020413F"/>
    <w:rsid w:val="0021382A"/>
    <w:rsid w:val="00224CF6"/>
    <w:rsid w:val="00240E3C"/>
    <w:rsid w:val="0024177A"/>
    <w:rsid w:val="00252C47"/>
    <w:rsid w:val="002554DA"/>
    <w:rsid w:val="00262653"/>
    <w:rsid w:val="00270857"/>
    <w:rsid w:val="002B1AEA"/>
    <w:rsid w:val="002B2158"/>
    <w:rsid w:val="002B521D"/>
    <w:rsid w:val="002C3521"/>
    <w:rsid w:val="002D66C8"/>
    <w:rsid w:val="002F5E1E"/>
    <w:rsid w:val="0030265B"/>
    <w:rsid w:val="00304426"/>
    <w:rsid w:val="00310B02"/>
    <w:rsid w:val="003119E4"/>
    <w:rsid w:val="00315636"/>
    <w:rsid w:val="003177A7"/>
    <w:rsid w:val="00317E3D"/>
    <w:rsid w:val="00322B1E"/>
    <w:rsid w:val="00333476"/>
    <w:rsid w:val="00363CD6"/>
    <w:rsid w:val="00370709"/>
    <w:rsid w:val="00375184"/>
    <w:rsid w:val="003B01F2"/>
    <w:rsid w:val="003B1F87"/>
    <w:rsid w:val="003B478D"/>
    <w:rsid w:val="003B5203"/>
    <w:rsid w:val="003C06DA"/>
    <w:rsid w:val="003C40A7"/>
    <w:rsid w:val="003D1ACF"/>
    <w:rsid w:val="003D614D"/>
    <w:rsid w:val="003E4364"/>
    <w:rsid w:val="003E4B82"/>
    <w:rsid w:val="003F314F"/>
    <w:rsid w:val="00401105"/>
    <w:rsid w:val="00403715"/>
    <w:rsid w:val="00403A38"/>
    <w:rsid w:val="0040661A"/>
    <w:rsid w:val="004122F8"/>
    <w:rsid w:val="0042407C"/>
    <w:rsid w:val="00440575"/>
    <w:rsid w:val="0044148B"/>
    <w:rsid w:val="004533BD"/>
    <w:rsid w:val="004725C1"/>
    <w:rsid w:val="00473B89"/>
    <w:rsid w:val="00481538"/>
    <w:rsid w:val="00496A2A"/>
    <w:rsid w:val="004B0971"/>
    <w:rsid w:val="004D48F0"/>
    <w:rsid w:val="004E50A2"/>
    <w:rsid w:val="00511BF2"/>
    <w:rsid w:val="005129CD"/>
    <w:rsid w:val="00526EC9"/>
    <w:rsid w:val="005466B0"/>
    <w:rsid w:val="0055288F"/>
    <w:rsid w:val="005711DA"/>
    <w:rsid w:val="00573A23"/>
    <w:rsid w:val="0057698C"/>
    <w:rsid w:val="005848CC"/>
    <w:rsid w:val="00585DAA"/>
    <w:rsid w:val="005907E8"/>
    <w:rsid w:val="00597193"/>
    <w:rsid w:val="005A011B"/>
    <w:rsid w:val="005A7B30"/>
    <w:rsid w:val="005B48A1"/>
    <w:rsid w:val="005B6D7B"/>
    <w:rsid w:val="005F06A2"/>
    <w:rsid w:val="005F2A20"/>
    <w:rsid w:val="00601BA9"/>
    <w:rsid w:val="0062234F"/>
    <w:rsid w:val="00631900"/>
    <w:rsid w:val="00633894"/>
    <w:rsid w:val="006403F4"/>
    <w:rsid w:val="00654C41"/>
    <w:rsid w:val="00663D1D"/>
    <w:rsid w:val="00675D52"/>
    <w:rsid w:val="00681C98"/>
    <w:rsid w:val="006823D8"/>
    <w:rsid w:val="006D1A92"/>
    <w:rsid w:val="006E305D"/>
    <w:rsid w:val="006E3AE7"/>
    <w:rsid w:val="006F3CEC"/>
    <w:rsid w:val="00705D1D"/>
    <w:rsid w:val="007079AA"/>
    <w:rsid w:val="00726305"/>
    <w:rsid w:val="0073101B"/>
    <w:rsid w:val="00731ABF"/>
    <w:rsid w:val="00751462"/>
    <w:rsid w:val="00753A5E"/>
    <w:rsid w:val="00756FEE"/>
    <w:rsid w:val="00782690"/>
    <w:rsid w:val="007B476E"/>
    <w:rsid w:val="007D4378"/>
    <w:rsid w:val="00800E86"/>
    <w:rsid w:val="00830B29"/>
    <w:rsid w:val="00860111"/>
    <w:rsid w:val="008711FD"/>
    <w:rsid w:val="008774D0"/>
    <w:rsid w:val="0089676E"/>
    <w:rsid w:val="008B56AA"/>
    <w:rsid w:val="008C688E"/>
    <w:rsid w:val="008D1D33"/>
    <w:rsid w:val="008E0E74"/>
    <w:rsid w:val="008E1B30"/>
    <w:rsid w:val="008E53F4"/>
    <w:rsid w:val="00913DB1"/>
    <w:rsid w:val="00917000"/>
    <w:rsid w:val="00937E3F"/>
    <w:rsid w:val="00942247"/>
    <w:rsid w:val="00966D06"/>
    <w:rsid w:val="00982A3D"/>
    <w:rsid w:val="00984EE2"/>
    <w:rsid w:val="00986775"/>
    <w:rsid w:val="009A2CA1"/>
    <w:rsid w:val="009B02F7"/>
    <w:rsid w:val="009B42BD"/>
    <w:rsid w:val="00A0378A"/>
    <w:rsid w:val="00A46FDC"/>
    <w:rsid w:val="00A63631"/>
    <w:rsid w:val="00A678C5"/>
    <w:rsid w:val="00A87345"/>
    <w:rsid w:val="00A90D76"/>
    <w:rsid w:val="00A93C12"/>
    <w:rsid w:val="00AA0464"/>
    <w:rsid w:val="00AA4C70"/>
    <w:rsid w:val="00AB05B6"/>
    <w:rsid w:val="00AD1D5D"/>
    <w:rsid w:val="00AD2882"/>
    <w:rsid w:val="00AD7451"/>
    <w:rsid w:val="00AE149E"/>
    <w:rsid w:val="00AE4470"/>
    <w:rsid w:val="00AF1807"/>
    <w:rsid w:val="00B0110B"/>
    <w:rsid w:val="00B016FA"/>
    <w:rsid w:val="00B05FB2"/>
    <w:rsid w:val="00B11A81"/>
    <w:rsid w:val="00B267D8"/>
    <w:rsid w:val="00B2735E"/>
    <w:rsid w:val="00B32447"/>
    <w:rsid w:val="00B43EF7"/>
    <w:rsid w:val="00B50EE4"/>
    <w:rsid w:val="00B52D07"/>
    <w:rsid w:val="00B64EDE"/>
    <w:rsid w:val="00B7478C"/>
    <w:rsid w:val="00B82EFF"/>
    <w:rsid w:val="00B92366"/>
    <w:rsid w:val="00B97D32"/>
    <w:rsid w:val="00BA6AE3"/>
    <w:rsid w:val="00BA722B"/>
    <w:rsid w:val="00BD2707"/>
    <w:rsid w:val="00BF2D2F"/>
    <w:rsid w:val="00C12514"/>
    <w:rsid w:val="00C12B77"/>
    <w:rsid w:val="00C257F8"/>
    <w:rsid w:val="00C353D0"/>
    <w:rsid w:val="00C35A9A"/>
    <w:rsid w:val="00C43A4C"/>
    <w:rsid w:val="00C47FF6"/>
    <w:rsid w:val="00C51BB7"/>
    <w:rsid w:val="00C61B38"/>
    <w:rsid w:val="00C7237E"/>
    <w:rsid w:val="00C75170"/>
    <w:rsid w:val="00C76766"/>
    <w:rsid w:val="00C800DA"/>
    <w:rsid w:val="00C93202"/>
    <w:rsid w:val="00CA00F3"/>
    <w:rsid w:val="00CB52AD"/>
    <w:rsid w:val="00CC36B5"/>
    <w:rsid w:val="00CC5009"/>
    <w:rsid w:val="00CC79F0"/>
    <w:rsid w:val="00CD716E"/>
    <w:rsid w:val="00D0714F"/>
    <w:rsid w:val="00D20C27"/>
    <w:rsid w:val="00D34481"/>
    <w:rsid w:val="00D4499B"/>
    <w:rsid w:val="00D4769E"/>
    <w:rsid w:val="00D52577"/>
    <w:rsid w:val="00D52612"/>
    <w:rsid w:val="00D54CCC"/>
    <w:rsid w:val="00D612BF"/>
    <w:rsid w:val="00D95FE7"/>
    <w:rsid w:val="00DA6467"/>
    <w:rsid w:val="00DA7ADC"/>
    <w:rsid w:val="00DB512D"/>
    <w:rsid w:val="00DC0408"/>
    <w:rsid w:val="00DD32F6"/>
    <w:rsid w:val="00DD7E4D"/>
    <w:rsid w:val="00DE6184"/>
    <w:rsid w:val="00E010A6"/>
    <w:rsid w:val="00E14AE5"/>
    <w:rsid w:val="00E23787"/>
    <w:rsid w:val="00E26755"/>
    <w:rsid w:val="00E26B7C"/>
    <w:rsid w:val="00E4096E"/>
    <w:rsid w:val="00E40F4A"/>
    <w:rsid w:val="00E77C25"/>
    <w:rsid w:val="00E85E03"/>
    <w:rsid w:val="00E91C61"/>
    <w:rsid w:val="00EA0636"/>
    <w:rsid w:val="00EA2CAF"/>
    <w:rsid w:val="00EA7900"/>
    <w:rsid w:val="00EB1FDC"/>
    <w:rsid w:val="00EB70BF"/>
    <w:rsid w:val="00EB7A4B"/>
    <w:rsid w:val="00ED2D76"/>
    <w:rsid w:val="00EF5115"/>
    <w:rsid w:val="00EF5D4E"/>
    <w:rsid w:val="00F06897"/>
    <w:rsid w:val="00F27ABD"/>
    <w:rsid w:val="00F303B4"/>
    <w:rsid w:val="00F36E01"/>
    <w:rsid w:val="00F40617"/>
    <w:rsid w:val="00F53A00"/>
    <w:rsid w:val="00F646FE"/>
    <w:rsid w:val="00F7217C"/>
    <w:rsid w:val="00F723B9"/>
    <w:rsid w:val="00F72436"/>
    <w:rsid w:val="00F916C2"/>
    <w:rsid w:val="00F960FB"/>
    <w:rsid w:val="00FC1F25"/>
    <w:rsid w:val="00FD1DBD"/>
    <w:rsid w:val="00FD512C"/>
    <w:rsid w:val="00FF05A5"/>
    <w:rsid w:val="00FF4F1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F3D75"/>
  <w15:docId w15:val="{30DA60C8-C2BF-4488-8E04-06F4015E8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476"/>
    <w:pPr>
      <w:spacing w:after="0" w:line="240" w:lineRule="auto"/>
    </w:pPr>
    <w:rPr>
      <w:rFonts w:ascii="Times New Roman" w:eastAsia="Times New Roman" w:hAnsi="Times New Roman" w:cs="Times New Roman"/>
      <w:sz w:val="24"/>
      <w:szCs w:val="24"/>
    </w:rPr>
  </w:style>
  <w:style w:type="paragraph" w:styleId="Nagwek3">
    <w:name w:val="heading 3"/>
    <w:basedOn w:val="Normalny"/>
    <w:next w:val="Normalny"/>
    <w:link w:val="Nagwek3Znak"/>
    <w:uiPriority w:val="9"/>
    <w:semiHidden/>
    <w:unhideWhenUsed/>
    <w:qFormat/>
    <w:rsid w:val="00984EE2"/>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List Paragraph,Akapit z listą5,normalny tekst,wypunktowanie,1.Nagłówek,Akapit z listą BS,sw tekst,Kolorowa lista — akcent 11,CW_Lista,zwykły tekst,List Paragraph1,BulletC,Obiekt,Odstavec,Podsis rysunku,Akapit z listą4"/>
    <w:basedOn w:val="Normalny"/>
    <w:link w:val="AkapitzlistZnak"/>
    <w:uiPriority w:val="34"/>
    <w:qFormat/>
    <w:rsid w:val="00333476"/>
    <w:pPr>
      <w:ind w:left="720"/>
    </w:pPr>
  </w:style>
  <w:style w:type="character" w:customStyle="1" w:styleId="AkapitzlistZnak">
    <w:name w:val="Akapit z listą Znak"/>
    <w:aliases w:val="L1 Znak,List Paragraph Znak,Akapit z listą5 Znak,normalny tekst Znak,wypunktowanie Znak,1.Nagłówek Znak,Akapit z listą BS Znak,sw tekst Znak,Kolorowa lista — akcent 11 Znak,CW_Lista Znak,zwykły tekst Znak,List Paragraph1 Znak"/>
    <w:link w:val="Akapitzlist"/>
    <w:uiPriority w:val="34"/>
    <w:qFormat/>
    <w:rsid w:val="00333476"/>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333476"/>
    <w:pPr>
      <w:tabs>
        <w:tab w:val="center" w:pos="4536"/>
        <w:tab w:val="right" w:pos="9072"/>
      </w:tabs>
    </w:pPr>
  </w:style>
  <w:style w:type="character" w:customStyle="1" w:styleId="NagwekZnak">
    <w:name w:val="Nagłówek Znak"/>
    <w:basedOn w:val="Domylnaczcionkaakapitu"/>
    <w:link w:val="Nagwek"/>
    <w:uiPriority w:val="99"/>
    <w:rsid w:val="00333476"/>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333476"/>
    <w:pPr>
      <w:tabs>
        <w:tab w:val="center" w:pos="4536"/>
        <w:tab w:val="right" w:pos="9072"/>
      </w:tabs>
    </w:pPr>
  </w:style>
  <w:style w:type="character" w:customStyle="1" w:styleId="StopkaZnak">
    <w:name w:val="Stopka Znak"/>
    <w:basedOn w:val="Domylnaczcionkaakapitu"/>
    <w:link w:val="Stopka"/>
    <w:uiPriority w:val="99"/>
    <w:rsid w:val="00333476"/>
    <w:rPr>
      <w:rFonts w:ascii="Times New Roman" w:eastAsia="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B50EE4"/>
    <w:rPr>
      <w:sz w:val="20"/>
      <w:szCs w:val="20"/>
    </w:rPr>
  </w:style>
  <w:style w:type="character" w:customStyle="1" w:styleId="TekstprzypisukocowegoZnak">
    <w:name w:val="Tekst przypisu końcowego Znak"/>
    <w:basedOn w:val="Domylnaczcionkaakapitu"/>
    <w:link w:val="Tekstprzypisukocowego"/>
    <w:uiPriority w:val="99"/>
    <w:semiHidden/>
    <w:rsid w:val="00B50EE4"/>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B50EE4"/>
    <w:rPr>
      <w:vertAlign w:val="superscript"/>
    </w:rPr>
  </w:style>
  <w:style w:type="paragraph" w:customStyle="1" w:styleId="Default">
    <w:name w:val="Default"/>
    <w:rsid w:val="003B478D"/>
    <w:pPr>
      <w:autoSpaceDE w:val="0"/>
      <w:autoSpaceDN w:val="0"/>
      <w:adjustRightInd w:val="0"/>
      <w:spacing w:after="0" w:line="240" w:lineRule="auto"/>
    </w:pPr>
    <w:rPr>
      <w:rFonts w:ascii="Cambria" w:hAnsi="Cambria" w:cs="Cambria"/>
      <w:color w:val="000000"/>
      <w:sz w:val="24"/>
      <w:szCs w:val="24"/>
    </w:rPr>
  </w:style>
  <w:style w:type="paragraph" w:styleId="Tekstdymka">
    <w:name w:val="Balloon Text"/>
    <w:basedOn w:val="Normalny"/>
    <w:link w:val="TekstdymkaZnak"/>
    <w:uiPriority w:val="99"/>
    <w:semiHidden/>
    <w:unhideWhenUsed/>
    <w:rsid w:val="00C7237E"/>
    <w:rPr>
      <w:rFonts w:ascii="Tahoma" w:hAnsi="Tahoma" w:cs="Tahoma"/>
      <w:sz w:val="16"/>
      <w:szCs w:val="16"/>
    </w:rPr>
  </w:style>
  <w:style w:type="character" w:customStyle="1" w:styleId="TekstdymkaZnak">
    <w:name w:val="Tekst dymka Znak"/>
    <w:basedOn w:val="Domylnaczcionkaakapitu"/>
    <w:link w:val="Tekstdymka"/>
    <w:uiPriority w:val="99"/>
    <w:semiHidden/>
    <w:rsid w:val="00C7237E"/>
    <w:rPr>
      <w:rFonts w:ascii="Tahoma" w:eastAsia="Times New Roman" w:hAnsi="Tahoma" w:cs="Tahoma"/>
      <w:sz w:val="16"/>
      <w:szCs w:val="16"/>
    </w:rPr>
  </w:style>
  <w:style w:type="numbering" w:customStyle="1" w:styleId="WWNum84">
    <w:name w:val="WWNum84"/>
    <w:basedOn w:val="Bezlisty"/>
    <w:rsid w:val="003D1ACF"/>
    <w:pPr>
      <w:numPr>
        <w:numId w:val="5"/>
      </w:numPr>
    </w:pPr>
  </w:style>
  <w:style w:type="paragraph" w:customStyle="1" w:styleId="Standard">
    <w:name w:val="Standard"/>
    <w:rsid w:val="003D1ACF"/>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bidi="hi-IN"/>
    </w:rPr>
  </w:style>
  <w:style w:type="character" w:customStyle="1" w:styleId="Nagwek3Znak">
    <w:name w:val="Nagłówek 3 Znak"/>
    <w:basedOn w:val="Domylnaczcionkaakapitu"/>
    <w:link w:val="Nagwek3"/>
    <w:uiPriority w:val="9"/>
    <w:semiHidden/>
    <w:rsid w:val="00984EE2"/>
    <w:rPr>
      <w:rFonts w:asciiTheme="majorHAnsi" w:eastAsiaTheme="majorEastAsia" w:hAnsiTheme="majorHAnsi" w:cstheme="majorBidi"/>
      <w:b/>
      <w:bCs/>
      <w:color w:val="4472C4" w:themeColor="accent1"/>
      <w:sz w:val="24"/>
      <w:szCs w:val="24"/>
    </w:rPr>
  </w:style>
  <w:style w:type="paragraph" w:styleId="Tekstpodstawowy">
    <w:name w:val="Body Text"/>
    <w:aliases w:val="Regulacje,definicje,moj body text"/>
    <w:basedOn w:val="Normalny"/>
    <w:link w:val="TekstpodstawowyZnak"/>
    <w:rsid w:val="008B56AA"/>
    <w:pPr>
      <w:jc w:val="both"/>
    </w:pPr>
  </w:style>
  <w:style w:type="character" w:customStyle="1" w:styleId="TekstpodstawowyZnak">
    <w:name w:val="Tekst podstawowy Znak"/>
    <w:aliases w:val="Regulacje Znak,definicje Znak,moj body text Znak"/>
    <w:basedOn w:val="Domylnaczcionkaakapitu"/>
    <w:link w:val="Tekstpodstawowy"/>
    <w:qFormat/>
    <w:rsid w:val="008B56AA"/>
    <w:rPr>
      <w:rFonts w:ascii="Times New Roman" w:eastAsia="Times New Roman" w:hAnsi="Times New Roman" w:cs="Times New Roman"/>
      <w:sz w:val="24"/>
      <w:szCs w:val="24"/>
    </w:rPr>
  </w:style>
  <w:style w:type="character" w:styleId="Hipercze">
    <w:name w:val="Hyperlink"/>
    <w:uiPriority w:val="99"/>
    <w:rsid w:val="008B56AA"/>
    <w:rPr>
      <w:color w:val="0000FF"/>
      <w:u w:val="single"/>
    </w:rPr>
  </w:style>
  <w:style w:type="paragraph" w:styleId="Tekstprzypisudolnego">
    <w:name w:val="footnote text"/>
    <w:basedOn w:val="Normalny"/>
    <w:link w:val="TekstprzypisudolnegoZnak"/>
    <w:uiPriority w:val="99"/>
    <w:semiHidden/>
    <w:rsid w:val="008B56AA"/>
    <w:rPr>
      <w:sz w:val="20"/>
      <w:szCs w:val="20"/>
    </w:rPr>
  </w:style>
  <w:style w:type="character" w:customStyle="1" w:styleId="TekstprzypisudolnegoZnak">
    <w:name w:val="Tekst przypisu dolnego Znak"/>
    <w:basedOn w:val="Domylnaczcionkaakapitu"/>
    <w:link w:val="Tekstprzypisudolnego"/>
    <w:uiPriority w:val="99"/>
    <w:semiHidden/>
    <w:rsid w:val="008B56AA"/>
    <w:rPr>
      <w:rFonts w:ascii="Times New Roman" w:eastAsia="Times New Roman" w:hAnsi="Times New Roman" w:cs="Times New Roman"/>
      <w:sz w:val="20"/>
      <w:szCs w:val="20"/>
    </w:rPr>
  </w:style>
  <w:style w:type="character" w:styleId="Odwoanieprzypisudolnego">
    <w:name w:val="footnote reference"/>
    <w:uiPriority w:val="99"/>
    <w:semiHidden/>
    <w:rsid w:val="008B56AA"/>
    <w:rPr>
      <w:vertAlign w:val="superscript"/>
    </w:rPr>
  </w:style>
  <w:style w:type="numbering" w:customStyle="1" w:styleId="WW8Num31">
    <w:name w:val="WW8Num31"/>
    <w:basedOn w:val="Bezlisty"/>
    <w:rsid w:val="008B56AA"/>
    <w:pPr>
      <w:numPr>
        <w:numId w:val="10"/>
      </w:numPr>
    </w:pPr>
  </w:style>
  <w:style w:type="paragraph" w:customStyle="1" w:styleId="Tekstpodstawowy33">
    <w:name w:val="Tekst podstawowy 33"/>
    <w:basedOn w:val="Normalny"/>
    <w:rsid w:val="00E77C25"/>
    <w:pPr>
      <w:overflowPunct w:val="0"/>
      <w:autoSpaceDE w:val="0"/>
      <w:autoSpaceDN w:val="0"/>
      <w:adjustRightInd w:val="0"/>
      <w:jc w:val="both"/>
      <w:textAlignment w:val="baseline"/>
    </w:pPr>
    <w:rPr>
      <w:b/>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953788">
      <w:bodyDiv w:val="1"/>
      <w:marLeft w:val="0"/>
      <w:marRight w:val="0"/>
      <w:marTop w:val="0"/>
      <w:marBottom w:val="0"/>
      <w:divBdr>
        <w:top w:val="none" w:sz="0" w:space="0" w:color="auto"/>
        <w:left w:val="none" w:sz="0" w:space="0" w:color="auto"/>
        <w:bottom w:val="none" w:sz="0" w:space="0" w:color="auto"/>
        <w:right w:val="none" w:sz="0" w:space="0" w:color="auto"/>
      </w:divBdr>
    </w:div>
    <w:div w:id="411663103">
      <w:bodyDiv w:val="1"/>
      <w:marLeft w:val="0"/>
      <w:marRight w:val="0"/>
      <w:marTop w:val="0"/>
      <w:marBottom w:val="0"/>
      <w:divBdr>
        <w:top w:val="none" w:sz="0" w:space="0" w:color="auto"/>
        <w:left w:val="none" w:sz="0" w:space="0" w:color="auto"/>
        <w:bottom w:val="none" w:sz="0" w:space="0" w:color="auto"/>
        <w:right w:val="none" w:sz="0" w:space="0" w:color="auto"/>
      </w:divBdr>
    </w:div>
    <w:div w:id="713819677">
      <w:bodyDiv w:val="1"/>
      <w:marLeft w:val="0"/>
      <w:marRight w:val="0"/>
      <w:marTop w:val="0"/>
      <w:marBottom w:val="0"/>
      <w:divBdr>
        <w:top w:val="none" w:sz="0" w:space="0" w:color="auto"/>
        <w:left w:val="none" w:sz="0" w:space="0" w:color="auto"/>
        <w:bottom w:val="none" w:sz="0" w:space="0" w:color="auto"/>
        <w:right w:val="none" w:sz="0" w:space="0" w:color="auto"/>
      </w:divBdr>
    </w:div>
    <w:div w:id="935016417">
      <w:bodyDiv w:val="1"/>
      <w:marLeft w:val="0"/>
      <w:marRight w:val="0"/>
      <w:marTop w:val="0"/>
      <w:marBottom w:val="0"/>
      <w:divBdr>
        <w:top w:val="none" w:sz="0" w:space="0" w:color="auto"/>
        <w:left w:val="none" w:sz="0" w:space="0" w:color="auto"/>
        <w:bottom w:val="none" w:sz="0" w:space="0" w:color="auto"/>
        <w:right w:val="none" w:sz="0" w:space="0" w:color="auto"/>
      </w:divBdr>
    </w:div>
    <w:div w:id="1466389157">
      <w:bodyDiv w:val="1"/>
      <w:marLeft w:val="0"/>
      <w:marRight w:val="0"/>
      <w:marTop w:val="0"/>
      <w:marBottom w:val="0"/>
      <w:divBdr>
        <w:top w:val="none" w:sz="0" w:space="0" w:color="auto"/>
        <w:left w:val="none" w:sz="0" w:space="0" w:color="auto"/>
        <w:bottom w:val="none" w:sz="0" w:space="0" w:color="auto"/>
        <w:right w:val="none" w:sz="0" w:space="0" w:color="auto"/>
      </w:divBdr>
    </w:div>
    <w:div w:id="1532375181">
      <w:bodyDiv w:val="1"/>
      <w:marLeft w:val="0"/>
      <w:marRight w:val="0"/>
      <w:marTop w:val="0"/>
      <w:marBottom w:val="0"/>
      <w:divBdr>
        <w:top w:val="none" w:sz="0" w:space="0" w:color="auto"/>
        <w:left w:val="none" w:sz="0" w:space="0" w:color="auto"/>
        <w:bottom w:val="none" w:sz="0" w:space="0" w:color="auto"/>
        <w:right w:val="none" w:sz="0" w:space="0" w:color="auto"/>
      </w:divBdr>
    </w:div>
    <w:div w:id="173986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wani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4B3D7-D0A7-44C6-9AC1-3A8F3C53D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1014</TotalTime>
  <Pages>14</Pages>
  <Words>6655</Words>
  <Characters>39935</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Jakubowska</dc:creator>
  <cp:keywords/>
  <dc:description/>
  <cp:lastModifiedBy>Gmina Radwanice</cp:lastModifiedBy>
  <cp:revision>145</cp:revision>
  <cp:lastPrinted>2023-09-11T12:18:00Z</cp:lastPrinted>
  <dcterms:created xsi:type="dcterms:W3CDTF">2021-02-25T14:30:00Z</dcterms:created>
  <dcterms:modified xsi:type="dcterms:W3CDTF">2024-02-15T12:28:00Z</dcterms:modified>
</cp:coreProperties>
</file>