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B" w:rsidRPr="004A746C" w:rsidRDefault="00957B7B" w:rsidP="00E54921">
      <w:pPr>
        <w:shd w:val="clear" w:color="auto" w:fill="FFFFFF"/>
        <w:spacing w:line="360" w:lineRule="auto"/>
        <w:jc w:val="center"/>
        <w:rPr>
          <w:b/>
          <w:spacing w:val="-4"/>
          <w:sz w:val="24"/>
          <w:szCs w:val="24"/>
        </w:rPr>
      </w:pPr>
      <w:r w:rsidRPr="004A746C">
        <w:rPr>
          <w:b/>
          <w:spacing w:val="-4"/>
          <w:sz w:val="24"/>
          <w:szCs w:val="24"/>
        </w:rPr>
        <w:t>UMOWA KREDYTU NR ………………..</w:t>
      </w:r>
    </w:p>
    <w:p w:rsidR="00E3212B" w:rsidRPr="004A746C" w:rsidRDefault="00E3212B" w:rsidP="00E54921">
      <w:pPr>
        <w:shd w:val="clear" w:color="auto" w:fill="FFFFFF"/>
        <w:tabs>
          <w:tab w:val="left" w:leader="dot" w:pos="3000"/>
        </w:tabs>
        <w:spacing w:line="360" w:lineRule="auto"/>
        <w:jc w:val="both"/>
        <w:rPr>
          <w:spacing w:val="-3"/>
          <w:sz w:val="24"/>
          <w:szCs w:val="24"/>
        </w:rPr>
      </w:pPr>
    </w:p>
    <w:p w:rsidR="00957B7B" w:rsidRPr="004A746C" w:rsidRDefault="00E3212B" w:rsidP="00E54921">
      <w:pPr>
        <w:shd w:val="clear" w:color="auto" w:fill="FFFFFF"/>
        <w:tabs>
          <w:tab w:val="left" w:leader="dot" w:pos="3000"/>
        </w:tabs>
        <w:spacing w:line="360" w:lineRule="auto"/>
        <w:jc w:val="both"/>
        <w:rPr>
          <w:sz w:val="24"/>
          <w:szCs w:val="24"/>
        </w:rPr>
      </w:pPr>
      <w:r w:rsidRPr="004A746C">
        <w:rPr>
          <w:spacing w:val="-3"/>
          <w:sz w:val="24"/>
          <w:szCs w:val="24"/>
        </w:rPr>
        <w:t>z</w:t>
      </w:r>
      <w:r w:rsidR="00957B7B" w:rsidRPr="004A746C">
        <w:rPr>
          <w:spacing w:val="-3"/>
          <w:sz w:val="24"/>
          <w:szCs w:val="24"/>
        </w:rPr>
        <w:t>awarta w dniu</w:t>
      </w:r>
      <w:r w:rsidR="00957B7B" w:rsidRPr="004A746C">
        <w:rPr>
          <w:sz w:val="24"/>
          <w:szCs w:val="24"/>
        </w:rPr>
        <w:tab/>
      </w:r>
      <w:r w:rsidR="00957B7B" w:rsidRPr="004A746C">
        <w:rPr>
          <w:spacing w:val="-2"/>
          <w:sz w:val="24"/>
          <w:szCs w:val="24"/>
        </w:rPr>
        <w:t>w Pruszkowie pomiędzy:</w:t>
      </w:r>
    </w:p>
    <w:p w:rsidR="00F92060" w:rsidRPr="004A746C" w:rsidRDefault="00DC4F20" w:rsidP="00F9206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 w:rsidR="00F92060" w:rsidRPr="004A746C">
        <w:rPr>
          <w:sz w:val="24"/>
          <w:szCs w:val="24"/>
        </w:rPr>
        <w:t xml:space="preserve"> z siedzibą w </w:t>
      </w:r>
      <w:r w:rsidR="00632B7F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="002150BA">
        <w:rPr>
          <w:sz w:val="24"/>
          <w:szCs w:val="24"/>
        </w:rPr>
        <w:t xml:space="preserve"> ul. </w:t>
      </w:r>
      <w:r>
        <w:rPr>
          <w:sz w:val="24"/>
          <w:szCs w:val="24"/>
        </w:rPr>
        <w:t>__________________________</w:t>
      </w:r>
      <w:r w:rsidR="00632B7F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632B7F">
        <w:rPr>
          <w:sz w:val="24"/>
          <w:szCs w:val="24"/>
        </w:rPr>
        <w:t>__________________________</w:t>
      </w:r>
      <w:bookmarkStart w:id="0" w:name="_GoBack"/>
      <w:bookmarkEnd w:id="0"/>
      <w:r w:rsidR="002150BA">
        <w:rPr>
          <w:sz w:val="24"/>
          <w:szCs w:val="24"/>
        </w:rPr>
        <w:t>, zarejestrowanym w </w:t>
      </w:r>
      <w:r>
        <w:rPr>
          <w:sz w:val="24"/>
          <w:szCs w:val="24"/>
        </w:rPr>
        <w:t>___________________________________________________________</w:t>
      </w:r>
      <w:r w:rsidR="00F92060" w:rsidRPr="004A746C">
        <w:rPr>
          <w:sz w:val="24"/>
          <w:szCs w:val="24"/>
        </w:rPr>
        <w:t xml:space="preserve">, pod numerem KRS </w:t>
      </w:r>
      <w:r>
        <w:rPr>
          <w:sz w:val="24"/>
          <w:szCs w:val="24"/>
        </w:rPr>
        <w:t>_____________________</w:t>
      </w:r>
      <w:r w:rsidR="00F92060" w:rsidRPr="004A746C">
        <w:rPr>
          <w:sz w:val="24"/>
          <w:szCs w:val="24"/>
        </w:rPr>
        <w:t xml:space="preserve">, REGON </w:t>
      </w:r>
      <w:r>
        <w:rPr>
          <w:sz w:val="24"/>
          <w:szCs w:val="24"/>
        </w:rPr>
        <w:t>______________</w:t>
      </w:r>
      <w:r w:rsidR="002150B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F92060" w:rsidRPr="004A746C">
        <w:rPr>
          <w:sz w:val="24"/>
          <w:szCs w:val="24"/>
        </w:rPr>
        <w:t xml:space="preserve">, NIP </w:t>
      </w:r>
      <w:r>
        <w:rPr>
          <w:sz w:val="24"/>
          <w:szCs w:val="24"/>
        </w:rPr>
        <w:t>____________________</w:t>
      </w:r>
      <w:r w:rsidR="00F92060" w:rsidRPr="004A746C">
        <w:rPr>
          <w:sz w:val="24"/>
          <w:szCs w:val="24"/>
        </w:rPr>
        <w:t>,</w:t>
      </w:r>
    </w:p>
    <w:p w:rsidR="00651D59" w:rsidRPr="004A746C" w:rsidRDefault="00651D59" w:rsidP="00E54921">
      <w:pPr>
        <w:spacing w:line="360" w:lineRule="auto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zwanym dalej „Bankiem”, reprezentowanym przez:</w:t>
      </w:r>
    </w:p>
    <w:p w:rsidR="00651D59" w:rsidRPr="004A746C" w:rsidRDefault="00651D59" w:rsidP="00E54921">
      <w:pPr>
        <w:tabs>
          <w:tab w:val="left" w:pos="284"/>
        </w:tabs>
        <w:suppressAutoHyphens/>
        <w:spacing w:line="360" w:lineRule="auto"/>
        <w:rPr>
          <w:sz w:val="24"/>
          <w:szCs w:val="24"/>
        </w:rPr>
      </w:pPr>
      <w:r w:rsidRPr="004A746C">
        <w:rPr>
          <w:sz w:val="24"/>
          <w:szCs w:val="24"/>
        </w:rPr>
        <w:t>1)</w:t>
      </w:r>
      <w:r w:rsidRPr="004A746C">
        <w:rPr>
          <w:sz w:val="24"/>
          <w:szCs w:val="24"/>
        </w:rPr>
        <w:tab/>
        <w:t>…………………………………………...</w:t>
      </w:r>
    </w:p>
    <w:p w:rsidR="00651D59" w:rsidRPr="004A746C" w:rsidRDefault="00651D59" w:rsidP="00E54921">
      <w:pPr>
        <w:tabs>
          <w:tab w:val="left" w:pos="284"/>
        </w:tabs>
        <w:suppressAutoHyphens/>
        <w:spacing w:line="360" w:lineRule="auto"/>
        <w:rPr>
          <w:sz w:val="24"/>
          <w:szCs w:val="24"/>
        </w:rPr>
      </w:pPr>
      <w:r w:rsidRPr="004A746C">
        <w:rPr>
          <w:sz w:val="24"/>
          <w:szCs w:val="24"/>
        </w:rPr>
        <w:t>2)</w:t>
      </w:r>
      <w:r w:rsidRPr="004A746C">
        <w:rPr>
          <w:sz w:val="24"/>
          <w:szCs w:val="24"/>
        </w:rPr>
        <w:tab/>
        <w:t>…………………………………………...</w:t>
      </w:r>
    </w:p>
    <w:p w:rsidR="00651D59" w:rsidRPr="004A746C" w:rsidRDefault="00651D59" w:rsidP="00E54921">
      <w:pPr>
        <w:suppressAutoHyphens/>
        <w:spacing w:line="360" w:lineRule="auto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a</w:t>
      </w:r>
    </w:p>
    <w:p w:rsidR="00E3212B" w:rsidRPr="004A746C" w:rsidRDefault="00E3212B" w:rsidP="00E54921">
      <w:pPr>
        <w:suppressAutoHyphens/>
        <w:spacing w:line="360" w:lineRule="auto"/>
        <w:jc w:val="both"/>
        <w:rPr>
          <w:sz w:val="24"/>
          <w:szCs w:val="24"/>
        </w:rPr>
      </w:pPr>
      <w:r w:rsidRPr="004A746C">
        <w:rPr>
          <w:b/>
          <w:sz w:val="24"/>
          <w:szCs w:val="24"/>
        </w:rPr>
        <w:t>Powiatem Pruszkowskim</w:t>
      </w:r>
      <w:r w:rsidRPr="004A746C">
        <w:rPr>
          <w:sz w:val="24"/>
          <w:szCs w:val="24"/>
        </w:rPr>
        <w:t>,</w:t>
      </w:r>
      <w:r w:rsidRPr="004A746C">
        <w:rPr>
          <w:b/>
          <w:sz w:val="24"/>
          <w:szCs w:val="24"/>
        </w:rPr>
        <w:t xml:space="preserve"> </w:t>
      </w:r>
      <w:r w:rsidRPr="004A746C">
        <w:rPr>
          <w:sz w:val="24"/>
          <w:szCs w:val="24"/>
        </w:rPr>
        <w:t>z siedzibą w Pruszkowie przy ul. Drzymały 30,</w:t>
      </w:r>
      <w:r w:rsidRPr="004A746C">
        <w:rPr>
          <w:b/>
          <w:sz w:val="24"/>
          <w:szCs w:val="24"/>
        </w:rPr>
        <w:t xml:space="preserve"> </w:t>
      </w:r>
      <w:r w:rsidRPr="004A746C">
        <w:rPr>
          <w:sz w:val="24"/>
          <w:szCs w:val="24"/>
        </w:rPr>
        <w:t>NIP: 534 24 05 501, REGON: 013267144, zwanym dalej „Kredytobiorcą”, reprezentowanym przez Zarząd Powiatu, w imieniu i na rzecz, którego działają:</w:t>
      </w:r>
    </w:p>
    <w:p w:rsidR="00E3212B" w:rsidRPr="004A746C" w:rsidRDefault="00F92060" w:rsidP="00E54921">
      <w:pPr>
        <w:tabs>
          <w:tab w:val="left" w:pos="284"/>
        </w:tabs>
        <w:suppressAutoHyphens/>
        <w:spacing w:line="360" w:lineRule="auto"/>
        <w:rPr>
          <w:sz w:val="24"/>
          <w:szCs w:val="24"/>
        </w:rPr>
      </w:pPr>
      <w:r w:rsidRPr="004A746C">
        <w:rPr>
          <w:sz w:val="24"/>
          <w:szCs w:val="24"/>
        </w:rPr>
        <w:t xml:space="preserve">1) </w:t>
      </w:r>
      <w:r w:rsidR="00DC4F20">
        <w:rPr>
          <w:sz w:val="24"/>
          <w:szCs w:val="24"/>
        </w:rPr>
        <w:t>_________</w:t>
      </w:r>
      <w:r w:rsidR="002150BA">
        <w:rPr>
          <w:sz w:val="24"/>
          <w:szCs w:val="24"/>
        </w:rPr>
        <w:t>__________</w:t>
      </w:r>
      <w:r w:rsidR="00DC4F20">
        <w:rPr>
          <w:sz w:val="24"/>
          <w:szCs w:val="24"/>
        </w:rPr>
        <w:t>_______</w:t>
      </w:r>
      <w:r w:rsidRPr="004A746C">
        <w:rPr>
          <w:sz w:val="24"/>
          <w:szCs w:val="24"/>
        </w:rPr>
        <w:t xml:space="preserve"> – </w:t>
      </w:r>
      <w:r w:rsidR="00DC4F20">
        <w:rPr>
          <w:sz w:val="24"/>
          <w:szCs w:val="24"/>
        </w:rPr>
        <w:t>_____________________</w:t>
      </w:r>
    </w:p>
    <w:p w:rsidR="00E3212B" w:rsidRPr="004A746C" w:rsidRDefault="00F92060" w:rsidP="00E54921">
      <w:pPr>
        <w:tabs>
          <w:tab w:val="left" w:pos="284"/>
        </w:tabs>
        <w:suppressAutoHyphens/>
        <w:spacing w:line="360" w:lineRule="auto"/>
        <w:rPr>
          <w:sz w:val="24"/>
          <w:szCs w:val="24"/>
        </w:rPr>
      </w:pPr>
      <w:r w:rsidRPr="004A746C">
        <w:rPr>
          <w:sz w:val="24"/>
          <w:szCs w:val="24"/>
        </w:rPr>
        <w:t xml:space="preserve">2) </w:t>
      </w:r>
      <w:r w:rsidR="00A728D3">
        <w:rPr>
          <w:sz w:val="24"/>
          <w:szCs w:val="24"/>
        </w:rPr>
        <w:t>________________</w:t>
      </w:r>
      <w:r w:rsidR="002150BA">
        <w:rPr>
          <w:sz w:val="24"/>
          <w:szCs w:val="24"/>
        </w:rPr>
        <w:t>__________</w:t>
      </w:r>
      <w:r w:rsidR="00A728D3">
        <w:rPr>
          <w:sz w:val="24"/>
          <w:szCs w:val="24"/>
        </w:rPr>
        <w:t xml:space="preserve"> </w:t>
      </w:r>
      <w:r w:rsidRPr="004A746C">
        <w:rPr>
          <w:sz w:val="24"/>
          <w:szCs w:val="24"/>
        </w:rPr>
        <w:t xml:space="preserve">– </w:t>
      </w:r>
      <w:r w:rsidR="00A728D3">
        <w:rPr>
          <w:sz w:val="24"/>
          <w:szCs w:val="24"/>
        </w:rPr>
        <w:t>_____________________</w:t>
      </w:r>
    </w:p>
    <w:p w:rsidR="00F92060" w:rsidRPr="004A746C" w:rsidRDefault="00957B7B" w:rsidP="00F9206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A746C">
        <w:rPr>
          <w:rFonts w:ascii="Times New Roman" w:hAnsi="Times New Roman" w:cs="Times New Roman"/>
          <w:spacing w:val="-2"/>
          <w:sz w:val="24"/>
          <w:szCs w:val="24"/>
        </w:rPr>
        <w:t>przy kontrasygnacie Skarbnika Powiatu</w:t>
      </w:r>
      <w:r w:rsidR="00F92060" w:rsidRPr="004A746C">
        <w:rPr>
          <w:rFonts w:ascii="Times New Roman" w:hAnsi="Times New Roman" w:cs="Times New Roman"/>
          <w:spacing w:val="-2"/>
          <w:sz w:val="24"/>
          <w:szCs w:val="24"/>
        </w:rPr>
        <w:t xml:space="preserve"> Pruszkowskiego -</w:t>
      </w:r>
      <w:r w:rsidR="00F92060" w:rsidRPr="004A746C">
        <w:rPr>
          <w:spacing w:val="-2"/>
          <w:sz w:val="24"/>
          <w:szCs w:val="24"/>
        </w:rPr>
        <w:t xml:space="preserve"> </w:t>
      </w:r>
      <w:r w:rsidR="00A728D3">
        <w:rPr>
          <w:rFonts w:ascii="Times New Roman" w:hAnsi="Times New Roman" w:cs="Times New Roman"/>
        </w:rPr>
        <w:t>______________</w:t>
      </w:r>
      <w:r w:rsidR="002150BA">
        <w:rPr>
          <w:rFonts w:ascii="Times New Roman" w:hAnsi="Times New Roman" w:cs="Times New Roman"/>
        </w:rPr>
        <w:t>_______</w:t>
      </w:r>
      <w:r w:rsidR="00A728D3">
        <w:rPr>
          <w:rFonts w:ascii="Times New Roman" w:hAnsi="Times New Roman" w:cs="Times New Roman"/>
        </w:rPr>
        <w:t>_______</w:t>
      </w:r>
      <w:r w:rsidR="00A4778D" w:rsidRPr="004A746C">
        <w:rPr>
          <w:rFonts w:ascii="Times New Roman" w:hAnsi="Times New Roman" w:cs="Times New Roman"/>
        </w:rPr>
        <w:t>.</w:t>
      </w:r>
    </w:p>
    <w:p w:rsidR="00651D59" w:rsidRPr="004A746C" w:rsidRDefault="00651D59" w:rsidP="00E54921">
      <w:pPr>
        <w:spacing w:line="360" w:lineRule="auto"/>
        <w:ind w:firstLine="19"/>
        <w:jc w:val="both"/>
        <w:rPr>
          <w:sz w:val="24"/>
          <w:szCs w:val="24"/>
        </w:rPr>
      </w:pPr>
    </w:p>
    <w:p w:rsidR="00957B7B" w:rsidRPr="004A746C" w:rsidRDefault="00957B7B" w:rsidP="00E54921">
      <w:pPr>
        <w:spacing w:line="360" w:lineRule="auto"/>
        <w:ind w:firstLine="19"/>
        <w:jc w:val="both"/>
        <w:rPr>
          <w:b/>
          <w:spacing w:val="12"/>
          <w:sz w:val="24"/>
          <w:szCs w:val="24"/>
        </w:rPr>
      </w:pPr>
      <w:r w:rsidRPr="004A746C">
        <w:rPr>
          <w:sz w:val="24"/>
          <w:szCs w:val="24"/>
        </w:rPr>
        <w:t>W rezultacie dokonania przez Kredytobiorcę wyboru oferty</w:t>
      </w:r>
      <w:r w:rsidRPr="004A746C">
        <w:rPr>
          <w:spacing w:val="-1"/>
          <w:sz w:val="24"/>
          <w:szCs w:val="24"/>
        </w:rPr>
        <w:t xml:space="preserve"> Banku w postępowaniu</w:t>
      </w:r>
      <w:r w:rsidRPr="004A746C">
        <w:rPr>
          <w:sz w:val="24"/>
          <w:szCs w:val="24"/>
        </w:rPr>
        <w:t xml:space="preserve"> o</w:t>
      </w:r>
      <w:r w:rsidR="00E3212B" w:rsidRPr="004A746C">
        <w:rPr>
          <w:sz w:val="24"/>
          <w:szCs w:val="24"/>
        </w:rPr>
        <w:t> u</w:t>
      </w:r>
      <w:r w:rsidRPr="004A746C">
        <w:rPr>
          <w:sz w:val="24"/>
          <w:szCs w:val="24"/>
        </w:rPr>
        <w:t xml:space="preserve">dzielenie </w:t>
      </w:r>
      <w:r w:rsidRPr="004A746C">
        <w:rPr>
          <w:spacing w:val="5"/>
          <w:sz w:val="24"/>
          <w:szCs w:val="24"/>
        </w:rPr>
        <w:t xml:space="preserve">zamówienia publicznego, prowadzonym w trybie przetargu nieograniczonego zgodnie z </w:t>
      </w:r>
      <w:r w:rsidRPr="004A746C">
        <w:rPr>
          <w:sz w:val="24"/>
          <w:szCs w:val="24"/>
        </w:rPr>
        <w:t>ustawą z dnia 29 stycznia 2004 r</w:t>
      </w:r>
      <w:r w:rsidR="00E3212B" w:rsidRPr="004A746C">
        <w:rPr>
          <w:sz w:val="24"/>
          <w:szCs w:val="24"/>
        </w:rPr>
        <w:t>. -</w:t>
      </w:r>
      <w:r w:rsidRPr="004A746C">
        <w:rPr>
          <w:sz w:val="24"/>
          <w:szCs w:val="24"/>
        </w:rPr>
        <w:t xml:space="preserve"> Prawo zamówień publicznych (</w:t>
      </w:r>
      <w:r w:rsidR="00531F96" w:rsidRPr="004A746C">
        <w:rPr>
          <w:sz w:val="24"/>
          <w:szCs w:val="24"/>
        </w:rPr>
        <w:t>Dz. U. z 2019 r. poz. 1843</w:t>
      </w:r>
      <w:r w:rsidRPr="004A746C">
        <w:rPr>
          <w:sz w:val="24"/>
          <w:szCs w:val="24"/>
        </w:rPr>
        <w:t>),</w:t>
      </w:r>
      <w:r w:rsidRPr="004A746C">
        <w:rPr>
          <w:spacing w:val="7"/>
          <w:sz w:val="24"/>
          <w:szCs w:val="24"/>
        </w:rPr>
        <w:t xml:space="preserve"> została zawarta umowa</w:t>
      </w:r>
      <w:r w:rsidRPr="004A746C">
        <w:rPr>
          <w:sz w:val="24"/>
          <w:szCs w:val="24"/>
        </w:rPr>
        <w:t xml:space="preserve"> o </w:t>
      </w:r>
      <w:r w:rsidRPr="004A746C">
        <w:rPr>
          <w:spacing w:val="-1"/>
          <w:sz w:val="24"/>
          <w:szCs w:val="24"/>
        </w:rPr>
        <w:t>następującej treści:</w:t>
      </w:r>
    </w:p>
    <w:p w:rsidR="00957B7B" w:rsidRPr="004A746C" w:rsidRDefault="00957B7B" w:rsidP="00E54921">
      <w:pPr>
        <w:shd w:val="clear" w:color="auto" w:fill="FFFFFF"/>
        <w:spacing w:line="360" w:lineRule="auto"/>
        <w:ind w:left="38"/>
        <w:jc w:val="center"/>
        <w:rPr>
          <w:b/>
          <w:sz w:val="24"/>
          <w:szCs w:val="24"/>
        </w:rPr>
      </w:pPr>
      <w:r w:rsidRPr="004A746C">
        <w:rPr>
          <w:b/>
          <w:spacing w:val="12"/>
          <w:sz w:val="24"/>
          <w:szCs w:val="24"/>
        </w:rPr>
        <w:t>§ 1.</w:t>
      </w:r>
    </w:p>
    <w:p w:rsidR="00957B7B" w:rsidRPr="004A746C" w:rsidRDefault="00957B7B" w:rsidP="00E54921">
      <w:pPr>
        <w:shd w:val="clear" w:color="auto" w:fill="FFFFFF"/>
        <w:tabs>
          <w:tab w:val="left" w:leader="dot" w:pos="2592"/>
        </w:tabs>
        <w:spacing w:line="360" w:lineRule="auto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Przedmiotem umowy jest udzielenie</w:t>
      </w:r>
      <w:r w:rsidR="00E3212B" w:rsidRPr="004A746C">
        <w:rPr>
          <w:sz w:val="24"/>
          <w:szCs w:val="24"/>
        </w:rPr>
        <w:t xml:space="preserve"> </w:t>
      </w:r>
      <w:r w:rsidR="00215821" w:rsidRPr="004A746C">
        <w:rPr>
          <w:sz w:val="24"/>
          <w:szCs w:val="24"/>
        </w:rPr>
        <w:t>i obsługa przez Bank</w:t>
      </w:r>
      <w:r w:rsidR="00215821" w:rsidRPr="004A746C">
        <w:rPr>
          <w:sz w:val="24"/>
          <w:szCs w:val="24"/>
        </w:rPr>
        <w:t xml:space="preserve"> </w:t>
      </w:r>
      <w:r w:rsidR="00E22F3C" w:rsidRPr="004A746C">
        <w:rPr>
          <w:sz w:val="24"/>
          <w:szCs w:val="24"/>
        </w:rPr>
        <w:t xml:space="preserve">na </w:t>
      </w:r>
      <w:r w:rsidR="004D5166" w:rsidRPr="004A746C">
        <w:rPr>
          <w:sz w:val="24"/>
          <w:szCs w:val="24"/>
        </w:rPr>
        <w:t xml:space="preserve">rzecz Kredytobiorcy </w:t>
      </w:r>
      <w:r w:rsidRPr="004A746C">
        <w:rPr>
          <w:sz w:val="24"/>
          <w:szCs w:val="24"/>
        </w:rPr>
        <w:t xml:space="preserve">kredytu bankowego długoterminowego w kwocie </w:t>
      </w:r>
      <w:r w:rsidR="00A728D3" w:rsidRPr="00A728D3">
        <w:rPr>
          <w:b/>
          <w:sz w:val="24"/>
          <w:szCs w:val="24"/>
        </w:rPr>
        <w:t xml:space="preserve">15 033 450,13 zł </w:t>
      </w:r>
      <w:r w:rsidR="00A728D3" w:rsidRPr="00A728D3">
        <w:rPr>
          <w:sz w:val="24"/>
          <w:szCs w:val="24"/>
        </w:rPr>
        <w:t>(słownie: piętnaście milionów trzydzieści trzy tysiące czterysta pięćdziesiąt złotych 13/100)</w:t>
      </w:r>
      <w:r w:rsidRPr="004A746C">
        <w:rPr>
          <w:sz w:val="24"/>
          <w:szCs w:val="24"/>
        </w:rPr>
        <w:t xml:space="preserve"> na pokrycie planowanego deficytu budże</w:t>
      </w:r>
      <w:r w:rsidR="007374DD" w:rsidRPr="004A746C">
        <w:rPr>
          <w:sz w:val="24"/>
          <w:szCs w:val="24"/>
        </w:rPr>
        <w:t>tu Powiatu Pruszkowskiego w 20</w:t>
      </w:r>
      <w:r w:rsidR="00A728D3">
        <w:rPr>
          <w:sz w:val="24"/>
          <w:szCs w:val="24"/>
        </w:rPr>
        <w:t>20</w:t>
      </w:r>
      <w:r w:rsidR="007374DD" w:rsidRPr="004A746C">
        <w:rPr>
          <w:sz w:val="24"/>
          <w:szCs w:val="24"/>
        </w:rPr>
        <w:t xml:space="preserve"> </w:t>
      </w:r>
      <w:r w:rsidRPr="004A746C">
        <w:rPr>
          <w:sz w:val="24"/>
          <w:szCs w:val="24"/>
        </w:rPr>
        <w:t xml:space="preserve">roku oraz spłatę wcześniej zaciągniętych kredytów, na zasadach określonych w niniejszej umowie, bez odrębnego wniosku kredytowego Kredytobiorcy </w:t>
      </w:r>
    </w:p>
    <w:p w:rsidR="00957B7B" w:rsidRPr="004A746C" w:rsidRDefault="00957B7B" w:rsidP="00E54921">
      <w:pPr>
        <w:shd w:val="clear" w:color="auto" w:fill="FFFFFF"/>
        <w:tabs>
          <w:tab w:val="left" w:pos="744"/>
        </w:tabs>
        <w:spacing w:line="360" w:lineRule="auto"/>
        <w:jc w:val="center"/>
        <w:rPr>
          <w:b/>
          <w:spacing w:val="-6"/>
          <w:sz w:val="24"/>
          <w:szCs w:val="24"/>
        </w:rPr>
      </w:pPr>
      <w:r w:rsidRPr="004A746C">
        <w:rPr>
          <w:b/>
          <w:spacing w:val="-6"/>
          <w:sz w:val="24"/>
          <w:szCs w:val="24"/>
        </w:rPr>
        <w:t>§ 2.</w:t>
      </w:r>
    </w:p>
    <w:p w:rsidR="00957B7B" w:rsidRPr="004A746C" w:rsidRDefault="00957B7B" w:rsidP="00E54921">
      <w:pPr>
        <w:shd w:val="clear" w:color="auto" w:fill="FFFFFF"/>
        <w:tabs>
          <w:tab w:val="left" w:leader="dot" w:pos="2592"/>
        </w:tabs>
        <w:spacing w:line="360" w:lineRule="auto"/>
        <w:jc w:val="both"/>
        <w:rPr>
          <w:spacing w:val="-1"/>
          <w:sz w:val="24"/>
          <w:szCs w:val="24"/>
        </w:rPr>
      </w:pPr>
      <w:r w:rsidRPr="004A746C">
        <w:rPr>
          <w:sz w:val="24"/>
          <w:szCs w:val="24"/>
        </w:rPr>
        <w:t xml:space="preserve">Bank zobowiązuje się postawić do dyspozycji Kredytobiorcy </w:t>
      </w:r>
      <w:r w:rsidRPr="004A746C">
        <w:rPr>
          <w:spacing w:val="2"/>
          <w:sz w:val="24"/>
          <w:szCs w:val="24"/>
        </w:rPr>
        <w:t xml:space="preserve">kwotę kredytu w następnym dniu po </w:t>
      </w:r>
      <w:r w:rsidRPr="004A746C">
        <w:rPr>
          <w:spacing w:val="-1"/>
          <w:sz w:val="24"/>
          <w:szCs w:val="24"/>
        </w:rPr>
        <w:t>podpisaniu umowy.</w:t>
      </w:r>
    </w:p>
    <w:p w:rsidR="00957B7B" w:rsidRPr="004A746C" w:rsidRDefault="00957B7B" w:rsidP="00E5492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A746C">
        <w:rPr>
          <w:b/>
          <w:spacing w:val="-6"/>
          <w:sz w:val="24"/>
          <w:szCs w:val="24"/>
        </w:rPr>
        <w:lastRenderedPageBreak/>
        <w:t>§ 3.</w:t>
      </w:r>
    </w:p>
    <w:p w:rsidR="00957B7B" w:rsidRPr="004A746C" w:rsidRDefault="00957B7B" w:rsidP="00E54921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1"/>
          <w:sz w:val="24"/>
          <w:szCs w:val="24"/>
        </w:rPr>
      </w:pPr>
      <w:r w:rsidRPr="004A746C">
        <w:rPr>
          <w:spacing w:val="1"/>
          <w:sz w:val="24"/>
          <w:szCs w:val="24"/>
        </w:rPr>
        <w:t xml:space="preserve">Kredytobiorca będzie korzystał z udostępnionego kredytu w drodze realizacji przez Bank poleceń przelewów w ciężar rachunku kredytowego nr: </w:t>
      </w:r>
      <w:r w:rsidR="00215821">
        <w:rPr>
          <w:spacing w:val="1"/>
          <w:sz w:val="24"/>
          <w:szCs w:val="24"/>
        </w:rPr>
        <w:t>___________________________________________</w:t>
      </w:r>
    </w:p>
    <w:p w:rsidR="00957B7B" w:rsidRPr="004A746C" w:rsidRDefault="00957B7B" w:rsidP="00E54921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1"/>
          <w:sz w:val="24"/>
          <w:szCs w:val="24"/>
        </w:rPr>
      </w:pPr>
      <w:r w:rsidRPr="004A746C">
        <w:rPr>
          <w:spacing w:val="1"/>
          <w:sz w:val="24"/>
          <w:szCs w:val="24"/>
        </w:rPr>
        <w:t xml:space="preserve">Uruchomienie kredytu nastąpi </w:t>
      </w:r>
      <w:r w:rsidR="00E22F3C" w:rsidRPr="004A746C">
        <w:rPr>
          <w:spacing w:val="1"/>
          <w:sz w:val="24"/>
          <w:szCs w:val="24"/>
        </w:rPr>
        <w:t>w transzach na wniosek K</w:t>
      </w:r>
      <w:r w:rsidR="00D42165" w:rsidRPr="004A746C">
        <w:rPr>
          <w:spacing w:val="1"/>
          <w:sz w:val="24"/>
          <w:szCs w:val="24"/>
        </w:rPr>
        <w:t>redytobiorcy przesłany drogą elektroniczną</w:t>
      </w:r>
      <w:r w:rsidRPr="004A746C">
        <w:rPr>
          <w:spacing w:val="1"/>
          <w:sz w:val="24"/>
          <w:szCs w:val="24"/>
        </w:rPr>
        <w:t>.</w:t>
      </w:r>
    </w:p>
    <w:p w:rsidR="00957B7B" w:rsidRPr="004A746C" w:rsidRDefault="00957B7B" w:rsidP="00E54921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1"/>
          <w:sz w:val="24"/>
          <w:szCs w:val="24"/>
        </w:rPr>
      </w:pPr>
      <w:r w:rsidRPr="004A746C">
        <w:rPr>
          <w:spacing w:val="1"/>
          <w:sz w:val="24"/>
          <w:szCs w:val="24"/>
        </w:rPr>
        <w:t>Ostateczny termin uruchomienia kredytu upływa w d</w:t>
      </w:r>
      <w:r w:rsidR="00531F96" w:rsidRPr="004A746C">
        <w:rPr>
          <w:spacing w:val="1"/>
          <w:sz w:val="24"/>
          <w:szCs w:val="24"/>
        </w:rPr>
        <w:t>niu 31 grudnia 20</w:t>
      </w:r>
      <w:r w:rsidR="00A728D3">
        <w:rPr>
          <w:spacing w:val="1"/>
          <w:sz w:val="24"/>
          <w:szCs w:val="24"/>
        </w:rPr>
        <w:t>20</w:t>
      </w:r>
      <w:r w:rsidRPr="004A746C">
        <w:rPr>
          <w:spacing w:val="1"/>
          <w:sz w:val="24"/>
          <w:szCs w:val="24"/>
        </w:rPr>
        <w:t xml:space="preserve"> roku.</w:t>
      </w:r>
    </w:p>
    <w:p w:rsidR="00957B7B" w:rsidRPr="004A746C" w:rsidRDefault="00957B7B" w:rsidP="00E54921">
      <w:pPr>
        <w:shd w:val="clear" w:color="auto" w:fill="FFFFFF"/>
        <w:spacing w:line="360" w:lineRule="auto"/>
        <w:ind w:left="51"/>
        <w:jc w:val="center"/>
        <w:rPr>
          <w:b/>
          <w:spacing w:val="-4"/>
          <w:sz w:val="24"/>
          <w:szCs w:val="24"/>
        </w:rPr>
      </w:pPr>
      <w:r w:rsidRPr="004A746C">
        <w:rPr>
          <w:b/>
          <w:spacing w:val="-4"/>
          <w:sz w:val="24"/>
          <w:szCs w:val="24"/>
        </w:rPr>
        <w:t>§ 4.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pacing w:val="1"/>
          <w:sz w:val="24"/>
          <w:szCs w:val="24"/>
        </w:rPr>
        <w:t>Kredyt oprocentowany jest według zmiennej stopy pr</w:t>
      </w:r>
      <w:r w:rsidR="00E3212B" w:rsidRPr="004A746C">
        <w:rPr>
          <w:spacing w:val="1"/>
          <w:sz w:val="24"/>
          <w:szCs w:val="24"/>
        </w:rPr>
        <w:t>ocentowej ustalonej w oparciu o </w:t>
      </w:r>
      <w:r w:rsidRPr="004A746C">
        <w:rPr>
          <w:spacing w:val="1"/>
          <w:sz w:val="24"/>
          <w:szCs w:val="24"/>
        </w:rPr>
        <w:t>stawkę WIBOR 1M</w:t>
      </w:r>
      <w:r w:rsidR="00E3212B" w:rsidRPr="004A746C">
        <w:rPr>
          <w:spacing w:val="1"/>
          <w:sz w:val="24"/>
          <w:szCs w:val="24"/>
        </w:rPr>
        <w:t xml:space="preserve"> </w:t>
      </w:r>
      <w:r w:rsidRPr="004A746C">
        <w:rPr>
          <w:spacing w:val="2"/>
          <w:sz w:val="24"/>
          <w:szCs w:val="24"/>
        </w:rPr>
        <w:t>z ostatni</w:t>
      </w:r>
      <w:r w:rsidR="00A728D3">
        <w:rPr>
          <w:spacing w:val="2"/>
          <w:sz w:val="24"/>
          <w:szCs w:val="24"/>
        </w:rPr>
        <w:t xml:space="preserve">ego </w:t>
      </w:r>
      <w:r w:rsidRPr="004A746C">
        <w:rPr>
          <w:spacing w:val="2"/>
          <w:sz w:val="24"/>
          <w:szCs w:val="24"/>
        </w:rPr>
        <w:t>dni</w:t>
      </w:r>
      <w:r w:rsidR="00A728D3">
        <w:rPr>
          <w:spacing w:val="2"/>
          <w:sz w:val="24"/>
          <w:szCs w:val="24"/>
        </w:rPr>
        <w:t>a</w:t>
      </w:r>
      <w:r w:rsidRPr="004A746C">
        <w:rPr>
          <w:spacing w:val="2"/>
          <w:sz w:val="24"/>
          <w:szCs w:val="24"/>
        </w:rPr>
        <w:t xml:space="preserve"> kalendarzow</w:t>
      </w:r>
      <w:r w:rsidR="00A728D3">
        <w:rPr>
          <w:spacing w:val="2"/>
          <w:sz w:val="24"/>
          <w:szCs w:val="24"/>
        </w:rPr>
        <w:t>ego</w:t>
      </w:r>
      <w:r w:rsidRPr="004A746C">
        <w:rPr>
          <w:spacing w:val="2"/>
          <w:sz w:val="24"/>
          <w:szCs w:val="24"/>
        </w:rPr>
        <w:t xml:space="preserve"> miesiąca poprzedzającego miesiąc naliczenia odsetek (w przypadku braku notowania stawki bazowej w </w:t>
      </w:r>
      <w:r w:rsidR="00A728D3">
        <w:rPr>
          <w:spacing w:val="2"/>
          <w:sz w:val="24"/>
          <w:szCs w:val="24"/>
        </w:rPr>
        <w:t xml:space="preserve">ostatnim </w:t>
      </w:r>
      <w:r w:rsidRPr="004A746C">
        <w:rPr>
          <w:spacing w:val="2"/>
          <w:sz w:val="24"/>
          <w:szCs w:val="24"/>
        </w:rPr>
        <w:t>dniu</w:t>
      </w:r>
      <w:r w:rsidR="00956C63">
        <w:rPr>
          <w:spacing w:val="2"/>
          <w:sz w:val="24"/>
          <w:szCs w:val="24"/>
        </w:rPr>
        <w:t xml:space="preserve"> </w:t>
      </w:r>
      <w:r w:rsidR="00956C63" w:rsidRPr="004A746C">
        <w:rPr>
          <w:spacing w:val="2"/>
          <w:sz w:val="24"/>
          <w:szCs w:val="24"/>
        </w:rPr>
        <w:t>miesiąca poprzedzającego miesiąc naliczenia odsetek</w:t>
      </w:r>
      <w:r w:rsidRPr="004A746C">
        <w:rPr>
          <w:spacing w:val="2"/>
          <w:sz w:val="24"/>
          <w:szCs w:val="24"/>
        </w:rPr>
        <w:t xml:space="preserve">, do obliczenia </w:t>
      </w:r>
      <w:r w:rsidR="00A728D3">
        <w:rPr>
          <w:spacing w:val="2"/>
          <w:sz w:val="24"/>
          <w:szCs w:val="24"/>
        </w:rPr>
        <w:t xml:space="preserve">przyjąć </w:t>
      </w:r>
      <w:r w:rsidR="00956C63">
        <w:rPr>
          <w:spacing w:val="2"/>
          <w:sz w:val="24"/>
          <w:szCs w:val="24"/>
        </w:rPr>
        <w:t xml:space="preserve">należy </w:t>
      </w:r>
      <w:r w:rsidR="00A728D3">
        <w:rPr>
          <w:spacing w:val="2"/>
          <w:sz w:val="24"/>
          <w:szCs w:val="24"/>
        </w:rPr>
        <w:t xml:space="preserve">stawkę z ostatniego dnia </w:t>
      </w:r>
      <w:r w:rsidR="00956C63">
        <w:rPr>
          <w:spacing w:val="2"/>
          <w:sz w:val="24"/>
          <w:szCs w:val="24"/>
        </w:rPr>
        <w:t xml:space="preserve">miesiąca </w:t>
      </w:r>
      <w:r w:rsidR="00956C63" w:rsidRPr="004A746C">
        <w:rPr>
          <w:spacing w:val="2"/>
          <w:sz w:val="24"/>
          <w:szCs w:val="24"/>
        </w:rPr>
        <w:t>poprzedzającego miesiąc naliczenia odsetek</w:t>
      </w:r>
      <w:r w:rsidR="00956C63">
        <w:rPr>
          <w:spacing w:val="2"/>
          <w:sz w:val="24"/>
          <w:szCs w:val="24"/>
        </w:rPr>
        <w:t>, w których notowanie</w:t>
      </w:r>
      <w:r w:rsidRPr="004A746C">
        <w:rPr>
          <w:spacing w:val="2"/>
          <w:sz w:val="24"/>
          <w:szCs w:val="24"/>
        </w:rPr>
        <w:t xml:space="preserve"> odbył</w:t>
      </w:r>
      <w:r w:rsidR="00956C63">
        <w:rPr>
          <w:spacing w:val="2"/>
          <w:sz w:val="24"/>
          <w:szCs w:val="24"/>
        </w:rPr>
        <w:t>o</w:t>
      </w:r>
      <w:r w:rsidRPr="004A746C">
        <w:rPr>
          <w:spacing w:val="2"/>
          <w:sz w:val="24"/>
          <w:szCs w:val="24"/>
        </w:rPr>
        <w:t xml:space="preserve"> się), </w:t>
      </w:r>
      <w:r w:rsidRPr="004A746C">
        <w:rPr>
          <w:spacing w:val="-2"/>
          <w:sz w:val="24"/>
          <w:szCs w:val="24"/>
        </w:rPr>
        <w:t>kt</w:t>
      </w:r>
      <w:r w:rsidR="00D42165" w:rsidRPr="004A746C">
        <w:rPr>
          <w:spacing w:val="-2"/>
          <w:sz w:val="24"/>
          <w:szCs w:val="24"/>
        </w:rPr>
        <w:t>óra na dzień ........……………. 20</w:t>
      </w:r>
      <w:r w:rsidR="00956C63">
        <w:rPr>
          <w:spacing w:val="-2"/>
          <w:sz w:val="24"/>
          <w:szCs w:val="24"/>
        </w:rPr>
        <w:t>20 r. wynosi ….</w:t>
      </w:r>
      <w:r w:rsidR="00806566" w:rsidRPr="004A746C">
        <w:rPr>
          <w:spacing w:val="-2"/>
          <w:sz w:val="24"/>
          <w:szCs w:val="24"/>
        </w:rPr>
        <w:t>,</w:t>
      </w:r>
      <w:r w:rsidR="00956C63">
        <w:rPr>
          <w:spacing w:val="-2"/>
          <w:sz w:val="24"/>
          <w:szCs w:val="24"/>
        </w:rPr>
        <w:t>…..</w:t>
      </w:r>
      <w:r w:rsidR="00806566" w:rsidRPr="004A746C">
        <w:rPr>
          <w:spacing w:val="-2"/>
          <w:sz w:val="24"/>
          <w:szCs w:val="24"/>
        </w:rPr>
        <w:t xml:space="preserve"> </w:t>
      </w:r>
      <w:r w:rsidRPr="004A746C">
        <w:rPr>
          <w:spacing w:val="-2"/>
          <w:sz w:val="24"/>
          <w:szCs w:val="24"/>
        </w:rPr>
        <w:t xml:space="preserve">% </w:t>
      </w:r>
      <w:r w:rsidR="00956C63">
        <w:rPr>
          <w:spacing w:val="-3"/>
          <w:sz w:val="24"/>
          <w:szCs w:val="24"/>
        </w:rPr>
        <w:t>w </w:t>
      </w:r>
      <w:r w:rsidRPr="004A746C">
        <w:rPr>
          <w:spacing w:val="-3"/>
          <w:sz w:val="24"/>
          <w:szCs w:val="24"/>
        </w:rPr>
        <w:t>stosunku rocznym, powiększonej o marżę banku, tj.</w:t>
      </w:r>
      <w:r w:rsidR="00806566" w:rsidRPr="004A746C">
        <w:rPr>
          <w:spacing w:val="-3"/>
          <w:sz w:val="24"/>
          <w:szCs w:val="24"/>
        </w:rPr>
        <w:t xml:space="preserve"> o </w:t>
      </w:r>
      <w:r w:rsidR="00956C63">
        <w:rPr>
          <w:spacing w:val="-3"/>
          <w:sz w:val="24"/>
          <w:szCs w:val="24"/>
        </w:rPr>
        <w:t>…..</w:t>
      </w:r>
      <w:r w:rsidR="00806566" w:rsidRPr="004A746C">
        <w:rPr>
          <w:spacing w:val="-3"/>
          <w:sz w:val="24"/>
          <w:szCs w:val="24"/>
        </w:rPr>
        <w:t>,</w:t>
      </w:r>
      <w:r w:rsidR="00956C63">
        <w:rPr>
          <w:spacing w:val="-3"/>
          <w:sz w:val="24"/>
          <w:szCs w:val="24"/>
        </w:rPr>
        <w:t>……</w:t>
      </w:r>
      <w:r w:rsidR="00806566" w:rsidRPr="004A746C">
        <w:rPr>
          <w:spacing w:val="-3"/>
          <w:sz w:val="24"/>
          <w:szCs w:val="24"/>
        </w:rPr>
        <w:t xml:space="preserve"> </w:t>
      </w:r>
      <w:r w:rsidRPr="004A746C">
        <w:rPr>
          <w:spacing w:val="-3"/>
          <w:sz w:val="24"/>
          <w:szCs w:val="24"/>
        </w:rPr>
        <w:t>punktów procentowych.</w:t>
      </w:r>
    </w:p>
    <w:p w:rsidR="00957B7B" w:rsidRPr="004A746C" w:rsidRDefault="00E3212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pacing w:val="-1"/>
          <w:sz w:val="24"/>
          <w:szCs w:val="24"/>
        </w:rPr>
        <w:t>Marża Banku o</w:t>
      </w:r>
      <w:r w:rsidR="00957B7B" w:rsidRPr="004A746C">
        <w:rPr>
          <w:spacing w:val="-1"/>
          <w:sz w:val="24"/>
          <w:szCs w:val="24"/>
        </w:rPr>
        <w:t>kreślona w ust. 1 jest wielkością stałą obowiązującą w czasie trwania umowy.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4"/>
          <w:sz w:val="24"/>
          <w:szCs w:val="24"/>
        </w:rPr>
      </w:pPr>
      <w:r w:rsidRPr="004A746C">
        <w:rPr>
          <w:spacing w:val="6"/>
          <w:sz w:val="24"/>
          <w:szCs w:val="24"/>
        </w:rPr>
        <w:t>Odsetki od kredytu wykorzystanego w miesięcznych okresach</w:t>
      </w:r>
      <w:r w:rsidR="002150BA">
        <w:rPr>
          <w:spacing w:val="6"/>
          <w:sz w:val="24"/>
          <w:szCs w:val="24"/>
        </w:rPr>
        <w:t xml:space="preserve"> obrachunkowych, Bank nalicza w </w:t>
      </w:r>
      <w:r w:rsidRPr="004A746C">
        <w:rPr>
          <w:sz w:val="24"/>
          <w:szCs w:val="24"/>
        </w:rPr>
        <w:t>ostatnim dniu miesiąca.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4A746C">
        <w:rPr>
          <w:sz w:val="24"/>
          <w:szCs w:val="24"/>
        </w:rPr>
        <w:t>O wysokości oprocentowania w danym miesiącu Bank będzie informował Kredytobiorcę na piśmie, nie</w:t>
      </w:r>
      <w:r w:rsidR="00E3212B" w:rsidRPr="004A746C">
        <w:rPr>
          <w:sz w:val="24"/>
          <w:szCs w:val="24"/>
        </w:rPr>
        <w:t xml:space="preserve"> </w:t>
      </w:r>
      <w:r w:rsidRPr="004A746C">
        <w:rPr>
          <w:sz w:val="24"/>
          <w:szCs w:val="24"/>
        </w:rPr>
        <w:t>później niż 7 dni przed terminem płatności odsetek.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2"/>
          <w:sz w:val="24"/>
          <w:szCs w:val="24"/>
        </w:rPr>
        <w:t>Za spłatę kredytu i odsetek przyjmuje się dzień wpływu należności do Banku. Jeżeli termin płatności</w:t>
      </w:r>
      <w:r w:rsidR="00E3212B" w:rsidRPr="004A746C">
        <w:rPr>
          <w:spacing w:val="2"/>
          <w:sz w:val="24"/>
          <w:szCs w:val="24"/>
        </w:rPr>
        <w:t xml:space="preserve"> </w:t>
      </w:r>
      <w:r w:rsidRPr="004A746C">
        <w:rPr>
          <w:spacing w:val="4"/>
          <w:sz w:val="24"/>
          <w:szCs w:val="24"/>
        </w:rPr>
        <w:t>przypada na dzień ustawowo wolny od pracy, spłata kredytu i odsetek następuje w pierwszym dniu</w:t>
      </w:r>
      <w:r w:rsidR="00E3212B" w:rsidRPr="004A746C">
        <w:rPr>
          <w:spacing w:val="4"/>
          <w:sz w:val="24"/>
          <w:szCs w:val="24"/>
        </w:rPr>
        <w:t xml:space="preserve"> </w:t>
      </w:r>
      <w:r w:rsidRPr="004A746C">
        <w:rPr>
          <w:spacing w:val="-1"/>
          <w:sz w:val="24"/>
          <w:szCs w:val="24"/>
        </w:rPr>
        <w:t>roboczym przypadającym po dniu ustawowo wolnym od pracy.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 xml:space="preserve">Odsetki </w:t>
      </w:r>
      <w:r w:rsidR="00215821" w:rsidRPr="004A746C">
        <w:rPr>
          <w:spacing w:val="-1"/>
          <w:sz w:val="24"/>
          <w:szCs w:val="24"/>
        </w:rPr>
        <w:t xml:space="preserve">w okresie kredytowania </w:t>
      </w:r>
      <w:r w:rsidRPr="004A746C">
        <w:rPr>
          <w:spacing w:val="-1"/>
          <w:sz w:val="24"/>
          <w:szCs w:val="24"/>
        </w:rPr>
        <w:t>podlegają spłacie w okresach miesięcznych i są płatne ostatniego dnia każdego miesiąca w całym okresie kredytowania.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>Odsetki za pierwszy okres rozliczeniowy zostaną spłacone w ostatnim dniu miesiąca następującego po uruchomieniu kredytu.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 xml:space="preserve">Odsetki nalicza się stosownie do liczby dni kalendarzowych w poszczególnych miesiącach oraz </w:t>
      </w:r>
      <w:r w:rsidR="000F796D" w:rsidRPr="004A746C">
        <w:rPr>
          <w:spacing w:val="-1"/>
          <w:sz w:val="24"/>
          <w:szCs w:val="24"/>
        </w:rPr>
        <w:t xml:space="preserve">rzeczywistej liczby dni </w:t>
      </w:r>
      <w:r w:rsidRPr="004A746C">
        <w:rPr>
          <w:spacing w:val="-1"/>
          <w:sz w:val="24"/>
          <w:szCs w:val="24"/>
        </w:rPr>
        <w:t>w roku.</w:t>
      </w:r>
    </w:p>
    <w:p w:rsidR="00957B7B" w:rsidRPr="004A746C" w:rsidRDefault="00957B7B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>Ostatnia rata odsetek płatna jest z ostatnią ratą kapitału.</w:t>
      </w:r>
    </w:p>
    <w:p w:rsidR="002500F5" w:rsidRPr="004A746C" w:rsidRDefault="002500F5" w:rsidP="00E54921">
      <w:pPr>
        <w:numPr>
          <w:ilvl w:val="0"/>
          <w:numId w:val="13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 xml:space="preserve">Spłata kredytu następuje na rachunek obsługi kredytu o numerze </w:t>
      </w:r>
      <w:r w:rsidR="002F5922">
        <w:rPr>
          <w:spacing w:val="-1"/>
          <w:sz w:val="24"/>
          <w:szCs w:val="24"/>
        </w:rPr>
        <w:t>_______________________________________</w:t>
      </w:r>
      <w:r w:rsidR="00806566" w:rsidRPr="004A746C">
        <w:rPr>
          <w:spacing w:val="-1"/>
          <w:sz w:val="24"/>
          <w:szCs w:val="24"/>
        </w:rPr>
        <w:t>.</w:t>
      </w:r>
    </w:p>
    <w:p w:rsidR="00E3212B" w:rsidRPr="004A746C" w:rsidRDefault="00E3212B" w:rsidP="00E54921">
      <w:pPr>
        <w:shd w:val="clear" w:color="auto" w:fill="FFFFFF"/>
        <w:spacing w:line="360" w:lineRule="auto"/>
        <w:jc w:val="center"/>
        <w:rPr>
          <w:b/>
          <w:spacing w:val="-8"/>
          <w:sz w:val="24"/>
          <w:szCs w:val="24"/>
        </w:rPr>
      </w:pPr>
      <w:r w:rsidRPr="004A746C">
        <w:rPr>
          <w:b/>
          <w:spacing w:val="-1"/>
          <w:sz w:val="24"/>
          <w:szCs w:val="24"/>
        </w:rPr>
        <w:t>§ 5.</w:t>
      </w:r>
    </w:p>
    <w:p w:rsidR="00957B7B" w:rsidRPr="004A746C" w:rsidRDefault="00957B7B" w:rsidP="00E54921">
      <w:pPr>
        <w:numPr>
          <w:ilvl w:val="0"/>
          <w:numId w:val="15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>Spłata kredytu następuje</w:t>
      </w:r>
      <w:r w:rsidR="002F5922">
        <w:rPr>
          <w:spacing w:val="-1"/>
          <w:sz w:val="24"/>
          <w:szCs w:val="24"/>
        </w:rPr>
        <w:t xml:space="preserve"> na rachunek, o którym mowa w §</w:t>
      </w:r>
      <w:r w:rsidR="00806566" w:rsidRPr="004A746C">
        <w:rPr>
          <w:spacing w:val="-1"/>
          <w:sz w:val="24"/>
          <w:szCs w:val="24"/>
        </w:rPr>
        <w:t xml:space="preserve"> 4 ust.10</w:t>
      </w:r>
      <w:r w:rsidRPr="004A746C">
        <w:rPr>
          <w:spacing w:val="-1"/>
          <w:sz w:val="24"/>
          <w:szCs w:val="24"/>
        </w:rPr>
        <w:t>.</w:t>
      </w:r>
    </w:p>
    <w:p w:rsidR="00957B7B" w:rsidRPr="004A746C" w:rsidRDefault="00E3212B" w:rsidP="00E54921">
      <w:pPr>
        <w:numPr>
          <w:ilvl w:val="0"/>
          <w:numId w:val="15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8"/>
          <w:sz w:val="24"/>
          <w:szCs w:val="24"/>
        </w:rPr>
      </w:pPr>
      <w:r w:rsidRPr="004A746C">
        <w:rPr>
          <w:spacing w:val="-1"/>
          <w:sz w:val="24"/>
          <w:szCs w:val="24"/>
        </w:rPr>
        <w:t>W</w:t>
      </w:r>
      <w:r w:rsidR="00957B7B" w:rsidRPr="004A746C">
        <w:rPr>
          <w:spacing w:val="-1"/>
          <w:sz w:val="24"/>
          <w:szCs w:val="24"/>
        </w:rPr>
        <w:t xml:space="preserve"> szczególnie uzasadnionym przypadku </w:t>
      </w:r>
      <w:r w:rsidRPr="004A746C">
        <w:rPr>
          <w:spacing w:val="-1"/>
          <w:sz w:val="24"/>
          <w:szCs w:val="24"/>
        </w:rPr>
        <w:t xml:space="preserve">wysokość lub termin spłaty raty lub całości kredytu mogą być </w:t>
      </w:r>
      <w:r w:rsidR="00957B7B" w:rsidRPr="004A746C">
        <w:rPr>
          <w:spacing w:val="-1"/>
          <w:sz w:val="24"/>
          <w:szCs w:val="24"/>
        </w:rPr>
        <w:t>zmienione w drodze aneksu do umowy, na pisemny wnios</w:t>
      </w:r>
      <w:r w:rsidRPr="004A746C">
        <w:rPr>
          <w:spacing w:val="-1"/>
          <w:sz w:val="24"/>
          <w:szCs w:val="24"/>
        </w:rPr>
        <w:t>ek Kredytobiorcy złożony wraz z </w:t>
      </w:r>
      <w:r w:rsidR="00957B7B" w:rsidRPr="004A746C">
        <w:rPr>
          <w:spacing w:val="-1"/>
          <w:sz w:val="24"/>
          <w:szCs w:val="24"/>
        </w:rPr>
        <w:t>odpowiednim uzasadnieniem,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</w:t>
      </w:r>
    </w:p>
    <w:p w:rsidR="00957B7B" w:rsidRPr="004A746C" w:rsidRDefault="00957B7B" w:rsidP="00E54921">
      <w:pPr>
        <w:numPr>
          <w:ilvl w:val="0"/>
          <w:numId w:val="15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t>Kredytobiorcy przysługuje prawo przedterminowej spłaty całości lub części kredytu, z</w:t>
      </w:r>
      <w:r w:rsidR="00651D59" w:rsidRPr="004A746C">
        <w:rPr>
          <w:spacing w:val="-1"/>
          <w:sz w:val="24"/>
          <w:szCs w:val="24"/>
        </w:rPr>
        <w:t> z</w:t>
      </w:r>
      <w:r w:rsidRPr="004A746C">
        <w:rPr>
          <w:spacing w:val="-1"/>
          <w:sz w:val="24"/>
          <w:szCs w:val="24"/>
        </w:rPr>
        <w:t>astrzeżeniem obowiązku poinformowania Banku o spłacie, co najmniej na 3 dni robocze przed planowanym terminem spłaty.</w:t>
      </w:r>
    </w:p>
    <w:p w:rsidR="00957B7B" w:rsidRPr="004A746C" w:rsidRDefault="00957B7B" w:rsidP="00E54921">
      <w:pPr>
        <w:numPr>
          <w:ilvl w:val="0"/>
          <w:numId w:val="15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t>Przedterminowa spłata całości lub części kredytu nie powoduje konsekwencji w postaci dodatkowych opłat na rzecz Banku.</w:t>
      </w:r>
    </w:p>
    <w:p w:rsidR="00957B7B" w:rsidRPr="004A746C" w:rsidRDefault="00957B7B" w:rsidP="00E5492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6.</w:t>
      </w:r>
    </w:p>
    <w:p w:rsidR="00957B7B" w:rsidRPr="004A746C" w:rsidRDefault="00957B7B" w:rsidP="00E54921">
      <w:pPr>
        <w:shd w:val="clear" w:color="auto" w:fill="FFFFFF"/>
        <w:tabs>
          <w:tab w:val="left" w:leader="dot" w:pos="1315"/>
        </w:tabs>
        <w:spacing w:line="360" w:lineRule="auto"/>
        <w:jc w:val="both"/>
        <w:rPr>
          <w:spacing w:val="-1"/>
          <w:sz w:val="24"/>
          <w:szCs w:val="24"/>
        </w:rPr>
      </w:pPr>
      <w:r w:rsidRPr="004A746C">
        <w:rPr>
          <w:spacing w:val="2"/>
          <w:sz w:val="24"/>
          <w:szCs w:val="24"/>
        </w:rPr>
        <w:t>Od niespłaconego w terminie zadłużenia z tytułu kapitału pobiera się odsetki ustawowe</w:t>
      </w:r>
      <w:r w:rsidRPr="004A746C">
        <w:rPr>
          <w:spacing w:val="-1"/>
          <w:sz w:val="24"/>
          <w:szCs w:val="24"/>
        </w:rPr>
        <w:t>.</w:t>
      </w:r>
    </w:p>
    <w:p w:rsidR="00957B7B" w:rsidRPr="004A746C" w:rsidRDefault="00957B7B" w:rsidP="00E54921">
      <w:pPr>
        <w:shd w:val="clear" w:color="auto" w:fill="FFFFFF"/>
        <w:spacing w:line="360" w:lineRule="auto"/>
        <w:ind w:left="34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7.</w:t>
      </w:r>
    </w:p>
    <w:p w:rsidR="00957B7B" w:rsidRPr="004A746C" w:rsidRDefault="00957B7B" w:rsidP="00E54921">
      <w:pPr>
        <w:shd w:val="clear" w:color="auto" w:fill="FFFFFF"/>
        <w:tabs>
          <w:tab w:val="left" w:leader="dot" w:pos="8746"/>
        </w:tabs>
        <w:spacing w:line="360" w:lineRule="auto"/>
        <w:jc w:val="both"/>
        <w:rPr>
          <w:spacing w:val="4"/>
          <w:sz w:val="24"/>
          <w:szCs w:val="24"/>
        </w:rPr>
      </w:pPr>
      <w:r w:rsidRPr="004A746C">
        <w:rPr>
          <w:spacing w:val="4"/>
          <w:sz w:val="24"/>
          <w:szCs w:val="24"/>
        </w:rPr>
        <w:t>Bank</w:t>
      </w:r>
      <w:r w:rsidR="00651D59" w:rsidRPr="004A746C">
        <w:rPr>
          <w:spacing w:val="4"/>
          <w:sz w:val="24"/>
          <w:szCs w:val="24"/>
        </w:rPr>
        <w:t xml:space="preserve"> nie </w:t>
      </w:r>
      <w:r w:rsidRPr="004A746C">
        <w:rPr>
          <w:spacing w:val="4"/>
          <w:sz w:val="24"/>
          <w:szCs w:val="24"/>
        </w:rPr>
        <w:t xml:space="preserve">naliczy jednorazowej prowizji od przyznanego kredytu. </w:t>
      </w:r>
    </w:p>
    <w:p w:rsidR="00957B7B" w:rsidRPr="004A746C" w:rsidRDefault="00957B7B" w:rsidP="00E54921">
      <w:pPr>
        <w:shd w:val="clear" w:color="auto" w:fill="FFFFFF"/>
        <w:spacing w:line="360" w:lineRule="auto"/>
        <w:ind w:left="45"/>
        <w:jc w:val="center"/>
        <w:rPr>
          <w:sz w:val="24"/>
          <w:szCs w:val="24"/>
        </w:rPr>
      </w:pPr>
      <w:r w:rsidRPr="004A746C">
        <w:rPr>
          <w:b/>
          <w:sz w:val="24"/>
          <w:szCs w:val="24"/>
        </w:rPr>
        <w:t>§ 8.</w:t>
      </w:r>
    </w:p>
    <w:p w:rsidR="00957B7B" w:rsidRPr="004A746C" w:rsidRDefault="00957B7B" w:rsidP="00E54921">
      <w:pPr>
        <w:shd w:val="clear" w:color="auto" w:fill="FFFFFF"/>
        <w:spacing w:line="360" w:lineRule="auto"/>
        <w:ind w:right="17"/>
        <w:jc w:val="both"/>
        <w:rPr>
          <w:spacing w:val="-1"/>
          <w:sz w:val="24"/>
          <w:szCs w:val="24"/>
        </w:rPr>
      </w:pPr>
      <w:r w:rsidRPr="004A746C">
        <w:rPr>
          <w:spacing w:val="1"/>
          <w:sz w:val="24"/>
          <w:szCs w:val="24"/>
        </w:rPr>
        <w:t>Kredytobiorca zobowiązuje się dokonać spłaty kredytu w wysokościach i terminach określonych w </w:t>
      </w:r>
      <w:r w:rsidRPr="004A746C">
        <w:rPr>
          <w:spacing w:val="-2"/>
          <w:sz w:val="24"/>
          <w:szCs w:val="24"/>
        </w:rPr>
        <w:t>harmonogramie spłat określonym w SIWZ. Odsetki naliczone podlegają spłacie co miesiąc</w:t>
      </w:r>
      <w:r w:rsidR="00651D59" w:rsidRPr="004A746C">
        <w:rPr>
          <w:spacing w:val="-2"/>
          <w:sz w:val="24"/>
          <w:szCs w:val="24"/>
        </w:rPr>
        <w:t>,</w:t>
      </w:r>
      <w:r w:rsidRPr="004A746C">
        <w:rPr>
          <w:spacing w:val="-2"/>
          <w:sz w:val="24"/>
          <w:szCs w:val="24"/>
        </w:rPr>
        <w:t xml:space="preserve"> </w:t>
      </w:r>
      <w:r w:rsidRPr="004A746C">
        <w:rPr>
          <w:spacing w:val="-1"/>
          <w:sz w:val="24"/>
          <w:szCs w:val="24"/>
        </w:rPr>
        <w:t>począwszy od miesiąca następującego po uruchomieniu kredytu.</w:t>
      </w:r>
    </w:p>
    <w:p w:rsidR="00957B7B" w:rsidRPr="004A746C" w:rsidRDefault="00957B7B" w:rsidP="00E54921">
      <w:pPr>
        <w:shd w:val="clear" w:color="auto" w:fill="FFFFFF"/>
        <w:spacing w:line="360" w:lineRule="auto"/>
        <w:ind w:left="28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9.</w:t>
      </w:r>
    </w:p>
    <w:p w:rsidR="00957B7B" w:rsidRPr="004A746C" w:rsidRDefault="00957B7B" w:rsidP="00E54921">
      <w:pPr>
        <w:numPr>
          <w:ilvl w:val="0"/>
          <w:numId w:val="7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pacing w:val="-1"/>
          <w:sz w:val="24"/>
          <w:szCs w:val="24"/>
        </w:rPr>
        <w:t xml:space="preserve">Strony ustalają prawne zabezpieczenie kredytu w formie </w:t>
      </w:r>
      <w:r w:rsidRPr="004A746C">
        <w:rPr>
          <w:sz w:val="24"/>
          <w:szCs w:val="24"/>
        </w:rPr>
        <w:t>weksla własnego in blanco wystawionego przez Kredytobiorcę bez kontrasygnaty Skarbnika Powiatu wraz z deklaracją wekslową, opatrzoną kontrasygnatą Skarbnika Powiatu.</w:t>
      </w:r>
    </w:p>
    <w:p w:rsidR="00957B7B" w:rsidRPr="004A746C" w:rsidRDefault="00957B7B" w:rsidP="00E54921">
      <w:pPr>
        <w:numPr>
          <w:ilvl w:val="0"/>
          <w:numId w:val="7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t>Dokumenty związane z ustanowieniem prawnego zabezpieczenia stanowią integralną część niniejszej umowy.</w:t>
      </w:r>
    </w:p>
    <w:p w:rsidR="00957B7B" w:rsidRPr="004A746C" w:rsidRDefault="00957B7B" w:rsidP="00E5492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10.</w:t>
      </w:r>
    </w:p>
    <w:p w:rsidR="00957B7B" w:rsidRPr="004A746C" w:rsidRDefault="00957B7B" w:rsidP="00E54921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lastRenderedPageBreak/>
        <w:t>Kredytobiorca zobowiązuje się do wykorzystania kredytu zgodnie z przeznaczeniem, informowania Banku o decyzjach i faktach mających wpływ</w:t>
      </w:r>
      <w:r w:rsidR="00651D59" w:rsidRPr="004A746C">
        <w:rPr>
          <w:spacing w:val="-1"/>
          <w:sz w:val="24"/>
          <w:szCs w:val="24"/>
        </w:rPr>
        <w:t xml:space="preserve"> na jego sytuację ekonomiczną i </w:t>
      </w:r>
      <w:r w:rsidRPr="004A746C">
        <w:rPr>
          <w:spacing w:val="-1"/>
          <w:sz w:val="24"/>
          <w:szCs w:val="24"/>
        </w:rPr>
        <w:t>finansową, do składania w Banku</w:t>
      </w:r>
      <w:r w:rsidR="00651D59" w:rsidRPr="004A746C">
        <w:rPr>
          <w:spacing w:val="-1"/>
          <w:sz w:val="24"/>
          <w:szCs w:val="24"/>
        </w:rPr>
        <w:t>,</w:t>
      </w:r>
      <w:r w:rsidR="002150BA">
        <w:rPr>
          <w:spacing w:val="-1"/>
          <w:sz w:val="24"/>
          <w:szCs w:val="24"/>
        </w:rPr>
        <w:t xml:space="preserve"> w </w:t>
      </w:r>
      <w:r w:rsidR="00651D59" w:rsidRPr="004A746C">
        <w:rPr>
          <w:spacing w:val="-1"/>
          <w:sz w:val="24"/>
          <w:szCs w:val="24"/>
        </w:rPr>
        <w:t xml:space="preserve">uzgodnionym </w:t>
      </w:r>
      <w:r w:rsidRPr="004A746C">
        <w:rPr>
          <w:spacing w:val="-1"/>
          <w:sz w:val="24"/>
          <w:szCs w:val="24"/>
        </w:rPr>
        <w:t>zakresie</w:t>
      </w:r>
      <w:r w:rsidR="00651D59" w:rsidRPr="004A746C">
        <w:rPr>
          <w:spacing w:val="-1"/>
          <w:sz w:val="24"/>
          <w:szCs w:val="24"/>
        </w:rPr>
        <w:t>,</w:t>
      </w:r>
      <w:r w:rsidRPr="004A746C">
        <w:rPr>
          <w:spacing w:val="-1"/>
          <w:sz w:val="24"/>
          <w:szCs w:val="24"/>
        </w:rPr>
        <w:t xml:space="preserve"> uchwały budżetowej i</w:t>
      </w:r>
      <w:r w:rsidR="00651D59" w:rsidRPr="004A746C">
        <w:rPr>
          <w:spacing w:val="-1"/>
          <w:sz w:val="24"/>
          <w:szCs w:val="24"/>
        </w:rPr>
        <w:t> </w:t>
      </w:r>
      <w:r w:rsidRPr="004A746C">
        <w:rPr>
          <w:spacing w:val="-1"/>
          <w:sz w:val="24"/>
          <w:szCs w:val="24"/>
        </w:rPr>
        <w:t>sprawozdań z wykonania budżetu powiatu.</w:t>
      </w:r>
    </w:p>
    <w:p w:rsidR="00957B7B" w:rsidRPr="004A746C" w:rsidRDefault="00957B7B" w:rsidP="00E54921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t>Kredytobiorca przewiduje możliwość dokonania zmi</w:t>
      </w:r>
      <w:r w:rsidR="00651D59" w:rsidRPr="004A746C">
        <w:rPr>
          <w:spacing w:val="-1"/>
          <w:sz w:val="24"/>
          <w:szCs w:val="24"/>
        </w:rPr>
        <w:t>an postanowień zawartej umowy w </w:t>
      </w:r>
      <w:r w:rsidRPr="004A746C">
        <w:rPr>
          <w:spacing w:val="-1"/>
          <w:sz w:val="24"/>
          <w:szCs w:val="24"/>
        </w:rPr>
        <w:t>przypadku:</w:t>
      </w:r>
    </w:p>
    <w:p w:rsidR="00957B7B" w:rsidRPr="004A746C" w:rsidRDefault="00957B7B" w:rsidP="00E54921">
      <w:pPr>
        <w:numPr>
          <w:ilvl w:val="0"/>
          <w:numId w:val="5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4A746C">
        <w:rPr>
          <w:sz w:val="24"/>
          <w:szCs w:val="24"/>
        </w:rPr>
        <w:t xml:space="preserve">zmiany terminu realizacji zamówienia ze względu </w:t>
      </w:r>
      <w:r w:rsidR="00651D59" w:rsidRPr="004A746C">
        <w:rPr>
          <w:sz w:val="24"/>
          <w:szCs w:val="24"/>
        </w:rPr>
        <w:t>na niemożliwą do przewidzenia w </w:t>
      </w:r>
      <w:r w:rsidRPr="004A746C">
        <w:rPr>
          <w:sz w:val="24"/>
          <w:szCs w:val="24"/>
        </w:rPr>
        <w:t>momencie zawarcia umowy okoliczność prawną, ekonomiczną, za którą żadna ze stron nie ponosi odpowiedzialności;</w:t>
      </w:r>
    </w:p>
    <w:p w:rsidR="00957B7B" w:rsidRPr="004A746C" w:rsidRDefault="00957B7B" w:rsidP="00E54921">
      <w:pPr>
        <w:numPr>
          <w:ilvl w:val="0"/>
          <w:numId w:val="5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zmniejszenia wysokości zaciąganego kredytu stosownie do potrzeb Kredytobiorcy;</w:t>
      </w:r>
    </w:p>
    <w:p w:rsidR="00957B7B" w:rsidRPr="004A746C" w:rsidRDefault="00957B7B" w:rsidP="00E54921">
      <w:pPr>
        <w:numPr>
          <w:ilvl w:val="0"/>
          <w:numId w:val="5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zmiany harmonogramu spłat w okresie obowiązywania umowy, za zgodą Banku.</w:t>
      </w:r>
    </w:p>
    <w:p w:rsidR="00957B7B" w:rsidRPr="004A746C" w:rsidRDefault="00957B7B" w:rsidP="00E54921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4A746C">
        <w:rPr>
          <w:spacing w:val="-1"/>
          <w:sz w:val="24"/>
          <w:szCs w:val="24"/>
        </w:rPr>
        <w:t>Za czynności wymienione w ust. 2 Bank nie będzie pobierał opłat i prowizji.</w:t>
      </w:r>
    </w:p>
    <w:p w:rsidR="00957B7B" w:rsidRPr="004A746C" w:rsidRDefault="00957B7B" w:rsidP="00E5492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11.</w:t>
      </w:r>
    </w:p>
    <w:p w:rsidR="00957B7B" w:rsidRPr="004A746C" w:rsidRDefault="00957B7B" w:rsidP="00E54921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Bank</w:t>
      </w:r>
      <w:r w:rsidR="00651D59" w:rsidRPr="004A746C">
        <w:rPr>
          <w:sz w:val="24"/>
          <w:szCs w:val="24"/>
        </w:rPr>
        <w:t>,</w:t>
      </w:r>
      <w:r w:rsidRPr="004A746C">
        <w:rPr>
          <w:sz w:val="24"/>
          <w:szCs w:val="24"/>
        </w:rPr>
        <w:t xml:space="preserve"> po uprzednim wezwaniu</w:t>
      </w:r>
      <w:r w:rsidR="00651D59" w:rsidRPr="004A746C">
        <w:rPr>
          <w:sz w:val="24"/>
          <w:szCs w:val="24"/>
        </w:rPr>
        <w:t>,</w:t>
      </w:r>
      <w:r w:rsidRPr="004A746C">
        <w:rPr>
          <w:sz w:val="24"/>
          <w:szCs w:val="24"/>
        </w:rPr>
        <w:t xml:space="preserve"> może wstrzymać lub wypowiedzieć kredytowanie przed umownym terminem spłaty w razie zaistnienia </w:t>
      </w:r>
      <w:r w:rsidRPr="004A746C">
        <w:rPr>
          <w:spacing w:val="1"/>
          <w:sz w:val="24"/>
          <w:szCs w:val="24"/>
        </w:rPr>
        <w:t>jednej z następujących przesłanek:</w:t>
      </w:r>
    </w:p>
    <w:p w:rsidR="00957B7B" w:rsidRPr="004A746C" w:rsidRDefault="00957B7B" w:rsidP="00E54921">
      <w:pPr>
        <w:numPr>
          <w:ilvl w:val="0"/>
          <w:numId w:val="12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pacing w:val="-5"/>
          <w:sz w:val="24"/>
          <w:szCs w:val="24"/>
        </w:rPr>
      </w:pPr>
      <w:r w:rsidRPr="004A746C">
        <w:rPr>
          <w:sz w:val="24"/>
          <w:szCs w:val="24"/>
        </w:rPr>
        <w:t>stwierdzenia przez Bank złożenia fałszywych dokumentów lub danych stanowiących podstawę</w:t>
      </w:r>
      <w:r w:rsidR="00651D59" w:rsidRPr="004A746C">
        <w:rPr>
          <w:sz w:val="24"/>
          <w:szCs w:val="24"/>
        </w:rPr>
        <w:t xml:space="preserve"> </w:t>
      </w:r>
      <w:r w:rsidRPr="004A746C">
        <w:rPr>
          <w:spacing w:val="-1"/>
          <w:sz w:val="24"/>
          <w:szCs w:val="24"/>
        </w:rPr>
        <w:t>udzielenia kredytu;</w:t>
      </w:r>
    </w:p>
    <w:p w:rsidR="00957B7B" w:rsidRPr="004A746C" w:rsidRDefault="00957B7B" w:rsidP="00E54921">
      <w:pPr>
        <w:numPr>
          <w:ilvl w:val="0"/>
          <w:numId w:val="12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pacing w:val="-4"/>
          <w:sz w:val="24"/>
          <w:szCs w:val="24"/>
        </w:rPr>
      </w:pPr>
      <w:r w:rsidRPr="004A746C">
        <w:rPr>
          <w:sz w:val="24"/>
          <w:szCs w:val="24"/>
        </w:rPr>
        <w:t>złożenia niezgodnych z prawdą oświadczeń dotyczących prawnego zabezpieczenia kredytu;</w:t>
      </w:r>
    </w:p>
    <w:p w:rsidR="00957B7B" w:rsidRPr="004A746C" w:rsidRDefault="00957B7B" w:rsidP="00E54921">
      <w:pPr>
        <w:numPr>
          <w:ilvl w:val="0"/>
          <w:numId w:val="12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pacing w:val="-5"/>
          <w:sz w:val="24"/>
          <w:szCs w:val="24"/>
        </w:rPr>
      </w:pPr>
      <w:r w:rsidRPr="004A746C">
        <w:rPr>
          <w:spacing w:val="-1"/>
          <w:sz w:val="24"/>
          <w:szCs w:val="24"/>
        </w:rPr>
        <w:t>zagrożenia terminowej spłaty kredytu i odsetek z powodu złego stanu majątkowego Kredytobiorcy;</w:t>
      </w:r>
    </w:p>
    <w:p w:rsidR="00957B7B" w:rsidRPr="004A746C" w:rsidRDefault="00957B7B" w:rsidP="00E54921">
      <w:pPr>
        <w:numPr>
          <w:ilvl w:val="0"/>
          <w:numId w:val="12"/>
        </w:numPr>
        <w:shd w:val="clear" w:color="auto" w:fill="FFFFFF"/>
        <w:tabs>
          <w:tab w:val="clear" w:pos="749"/>
        </w:tabs>
        <w:spacing w:line="360" w:lineRule="auto"/>
        <w:ind w:left="567" w:hanging="283"/>
        <w:jc w:val="both"/>
        <w:rPr>
          <w:spacing w:val="-5"/>
          <w:sz w:val="24"/>
          <w:szCs w:val="24"/>
        </w:rPr>
      </w:pPr>
      <w:r w:rsidRPr="004A746C">
        <w:rPr>
          <w:spacing w:val="-1"/>
          <w:sz w:val="24"/>
          <w:szCs w:val="24"/>
        </w:rPr>
        <w:t>wykorzystania kredytu niezgodnie z przeznaczeniem.</w:t>
      </w:r>
    </w:p>
    <w:p w:rsidR="00957B7B" w:rsidRPr="004A746C" w:rsidRDefault="00957B7B" w:rsidP="00E54921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Z chwilą wypowiedzenia umowy o kredyt następuje wyznaczenie przez Bank nowego terminu spłaty zadłużenia.</w:t>
      </w:r>
    </w:p>
    <w:p w:rsidR="00957B7B" w:rsidRPr="004A746C" w:rsidRDefault="00957B7B" w:rsidP="00E54921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Okres wypowiedzenia umowy kredytu wynosi 30 dni i biegnie od dnia otrzymania przez Kredytobiorcę wypowiedzenia.</w:t>
      </w:r>
    </w:p>
    <w:p w:rsidR="00957B7B" w:rsidRPr="004A746C" w:rsidRDefault="00957B7B" w:rsidP="00E54921">
      <w:pPr>
        <w:shd w:val="clear" w:color="auto" w:fill="FFFFFF"/>
        <w:spacing w:line="360" w:lineRule="auto"/>
        <w:ind w:left="11"/>
        <w:jc w:val="center"/>
        <w:rPr>
          <w:sz w:val="24"/>
          <w:szCs w:val="24"/>
        </w:rPr>
      </w:pPr>
      <w:r w:rsidRPr="004A746C">
        <w:rPr>
          <w:b/>
          <w:sz w:val="24"/>
          <w:szCs w:val="24"/>
        </w:rPr>
        <w:t>§ 1</w:t>
      </w:r>
      <w:r w:rsidR="00CD1456" w:rsidRPr="004A746C">
        <w:rPr>
          <w:b/>
          <w:sz w:val="24"/>
          <w:szCs w:val="24"/>
        </w:rPr>
        <w:t>2</w:t>
      </w:r>
      <w:r w:rsidRPr="004A746C">
        <w:rPr>
          <w:b/>
          <w:sz w:val="24"/>
          <w:szCs w:val="24"/>
        </w:rPr>
        <w:t>.</w:t>
      </w:r>
    </w:p>
    <w:p w:rsidR="00957B7B" w:rsidRPr="004A746C" w:rsidRDefault="00957B7B" w:rsidP="00E54921">
      <w:pPr>
        <w:numPr>
          <w:ilvl w:val="0"/>
          <w:numId w:val="6"/>
        </w:numPr>
        <w:shd w:val="clear" w:color="auto" w:fill="FFFFFF"/>
        <w:tabs>
          <w:tab w:val="clear" w:pos="370"/>
        </w:tabs>
        <w:spacing w:line="360" w:lineRule="auto"/>
        <w:ind w:left="284" w:hanging="274"/>
        <w:jc w:val="both"/>
        <w:rPr>
          <w:spacing w:val="-27"/>
          <w:sz w:val="24"/>
          <w:szCs w:val="24"/>
        </w:rPr>
      </w:pPr>
      <w:r w:rsidRPr="004A746C">
        <w:rPr>
          <w:spacing w:val="1"/>
          <w:sz w:val="24"/>
          <w:szCs w:val="24"/>
        </w:rPr>
        <w:t>Kredytobiorca zastrzega prawo odstąpienia od umowy w razie wystąpienia istotnej zmiany oko</w:t>
      </w:r>
      <w:r w:rsidRPr="004A746C">
        <w:rPr>
          <w:spacing w:val="2"/>
          <w:sz w:val="24"/>
          <w:szCs w:val="24"/>
        </w:rPr>
        <w:t xml:space="preserve">liczności powodującej, że wykonanie umowy nie leży w interesie publicznym, czego nie można było </w:t>
      </w:r>
      <w:r w:rsidRPr="004A746C">
        <w:rPr>
          <w:sz w:val="24"/>
          <w:szCs w:val="24"/>
        </w:rPr>
        <w:t>przewidzieć w chwili zawarcia umowy.</w:t>
      </w:r>
    </w:p>
    <w:p w:rsidR="00957B7B" w:rsidRPr="004A746C" w:rsidRDefault="00957B7B" w:rsidP="00E54921">
      <w:pPr>
        <w:numPr>
          <w:ilvl w:val="0"/>
          <w:numId w:val="6"/>
        </w:numPr>
        <w:shd w:val="clear" w:color="auto" w:fill="FFFFFF"/>
        <w:tabs>
          <w:tab w:val="clear" w:pos="370"/>
        </w:tabs>
        <w:spacing w:line="360" w:lineRule="auto"/>
        <w:ind w:left="284" w:hanging="274"/>
        <w:jc w:val="both"/>
        <w:rPr>
          <w:spacing w:val="-16"/>
          <w:sz w:val="24"/>
          <w:szCs w:val="24"/>
        </w:rPr>
      </w:pPr>
      <w:r w:rsidRPr="004A746C">
        <w:rPr>
          <w:spacing w:val="3"/>
          <w:sz w:val="24"/>
          <w:szCs w:val="24"/>
        </w:rPr>
        <w:t xml:space="preserve">Odstąpienie od umowy w wypadku, o którym mowa w ust. 1, może nastąpić w terminie 30 dni od </w:t>
      </w:r>
      <w:r w:rsidRPr="004A746C">
        <w:rPr>
          <w:sz w:val="24"/>
          <w:szCs w:val="24"/>
        </w:rPr>
        <w:t>powzięcia wiadomości o powyższych okolicznościach.</w:t>
      </w:r>
    </w:p>
    <w:p w:rsidR="00CD1456" w:rsidRPr="004A746C" w:rsidRDefault="00CD1456" w:rsidP="00006BC6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lastRenderedPageBreak/>
        <w:t>§ 13.</w:t>
      </w:r>
    </w:p>
    <w:p w:rsidR="00CD1456" w:rsidRPr="004A746C" w:rsidRDefault="00CD1456" w:rsidP="00CD1456">
      <w:pPr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Wszelkie zmiany niniejszej umowy wymagają formy pisemnej pod rygorem nieważności.</w:t>
      </w:r>
    </w:p>
    <w:p w:rsidR="00CD1456" w:rsidRPr="004A746C" w:rsidRDefault="00CD1456" w:rsidP="00CD1456">
      <w:pPr>
        <w:numPr>
          <w:ilvl w:val="0"/>
          <w:numId w:val="8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A746C">
        <w:rPr>
          <w:spacing w:val="-1"/>
          <w:sz w:val="24"/>
          <w:szCs w:val="24"/>
        </w:rPr>
        <w:t xml:space="preserve">Wszelkie spory wynikające z realizacji treści niniejszej umowy, w przypadku nieosiągnięcia porozumienia w </w:t>
      </w:r>
      <w:r w:rsidRPr="004A746C">
        <w:rPr>
          <w:spacing w:val="-2"/>
          <w:sz w:val="24"/>
          <w:szCs w:val="24"/>
        </w:rPr>
        <w:t xml:space="preserve">drodze bezpośrednich negocjacji, rozstrzygnięte zostaną przez sąd właściwy dla siedziby </w:t>
      </w:r>
      <w:r w:rsidRPr="004A746C">
        <w:rPr>
          <w:spacing w:val="-4"/>
          <w:sz w:val="24"/>
          <w:szCs w:val="24"/>
        </w:rPr>
        <w:t>Kredytobiorcy.</w:t>
      </w:r>
    </w:p>
    <w:p w:rsidR="00FF2CF5" w:rsidRPr="004A746C" w:rsidRDefault="00FF2CF5" w:rsidP="00FF2CF5">
      <w:pPr>
        <w:shd w:val="clear" w:color="auto" w:fill="FFFFFF"/>
        <w:spacing w:line="360" w:lineRule="auto"/>
        <w:ind w:left="51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14.</w:t>
      </w:r>
    </w:p>
    <w:p w:rsidR="00FF2CF5" w:rsidRPr="004A746C" w:rsidRDefault="00FE4D96" w:rsidP="00FF2CF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="00FF2CF5" w:rsidRPr="004A746C">
        <w:rPr>
          <w:sz w:val="24"/>
          <w:szCs w:val="24"/>
        </w:rPr>
        <w:t xml:space="preserve"> przyjmuje do wiadomości, że treść niniejszej umowy, a w szczególności  dane identyfikacyjne, przedmiot umowy i wysokość wynagrodzenia, stanowią informację publiczną</w:t>
      </w:r>
      <w:r w:rsidR="00ED7AC9" w:rsidRPr="004A746C">
        <w:rPr>
          <w:sz w:val="24"/>
          <w:szCs w:val="24"/>
        </w:rPr>
        <w:t xml:space="preserve"> </w:t>
      </w:r>
      <w:r w:rsidR="00FF2CF5" w:rsidRPr="004A746C">
        <w:rPr>
          <w:sz w:val="24"/>
          <w:szCs w:val="24"/>
        </w:rPr>
        <w:t>w rozumieniu art. 1 ust. 1 ustawy z dnia 6 września 2001 r. o dostępie do informacji publicznej (Dz. U. z 2019 r. poz. 1429), która podlega udostępnieniu w trybie tej ustawy.</w:t>
      </w:r>
    </w:p>
    <w:p w:rsidR="00FF2CF5" w:rsidRPr="004A746C" w:rsidRDefault="00FE4D96" w:rsidP="00FF2CF5">
      <w:pPr>
        <w:numPr>
          <w:ilvl w:val="0"/>
          <w:numId w:val="16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="00FF2CF5" w:rsidRPr="004A746C">
        <w:rPr>
          <w:sz w:val="24"/>
          <w:szCs w:val="24"/>
        </w:rPr>
        <w:t xml:space="preserve"> wyraża zgodę na udostępnienie w trybie ustawy, o której mowa w ust. 1, zawartych w mniejszej umowie  danych.</w:t>
      </w:r>
    </w:p>
    <w:p w:rsidR="00FF2CF5" w:rsidRPr="004A746C" w:rsidRDefault="00FE4D96" w:rsidP="00FF2CF5">
      <w:pPr>
        <w:numPr>
          <w:ilvl w:val="0"/>
          <w:numId w:val="16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="00FF2CF5" w:rsidRPr="004A746C">
        <w:rPr>
          <w:sz w:val="24"/>
          <w:szCs w:val="24"/>
        </w:rPr>
        <w:t xml:space="preserve"> zobowiązuje się do zachowania w tajemnicy wszelkich informacji dotyczących Zamawiającego, uzyskanych w związku z niniejszą umową, z wyjątkiem przypadków, gd</w:t>
      </w:r>
      <w:r w:rsidR="002150BA">
        <w:rPr>
          <w:sz w:val="24"/>
          <w:szCs w:val="24"/>
        </w:rPr>
        <w:t>y obowiązek ujawnienia wynika z </w:t>
      </w:r>
      <w:r w:rsidR="00FF2CF5" w:rsidRPr="004A746C">
        <w:rPr>
          <w:sz w:val="24"/>
          <w:szCs w:val="24"/>
        </w:rPr>
        <w:t>przepisów prawa.</w:t>
      </w:r>
    </w:p>
    <w:p w:rsidR="00FF2CF5" w:rsidRPr="004A746C" w:rsidRDefault="00FE4D96" w:rsidP="00FF2CF5">
      <w:pPr>
        <w:numPr>
          <w:ilvl w:val="0"/>
          <w:numId w:val="16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="00FF2CF5" w:rsidRPr="004A746C">
        <w:rPr>
          <w:sz w:val="24"/>
          <w:szCs w:val="24"/>
        </w:rPr>
        <w:t xml:space="preserve"> jest zobowiązany do przestrzegania z ustawy z dnia 10 maja 2018 r. o ochronie danych osobowych (Dz. U. z 2019 r., poz. 1781), oraz Rozporządzenia Parlamentu Europejskiego i Rady (UE) 2016/679 z dnia 27 kwietnia 2016 r. w sprawie ochrony osób fizycznych w  związku z przetwarzaniem danych osobowych i w sprawie swobodnego przepływu takich danych oraz uchylenia dyrektywy 95/46/WE (ogólne rozporządzenie o ochronie danych) (Dz. U. poz. 730).</w:t>
      </w:r>
    </w:p>
    <w:p w:rsidR="00CD1456" w:rsidRPr="004A746C" w:rsidRDefault="00CD1456" w:rsidP="00CD1456">
      <w:pPr>
        <w:shd w:val="clear" w:color="auto" w:fill="FFFFFF"/>
        <w:spacing w:line="360" w:lineRule="auto"/>
        <w:ind w:left="51"/>
        <w:jc w:val="center"/>
        <w:rPr>
          <w:b/>
          <w:sz w:val="24"/>
          <w:szCs w:val="24"/>
        </w:rPr>
      </w:pPr>
      <w:r w:rsidRPr="004A746C">
        <w:rPr>
          <w:b/>
          <w:sz w:val="24"/>
          <w:szCs w:val="24"/>
        </w:rPr>
        <w:t>§ 1</w:t>
      </w:r>
      <w:r w:rsidR="00FF2CF5" w:rsidRPr="004A746C">
        <w:rPr>
          <w:b/>
          <w:sz w:val="24"/>
          <w:szCs w:val="24"/>
        </w:rPr>
        <w:t>5</w:t>
      </w:r>
      <w:r w:rsidRPr="004A746C">
        <w:rPr>
          <w:b/>
          <w:sz w:val="24"/>
          <w:szCs w:val="24"/>
        </w:rPr>
        <w:t>.</w:t>
      </w:r>
    </w:p>
    <w:p w:rsidR="00CD1456" w:rsidRPr="004A746C" w:rsidRDefault="00CD1456" w:rsidP="00CD1456">
      <w:pPr>
        <w:shd w:val="clear" w:color="auto" w:fill="FFFFFF"/>
        <w:spacing w:line="360" w:lineRule="auto"/>
        <w:ind w:left="29"/>
        <w:jc w:val="both"/>
        <w:rPr>
          <w:b/>
          <w:sz w:val="24"/>
          <w:szCs w:val="24"/>
        </w:rPr>
      </w:pPr>
      <w:r w:rsidRPr="004A746C">
        <w:rPr>
          <w:spacing w:val="3"/>
          <w:sz w:val="24"/>
          <w:szCs w:val="24"/>
        </w:rPr>
        <w:t xml:space="preserve">W sprawach nieuregulowanych niniejszą umową stosuje się przepisy ustawy </w:t>
      </w:r>
      <w:r w:rsidRPr="004A746C">
        <w:rPr>
          <w:spacing w:val="1"/>
          <w:sz w:val="24"/>
          <w:szCs w:val="24"/>
        </w:rPr>
        <w:t>Prawo zamówień publicznych, ustawy Kodeks cywilny oraz ustawy Prawo bankowe.</w:t>
      </w:r>
    </w:p>
    <w:p w:rsidR="00957B7B" w:rsidRPr="004A746C" w:rsidRDefault="00FF2CF5" w:rsidP="00E54921">
      <w:pPr>
        <w:shd w:val="clear" w:color="auto" w:fill="FFFFFF"/>
        <w:spacing w:line="360" w:lineRule="auto"/>
        <w:ind w:left="11"/>
        <w:jc w:val="center"/>
        <w:rPr>
          <w:sz w:val="24"/>
          <w:szCs w:val="24"/>
        </w:rPr>
      </w:pPr>
      <w:r w:rsidRPr="004A746C">
        <w:rPr>
          <w:b/>
          <w:sz w:val="24"/>
          <w:szCs w:val="24"/>
        </w:rPr>
        <w:t>§ 16</w:t>
      </w:r>
      <w:r w:rsidR="00957B7B" w:rsidRPr="004A746C">
        <w:rPr>
          <w:b/>
          <w:sz w:val="24"/>
          <w:szCs w:val="24"/>
        </w:rPr>
        <w:t>.</w:t>
      </w:r>
    </w:p>
    <w:p w:rsidR="00957B7B" w:rsidRPr="004A746C" w:rsidRDefault="00957B7B" w:rsidP="00E54921">
      <w:pPr>
        <w:shd w:val="clear" w:color="auto" w:fill="FFFFFF"/>
        <w:spacing w:line="360" w:lineRule="auto"/>
        <w:jc w:val="both"/>
        <w:rPr>
          <w:spacing w:val="1"/>
          <w:sz w:val="24"/>
          <w:szCs w:val="24"/>
        </w:rPr>
      </w:pPr>
      <w:r w:rsidRPr="004A746C">
        <w:rPr>
          <w:spacing w:val="1"/>
          <w:sz w:val="24"/>
          <w:szCs w:val="24"/>
        </w:rPr>
        <w:t>Umowa została sporządzona w trzech jednobrzmiących egzemplarzach</w:t>
      </w:r>
      <w:r w:rsidR="00E54921" w:rsidRPr="004A746C">
        <w:rPr>
          <w:spacing w:val="1"/>
          <w:sz w:val="24"/>
          <w:szCs w:val="24"/>
        </w:rPr>
        <w:t xml:space="preserve"> – dwóch </w:t>
      </w:r>
      <w:r w:rsidRPr="004A746C">
        <w:rPr>
          <w:spacing w:val="1"/>
          <w:sz w:val="24"/>
          <w:szCs w:val="24"/>
        </w:rPr>
        <w:t>dla Kredytobiorcy</w:t>
      </w:r>
      <w:r w:rsidR="00E54921" w:rsidRPr="004A746C">
        <w:rPr>
          <w:spacing w:val="1"/>
          <w:sz w:val="24"/>
          <w:szCs w:val="24"/>
        </w:rPr>
        <w:t xml:space="preserve"> i</w:t>
      </w:r>
      <w:r w:rsidRPr="004A746C">
        <w:rPr>
          <w:spacing w:val="1"/>
          <w:sz w:val="24"/>
          <w:szCs w:val="24"/>
        </w:rPr>
        <w:t xml:space="preserve"> jedn</w:t>
      </w:r>
      <w:r w:rsidR="00E54921" w:rsidRPr="004A746C">
        <w:rPr>
          <w:spacing w:val="1"/>
          <w:sz w:val="24"/>
          <w:szCs w:val="24"/>
        </w:rPr>
        <w:t>ym</w:t>
      </w:r>
      <w:r w:rsidRPr="004A746C">
        <w:rPr>
          <w:spacing w:val="1"/>
          <w:sz w:val="24"/>
          <w:szCs w:val="24"/>
        </w:rPr>
        <w:t xml:space="preserve"> dla Banku.</w:t>
      </w:r>
    </w:p>
    <w:p w:rsidR="00957B7B" w:rsidRPr="004A746C" w:rsidRDefault="00957B7B" w:rsidP="00E54921">
      <w:pPr>
        <w:shd w:val="clear" w:color="auto" w:fill="FFFFFF"/>
        <w:tabs>
          <w:tab w:val="left" w:pos="682"/>
        </w:tabs>
        <w:spacing w:line="360" w:lineRule="auto"/>
        <w:ind w:left="10"/>
        <w:rPr>
          <w:sz w:val="24"/>
          <w:szCs w:val="24"/>
        </w:rPr>
      </w:pPr>
    </w:p>
    <w:p w:rsidR="00957B7B" w:rsidRPr="004A746C" w:rsidRDefault="00957B7B" w:rsidP="00E54921">
      <w:pPr>
        <w:shd w:val="clear" w:color="auto" w:fill="FFFFFF"/>
        <w:tabs>
          <w:tab w:val="left" w:pos="682"/>
        </w:tabs>
        <w:spacing w:line="360" w:lineRule="auto"/>
        <w:ind w:left="10"/>
        <w:rPr>
          <w:sz w:val="24"/>
          <w:szCs w:val="24"/>
        </w:rPr>
      </w:pPr>
    </w:p>
    <w:p w:rsidR="00957B7B" w:rsidRPr="004A746C" w:rsidRDefault="00E54921" w:rsidP="00E54921">
      <w:pPr>
        <w:shd w:val="clear" w:color="auto" w:fill="FFFFFF"/>
        <w:tabs>
          <w:tab w:val="left" w:pos="682"/>
        </w:tabs>
        <w:spacing w:line="360" w:lineRule="auto"/>
        <w:ind w:left="10"/>
        <w:jc w:val="center"/>
        <w:rPr>
          <w:sz w:val="24"/>
          <w:szCs w:val="24"/>
        </w:rPr>
      </w:pPr>
      <w:r w:rsidRPr="004A746C">
        <w:rPr>
          <w:sz w:val="24"/>
          <w:szCs w:val="24"/>
        </w:rPr>
        <w:lastRenderedPageBreak/>
        <w:t>Bank</w:t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Pr="004A746C">
        <w:rPr>
          <w:sz w:val="24"/>
          <w:szCs w:val="24"/>
        </w:rPr>
        <w:tab/>
      </w:r>
      <w:r w:rsidR="00651D59" w:rsidRPr="004A746C">
        <w:rPr>
          <w:sz w:val="24"/>
          <w:szCs w:val="24"/>
        </w:rPr>
        <w:t>Kredytobiorca</w:t>
      </w: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6BC6" w:rsidRPr="004A746C" w:rsidRDefault="00006BC6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51D59" w:rsidRPr="004A746C" w:rsidRDefault="00651D59" w:rsidP="00E5492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746C">
        <w:rPr>
          <w:sz w:val="24"/>
          <w:szCs w:val="24"/>
        </w:rPr>
        <w:t>Załączniki:</w:t>
      </w:r>
    </w:p>
    <w:p w:rsidR="00651D59" w:rsidRPr="004A746C" w:rsidRDefault="00651D59" w:rsidP="00E54921">
      <w:pPr>
        <w:numPr>
          <w:ilvl w:val="0"/>
          <w:numId w:val="9"/>
        </w:numPr>
        <w:shd w:val="clear" w:color="auto" w:fill="FFFFFF"/>
        <w:tabs>
          <w:tab w:val="clear" w:pos="730"/>
        </w:tabs>
        <w:spacing w:line="360" w:lineRule="auto"/>
        <w:ind w:left="284" w:hanging="284"/>
        <w:rPr>
          <w:sz w:val="24"/>
          <w:szCs w:val="24"/>
        </w:rPr>
      </w:pPr>
      <w:r w:rsidRPr="004A746C">
        <w:rPr>
          <w:sz w:val="24"/>
          <w:szCs w:val="24"/>
        </w:rPr>
        <w:t>załącznik nr 1 – formularz oferty Banku;</w:t>
      </w:r>
    </w:p>
    <w:p w:rsidR="00651D59" w:rsidRPr="004A746C" w:rsidRDefault="00651D59" w:rsidP="00E54921">
      <w:pPr>
        <w:numPr>
          <w:ilvl w:val="0"/>
          <w:numId w:val="9"/>
        </w:numPr>
        <w:shd w:val="clear" w:color="auto" w:fill="FFFFFF"/>
        <w:tabs>
          <w:tab w:val="clear" w:pos="730"/>
        </w:tabs>
        <w:spacing w:line="360" w:lineRule="auto"/>
        <w:ind w:left="284" w:hanging="284"/>
        <w:rPr>
          <w:sz w:val="24"/>
          <w:szCs w:val="24"/>
        </w:rPr>
      </w:pPr>
      <w:r w:rsidRPr="004A746C">
        <w:rPr>
          <w:sz w:val="24"/>
          <w:szCs w:val="24"/>
        </w:rPr>
        <w:t>załącznik nr 3 – harmonogram spłat kredytu;</w:t>
      </w:r>
    </w:p>
    <w:p w:rsidR="00651D59" w:rsidRPr="004A746C" w:rsidRDefault="00651D59" w:rsidP="00E54921">
      <w:pPr>
        <w:numPr>
          <w:ilvl w:val="0"/>
          <w:numId w:val="9"/>
        </w:numPr>
        <w:shd w:val="clear" w:color="auto" w:fill="FFFFFF"/>
        <w:tabs>
          <w:tab w:val="clear" w:pos="730"/>
        </w:tabs>
        <w:spacing w:line="360" w:lineRule="auto"/>
        <w:ind w:left="284" w:hanging="284"/>
        <w:rPr>
          <w:sz w:val="24"/>
          <w:szCs w:val="24"/>
        </w:rPr>
      </w:pPr>
      <w:r w:rsidRPr="004A746C">
        <w:rPr>
          <w:sz w:val="24"/>
          <w:szCs w:val="24"/>
        </w:rPr>
        <w:t>załącznik nr 4 – deklaracja do weksla in blanco z dnia...................................roku.</w:t>
      </w:r>
    </w:p>
    <w:p w:rsidR="00651D59" w:rsidRPr="004A746C" w:rsidRDefault="00651D59" w:rsidP="00E54921">
      <w:pPr>
        <w:shd w:val="clear" w:color="auto" w:fill="FFFFFF"/>
        <w:tabs>
          <w:tab w:val="left" w:pos="682"/>
        </w:tabs>
        <w:spacing w:line="360" w:lineRule="auto"/>
        <w:ind w:left="10"/>
        <w:rPr>
          <w:sz w:val="24"/>
          <w:szCs w:val="24"/>
        </w:rPr>
      </w:pPr>
    </w:p>
    <w:p w:rsidR="00651D59" w:rsidRPr="004A746C" w:rsidRDefault="00651D59" w:rsidP="00E54921">
      <w:pPr>
        <w:spacing w:line="360" w:lineRule="auto"/>
        <w:rPr>
          <w:sz w:val="24"/>
          <w:szCs w:val="24"/>
        </w:rPr>
      </w:pPr>
    </w:p>
    <w:sectPr w:rsidR="00651D59" w:rsidRPr="004A746C" w:rsidSect="002F592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FDB"/>
    <w:multiLevelType w:val="hybridMultilevel"/>
    <w:tmpl w:val="7B74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1DD6"/>
    <w:multiLevelType w:val="hybridMultilevel"/>
    <w:tmpl w:val="1EBA294A"/>
    <w:lvl w:ilvl="0" w:tplc="13867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6D3F"/>
    <w:multiLevelType w:val="hybridMultilevel"/>
    <w:tmpl w:val="E9CCC2FA"/>
    <w:lvl w:ilvl="0" w:tplc="FFFFFFF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530"/>
        </w:tabs>
        <w:ind w:left="-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"/>
        </w:tabs>
        <w:ind w:left="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10"/>
        </w:tabs>
        <w:ind w:left="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30"/>
        </w:tabs>
        <w:ind w:left="1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50"/>
        </w:tabs>
        <w:ind w:left="2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90"/>
        </w:tabs>
        <w:ind w:left="3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10"/>
        </w:tabs>
        <w:ind w:left="4510" w:hanging="180"/>
      </w:pPr>
    </w:lvl>
  </w:abstractNum>
  <w:abstractNum w:abstractNumId="3" w15:restartNumberingAfterBreak="0">
    <w:nsid w:val="181C0E6C"/>
    <w:multiLevelType w:val="hybridMultilevel"/>
    <w:tmpl w:val="10EA3A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EC01A0"/>
    <w:multiLevelType w:val="singleLevel"/>
    <w:tmpl w:val="09A2056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86432"/>
    <w:multiLevelType w:val="hybridMultilevel"/>
    <w:tmpl w:val="A072A8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F7D3D8D"/>
    <w:multiLevelType w:val="hybridMultilevel"/>
    <w:tmpl w:val="10EA3A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CD1896"/>
    <w:multiLevelType w:val="hybridMultilevel"/>
    <w:tmpl w:val="F5DA3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1C5037"/>
    <w:multiLevelType w:val="hybridMultilevel"/>
    <w:tmpl w:val="10EA3A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F1124E"/>
    <w:multiLevelType w:val="hybridMultilevel"/>
    <w:tmpl w:val="E9CCC2FA"/>
    <w:lvl w:ilvl="0" w:tplc="FFFFFFF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530"/>
        </w:tabs>
        <w:ind w:left="-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"/>
        </w:tabs>
        <w:ind w:left="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10"/>
        </w:tabs>
        <w:ind w:left="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30"/>
        </w:tabs>
        <w:ind w:left="1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50"/>
        </w:tabs>
        <w:ind w:left="2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90"/>
        </w:tabs>
        <w:ind w:left="3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10"/>
        </w:tabs>
        <w:ind w:left="4510" w:hanging="180"/>
      </w:pPr>
    </w:lvl>
  </w:abstractNum>
  <w:abstractNum w:abstractNumId="10" w15:restartNumberingAfterBreak="0">
    <w:nsid w:val="43414C2F"/>
    <w:multiLevelType w:val="singleLevel"/>
    <w:tmpl w:val="09A2056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741E77"/>
    <w:multiLevelType w:val="hybridMultilevel"/>
    <w:tmpl w:val="E4FE9EDA"/>
    <w:lvl w:ilvl="0" w:tplc="6ABA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6A5D30E0"/>
    <w:multiLevelType w:val="hybridMultilevel"/>
    <w:tmpl w:val="CF708F06"/>
    <w:lvl w:ilvl="0" w:tplc="04150011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3" w15:restartNumberingAfterBreak="0">
    <w:nsid w:val="7271374A"/>
    <w:multiLevelType w:val="hybridMultilevel"/>
    <w:tmpl w:val="8A123D38"/>
    <w:lvl w:ilvl="0" w:tplc="04150011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 w15:restartNumberingAfterBreak="0">
    <w:nsid w:val="75E52CDE"/>
    <w:multiLevelType w:val="hybridMultilevel"/>
    <w:tmpl w:val="7B74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201E72"/>
    <w:multiLevelType w:val="hybridMultilevel"/>
    <w:tmpl w:val="CF708F06"/>
    <w:lvl w:ilvl="0" w:tplc="04150011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7C6C017C"/>
    <w:multiLevelType w:val="hybridMultilevel"/>
    <w:tmpl w:val="E4FE9EDA"/>
    <w:lvl w:ilvl="0" w:tplc="6ABA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16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B"/>
    <w:rsid w:val="00006BC6"/>
    <w:rsid w:val="000F796D"/>
    <w:rsid w:val="002150BA"/>
    <w:rsid w:val="00215821"/>
    <w:rsid w:val="002500F5"/>
    <w:rsid w:val="002F5922"/>
    <w:rsid w:val="004A746C"/>
    <w:rsid w:val="004D5166"/>
    <w:rsid w:val="00531F96"/>
    <w:rsid w:val="00632B7F"/>
    <w:rsid w:val="00651D59"/>
    <w:rsid w:val="006C5FA2"/>
    <w:rsid w:val="007374DD"/>
    <w:rsid w:val="00806566"/>
    <w:rsid w:val="008656B0"/>
    <w:rsid w:val="00902799"/>
    <w:rsid w:val="00956C63"/>
    <w:rsid w:val="00957B7B"/>
    <w:rsid w:val="00984605"/>
    <w:rsid w:val="009C4BDE"/>
    <w:rsid w:val="009C7211"/>
    <w:rsid w:val="009D75A0"/>
    <w:rsid w:val="00A3523D"/>
    <w:rsid w:val="00A4778D"/>
    <w:rsid w:val="00A728D3"/>
    <w:rsid w:val="00CD1456"/>
    <w:rsid w:val="00D42165"/>
    <w:rsid w:val="00DA660E"/>
    <w:rsid w:val="00DC4F20"/>
    <w:rsid w:val="00E22F3C"/>
    <w:rsid w:val="00E3212B"/>
    <w:rsid w:val="00E54921"/>
    <w:rsid w:val="00ED7AC9"/>
    <w:rsid w:val="00F92060"/>
    <w:rsid w:val="00FE4D96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845"/>
  <w15:docId w15:val="{24F6CF6F-C2FA-43F6-B7C3-72DC5A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6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FF2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FF2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F92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C3D99D</Template>
  <TotalTime>24</TotalTime>
  <Pages>5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Michalak</dc:creator>
  <cp:lastModifiedBy>Marek Michalak</cp:lastModifiedBy>
  <cp:revision>7</cp:revision>
  <cp:lastPrinted>2019-12-18T14:56:00Z</cp:lastPrinted>
  <dcterms:created xsi:type="dcterms:W3CDTF">2020-05-27T08:04:00Z</dcterms:created>
  <dcterms:modified xsi:type="dcterms:W3CDTF">2020-05-27T08:28:00Z</dcterms:modified>
</cp:coreProperties>
</file>