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BBBBE" w14:textId="77777777" w:rsidR="00CD3E20" w:rsidRDefault="00CD3E20" w:rsidP="0002761B">
      <w:r>
        <w:t>Zamawiający:</w:t>
      </w:r>
    </w:p>
    <w:p w14:paraId="595E3DE4" w14:textId="77777777" w:rsidR="00CD3E20" w:rsidRDefault="00CD3E20" w:rsidP="0002761B">
      <w:r>
        <w:t>Zakład Wodociągów i Kanalizacji Sp.</w:t>
      </w:r>
      <w:r w:rsidR="0078490E">
        <w:t xml:space="preserve"> </w:t>
      </w:r>
      <w:r>
        <w:t>z o.o.</w:t>
      </w:r>
    </w:p>
    <w:p w14:paraId="0F7933D1" w14:textId="77777777" w:rsidR="00CD3E20" w:rsidRDefault="00CD3E20" w:rsidP="0002761B">
      <w:r>
        <w:t>05-825 Grodzisk Mazowiecki ul. Cegielniana 4</w:t>
      </w:r>
    </w:p>
    <w:p w14:paraId="37C58030" w14:textId="77777777" w:rsidR="00AA2CEC" w:rsidRDefault="00AA2CEC" w:rsidP="0002761B"/>
    <w:p w14:paraId="7717A8EC" w14:textId="77777777" w:rsidR="0002761B" w:rsidRDefault="0002761B" w:rsidP="0002761B">
      <w:pPr>
        <w:jc w:val="center"/>
        <w:rPr>
          <w:b/>
        </w:rPr>
      </w:pPr>
    </w:p>
    <w:p w14:paraId="2ED3922C" w14:textId="77777777" w:rsidR="00AA2CEC" w:rsidRPr="0002761B" w:rsidRDefault="00AA2CEC" w:rsidP="0002761B">
      <w:pPr>
        <w:jc w:val="center"/>
        <w:rPr>
          <w:b/>
        </w:rPr>
      </w:pPr>
      <w:r w:rsidRPr="0002761B">
        <w:rPr>
          <w:b/>
        </w:rPr>
        <w:t>OPIS PRZEDMIOTU ZAMÓWIENIA</w:t>
      </w:r>
    </w:p>
    <w:p w14:paraId="059B6892" w14:textId="77777777" w:rsidR="00AA2CEC" w:rsidRDefault="00AA2CEC" w:rsidP="0002761B"/>
    <w:p w14:paraId="0E3FFA9D" w14:textId="0A782214" w:rsidR="009E09E3" w:rsidRPr="00F50B86" w:rsidRDefault="0002761B" w:rsidP="0002761B"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n</w:t>
      </w:r>
      <w:r w:rsidR="00CD3E20" w:rsidRPr="00F50B86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</w:t>
      </w:r>
      <w:r w:rsidR="00757642">
        <w:rPr>
          <w:b/>
          <w:sz w:val="22"/>
          <w:szCs w:val="22"/>
        </w:rPr>
        <w:t xml:space="preserve">sukcesywną </w:t>
      </w:r>
      <w:r w:rsidR="00094CE8" w:rsidRPr="00F50B86">
        <w:rPr>
          <w:b/>
          <w:sz w:val="22"/>
          <w:szCs w:val="22"/>
        </w:rPr>
        <w:t>dostawę</w:t>
      </w:r>
      <w:r w:rsidR="00647047" w:rsidRPr="00F50B86">
        <w:rPr>
          <w:b/>
          <w:sz w:val="22"/>
          <w:szCs w:val="22"/>
        </w:rPr>
        <w:t xml:space="preserve"> </w:t>
      </w:r>
      <w:r w:rsidR="00E85DBA">
        <w:rPr>
          <w:b/>
          <w:sz w:val="22"/>
          <w:szCs w:val="22"/>
        </w:rPr>
        <w:t>polielektrolit</w:t>
      </w:r>
      <w:r w:rsidR="00CC0052">
        <w:rPr>
          <w:b/>
          <w:sz w:val="22"/>
          <w:szCs w:val="22"/>
        </w:rPr>
        <w:t>u</w:t>
      </w:r>
      <w:r>
        <w:rPr>
          <w:b/>
          <w:sz w:val="22"/>
          <w:szCs w:val="22"/>
        </w:rPr>
        <w:t xml:space="preserve"> </w:t>
      </w:r>
      <w:r w:rsidR="003A3C1F">
        <w:rPr>
          <w:b/>
          <w:color w:val="000000"/>
          <w:sz w:val="22"/>
          <w:szCs w:val="22"/>
        </w:rPr>
        <w:t>na potrzeby zagęszczania</w:t>
      </w:r>
      <w:r w:rsidR="009E647E">
        <w:rPr>
          <w:b/>
          <w:color w:val="000000"/>
          <w:szCs w:val="24"/>
        </w:rPr>
        <w:t xml:space="preserve"> </w:t>
      </w:r>
      <w:r w:rsidR="006440D7">
        <w:rPr>
          <w:b/>
          <w:color w:val="000000"/>
          <w:sz w:val="22"/>
          <w:szCs w:val="22"/>
        </w:rPr>
        <w:t>osadu</w:t>
      </w:r>
      <w:r w:rsidR="003A3C1F">
        <w:rPr>
          <w:b/>
          <w:color w:val="000000"/>
          <w:sz w:val="22"/>
          <w:szCs w:val="22"/>
        </w:rPr>
        <w:t xml:space="preserve"> nadmiernego</w:t>
      </w:r>
      <w:r w:rsidR="006440D7">
        <w:rPr>
          <w:b/>
          <w:color w:val="000000"/>
          <w:sz w:val="22"/>
          <w:szCs w:val="22"/>
        </w:rPr>
        <w:t xml:space="preserve">, </w:t>
      </w:r>
      <w:r>
        <w:rPr>
          <w:b/>
          <w:color w:val="000000"/>
          <w:sz w:val="22"/>
          <w:szCs w:val="22"/>
        </w:rPr>
        <w:br/>
      </w:r>
      <w:r w:rsidR="006440D7">
        <w:rPr>
          <w:b/>
          <w:color w:val="000000"/>
          <w:sz w:val="22"/>
          <w:szCs w:val="22"/>
        </w:rPr>
        <w:t>powstającego</w:t>
      </w:r>
      <w:r w:rsidR="00F718B0">
        <w:rPr>
          <w:b/>
          <w:color w:val="000000"/>
          <w:sz w:val="22"/>
          <w:szCs w:val="22"/>
        </w:rPr>
        <w:t xml:space="preserve"> w</w:t>
      </w:r>
      <w:r w:rsidR="00F50B86" w:rsidRPr="00F50B86">
        <w:rPr>
          <w:b/>
          <w:color w:val="000000"/>
          <w:sz w:val="22"/>
          <w:szCs w:val="22"/>
        </w:rPr>
        <w:t xml:space="preserve"> oczyszczalni ścieków w Chrzanowie Dużym</w:t>
      </w:r>
    </w:p>
    <w:p w14:paraId="477E1521" w14:textId="77777777" w:rsidR="009E09E3" w:rsidRDefault="009E09E3" w:rsidP="0002761B">
      <w:pPr>
        <w:jc w:val="center"/>
      </w:pPr>
    </w:p>
    <w:p w14:paraId="4AFD6064" w14:textId="77777777" w:rsidR="009E09E3" w:rsidRDefault="009E09E3" w:rsidP="0002761B">
      <w:pPr>
        <w:jc w:val="center"/>
      </w:pPr>
    </w:p>
    <w:p w14:paraId="7567A827" w14:textId="2AA36570" w:rsidR="00CD3E20" w:rsidRDefault="00CD3E20" w:rsidP="0002761B">
      <w:pPr>
        <w:jc w:val="both"/>
      </w:pPr>
      <w:r w:rsidRPr="00CD3E20">
        <w:rPr>
          <w:b/>
        </w:rPr>
        <w:t>PRZEDMIOT ZAMÓWIENIA</w:t>
      </w:r>
      <w:r w:rsidR="0002761B">
        <w:rPr>
          <w:b/>
        </w:rPr>
        <w:t>:</w:t>
      </w:r>
    </w:p>
    <w:p w14:paraId="24AAD97B" w14:textId="77777777" w:rsidR="00AA2CEC" w:rsidRDefault="00AA2CEC" w:rsidP="0002761B">
      <w:pPr>
        <w:jc w:val="both"/>
        <w:rPr>
          <w:szCs w:val="24"/>
        </w:rPr>
      </w:pPr>
    </w:p>
    <w:p w14:paraId="4965FA28" w14:textId="006419F8" w:rsidR="00CD3E20" w:rsidRDefault="00C02FDD" w:rsidP="0002761B">
      <w:pPr>
        <w:jc w:val="both"/>
        <w:rPr>
          <w:color w:val="000000"/>
          <w:szCs w:val="24"/>
        </w:rPr>
      </w:pPr>
      <w:r>
        <w:rPr>
          <w:szCs w:val="24"/>
        </w:rPr>
        <w:t xml:space="preserve">Przedmiotem zamówienia jest </w:t>
      </w:r>
      <w:r w:rsidR="00C60B8C">
        <w:rPr>
          <w:szCs w:val="24"/>
        </w:rPr>
        <w:t>d</w:t>
      </w:r>
      <w:r w:rsidR="00647047">
        <w:rPr>
          <w:szCs w:val="24"/>
        </w:rPr>
        <w:t>ostawa polielektrolit</w:t>
      </w:r>
      <w:r w:rsidR="00CC0052">
        <w:rPr>
          <w:szCs w:val="24"/>
        </w:rPr>
        <w:t>u</w:t>
      </w:r>
      <w:r w:rsidR="00FA2760">
        <w:rPr>
          <w:szCs w:val="24"/>
        </w:rPr>
        <w:t xml:space="preserve"> </w:t>
      </w:r>
      <w:r w:rsidR="00FA2760">
        <w:rPr>
          <w:color w:val="000000"/>
        </w:rPr>
        <w:t>(zwan</w:t>
      </w:r>
      <w:r w:rsidR="00CC0052">
        <w:rPr>
          <w:color w:val="000000"/>
        </w:rPr>
        <w:t>ego</w:t>
      </w:r>
      <w:r w:rsidR="00FA2760">
        <w:rPr>
          <w:color w:val="000000"/>
        </w:rPr>
        <w:t xml:space="preserve"> dalej PE)</w:t>
      </w:r>
      <w:r w:rsidR="00FA2760">
        <w:rPr>
          <w:szCs w:val="24"/>
        </w:rPr>
        <w:t xml:space="preserve"> </w:t>
      </w:r>
      <w:r w:rsidR="003A3C1F">
        <w:rPr>
          <w:szCs w:val="24"/>
        </w:rPr>
        <w:t xml:space="preserve">na potrzeby zagęszczania </w:t>
      </w:r>
      <w:r w:rsidR="00B36E34">
        <w:rPr>
          <w:szCs w:val="24"/>
        </w:rPr>
        <w:t xml:space="preserve"> </w:t>
      </w:r>
      <w:r w:rsidR="00FA2760">
        <w:rPr>
          <w:szCs w:val="24"/>
        </w:rPr>
        <w:t>osadu</w:t>
      </w:r>
      <w:r w:rsidR="006440D7">
        <w:rPr>
          <w:szCs w:val="24"/>
        </w:rPr>
        <w:t xml:space="preserve"> </w:t>
      </w:r>
      <w:r w:rsidR="003A3C1F">
        <w:rPr>
          <w:szCs w:val="24"/>
        </w:rPr>
        <w:t>nadmiernego</w:t>
      </w:r>
      <w:r w:rsidR="00FA2760">
        <w:rPr>
          <w:szCs w:val="24"/>
        </w:rPr>
        <w:t xml:space="preserve">, </w:t>
      </w:r>
      <w:r w:rsidR="00B36E34">
        <w:rPr>
          <w:szCs w:val="24"/>
        </w:rPr>
        <w:t>powstającego</w:t>
      </w:r>
      <w:r w:rsidR="00E04F9C">
        <w:rPr>
          <w:szCs w:val="24"/>
        </w:rPr>
        <w:t xml:space="preserve"> w </w:t>
      </w:r>
      <w:r w:rsidR="00094CE8">
        <w:rPr>
          <w:szCs w:val="24"/>
        </w:rPr>
        <w:t xml:space="preserve">oczyszczalni ścieków </w:t>
      </w:r>
      <w:r w:rsidR="00AA5D20">
        <w:rPr>
          <w:szCs w:val="24"/>
        </w:rPr>
        <w:t>w Chrzanowie Dużym</w:t>
      </w:r>
      <w:r w:rsidR="00CD3E20">
        <w:rPr>
          <w:color w:val="000000"/>
          <w:szCs w:val="24"/>
        </w:rPr>
        <w:t>.</w:t>
      </w:r>
    </w:p>
    <w:p w14:paraId="729DCAFE" w14:textId="77777777" w:rsidR="004E2833" w:rsidRDefault="004E2833" w:rsidP="0002761B">
      <w:pPr>
        <w:pStyle w:val="NormalnyWeb"/>
        <w:spacing w:before="0" w:beforeAutospacing="0" w:after="0"/>
        <w:jc w:val="both"/>
        <w:rPr>
          <w:color w:val="000000"/>
          <w:u w:val="single"/>
        </w:rPr>
      </w:pPr>
    </w:p>
    <w:p w14:paraId="557E353E" w14:textId="0D4F73EF" w:rsidR="004E2833" w:rsidRDefault="004E2833" w:rsidP="0002761B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W ramach obowiązującej umowy </w:t>
      </w:r>
      <w:r w:rsidR="00484646">
        <w:rPr>
          <w:color w:val="000000"/>
        </w:rPr>
        <w:t>Wykonawca</w:t>
      </w:r>
      <w:r>
        <w:rPr>
          <w:color w:val="000000"/>
        </w:rPr>
        <w:t>:</w:t>
      </w:r>
    </w:p>
    <w:p w14:paraId="3FB60AA9" w14:textId="23355D17" w:rsidR="004E2833" w:rsidRDefault="004E2833" w:rsidP="0002761B">
      <w:pPr>
        <w:pStyle w:val="NormalnyWeb"/>
        <w:spacing w:before="0" w:beforeAutospacing="0" w:after="0"/>
        <w:jc w:val="both"/>
        <w:rPr>
          <w:color w:val="000000"/>
          <w:u w:val="single"/>
        </w:rPr>
      </w:pPr>
    </w:p>
    <w:p w14:paraId="45983636" w14:textId="3A6C8E27" w:rsidR="002E29D6" w:rsidRDefault="002E29D6" w:rsidP="0002761B">
      <w:pPr>
        <w:pStyle w:val="NormalnyWeb"/>
        <w:numPr>
          <w:ilvl w:val="0"/>
          <w:numId w:val="29"/>
        </w:numPr>
        <w:spacing w:before="0" w:beforeAutospacing="0" w:after="0"/>
        <w:ind w:left="567"/>
        <w:jc w:val="both"/>
        <w:rPr>
          <w:color w:val="000000"/>
        </w:rPr>
      </w:pPr>
      <w:r>
        <w:rPr>
          <w:color w:val="000000"/>
        </w:rPr>
        <w:t xml:space="preserve">Dostarczy PE do </w:t>
      </w:r>
      <w:r w:rsidR="003A3C1F">
        <w:rPr>
          <w:b/>
          <w:bCs/>
          <w:color w:val="000000"/>
        </w:rPr>
        <w:t>zagęszczania</w:t>
      </w:r>
      <w:r>
        <w:rPr>
          <w:color w:val="000000"/>
        </w:rPr>
        <w:t xml:space="preserve"> w workach o wadze nie większej niż 25 [kg] </w:t>
      </w:r>
      <w:r w:rsidRPr="002E29D6">
        <w:rPr>
          <w:b/>
          <w:bCs/>
          <w:color w:val="000000"/>
        </w:rPr>
        <w:t>w postaci stałej (proszku)</w:t>
      </w:r>
      <w:r w:rsidR="00CC0052">
        <w:rPr>
          <w:b/>
          <w:bCs/>
          <w:color w:val="000000"/>
        </w:rPr>
        <w:t xml:space="preserve"> lub w </w:t>
      </w:r>
      <w:proofErr w:type="spellStart"/>
      <w:r w:rsidR="00CC0052">
        <w:rPr>
          <w:b/>
          <w:bCs/>
          <w:color w:val="000000"/>
        </w:rPr>
        <w:t>paletopojemnikach</w:t>
      </w:r>
      <w:proofErr w:type="spellEnd"/>
      <w:r w:rsidR="00CC0052">
        <w:rPr>
          <w:b/>
          <w:bCs/>
          <w:color w:val="000000"/>
        </w:rPr>
        <w:t xml:space="preserve"> o objętości ok. 1m</w:t>
      </w:r>
      <w:r w:rsidR="00CC0052" w:rsidRPr="00CC0052">
        <w:rPr>
          <w:b/>
          <w:bCs/>
          <w:color w:val="000000"/>
          <w:vertAlign w:val="superscript"/>
        </w:rPr>
        <w:t>3</w:t>
      </w:r>
      <w:r w:rsidR="00CC0052">
        <w:rPr>
          <w:color w:val="000000"/>
        </w:rPr>
        <w:t xml:space="preserve"> </w:t>
      </w:r>
      <w:r w:rsidR="00CC0052" w:rsidRPr="00CC0052">
        <w:rPr>
          <w:b/>
          <w:bCs/>
          <w:color w:val="000000"/>
        </w:rPr>
        <w:t>w postaci emulsji</w:t>
      </w:r>
      <w:r>
        <w:rPr>
          <w:color w:val="000000"/>
        </w:rPr>
        <w:t xml:space="preserve">, w ilości zgodnej z pisemnymi zamówieniami częściowymi, przesyłanymi  na wskazany adres e-mail </w:t>
      </w:r>
      <w:r w:rsidR="00484646">
        <w:rPr>
          <w:color w:val="000000"/>
        </w:rPr>
        <w:t>Wykonawcy</w:t>
      </w:r>
      <w:r>
        <w:rPr>
          <w:color w:val="000000"/>
        </w:rPr>
        <w:t xml:space="preserve">, które będą składane sukcesywnie przez </w:t>
      </w:r>
      <w:r w:rsidR="002161CA">
        <w:rPr>
          <w:color w:val="000000"/>
        </w:rPr>
        <w:t>Zamawiaj</w:t>
      </w:r>
      <w:r>
        <w:rPr>
          <w:color w:val="000000"/>
        </w:rPr>
        <w:t>ącego,</w:t>
      </w:r>
    </w:p>
    <w:p w14:paraId="7B6490BA" w14:textId="40650798" w:rsidR="002E29D6" w:rsidRDefault="002E29D6" w:rsidP="0002761B">
      <w:pPr>
        <w:pStyle w:val="NormalnyWeb"/>
        <w:numPr>
          <w:ilvl w:val="0"/>
          <w:numId w:val="29"/>
        </w:numPr>
        <w:spacing w:before="0" w:beforeAutospacing="0" w:after="0"/>
        <w:ind w:left="567"/>
        <w:jc w:val="both"/>
        <w:rPr>
          <w:color w:val="000000"/>
        </w:rPr>
      </w:pPr>
      <w:r>
        <w:rPr>
          <w:color w:val="000000"/>
        </w:rPr>
        <w:t>Rozładuje  PE w Stacji Zagęszczania i Odwadniania Osadu (teren oczyszczalni ścieków), zlokalizowanej w Chrzanowie Dużym</w:t>
      </w:r>
      <w:r w:rsidR="003A3C1F">
        <w:rPr>
          <w:color w:val="000000"/>
        </w:rPr>
        <w:t xml:space="preserve"> przy ul. Ekologicznej 2</w:t>
      </w:r>
      <w:r>
        <w:rPr>
          <w:color w:val="000000"/>
        </w:rPr>
        <w:t>.</w:t>
      </w:r>
    </w:p>
    <w:p w14:paraId="6D62C333" w14:textId="6FD82C20" w:rsidR="006C7ED5" w:rsidRPr="00757642" w:rsidRDefault="00EC2324" w:rsidP="0002761B">
      <w:pPr>
        <w:pStyle w:val="NormalnyWeb"/>
        <w:numPr>
          <w:ilvl w:val="0"/>
          <w:numId w:val="29"/>
        </w:numPr>
        <w:spacing w:before="0" w:beforeAutospacing="0" w:after="0"/>
        <w:ind w:left="567"/>
        <w:jc w:val="both"/>
        <w:rPr>
          <w:color w:val="000000"/>
        </w:rPr>
      </w:pPr>
      <w:r>
        <w:rPr>
          <w:color w:val="000000"/>
        </w:rPr>
        <w:t>Jeśli opakowania podlegać będą zwrotowi, Wykonawca o</w:t>
      </w:r>
      <w:r w:rsidR="002E29D6">
        <w:rPr>
          <w:color w:val="000000"/>
        </w:rPr>
        <w:t xml:space="preserve">dbierze </w:t>
      </w:r>
      <w:r>
        <w:rPr>
          <w:color w:val="000000"/>
        </w:rPr>
        <w:t>je na własny koszt</w:t>
      </w:r>
      <w:r w:rsidR="002E29D6" w:rsidRPr="009C541E">
        <w:rPr>
          <w:color w:val="000000"/>
        </w:rPr>
        <w:t xml:space="preserve"> po zużyciu ich</w:t>
      </w:r>
      <w:r w:rsidR="002E29D6">
        <w:rPr>
          <w:color w:val="000000"/>
        </w:rPr>
        <w:t xml:space="preserve"> zawartości, odbiór opakowań będzie dokonywany przez </w:t>
      </w:r>
      <w:r w:rsidR="00484646">
        <w:rPr>
          <w:color w:val="000000"/>
        </w:rPr>
        <w:t>Wykonawcę</w:t>
      </w:r>
      <w:r w:rsidR="002E29D6">
        <w:rPr>
          <w:color w:val="000000"/>
        </w:rPr>
        <w:t xml:space="preserve"> nie rzadziej niż 1 raz w kwartale.</w:t>
      </w:r>
    </w:p>
    <w:p w14:paraId="00C062EE" w14:textId="77777777" w:rsidR="004E2833" w:rsidRDefault="004E2833" w:rsidP="0002761B">
      <w:pPr>
        <w:pStyle w:val="NormalnyWeb"/>
        <w:spacing w:before="0" w:beforeAutospacing="0" w:after="0"/>
        <w:ind w:left="780"/>
        <w:jc w:val="both"/>
        <w:rPr>
          <w:color w:val="000000"/>
          <w:u w:val="single"/>
        </w:rPr>
      </w:pPr>
    </w:p>
    <w:p w14:paraId="4F21AEDC" w14:textId="27764EF9" w:rsidR="00E43051" w:rsidRDefault="00107BAF" w:rsidP="0002761B">
      <w:pPr>
        <w:pStyle w:val="NormalnyWeb"/>
        <w:spacing w:before="0" w:beforeAutospacing="0" w:after="0"/>
        <w:ind w:left="426" w:hanging="284"/>
        <w:jc w:val="both"/>
        <w:rPr>
          <w:color w:val="000000"/>
        </w:rPr>
      </w:pPr>
      <w:r>
        <w:rPr>
          <w:color w:val="000000"/>
          <w:u w:val="single"/>
        </w:rPr>
        <w:t>Sposób i t</w:t>
      </w:r>
      <w:r w:rsidR="00E43051" w:rsidRPr="00E43051">
        <w:rPr>
          <w:color w:val="000000"/>
          <w:u w:val="single"/>
        </w:rPr>
        <w:t>ermin realizacji zamówienia</w:t>
      </w:r>
      <w:r w:rsidR="00E43051">
        <w:rPr>
          <w:color w:val="000000"/>
        </w:rPr>
        <w:t>:</w:t>
      </w:r>
    </w:p>
    <w:p w14:paraId="5A3E006B" w14:textId="157DD08C" w:rsidR="00E43051" w:rsidRDefault="002E29D6" w:rsidP="0002761B">
      <w:pPr>
        <w:pStyle w:val="NormalnyWeb"/>
        <w:numPr>
          <w:ilvl w:val="0"/>
          <w:numId w:val="36"/>
        </w:numPr>
        <w:spacing w:before="0" w:beforeAutospacing="0" w:after="0"/>
        <w:ind w:left="426" w:hanging="284"/>
        <w:jc w:val="both"/>
        <w:rPr>
          <w:color w:val="000000"/>
        </w:rPr>
      </w:pPr>
      <w:r>
        <w:rPr>
          <w:color w:val="000000"/>
        </w:rPr>
        <w:t>12</w:t>
      </w:r>
      <w:r w:rsidR="00E43051">
        <w:rPr>
          <w:color w:val="000000"/>
        </w:rPr>
        <w:t xml:space="preserve">  miesi</w:t>
      </w:r>
      <w:r>
        <w:rPr>
          <w:color w:val="000000"/>
        </w:rPr>
        <w:t>ęcy</w:t>
      </w:r>
      <w:r w:rsidR="00E43051">
        <w:rPr>
          <w:color w:val="000000"/>
        </w:rPr>
        <w:t xml:space="preserve"> od dnia podpisania umowy,</w:t>
      </w:r>
    </w:p>
    <w:p w14:paraId="17A2E230" w14:textId="7465C1CD" w:rsidR="00107BAF" w:rsidRDefault="00E43051" w:rsidP="0002761B">
      <w:pPr>
        <w:pStyle w:val="NormalnyWeb"/>
        <w:numPr>
          <w:ilvl w:val="0"/>
          <w:numId w:val="36"/>
        </w:numPr>
        <w:spacing w:before="0" w:beforeAutospacing="0" w:after="0"/>
        <w:ind w:left="426" w:hanging="284"/>
        <w:jc w:val="both"/>
        <w:rPr>
          <w:color w:val="000000"/>
        </w:rPr>
      </w:pPr>
      <w:r>
        <w:rPr>
          <w:color w:val="000000"/>
        </w:rPr>
        <w:t xml:space="preserve">Zamówienia częściowe będą realizowane w ciągu </w:t>
      </w:r>
      <w:r w:rsidR="00CC0052">
        <w:rPr>
          <w:color w:val="000000"/>
        </w:rPr>
        <w:t>pięciu</w:t>
      </w:r>
      <w:r>
        <w:rPr>
          <w:color w:val="000000"/>
        </w:rPr>
        <w:t xml:space="preserve"> dni roboczych od dnia złoż</w:t>
      </w:r>
      <w:r w:rsidR="00107BAF">
        <w:rPr>
          <w:color w:val="000000"/>
        </w:rPr>
        <w:t>enia zamówienia przez Zamawiającego.</w:t>
      </w:r>
    </w:p>
    <w:p w14:paraId="5ECC12B1" w14:textId="71963606" w:rsidR="00E43051" w:rsidRDefault="00107BAF" w:rsidP="0002761B">
      <w:pPr>
        <w:pStyle w:val="NormalnyWeb"/>
        <w:numPr>
          <w:ilvl w:val="0"/>
          <w:numId w:val="36"/>
        </w:numPr>
        <w:spacing w:before="0" w:beforeAutospacing="0" w:after="0"/>
        <w:ind w:left="426" w:hanging="284"/>
        <w:jc w:val="both"/>
        <w:rPr>
          <w:color w:val="000000"/>
        </w:rPr>
      </w:pPr>
      <w:r>
        <w:rPr>
          <w:color w:val="000000"/>
        </w:rPr>
        <w:t>Dostawa polielektrolitu do Oczyszczalni Ścieków</w:t>
      </w:r>
      <w:r w:rsidR="00E43051">
        <w:rPr>
          <w:color w:val="000000"/>
        </w:rPr>
        <w:t xml:space="preserve"> </w:t>
      </w:r>
      <w:r w:rsidR="00E43051" w:rsidRPr="00E43051">
        <w:rPr>
          <w:color w:val="000000"/>
        </w:rPr>
        <w:t xml:space="preserve">w </w:t>
      </w:r>
      <w:r>
        <w:rPr>
          <w:color w:val="000000"/>
        </w:rPr>
        <w:t xml:space="preserve">Chrzanowie Dużym będzie realizowana </w:t>
      </w:r>
      <w:r w:rsidR="0002761B">
        <w:rPr>
          <w:color w:val="000000"/>
        </w:rPr>
        <w:br/>
      </w:r>
      <w:r>
        <w:rPr>
          <w:color w:val="000000"/>
        </w:rPr>
        <w:t xml:space="preserve">w </w:t>
      </w:r>
      <w:r w:rsidR="00E43051" w:rsidRPr="00E43051">
        <w:rPr>
          <w:color w:val="000000"/>
        </w:rPr>
        <w:t>godz. 7</w:t>
      </w:r>
      <w:r w:rsidR="00E43051" w:rsidRPr="00E43051">
        <w:rPr>
          <w:color w:val="000000"/>
          <w:vertAlign w:val="superscript"/>
        </w:rPr>
        <w:t>00</w:t>
      </w:r>
      <w:r w:rsidR="00E43051" w:rsidRPr="00E43051">
        <w:rPr>
          <w:color w:val="000000"/>
        </w:rPr>
        <w:t>-15</w:t>
      </w:r>
      <w:r w:rsidR="00E43051" w:rsidRPr="00E43051">
        <w:rPr>
          <w:color w:val="000000"/>
          <w:vertAlign w:val="superscript"/>
        </w:rPr>
        <w:t>00</w:t>
      </w:r>
      <w:r w:rsidR="00EA367E">
        <w:rPr>
          <w:color w:val="000000"/>
        </w:rPr>
        <w:t>.</w:t>
      </w:r>
    </w:p>
    <w:p w14:paraId="2161395A" w14:textId="54561F5B" w:rsidR="00412245" w:rsidRDefault="00412245" w:rsidP="0002761B">
      <w:pPr>
        <w:pStyle w:val="NormalnyWeb"/>
        <w:numPr>
          <w:ilvl w:val="0"/>
          <w:numId w:val="36"/>
        </w:numPr>
        <w:spacing w:before="0" w:beforeAutospacing="0" w:after="0"/>
        <w:ind w:left="426" w:hanging="284"/>
        <w:jc w:val="both"/>
        <w:rPr>
          <w:color w:val="000000"/>
        </w:rPr>
      </w:pPr>
      <w:r>
        <w:rPr>
          <w:color w:val="000000"/>
        </w:rPr>
        <w:t xml:space="preserve">Całkowita ilość osadu kierowana do </w:t>
      </w:r>
      <w:r w:rsidR="00793F13">
        <w:rPr>
          <w:color w:val="000000"/>
        </w:rPr>
        <w:t>zagęszczania</w:t>
      </w:r>
      <w:r>
        <w:rPr>
          <w:color w:val="000000"/>
        </w:rPr>
        <w:t xml:space="preserve"> w okresie obowiązywania umowy: 1</w:t>
      </w:r>
      <w:r w:rsidR="00EC2324">
        <w:rPr>
          <w:color w:val="000000"/>
        </w:rPr>
        <w:t>5</w:t>
      </w:r>
      <w:r>
        <w:rPr>
          <w:color w:val="000000"/>
        </w:rPr>
        <w:t xml:space="preserve">60 Mg </w:t>
      </w:r>
      <w:proofErr w:type="spellStart"/>
      <w:r>
        <w:rPr>
          <w:color w:val="000000"/>
        </w:rPr>
        <w:t>s.m.o</w:t>
      </w:r>
      <w:proofErr w:type="spellEnd"/>
      <w:r>
        <w:rPr>
          <w:color w:val="000000"/>
        </w:rPr>
        <w:t>.</w:t>
      </w:r>
    </w:p>
    <w:p w14:paraId="55F60689" w14:textId="77777777" w:rsidR="00EA367E" w:rsidRDefault="00EA367E" w:rsidP="0002761B">
      <w:pPr>
        <w:pStyle w:val="NormalnyWeb"/>
        <w:spacing w:before="0" w:beforeAutospacing="0" w:after="0"/>
        <w:ind w:left="780"/>
        <w:jc w:val="both"/>
        <w:rPr>
          <w:color w:val="000000"/>
          <w:u w:val="single"/>
        </w:rPr>
      </w:pPr>
    </w:p>
    <w:p w14:paraId="5A65A7BC" w14:textId="77777777" w:rsidR="00EA367E" w:rsidRPr="00EA367E" w:rsidRDefault="00EA367E" w:rsidP="0002761B">
      <w:pPr>
        <w:pStyle w:val="NormalnyWeb"/>
        <w:spacing w:before="0" w:beforeAutospacing="0" w:after="0"/>
        <w:jc w:val="both"/>
        <w:rPr>
          <w:color w:val="000000"/>
          <w:u w:val="single"/>
        </w:rPr>
      </w:pPr>
      <w:r w:rsidRPr="00EA367E">
        <w:rPr>
          <w:color w:val="000000"/>
          <w:u w:val="single"/>
        </w:rPr>
        <w:t xml:space="preserve">Miejsce dostawy: </w:t>
      </w:r>
    </w:p>
    <w:p w14:paraId="08E0BBB4" w14:textId="111A5647" w:rsidR="00FA2760" w:rsidRDefault="00EA367E" w:rsidP="0002761B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oczyszczalnia ścieków w Chrzanowie Dużym</w:t>
      </w:r>
      <w:r w:rsidR="00EF139E">
        <w:rPr>
          <w:color w:val="000000"/>
        </w:rPr>
        <w:t>, ul. Ekologiczna 2</w:t>
      </w:r>
    </w:p>
    <w:p w14:paraId="308DAB27" w14:textId="77777777" w:rsidR="004479B7" w:rsidRDefault="004479B7" w:rsidP="0002761B">
      <w:pPr>
        <w:pStyle w:val="NormalnyWeb"/>
        <w:spacing w:before="0" w:beforeAutospacing="0" w:after="0"/>
        <w:ind w:firstLine="709"/>
        <w:jc w:val="both"/>
        <w:rPr>
          <w:color w:val="000000"/>
        </w:rPr>
      </w:pPr>
    </w:p>
    <w:p w14:paraId="45EBCAF0" w14:textId="77777777" w:rsidR="004479B7" w:rsidRDefault="004479B7" w:rsidP="0002761B">
      <w:pPr>
        <w:pStyle w:val="NormalnyWeb"/>
        <w:spacing w:before="0" w:beforeAutospacing="0" w:after="0"/>
        <w:ind w:firstLine="360"/>
        <w:jc w:val="both"/>
        <w:rPr>
          <w:color w:val="000000"/>
        </w:rPr>
      </w:pPr>
      <w:r w:rsidRPr="004479B7">
        <w:rPr>
          <w:color w:val="000000"/>
          <w:u w:val="single"/>
        </w:rPr>
        <w:t>Obowiązki Wykonawcy</w:t>
      </w:r>
      <w:r>
        <w:rPr>
          <w:color w:val="000000"/>
        </w:rPr>
        <w:t>:</w:t>
      </w:r>
    </w:p>
    <w:p w14:paraId="01D535E1" w14:textId="77777777" w:rsidR="004479B7" w:rsidRDefault="004479B7" w:rsidP="0002761B">
      <w:pPr>
        <w:pStyle w:val="NormalnyWeb"/>
        <w:spacing w:before="0" w:beforeAutospacing="0" w:after="0"/>
        <w:ind w:firstLine="709"/>
        <w:jc w:val="both"/>
        <w:rPr>
          <w:color w:val="000000"/>
        </w:rPr>
      </w:pPr>
    </w:p>
    <w:p w14:paraId="6B80A04C" w14:textId="451F7A20" w:rsidR="004479B7" w:rsidRDefault="004479B7" w:rsidP="0002761B">
      <w:pPr>
        <w:pStyle w:val="NormalnyWeb"/>
        <w:numPr>
          <w:ilvl w:val="0"/>
          <w:numId w:val="42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Wykonawca zobligowany jest dołączyć do każdej partii dostarczonego polielektrolitu aktualną Kartę charakterystyki PE, zgodnie z ustawą o substancjach chemicznych i ich mieszaninach z dnia 25 lutego 2011 r. (</w:t>
      </w:r>
      <w:r w:rsidR="00CA4C11" w:rsidRPr="00CA4C11">
        <w:rPr>
          <w:color w:val="000000"/>
        </w:rPr>
        <w:t>Dz.U. 2022 poz. 1816</w:t>
      </w:r>
      <w:r w:rsidR="00CA4C11">
        <w:rPr>
          <w:color w:val="000000"/>
        </w:rPr>
        <w:t xml:space="preserve"> </w:t>
      </w:r>
      <w:r w:rsidRPr="00CA4C11">
        <w:rPr>
          <w:color w:val="000000"/>
        </w:rPr>
        <w:t>z póź.zm.</w:t>
      </w:r>
      <w:r>
        <w:rPr>
          <w:color w:val="000000"/>
        </w:rPr>
        <w:t>). Kartę charakterystyki substancji należy dostarczyć każdorazowo, gdy skończy się aktualność poprzedniej, zgodnie z obowiązującymi przepisami.</w:t>
      </w:r>
    </w:p>
    <w:p w14:paraId="40928038" w14:textId="748EB438" w:rsidR="004479B7" w:rsidRDefault="004479B7" w:rsidP="0002761B">
      <w:pPr>
        <w:pStyle w:val="NormalnyWeb"/>
        <w:numPr>
          <w:ilvl w:val="0"/>
          <w:numId w:val="42"/>
        </w:numPr>
        <w:spacing w:before="0" w:beforeAutospacing="0" w:after="0"/>
        <w:jc w:val="both"/>
        <w:rPr>
          <w:color w:val="000000"/>
        </w:rPr>
      </w:pPr>
      <w:r w:rsidRPr="004479B7">
        <w:rPr>
          <w:color w:val="000000"/>
        </w:rPr>
        <w:t>Wykonawca z każdą partią zamawianego polielektrolitu wystawi protokół zdawczo odbiorczy określający ilo</w:t>
      </w:r>
      <w:r>
        <w:rPr>
          <w:color w:val="000000"/>
        </w:rPr>
        <w:t>ść i rodzaj dostarczanej partii PE.</w:t>
      </w:r>
    </w:p>
    <w:p w14:paraId="4F4DB172" w14:textId="77777777" w:rsidR="004479B7" w:rsidRPr="004479B7" w:rsidRDefault="004479B7" w:rsidP="0002761B">
      <w:pPr>
        <w:pStyle w:val="NormalnyWeb"/>
        <w:numPr>
          <w:ilvl w:val="0"/>
          <w:numId w:val="42"/>
        </w:numPr>
        <w:spacing w:before="0" w:beforeAutospacing="0" w:after="0"/>
        <w:jc w:val="both"/>
        <w:rPr>
          <w:color w:val="000000"/>
        </w:rPr>
      </w:pPr>
      <w:r w:rsidRPr="004479B7">
        <w:rPr>
          <w:color w:val="000000"/>
        </w:rPr>
        <w:lastRenderedPageBreak/>
        <w:t xml:space="preserve">Gwarancja na </w:t>
      </w:r>
      <w:r>
        <w:rPr>
          <w:color w:val="000000"/>
        </w:rPr>
        <w:t xml:space="preserve">każdą </w:t>
      </w:r>
      <w:r w:rsidRPr="004479B7">
        <w:rPr>
          <w:color w:val="000000"/>
        </w:rPr>
        <w:t>dostarczoną partię polielektrolitu nie może być krótsza niż 12 miesięcy od daty jego dostarczenia.</w:t>
      </w:r>
    </w:p>
    <w:p w14:paraId="729D38BB" w14:textId="77777777" w:rsidR="004479B7" w:rsidRPr="00EA367E" w:rsidRDefault="004479B7" w:rsidP="0002761B">
      <w:pPr>
        <w:pStyle w:val="NormalnyWeb"/>
        <w:spacing w:before="0" w:beforeAutospacing="0" w:after="0"/>
        <w:ind w:firstLine="709"/>
        <w:jc w:val="both"/>
        <w:rPr>
          <w:color w:val="000000"/>
          <w:u w:val="single"/>
        </w:rPr>
      </w:pPr>
    </w:p>
    <w:p w14:paraId="1496415E" w14:textId="77777777" w:rsidR="00EA367E" w:rsidRDefault="00EA367E" w:rsidP="0002761B">
      <w:pPr>
        <w:pStyle w:val="NormalnyWeb"/>
        <w:spacing w:before="0" w:beforeAutospacing="0" w:after="0"/>
        <w:jc w:val="both"/>
      </w:pPr>
    </w:p>
    <w:p w14:paraId="6356681F" w14:textId="77777777" w:rsidR="009C541E" w:rsidRDefault="009C541E" w:rsidP="0002761B">
      <w:pPr>
        <w:pStyle w:val="NormalnyWeb"/>
        <w:spacing w:before="0" w:beforeAutospacing="0" w:after="0"/>
        <w:jc w:val="both"/>
      </w:pPr>
      <w:r>
        <w:t>Objaśnienia:</w:t>
      </w:r>
    </w:p>
    <w:p w14:paraId="04E55737" w14:textId="77777777" w:rsidR="009C541E" w:rsidRDefault="009C541E" w:rsidP="0002761B">
      <w:pPr>
        <w:pStyle w:val="NormalnyWeb"/>
        <w:spacing w:before="0" w:beforeAutospacing="0" w:after="0"/>
        <w:jc w:val="both"/>
      </w:pPr>
    </w:p>
    <w:p w14:paraId="6D4F864F" w14:textId="77777777" w:rsidR="009C541E" w:rsidRDefault="009C541E" w:rsidP="0002761B">
      <w:pPr>
        <w:pStyle w:val="NormalnyWeb"/>
        <w:numPr>
          <w:ilvl w:val="0"/>
          <w:numId w:val="30"/>
        </w:numPr>
        <w:spacing w:before="0" w:beforeAutospacing="0" w:after="0"/>
        <w:jc w:val="both"/>
      </w:pPr>
      <w:proofErr w:type="spellStart"/>
      <w:r>
        <w:t>Polielektrolit</w:t>
      </w:r>
      <w:proofErr w:type="spellEnd"/>
      <w:r>
        <w:t xml:space="preserve"> – produkt handlowy</w:t>
      </w:r>
    </w:p>
    <w:p w14:paraId="5DD165C2" w14:textId="1BA29564" w:rsidR="008C65E7" w:rsidRDefault="00CA4C11" w:rsidP="0002761B">
      <w:pPr>
        <w:pStyle w:val="NormalnyWeb"/>
        <w:numPr>
          <w:ilvl w:val="0"/>
          <w:numId w:val="30"/>
        </w:numPr>
        <w:spacing w:before="0" w:beforeAutospacing="0" w:after="0"/>
        <w:jc w:val="both"/>
      </w:pPr>
      <w:r>
        <w:rPr>
          <w:color w:val="000000"/>
        </w:rPr>
        <w:t>Zagęszczacz mechaniczny</w:t>
      </w:r>
      <w:r w:rsidR="008C65E7">
        <w:rPr>
          <w:color w:val="000000"/>
        </w:rPr>
        <w:t xml:space="preserve"> </w:t>
      </w:r>
      <w:r>
        <w:rPr>
          <w:color w:val="000000"/>
        </w:rPr>
        <w:t>–</w:t>
      </w:r>
      <w:r w:rsidR="008C65E7">
        <w:rPr>
          <w:color w:val="000000"/>
        </w:rPr>
        <w:t xml:space="preserve"> </w:t>
      </w:r>
      <w:r>
        <w:rPr>
          <w:color w:val="000000"/>
        </w:rPr>
        <w:t>zagęszczacz mechaniczny</w:t>
      </w:r>
      <w:r w:rsidR="00296B5E">
        <w:rPr>
          <w:color w:val="000000"/>
        </w:rPr>
        <w:t xml:space="preserve"> taśmowy</w:t>
      </w:r>
      <w:r>
        <w:rPr>
          <w:color w:val="000000"/>
        </w:rPr>
        <w:t xml:space="preserve"> TDC 3 firmy </w:t>
      </w:r>
      <w:proofErr w:type="spellStart"/>
      <w:r>
        <w:rPr>
          <w:color w:val="000000"/>
        </w:rPr>
        <w:t>Bellmer</w:t>
      </w:r>
      <w:proofErr w:type="spellEnd"/>
      <w:r w:rsidR="008C65E7" w:rsidRPr="00A71DD0">
        <w:rPr>
          <w:color w:val="000000"/>
        </w:rPr>
        <w:t>,</w:t>
      </w:r>
      <w:r w:rsidR="0020085A">
        <w:rPr>
          <w:color w:val="000000"/>
        </w:rPr>
        <w:t xml:space="preserve"> </w:t>
      </w:r>
      <w:r w:rsidR="008C65E7" w:rsidRPr="00A71DD0">
        <w:t>urządzenie, na którym będą przeprowadzane testy techniczne</w:t>
      </w:r>
      <w:r>
        <w:t>,</w:t>
      </w:r>
    </w:p>
    <w:p w14:paraId="25B94AB4" w14:textId="72A63769" w:rsidR="00EA367E" w:rsidRDefault="00EA367E" w:rsidP="0002761B">
      <w:pPr>
        <w:pStyle w:val="NormalnyWeb"/>
        <w:numPr>
          <w:ilvl w:val="0"/>
          <w:numId w:val="30"/>
        </w:numPr>
        <w:spacing w:before="0" w:beforeAutospacing="0" w:after="0"/>
        <w:jc w:val="both"/>
      </w:pPr>
      <w:proofErr w:type="spellStart"/>
      <w:r>
        <w:t>SZiOO</w:t>
      </w:r>
      <w:proofErr w:type="spellEnd"/>
      <w:r>
        <w:t xml:space="preserve"> – stacja zagęszczania i odwadniania osadu</w:t>
      </w:r>
      <w:r w:rsidR="00107BAF">
        <w:t>,</w:t>
      </w:r>
    </w:p>
    <w:p w14:paraId="5073B142" w14:textId="4617EDF4" w:rsidR="00AF0587" w:rsidRDefault="00AF0587" w:rsidP="0002761B">
      <w:pPr>
        <w:pStyle w:val="NormalnyWeb"/>
        <w:numPr>
          <w:ilvl w:val="0"/>
          <w:numId w:val="30"/>
        </w:numPr>
        <w:spacing w:before="0" w:beforeAutospacing="0" w:after="0"/>
        <w:jc w:val="both"/>
      </w:pPr>
      <w:r>
        <w:t>Stacja roztwarzania –</w:t>
      </w:r>
      <w:r w:rsidR="00CA4C11">
        <w:t xml:space="preserve"> t</w:t>
      </w:r>
      <w:r>
        <w:t>rójkomorow</w:t>
      </w:r>
      <w:r w:rsidR="00CA4C11">
        <w:t>y</w:t>
      </w:r>
      <w:r>
        <w:t xml:space="preserve"> zbiornik dojrzewania środka koagulującego</w:t>
      </w:r>
      <w:r w:rsidR="00AC77CF">
        <w:t xml:space="preserve"> o poj. ~2</w:t>
      </w:r>
      <w:r w:rsidR="00296B5E">
        <w:t>5</w:t>
      </w:r>
      <w:r w:rsidR="00AC77CF">
        <w:t>00 l.</w:t>
      </w:r>
      <w:r>
        <w:t>, instrukcja obsługi stacji roztwarzania będzie dostępna  podczas prowadzenia prób technicznych</w:t>
      </w:r>
      <w:r w:rsidR="001E4B83">
        <w:t>,</w:t>
      </w:r>
      <w:r>
        <w:t xml:space="preserve">  </w:t>
      </w:r>
    </w:p>
    <w:p w14:paraId="016410F7" w14:textId="577A1451" w:rsidR="00F23586" w:rsidRDefault="00F23586" w:rsidP="0002761B">
      <w:pPr>
        <w:pStyle w:val="NormalnyWeb"/>
        <w:numPr>
          <w:ilvl w:val="0"/>
          <w:numId w:val="30"/>
        </w:numPr>
        <w:spacing w:before="0" w:beforeAutospacing="0" w:after="0"/>
        <w:jc w:val="both"/>
      </w:pPr>
      <w:r>
        <w:t>Mimośrodowa pompa śrubowa – pompy flokulant</w:t>
      </w:r>
      <w:r w:rsidR="006756BF">
        <w:t>u</w:t>
      </w:r>
      <w:r w:rsidR="0020085A">
        <w:t>.</w:t>
      </w:r>
    </w:p>
    <w:p w14:paraId="76EB7AFD" w14:textId="77777777" w:rsidR="00107BAF" w:rsidRPr="00A71DD0" w:rsidRDefault="00107BAF" w:rsidP="0002761B">
      <w:pPr>
        <w:pStyle w:val="NormalnyWeb"/>
        <w:spacing w:before="0" w:beforeAutospacing="0" w:after="0"/>
        <w:ind w:left="720"/>
        <w:jc w:val="both"/>
      </w:pPr>
    </w:p>
    <w:p w14:paraId="7F3DC289" w14:textId="4749DC84" w:rsidR="00AA2CEC" w:rsidRPr="008C65E7" w:rsidRDefault="00AA2CEC" w:rsidP="0002761B">
      <w:pPr>
        <w:pStyle w:val="NormalnyWeb"/>
        <w:spacing w:before="0" w:beforeAutospacing="0" w:after="0"/>
        <w:jc w:val="both"/>
      </w:pPr>
    </w:p>
    <w:p w14:paraId="7F5CFFDF" w14:textId="6ECEEF99" w:rsidR="00A71DD0" w:rsidRPr="00E4566D" w:rsidRDefault="006440D7" w:rsidP="0002761B">
      <w:pPr>
        <w:numPr>
          <w:ilvl w:val="0"/>
          <w:numId w:val="32"/>
        </w:numPr>
        <w:jc w:val="both"/>
        <w:rPr>
          <w:b/>
          <w:bCs/>
          <w:color w:val="000000"/>
          <w:szCs w:val="24"/>
        </w:rPr>
      </w:pPr>
      <w:r w:rsidRPr="00E4566D">
        <w:rPr>
          <w:b/>
          <w:bCs/>
          <w:color w:val="000000"/>
          <w:szCs w:val="24"/>
        </w:rPr>
        <w:t>Charakterystyka</w:t>
      </w:r>
      <w:r w:rsidR="00A71DD0" w:rsidRPr="00E4566D">
        <w:rPr>
          <w:b/>
          <w:bCs/>
          <w:color w:val="000000"/>
          <w:szCs w:val="24"/>
        </w:rPr>
        <w:t xml:space="preserve"> </w:t>
      </w:r>
      <w:r w:rsidR="006756BF" w:rsidRPr="00E4566D">
        <w:rPr>
          <w:b/>
          <w:bCs/>
          <w:color w:val="000000"/>
          <w:szCs w:val="24"/>
        </w:rPr>
        <w:t xml:space="preserve">osadu </w:t>
      </w:r>
      <w:r w:rsidR="00296B5E">
        <w:rPr>
          <w:b/>
          <w:bCs/>
          <w:color w:val="000000"/>
          <w:szCs w:val="24"/>
        </w:rPr>
        <w:t>nadmiernego</w:t>
      </w:r>
      <w:r w:rsidR="006756BF" w:rsidRPr="00E4566D">
        <w:rPr>
          <w:b/>
          <w:bCs/>
          <w:color w:val="000000"/>
          <w:szCs w:val="24"/>
        </w:rPr>
        <w:t xml:space="preserve"> (nadawy na </w:t>
      </w:r>
      <w:r w:rsidR="00296B5E">
        <w:rPr>
          <w:b/>
          <w:bCs/>
          <w:color w:val="000000"/>
          <w:szCs w:val="24"/>
        </w:rPr>
        <w:t>zagęszczacz mechaniczny</w:t>
      </w:r>
      <w:r w:rsidR="006756BF" w:rsidRPr="00E4566D">
        <w:rPr>
          <w:b/>
          <w:bCs/>
          <w:color w:val="000000"/>
          <w:szCs w:val="24"/>
        </w:rPr>
        <w:t>)</w:t>
      </w:r>
    </w:p>
    <w:p w14:paraId="55310E8A" w14:textId="77777777" w:rsidR="006756BF" w:rsidRDefault="006756BF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3CAF15C3" w14:textId="1F825393" w:rsidR="006756BF" w:rsidRPr="006D2561" w:rsidRDefault="004C375E" w:rsidP="0002761B">
      <w:pPr>
        <w:pStyle w:val="NormalnyWeb"/>
        <w:spacing w:before="0" w:beforeAutospacing="0" w:after="0"/>
        <w:jc w:val="both"/>
        <w:rPr>
          <w:color w:val="000000"/>
        </w:rPr>
      </w:pPr>
      <w:r w:rsidRPr="004C375E">
        <w:rPr>
          <w:color w:val="000000"/>
        </w:rPr>
        <w:t xml:space="preserve">Osad poddawany </w:t>
      </w:r>
      <w:r w:rsidR="00296B5E">
        <w:rPr>
          <w:color w:val="000000"/>
        </w:rPr>
        <w:t>zagęszczaniu</w:t>
      </w:r>
      <w:r>
        <w:rPr>
          <w:color w:val="000000"/>
        </w:rPr>
        <w:t xml:space="preserve"> stanowi osad nadmiern</w:t>
      </w:r>
      <w:r w:rsidR="00296B5E">
        <w:rPr>
          <w:color w:val="000000"/>
        </w:rPr>
        <w:t>y</w:t>
      </w:r>
      <w:r>
        <w:rPr>
          <w:color w:val="000000"/>
        </w:rPr>
        <w:t xml:space="preserve"> </w:t>
      </w:r>
      <w:r w:rsidR="00296B5E">
        <w:rPr>
          <w:color w:val="000000"/>
        </w:rPr>
        <w:t>powstający w części biologicznej oczyszczalni ścieków opartej na technologii osadu czynnego</w:t>
      </w:r>
      <w:r w:rsidR="00786CA1">
        <w:rPr>
          <w:color w:val="000000"/>
        </w:rPr>
        <w:t>.</w:t>
      </w:r>
      <w:r w:rsidR="00AC77CF" w:rsidRPr="00AC77CF">
        <w:rPr>
          <w:color w:val="000000"/>
        </w:rPr>
        <w:t xml:space="preserve"> </w:t>
      </w:r>
      <w:r w:rsidR="006756BF" w:rsidRPr="00405266">
        <w:rPr>
          <w:color w:val="000000"/>
        </w:rPr>
        <w:t>Parametry nadawy:</w:t>
      </w:r>
    </w:p>
    <w:p w14:paraId="23E2A4C5" w14:textId="07768257" w:rsidR="006756BF" w:rsidRDefault="00296B5E" w:rsidP="0002761B">
      <w:pPr>
        <w:pStyle w:val="NormalnyWeb"/>
        <w:numPr>
          <w:ilvl w:val="0"/>
          <w:numId w:val="44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Zawartość suchej masy: </w:t>
      </w:r>
      <w:r w:rsidR="006756BF">
        <w:rPr>
          <w:color w:val="000000"/>
        </w:rPr>
        <w:t xml:space="preserve">~ </w:t>
      </w:r>
      <w:r w:rsidR="004A1963">
        <w:rPr>
          <w:color w:val="000000"/>
        </w:rPr>
        <w:t>0,5</w:t>
      </w:r>
      <w:r w:rsidR="006756BF">
        <w:rPr>
          <w:color w:val="000000"/>
        </w:rPr>
        <w:t xml:space="preserve"> </w:t>
      </w:r>
      <w:r w:rsidR="004A1963">
        <w:rPr>
          <w:color w:val="000000"/>
        </w:rPr>
        <w:t>– 0,8</w:t>
      </w:r>
      <w:r w:rsidR="006756BF">
        <w:rPr>
          <w:color w:val="000000"/>
        </w:rPr>
        <w:t xml:space="preserve">   [% s. m.], </w:t>
      </w:r>
    </w:p>
    <w:p w14:paraId="48D7E59E" w14:textId="4E1C2E74" w:rsidR="006756BF" w:rsidRDefault="006756BF" w:rsidP="0002761B">
      <w:pPr>
        <w:pStyle w:val="NormalnyWeb"/>
        <w:numPr>
          <w:ilvl w:val="0"/>
          <w:numId w:val="44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Wydajność  robocza </w:t>
      </w:r>
      <w:r w:rsidR="004A1963">
        <w:rPr>
          <w:color w:val="000000"/>
        </w:rPr>
        <w:t>zagęszczacza mechanicznego</w:t>
      </w:r>
      <w:r w:rsidR="00A75E45">
        <w:rPr>
          <w:color w:val="000000"/>
        </w:rPr>
        <w:t xml:space="preserve"> – </w:t>
      </w:r>
      <w:r w:rsidR="004A1963">
        <w:rPr>
          <w:color w:val="000000"/>
        </w:rPr>
        <w:t>~50 - 5</w:t>
      </w:r>
      <w:r w:rsidR="00EC2324">
        <w:rPr>
          <w:color w:val="000000"/>
        </w:rPr>
        <w:t>7</w:t>
      </w:r>
      <w:r>
        <w:rPr>
          <w:color w:val="000000"/>
        </w:rPr>
        <w:t xml:space="preserve"> [m</w:t>
      </w:r>
      <w:r>
        <w:rPr>
          <w:color w:val="000000"/>
          <w:vertAlign w:val="superscript"/>
        </w:rPr>
        <w:t>3</w:t>
      </w:r>
      <w:r>
        <w:rPr>
          <w:color w:val="000000"/>
        </w:rPr>
        <w:t>/h],</w:t>
      </w:r>
    </w:p>
    <w:p w14:paraId="6B71470B" w14:textId="431B5A79" w:rsidR="00A71DD0" w:rsidRDefault="00A71DD0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0B6AB1D9" w14:textId="77777777" w:rsidR="008C65E7" w:rsidRDefault="008C65E7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73BF64E8" w14:textId="728726C7" w:rsidR="00A71DD0" w:rsidRPr="001E664A" w:rsidRDefault="00A71DD0" w:rsidP="0002761B">
      <w:pPr>
        <w:pStyle w:val="NormalnyWeb"/>
        <w:numPr>
          <w:ilvl w:val="0"/>
          <w:numId w:val="32"/>
        </w:numPr>
        <w:spacing w:before="0" w:beforeAutospacing="0" w:after="0"/>
        <w:jc w:val="both"/>
        <w:rPr>
          <w:b/>
          <w:bCs/>
          <w:color w:val="000000"/>
        </w:rPr>
      </w:pPr>
      <w:r w:rsidRPr="001E664A">
        <w:rPr>
          <w:b/>
          <w:bCs/>
          <w:color w:val="000000"/>
        </w:rPr>
        <w:t xml:space="preserve">Warunki prowadzenia badań oferowanego w przetargu PE do </w:t>
      </w:r>
      <w:r w:rsidR="00E12F10">
        <w:rPr>
          <w:b/>
          <w:bCs/>
          <w:color w:val="000000"/>
        </w:rPr>
        <w:t>zagęszczania</w:t>
      </w:r>
      <w:r w:rsidRPr="001E664A">
        <w:rPr>
          <w:b/>
          <w:bCs/>
          <w:color w:val="000000"/>
        </w:rPr>
        <w:t xml:space="preserve"> osadu.</w:t>
      </w:r>
    </w:p>
    <w:p w14:paraId="108F187D" w14:textId="77777777" w:rsidR="00A71DD0" w:rsidRDefault="00A71DD0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2BC9321B" w14:textId="77777777" w:rsidR="00A71DD0" w:rsidRPr="00065383" w:rsidRDefault="00C158D6" w:rsidP="0002761B">
      <w:pPr>
        <w:pStyle w:val="NormalnyWeb"/>
        <w:spacing w:before="0" w:beforeAutospacing="0"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II.1 </w:t>
      </w:r>
      <w:r w:rsidR="00A71DD0" w:rsidRPr="00065383">
        <w:rPr>
          <w:color w:val="000000"/>
          <w:u w:val="single"/>
        </w:rPr>
        <w:t>Przedmiot badań:</w:t>
      </w:r>
    </w:p>
    <w:p w14:paraId="6093FFE9" w14:textId="0A0F4BBB" w:rsidR="00A71DD0" w:rsidRDefault="00A71DD0" w:rsidP="0002761B">
      <w:pPr>
        <w:pStyle w:val="NormalnyWeb"/>
        <w:spacing w:before="0" w:beforeAutospacing="0" w:after="0"/>
        <w:ind w:left="360"/>
        <w:jc w:val="both"/>
        <w:rPr>
          <w:color w:val="000000"/>
          <w:u w:val="single"/>
        </w:rPr>
      </w:pPr>
    </w:p>
    <w:p w14:paraId="28CD8023" w14:textId="59774AD5" w:rsidR="00535394" w:rsidRDefault="00A71DD0" w:rsidP="0002761B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Przedmiotem badań technicznych jest badanie efektywności </w:t>
      </w:r>
      <w:r w:rsidR="00E45CD1">
        <w:rPr>
          <w:color w:val="000000"/>
        </w:rPr>
        <w:t>zagęszczania</w:t>
      </w:r>
      <w:r w:rsidR="00535394">
        <w:rPr>
          <w:color w:val="000000"/>
        </w:rPr>
        <w:t xml:space="preserve"> osadu</w:t>
      </w:r>
      <w:r w:rsidR="00535394" w:rsidRPr="00DD0963">
        <w:rPr>
          <w:color w:val="000000"/>
        </w:rPr>
        <w:t xml:space="preserve"> </w:t>
      </w:r>
      <w:r w:rsidR="00E45CD1">
        <w:rPr>
          <w:color w:val="000000"/>
        </w:rPr>
        <w:t xml:space="preserve">w odniesieniu </w:t>
      </w:r>
      <w:r w:rsidR="0002761B">
        <w:rPr>
          <w:color w:val="000000"/>
        </w:rPr>
        <w:br/>
      </w:r>
      <w:r w:rsidR="00E45CD1">
        <w:rPr>
          <w:color w:val="000000"/>
        </w:rPr>
        <w:t>do</w:t>
      </w:r>
      <w:r w:rsidR="003505A9">
        <w:rPr>
          <w:color w:val="000000"/>
        </w:rPr>
        <w:t xml:space="preserve"> ilości zuży</w:t>
      </w:r>
      <w:r w:rsidR="0059345F">
        <w:rPr>
          <w:color w:val="000000"/>
        </w:rPr>
        <w:t>tego</w:t>
      </w:r>
      <w:r w:rsidR="003505A9">
        <w:rPr>
          <w:color w:val="000000"/>
        </w:rPr>
        <w:t xml:space="preserve"> polielektrolitu</w:t>
      </w:r>
      <w:r w:rsidR="00065383">
        <w:rPr>
          <w:color w:val="000000"/>
        </w:rPr>
        <w:t xml:space="preserve"> </w:t>
      </w:r>
      <w:r w:rsidR="00535394" w:rsidRPr="00DD0963">
        <w:rPr>
          <w:color w:val="000000"/>
        </w:rPr>
        <w:t>w przeliczeniu na l kg suchej masy</w:t>
      </w:r>
      <w:r w:rsidR="0059144C">
        <w:rPr>
          <w:color w:val="000000"/>
        </w:rPr>
        <w:t xml:space="preserve"> osadu.</w:t>
      </w:r>
    </w:p>
    <w:p w14:paraId="6EB9872B" w14:textId="77777777" w:rsidR="00535394" w:rsidRDefault="00535394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5E836F43" w14:textId="0E37ACF4" w:rsidR="00535394" w:rsidRDefault="00535394" w:rsidP="0002761B">
      <w:pPr>
        <w:pStyle w:val="NormalnyWeb"/>
        <w:spacing w:before="0" w:beforeAutospacing="0" w:after="0"/>
        <w:jc w:val="both"/>
        <w:rPr>
          <w:color w:val="000000"/>
        </w:rPr>
      </w:pPr>
      <w:r w:rsidRPr="00443FCA">
        <w:rPr>
          <w:color w:val="000000"/>
        </w:rPr>
        <w:t>Badania ustalające i potwierdzające zużycie polielektrolitu na 1 kg</w:t>
      </w:r>
      <w:r>
        <w:rPr>
          <w:color w:val="000000"/>
        </w:rPr>
        <w:t xml:space="preserve"> suchej masy </w:t>
      </w:r>
      <w:r w:rsidR="0059144C">
        <w:rPr>
          <w:color w:val="000000"/>
        </w:rPr>
        <w:t>o</w:t>
      </w:r>
      <w:r w:rsidRPr="00443FCA">
        <w:rPr>
          <w:color w:val="000000"/>
        </w:rPr>
        <w:t xml:space="preserve">sadu jak również uzyskanie wymaganego procentu </w:t>
      </w:r>
      <w:r w:rsidR="00E45CD1">
        <w:rPr>
          <w:color w:val="000000"/>
        </w:rPr>
        <w:t>zagęszczania</w:t>
      </w:r>
      <w:r>
        <w:rPr>
          <w:color w:val="000000"/>
        </w:rPr>
        <w:t xml:space="preserve"> osadu przeprowadzi</w:t>
      </w:r>
      <w:r w:rsidRPr="00443FCA">
        <w:rPr>
          <w:color w:val="000000"/>
        </w:rPr>
        <w:t xml:space="preserve"> Wykonawca na własny koszt.</w:t>
      </w:r>
    </w:p>
    <w:p w14:paraId="54F4E40C" w14:textId="77777777" w:rsidR="00E4566D" w:rsidRDefault="00E4566D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66E33712" w14:textId="507EC2B7" w:rsidR="00C158D6" w:rsidRPr="005C5DD3" w:rsidRDefault="00C158D6" w:rsidP="0002761B">
      <w:pPr>
        <w:pStyle w:val="NormalnyWeb"/>
        <w:spacing w:before="0" w:beforeAutospacing="0" w:after="0"/>
        <w:jc w:val="both"/>
        <w:rPr>
          <w:color w:val="000000"/>
          <w:u w:val="single"/>
        </w:rPr>
      </w:pPr>
      <w:r w:rsidRPr="005C5DD3">
        <w:rPr>
          <w:color w:val="000000"/>
          <w:u w:val="single"/>
        </w:rPr>
        <w:t>II.</w:t>
      </w:r>
      <w:r w:rsidR="00206310">
        <w:rPr>
          <w:color w:val="000000"/>
          <w:u w:val="single"/>
        </w:rPr>
        <w:t>2</w:t>
      </w:r>
      <w:r w:rsidR="00E4566D">
        <w:rPr>
          <w:color w:val="000000"/>
          <w:u w:val="single"/>
        </w:rPr>
        <w:t xml:space="preserve"> </w:t>
      </w:r>
      <w:r w:rsidRPr="005C5DD3">
        <w:rPr>
          <w:color w:val="000000"/>
          <w:u w:val="single"/>
        </w:rPr>
        <w:t>Badania techniczne</w:t>
      </w:r>
      <w:r w:rsidR="0002761B">
        <w:rPr>
          <w:color w:val="000000"/>
          <w:u w:val="single"/>
        </w:rPr>
        <w:t>:</w:t>
      </w:r>
    </w:p>
    <w:p w14:paraId="35C4A2F4" w14:textId="77777777" w:rsidR="00B36D11" w:rsidRDefault="00B36D11" w:rsidP="0002761B">
      <w:pPr>
        <w:pStyle w:val="NormalnyWeb"/>
        <w:spacing w:before="0" w:beforeAutospacing="0" w:after="0"/>
        <w:jc w:val="both"/>
        <w:rPr>
          <w:color w:val="000000"/>
        </w:rPr>
      </w:pPr>
    </w:p>
    <w:p w14:paraId="490F75D1" w14:textId="77777777" w:rsidR="0002761B" w:rsidRDefault="00B36D11" w:rsidP="0002761B">
      <w:pPr>
        <w:pStyle w:val="NormalnyWeb"/>
        <w:spacing w:before="0" w:beforeAutospacing="0" w:after="0"/>
        <w:jc w:val="both"/>
        <w:rPr>
          <w:b/>
          <w:color w:val="000000"/>
        </w:rPr>
      </w:pPr>
      <w:r w:rsidRPr="0002761B">
        <w:rPr>
          <w:b/>
          <w:color w:val="000000"/>
          <w:u w:val="single"/>
        </w:rPr>
        <w:t>Przed</w:t>
      </w:r>
      <w:r w:rsidR="0002761B" w:rsidRPr="0002761B">
        <w:rPr>
          <w:b/>
          <w:color w:val="000000"/>
          <w:u w:val="single"/>
        </w:rPr>
        <w:t xml:space="preserve"> złożeniem oferty na dostawę PE  </w:t>
      </w:r>
      <w:r w:rsidR="007757F4" w:rsidRPr="0002761B">
        <w:rPr>
          <w:b/>
          <w:color w:val="000000"/>
          <w:u w:val="single"/>
        </w:rPr>
        <w:t>Wykonawca</w:t>
      </w:r>
      <w:r w:rsidR="0002761B" w:rsidRPr="0002761B">
        <w:rPr>
          <w:b/>
          <w:color w:val="000000"/>
        </w:rPr>
        <w:t xml:space="preserve"> </w:t>
      </w:r>
    </w:p>
    <w:p w14:paraId="4B6DF31D" w14:textId="7127A066" w:rsidR="00742EB9" w:rsidRDefault="00B36D11" w:rsidP="0002761B">
      <w:pPr>
        <w:pStyle w:val="NormalnyWeb"/>
        <w:spacing w:before="0" w:beforeAutospacing="0" w:after="0"/>
        <w:jc w:val="both"/>
        <w:rPr>
          <w:color w:val="000000"/>
        </w:rPr>
      </w:pPr>
      <w:r w:rsidRPr="0002761B">
        <w:rPr>
          <w:b/>
          <w:color w:val="000000"/>
        </w:rPr>
        <w:t xml:space="preserve">przeprowadzi </w:t>
      </w:r>
      <w:r w:rsidRPr="0002761B">
        <w:rPr>
          <w:b/>
          <w:i/>
          <w:color w:val="000000"/>
        </w:rPr>
        <w:t>na swój koszt</w:t>
      </w:r>
      <w:r w:rsidRPr="0002761B">
        <w:rPr>
          <w:b/>
          <w:color w:val="000000"/>
        </w:rPr>
        <w:t xml:space="preserve"> próby </w:t>
      </w:r>
      <w:r w:rsidR="0059345F" w:rsidRPr="0002761B">
        <w:rPr>
          <w:b/>
          <w:color w:val="000000"/>
        </w:rPr>
        <w:t>zagęszczania</w:t>
      </w:r>
      <w:r w:rsidRPr="0002761B">
        <w:rPr>
          <w:b/>
          <w:color w:val="000000"/>
        </w:rPr>
        <w:t xml:space="preserve"> osadu</w:t>
      </w:r>
      <w:r w:rsidR="0059144C" w:rsidRPr="0002761B">
        <w:rPr>
          <w:b/>
          <w:color w:val="000000"/>
        </w:rPr>
        <w:t xml:space="preserve"> </w:t>
      </w:r>
      <w:r w:rsidRPr="0002761B">
        <w:rPr>
          <w:b/>
          <w:color w:val="000000"/>
        </w:rPr>
        <w:t>w</w:t>
      </w:r>
      <w:r w:rsidR="008557E0" w:rsidRPr="0002761B">
        <w:rPr>
          <w:b/>
          <w:color w:val="000000"/>
        </w:rPr>
        <w:t xml:space="preserve"> udostępnionej przez Zamawiającego Stacji Zagęszczania i Odwadniania Osadu w</w:t>
      </w:r>
      <w:r w:rsidRPr="0002761B">
        <w:rPr>
          <w:b/>
          <w:color w:val="000000"/>
        </w:rPr>
        <w:t xml:space="preserve"> oczyszczalni</w:t>
      </w:r>
      <w:r w:rsidR="00B10190" w:rsidRPr="0002761B">
        <w:rPr>
          <w:b/>
          <w:color w:val="000000"/>
        </w:rPr>
        <w:t xml:space="preserve"> </w:t>
      </w:r>
      <w:r w:rsidRPr="0002761B">
        <w:rPr>
          <w:b/>
          <w:color w:val="000000"/>
        </w:rPr>
        <w:t xml:space="preserve">ścieków w </w:t>
      </w:r>
      <w:r w:rsidR="00B10190" w:rsidRPr="0002761B">
        <w:rPr>
          <w:b/>
          <w:color w:val="000000"/>
        </w:rPr>
        <w:t>Chrzanowie Dużym</w:t>
      </w:r>
      <w:r w:rsidR="00F04BEB">
        <w:rPr>
          <w:color w:val="000000"/>
        </w:rPr>
        <w:t>:</w:t>
      </w:r>
    </w:p>
    <w:p w14:paraId="18416237" w14:textId="77777777" w:rsidR="0002761B" w:rsidRPr="0002761B" w:rsidRDefault="0002761B" w:rsidP="0002761B">
      <w:pPr>
        <w:pStyle w:val="NormalnyWeb"/>
        <w:spacing w:before="0" w:beforeAutospacing="0" w:after="0"/>
        <w:jc w:val="both"/>
        <w:rPr>
          <w:color w:val="000000"/>
          <w:sz w:val="10"/>
        </w:rPr>
      </w:pPr>
    </w:p>
    <w:p w14:paraId="541473AE" w14:textId="26F24635" w:rsidR="00343DB5" w:rsidRDefault="00B36D11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>stosując   proponowany  przez siebie  PE</w:t>
      </w:r>
      <w:r w:rsidR="00B10190">
        <w:rPr>
          <w:color w:val="000000"/>
        </w:rPr>
        <w:t xml:space="preserve"> </w:t>
      </w:r>
      <w:r w:rsidR="00B10190" w:rsidRPr="00BB7C50">
        <w:rPr>
          <w:b/>
        </w:rPr>
        <w:t xml:space="preserve">w postaci </w:t>
      </w:r>
      <w:r w:rsidR="00D6257D">
        <w:rPr>
          <w:b/>
        </w:rPr>
        <w:t>emulsji</w:t>
      </w:r>
      <w:r w:rsidR="00EF139E">
        <w:rPr>
          <w:b/>
        </w:rPr>
        <w:t xml:space="preserve"> lub </w:t>
      </w:r>
      <w:r w:rsidR="0059144C">
        <w:rPr>
          <w:b/>
        </w:rPr>
        <w:t>proszku</w:t>
      </w:r>
      <w:r w:rsidR="00EF139E">
        <w:rPr>
          <w:b/>
        </w:rPr>
        <w:t xml:space="preserve"> do </w:t>
      </w:r>
      <w:r w:rsidR="0059345F">
        <w:rPr>
          <w:b/>
        </w:rPr>
        <w:t>zagęszczania</w:t>
      </w:r>
      <w:r w:rsidR="00742EB9">
        <w:rPr>
          <w:color w:val="000000"/>
        </w:rPr>
        <w:t xml:space="preserve">, który zostanie dostarczony przez </w:t>
      </w:r>
      <w:r w:rsidR="007757F4">
        <w:rPr>
          <w:color w:val="000000"/>
        </w:rPr>
        <w:t>Wykonawcę</w:t>
      </w:r>
      <w:r w:rsidR="00742EB9">
        <w:rPr>
          <w:color w:val="000000"/>
        </w:rPr>
        <w:t xml:space="preserve"> </w:t>
      </w:r>
      <w:r w:rsidR="00E43A02">
        <w:rPr>
          <w:color w:val="000000"/>
        </w:rPr>
        <w:t xml:space="preserve">do OŚ w Chrzanowie Dużym </w:t>
      </w:r>
      <w:r w:rsidR="00343DB5">
        <w:rPr>
          <w:color w:val="000000"/>
        </w:rPr>
        <w:t>najpóźniej w dniu prowadzenia  prób w zamkniętym, oznakowanym opakowaniu,</w:t>
      </w:r>
    </w:p>
    <w:p w14:paraId="2FA6B360" w14:textId="1E04E83D" w:rsidR="00B10190" w:rsidRDefault="00824314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>I</w:t>
      </w:r>
      <w:r w:rsidR="00B10190" w:rsidRPr="008557E0">
        <w:rPr>
          <w:color w:val="000000"/>
        </w:rPr>
        <w:t xml:space="preserve">lość PE dostarczona przez </w:t>
      </w:r>
      <w:r w:rsidR="00720283">
        <w:rPr>
          <w:color w:val="000000"/>
        </w:rPr>
        <w:t>Wykonawcę</w:t>
      </w:r>
      <w:r w:rsidR="00B10190" w:rsidRPr="008557E0">
        <w:rPr>
          <w:color w:val="000000"/>
        </w:rPr>
        <w:t xml:space="preserve"> w celu przeprowadzenia prób</w:t>
      </w:r>
      <w:r w:rsidR="004479B7">
        <w:rPr>
          <w:color w:val="000000"/>
        </w:rPr>
        <w:t xml:space="preserve"> w jednym dniu roboczym</w:t>
      </w:r>
      <w:r w:rsidR="00B10190" w:rsidRPr="008557E0">
        <w:rPr>
          <w:color w:val="000000"/>
        </w:rPr>
        <w:t xml:space="preserve"> powinna wystarczyć </w:t>
      </w:r>
      <w:r w:rsidR="00BB7C50" w:rsidRPr="008557E0">
        <w:rPr>
          <w:color w:val="000000"/>
        </w:rPr>
        <w:t xml:space="preserve">co najmniej </w:t>
      </w:r>
      <w:r w:rsidR="00B10190" w:rsidRPr="008557E0">
        <w:rPr>
          <w:color w:val="000000"/>
        </w:rPr>
        <w:t>na</w:t>
      </w:r>
      <w:r w:rsidR="00BB7C50" w:rsidRPr="008557E0">
        <w:rPr>
          <w:color w:val="000000"/>
        </w:rPr>
        <w:t xml:space="preserve"> </w:t>
      </w:r>
      <w:r w:rsidR="004450B6">
        <w:rPr>
          <w:color w:val="000000"/>
        </w:rPr>
        <w:t xml:space="preserve">8 </w:t>
      </w:r>
      <w:r w:rsidR="00535394">
        <w:rPr>
          <w:color w:val="000000"/>
        </w:rPr>
        <w:t>godzin pracy</w:t>
      </w:r>
      <w:r w:rsidR="00EC2324">
        <w:rPr>
          <w:color w:val="000000"/>
        </w:rPr>
        <w:t xml:space="preserve"> urządzenia</w:t>
      </w:r>
      <w:r w:rsidR="00B10190" w:rsidRPr="008557E0">
        <w:rPr>
          <w:color w:val="000000"/>
        </w:rPr>
        <w:t xml:space="preserve"> w oczyszczalni </w:t>
      </w:r>
      <w:r w:rsidR="00535394">
        <w:rPr>
          <w:color w:val="000000"/>
        </w:rPr>
        <w:t xml:space="preserve">ścieków </w:t>
      </w:r>
      <w:r w:rsidR="00B10190" w:rsidRPr="008557E0">
        <w:rPr>
          <w:color w:val="000000"/>
        </w:rPr>
        <w:t>w Chrzanowie Dużym,</w:t>
      </w:r>
    </w:p>
    <w:p w14:paraId="293C498F" w14:textId="4962019F" w:rsidR="008557E0" w:rsidRDefault="00720283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lastRenderedPageBreak/>
        <w:t>Wykonawca</w:t>
      </w:r>
      <w:r w:rsidR="00715928" w:rsidRPr="008557E0">
        <w:rPr>
          <w:color w:val="000000"/>
        </w:rPr>
        <w:t xml:space="preserve"> może przystąpić </w:t>
      </w:r>
      <w:r w:rsidR="00652586">
        <w:rPr>
          <w:color w:val="000000"/>
        </w:rPr>
        <w:t>do prowadzenia prób od godziny 6:3</w:t>
      </w:r>
      <w:r w:rsidR="00715928" w:rsidRPr="008557E0">
        <w:rPr>
          <w:color w:val="000000"/>
        </w:rPr>
        <w:t>0 w dniu</w:t>
      </w:r>
      <w:r w:rsidR="00A53A59">
        <w:rPr>
          <w:color w:val="000000"/>
        </w:rPr>
        <w:t xml:space="preserve"> wcześniej</w:t>
      </w:r>
      <w:r w:rsidR="00715928" w:rsidRPr="008557E0">
        <w:rPr>
          <w:color w:val="000000"/>
        </w:rPr>
        <w:t xml:space="preserve"> </w:t>
      </w:r>
      <w:r w:rsidR="0059144C">
        <w:rPr>
          <w:color w:val="000000"/>
        </w:rPr>
        <w:t xml:space="preserve">ustalonym </w:t>
      </w:r>
      <w:r w:rsidR="00715928" w:rsidRPr="008557E0">
        <w:rPr>
          <w:color w:val="000000"/>
        </w:rPr>
        <w:t xml:space="preserve">z </w:t>
      </w:r>
      <w:r w:rsidR="0059345F">
        <w:rPr>
          <w:color w:val="000000"/>
        </w:rPr>
        <w:t>K</w:t>
      </w:r>
      <w:r w:rsidR="00715928" w:rsidRPr="008557E0">
        <w:rPr>
          <w:color w:val="000000"/>
        </w:rPr>
        <w:t>ierownikiem oczyszczalni drog</w:t>
      </w:r>
      <w:r w:rsidR="00206310">
        <w:rPr>
          <w:color w:val="000000"/>
        </w:rPr>
        <w:t>ą</w:t>
      </w:r>
      <w:r w:rsidR="00715928" w:rsidRPr="008557E0">
        <w:rPr>
          <w:color w:val="000000"/>
        </w:rPr>
        <w:t xml:space="preserve"> e-mail</w:t>
      </w:r>
      <w:r w:rsidR="001B47BA">
        <w:rPr>
          <w:color w:val="000000"/>
        </w:rPr>
        <w:t>:</w:t>
      </w:r>
      <w:r w:rsidR="00715928" w:rsidRPr="008557E0">
        <w:rPr>
          <w:color w:val="000000"/>
        </w:rPr>
        <w:t xml:space="preserve"> </w:t>
      </w:r>
      <w:hyperlink r:id="rId8" w:history="1">
        <w:r w:rsidR="00F04BEB" w:rsidRPr="00C50F38">
          <w:rPr>
            <w:rStyle w:val="Hipercze"/>
          </w:rPr>
          <w:t>miroslaw.kijo@zwik-grodzisk.pl</w:t>
        </w:r>
      </w:hyperlink>
      <w:r w:rsidR="008557E0">
        <w:rPr>
          <w:color w:val="000000"/>
        </w:rPr>
        <w:t>,</w:t>
      </w:r>
    </w:p>
    <w:p w14:paraId="1F61A6E2" w14:textId="77777777" w:rsidR="0002761B" w:rsidRPr="0002761B" w:rsidRDefault="0002761B" w:rsidP="0002761B">
      <w:pPr>
        <w:pStyle w:val="NormalnyWeb"/>
        <w:spacing w:before="0" w:beforeAutospacing="0" w:after="0"/>
        <w:ind w:left="720"/>
        <w:jc w:val="both"/>
        <w:rPr>
          <w:b/>
          <w:i/>
          <w:color w:val="FF0000"/>
          <w:sz w:val="10"/>
          <w:u w:val="single"/>
        </w:rPr>
      </w:pPr>
    </w:p>
    <w:p w14:paraId="08DECB12" w14:textId="59A1D466" w:rsidR="004479B7" w:rsidRPr="0002761B" w:rsidRDefault="004479B7" w:rsidP="0002761B">
      <w:pPr>
        <w:pStyle w:val="NormalnyWeb"/>
        <w:spacing w:before="0" w:beforeAutospacing="0" w:after="0"/>
        <w:ind w:left="720"/>
        <w:jc w:val="both"/>
        <w:rPr>
          <w:b/>
          <w:color w:val="FF0000"/>
        </w:rPr>
      </w:pPr>
      <w:r w:rsidRPr="0002761B">
        <w:rPr>
          <w:b/>
          <w:i/>
          <w:color w:val="FF0000"/>
          <w:u w:val="single"/>
        </w:rPr>
        <w:t>Termin wykonywania pr</w:t>
      </w:r>
      <w:r w:rsidR="001C2B0A" w:rsidRPr="0002761B">
        <w:rPr>
          <w:b/>
          <w:i/>
          <w:color w:val="FF0000"/>
          <w:u w:val="single"/>
        </w:rPr>
        <w:t>ób przewiduje</w:t>
      </w:r>
      <w:r w:rsidRPr="0002761B">
        <w:rPr>
          <w:b/>
          <w:i/>
          <w:color w:val="FF0000"/>
          <w:u w:val="single"/>
        </w:rPr>
        <w:t xml:space="preserve"> się na okres </w:t>
      </w:r>
      <w:r w:rsidR="004450B6" w:rsidRPr="0002761B">
        <w:rPr>
          <w:b/>
          <w:i/>
          <w:color w:val="FF0000"/>
          <w:sz w:val="22"/>
          <w:szCs w:val="22"/>
          <w:u w:val="single"/>
        </w:rPr>
        <w:t xml:space="preserve">od </w:t>
      </w:r>
      <w:r w:rsidR="00EC2324" w:rsidRPr="0002761B">
        <w:rPr>
          <w:b/>
          <w:i/>
          <w:color w:val="FF0000"/>
          <w:sz w:val="22"/>
          <w:szCs w:val="22"/>
          <w:u w:val="single"/>
        </w:rPr>
        <w:t>03.06.2024</w:t>
      </w:r>
      <w:r w:rsidR="004450B6" w:rsidRPr="0002761B">
        <w:rPr>
          <w:b/>
          <w:i/>
          <w:color w:val="FF0000"/>
          <w:sz w:val="22"/>
          <w:szCs w:val="22"/>
          <w:u w:val="single"/>
        </w:rPr>
        <w:t xml:space="preserve"> do </w:t>
      </w:r>
      <w:r w:rsidR="00EC2324" w:rsidRPr="0002761B">
        <w:rPr>
          <w:b/>
          <w:i/>
          <w:color w:val="FF0000"/>
          <w:sz w:val="22"/>
          <w:szCs w:val="22"/>
          <w:u w:val="single"/>
        </w:rPr>
        <w:t>14.06.2024</w:t>
      </w:r>
    </w:p>
    <w:p w14:paraId="66211607" w14:textId="6E861E83" w:rsidR="00B10190" w:rsidRPr="0059104F" w:rsidRDefault="00720283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Wykonawca</w:t>
      </w:r>
      <w:r w:rsidR="00B10190" w:rsidRPr="0059104F">
        <w:rPr>
          <w:color w:val="000000"/>
        </w:rPr>
        <w:t xml:space="preserve"> po ustaleniu parametrów pracy urządzenia, </w:t>
      </w:r>
      <w:r w:rsidR="004479B7">
        <w:rPr>
          <w:color w:val="000000"/>
          <w:u w:val="single"/>
        </w:rPr>
        <w:t>w tym</w:t>
      </w:r>
      <w:r w:rsidR="00B10190" w:rsidRPr="0059104F">
        <w:rPr>
          <w:color w:val="000000"/>
          <w:u w:val="single"/>
        </w:rPr>
        <w:t xml:space="preserve"> </w:t>
      </w:r>
      <w:r w:rsidR="00BB7C50" w:rsidRPr="0059104F">
        <w:rPr>
          <w:color w:val="000000"/>
          <w:u w:val="single"/>
        </w:rPr>
        <w:t>stężenia PE</w:t>
      </w:r>
      <w:r w:rsidR="00A53A59">
        <w:rPr>
          <w:color w:val="000000"/>
        </w:rPr>
        <w:t xml:space="preserve"> </w:t>
      </w:r>
      <w:r w:rsidR="00BB7C50" w:rsidRPr="0059104F">
        <w:rPr>
          <w:color w:val="000000"/>
        </w:rPr>
        <w:t>zgłosi  Zamawiającemu</w:t>
      </w:r>
      <w:r w:rsidR="00B10190" w:rsidRPr="0059104F">
        <w:rPr>
          <w:color w:val="000000"/>
        </w:rPr>
        <w:t xml:space="preserve"> gotowość do poboru prób, </w:t>
      </w:r>
      <w:r w:rsidR="00891B82" w:rsidRPr="00652586">
        <w:rPr>
          <w:b/>
          <w:color w:val="000000"/>
          <w:u w:val="single"/>
        </w:rPr>
        <w:t>nie później niż o godzinie 1</w:t>
      </w:r>
      <w:r w:rsidR="001E664A">
        <w:rPr>
          <w:b/>
          <w:color w:val="000000"/>
          <w:u w:val="single"/>
        </w:rPr>
        <w:t>2</w:t>
      </w:r>
      <w:r w:rsidR="00E62B60">
        <w:rPr>
          <w:b/>
          <w:color w:val="000000"/>
          <w:u w:val="single"/>
        </w:rPr>
        <w:t>:00</w:t>
      </w:r>
      <w:r w:rsidR="0059104F">
        <w:rPr>
          <w:color w:val="000000"/>
        </w:rPr>
        <w:t xml:space="preserve"> w dniu przeprowadz</w:t>
      </w:r>
      <w:r w:rsidR="00A53A59">
        <w:rPr>
          <w:color w:val="000000"/>
        </w:rPr>
        <w:t>a</w:t>
      </w:r>
      <w:r w:rsidR="0059104F">
        <w:rPr>
          <w:color w:val="000000"/>
        </w:rPr>
        <w:t>nia testów.</w:t>
      </w:r>
    </w:p>
    <w:p w14:paraId="1E56F5FE" w14:textId="6694F8FA" w:rsidR="005244B4" w:rsidRDefault="00B10190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 w:rsidRPr="008557E0">
        <w:rPr>
          <w:color w:val="000000"/>
        </w:rPr>
        <w:t xml:space="preserve">Od poboru pierwszej próby </w:t>
      </w:r>
      <w:r w:rsidR="005244B4" w:rsidRPr="008557E0">
        <w:rPr>
          <w:color w:val="000000"/>
        </w:rPr>
        <w:t xml:space="preserve">w oznakowanym miejscu, </w:t>
      </w:r>
      <w:r w:rsidRPr="008557E0">
        <w:rPr>
          <w:color w:val="000000"/>
        </w:rPr>
        <w:t xml:space="preserve">zostaną pobrane </w:t>
      </w:r>
      <w:r w:rsidR="00891B82">
        <w:rPr>
          <w:color w:val="000000"/>
        </w:rPr>
        <w:t xml:space="preserve">jeszcze </w:t>
      </w:r>
      <w:r w:rsidR="00F04BEB">
        <w:rPr>
          <w:color w:val="000000"/>
        </w:rPr>
        <w:t>2</w:t>
      </w:r>
      <w:r w:rsidR="005244B4" w:rsidRPr="008557E0">
        <w:rPr>
          <w:color w:val="000000"/>
        </w:rPr>
        <w:t xml:space="preserve"> próby</w:t>
      </w:r>
      <w:r w:rsidR="00A977E3" w:rsidRPr="008557E0">
        <w:rPr>
          <w:color w:val="000000"/>
        </w:rPr>
        <w:t xml:space="preserve">, </w:t>
      </w:r>
      <w:r w:rsidR="005244B4" w:rsidRPr="008557E0">
        <w:rPr>
          <w:color w:val="000000"/>
        </w:rPr>
        <w:t>(łącznie</w:t>
      </w:r>
      <w:r w:rsidR="00891B82">
        <w:rPr>
          <w:color w:val="000000"/>
        </w:rPr>
        <w:t xml:space="preserve"> </w:t>
      </w:r>
      <w:r w:rsidR="009473BD">
        <w:rPr>
          <w:color w:val="000000"/>
        </w:rPr>
        <w:t>3</w:t>
      </w:r>
      <w:r w:rsidR="00A977E3" w:rsidRPr="008557E0">
        <w:rPr>
          <w:color w:val="000000"/>
        </w:rPr>
        <w:t xml:space="preserve"> próby) w odstępie</w:t>
      </w:r>
      <w:r w:rsidR="009473BD">
        <w:rPr>
          <w:color w:val="000000"/>
        </w:rPr>
        <w:t xml:space="preserve"> min.</w:t>
      </w:r>
      <w:r w:rsidR="00A977E3" w:rsidRPr="008557E0">
        <w:rPr>
          <w:color w:val="000000"/>
        </w:rPr>
        <w:t xml:space="preserve"> </w:t>
      </w:r>
      <w:r w:rsidR="001E664A">
        <w:rPr>
          <w:color w:val="000000"/>
        </w:rPr>
        <w:t>30</w:t>
      </w:r>
      <w:r w:rsidR="00A977E3" w:rsidRPr="008557E0">
        <w:rPr>
          <w:color w:val="000000"/>
        </w:rPr>
        <w:t xml:space="preserve"> </w:t>
      </w:r>
      <w:r w:rsidR="001E664A">
        <w:rPr>
          <w:color w:val="000000"/>
        </w:rPr>
        <w:t>minut</w:t>
      </w:r>
      <w:r w:rsidR="00BB7C50" w:rsidRPr="008557E0">
        <w:rPr>
          <w:color w:val="000000"/>
        </w:rPr>
        <w:t>,</w:t>
      </w:r>
      <w:r w:rsidR="00A977E3" w:rsidRPr="008557E0">
        <w:rPr>
          <w:color w:val="000000"/>
        </w:rPr>
        <w:t xml:space="preserve"> </w:t>
      </w:r>
      <w:r w:rsidR="00A977E3" w:rsidRPr="00AA6EB1">
        <w:rPr>
          <w:color w:val="000000"/>
          <w:u w:val="single"/>
        </w:rPr>
        <w:t>bez zmiany jakichkolwiek nastaw</w:t>
      </w:r>
      <w:r w:rsidR="00A977E3" w:rsidRPr="008557E0">
        <w:rPr>
          <w:color w:val="000000"/>
        </w:rPr>
        <w:t xml:space="preserve">. Próby </w:t>
      </w:r>
      <w:r w:rsidR="007B223A">
        <w:rPr>
          <w:color w:val="000000"/>
        </w:rPr>
        <w:t>nadawy</w:t>
      </w:r>
      <w:r w:rsidR="00AA6EB1">
        <w:rPr>
          <w:color w:val="000000"/>
        </w:rPr>
        <w:t xml:space="preserve"> oraz osadu </w:t>
      </w:r>
      <w:r w:rsidR="00E12F10">
        <w:rPr>
          <w:color w:val="000000"/>
        </w:rPr>
        <w:t>zagęszczonego</w:t>
      </w:r>
      <w:r w:rsidR="00AA6EB1">
        <w:rPr>
          <w:color w:val="000000"/>
        </w:rPr>
        <w:t xml:space="preserve"> </w:t>
      </w:r>
      <w:r w:rsidR="00A977E3" w:rsidRPr="008557E0">
        <w:rPr>
          <w:color w:val="000000"/>
        </w:rPr>
        <w:t>będą pobierane przez pracownika laboratorium</w:t>
      </w:r>
      <w:r w:rsidR="00BB7C50" w:rsidRPr="008557E0">
        <w:rPr>
          <w:color w:val="000000"/>
        </w:rPr>
        <w:t xml:space="preserve"> i wykonywane w akredytowanym laboratorium zakładowym w Chrzanowie Dużym.</w:t>
      </w:r>
      <w:r w:rsidR="00101D90">
        <w:rPr>
          <w:color w:val="000000"/>
        </w:rPr>
        <w:t xml:space="preserve"> </w:t>
      </w:r>
    </w:p>
    <w:p w14:paraId="2369A9E0" w14:textId="5EB43F33" w:rsidR="001B47BA" w:rsidRDefault="001B47BA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W momencie poboru pierwszej próby zostanie spisany licznik wieczny z przepływomierza wskazującego ilość roztworu polielektrolitu podawanego na potrzeby zagęszczania oraz licznik wieczny przepływomierza osadu – będą one traktowane jako początkowe wartości zużycia </w:t>
      </w:r>
      <w:r w:rsidR="00D42F18">
        <w:rPr>
          <w:color w:val="000000"/>
        </w:rPr>
        <w:t xml:space="preserve">roztworu </w:t>
      </w:r>
      <w:r>
        <w:rPr>
          <w:color w:val="000000"/>
        </w:rPr>
        <w:t xml:space="preserve">PE i </w:t>
      </w:r>
      <w:r w:rsidR="00D42F18">
        <w:rPr>
          <w:color w:val="000000"/>
        </w:rPr>
        <w:t>zagęszczonego osadu</w:t>
      </w:r>
      <w:r>
        <w:rPr>
          <w:color w:val="000000"/>
        </w:rPr>
        <w:t>.</w:t>
      </w:r>
    </w:p>
    <w:p w14:paraId="5CDDEF25" w14:textId="459B081F" w:rsidR="001B47BA" w:rsidRDefault="001B47BA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 momencie poboru ostatniej próby (trzeciej) zostan</w:t>
      </w:r>
      <w:r w:rsidR="00D42F18">
        <w:rPr>
          <w:color w:val="000000"/>
        </w:rPr>
        <w:t>ą spisane końcowe wartości zużycia PE i zagęszczonego osadu z przepływomierzy wymienionych w pkt-</w:t>
      </w:r>
      <w:proofErr w:type="spellStart"/>
      <w:r w:rsidR="00D42F18">
        <w:rPr>
          <w:color w:val="000000"/>
        </w:rPr>
        <w:t>cie</w:t>
      </w:r>
      <w:proofErr w:type="spellEnd"/>
      <w:r w:rsidR="00D42F18">
        <w:rPr>
          <w:color w:val="000000"/>
        </w:rPr>
        <w:t xml:space="preserve"> 6.</w:t>
      </w:r>
    </w:p>
    <w:p w14:paraId="0927D6E3" w14:textId="63B38797" w:rsidR="00FD4979" w:rsidRDefault="00FD4979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</w:rPr>
      </w:pPr>
      <w:r w:rsidRPr="008557E0">
        <w:rPr>
          <w:color w:val="000000"/>
        </w:rPr>
        <w:t xml:space="preserve">Dopuszcza się </w:t>
      </w:r>
      <w:r w:rsidR="004479B7">
        <w:rPr>
          <w:color w:val="000000"/>
        </w:rPr>
        <w:t>wykonywanie analiz</w:t>
      </w:r>
      <w:r w:rsidR="00D42F18">
        <w:rPr>
          <w:color w:val="000000"/>
        </w:rPr>
        <w:t xml:space="preserve"> na potrzeby ustawienia parametrów urządzenia</w:t>
      </w:r>
      <w:r w:rsidR="004479B7">
        <w:rPr>
          <w:color w:val="000000"/>
        </w:rPr>
        <w:t xml:space="preserve"> </w:t>
      </w:r>
      <w:r w:rsidRPr="008557E0">
        <w:rPr>
          <w:color w:val="000000"/>
        </w:rPr>
        <w:t xml:space="preserve">przez </w:t>
      </w:r>
      <w:r w:rsidR="00720283">
        <w:rPr>
          <w:color w:val="000000"/>
        </w:rPr>
        <w:t>Wykonawcę</w:t>
      </w:r>
      <w:r w:rsidRPr="008557E0">
        <w:rPr>
          <w:color w:val="000000"/>
        </w:rPr>
        <w:t xml:space="preserve"> na jego </w:t>
      </w:r>
      <w:r w:rsidR="00BB7C50" w:rsidRPr="008557E0">
        <w:rPr>
          <w:color w:val="000000"/>
        </w:rPr>
        <w:t xml:space="preserve">użytek i na jego </w:t>
      </w:r>
      <w:r w:rsidRPr="008557E0">
        <w:rPr>
          <w:color w:val="000000"/>
        </w:rPr>
        <w:t xml:space="preserve">urządzeniach (np. </w:t>
      </w:r>
      <w:proofErr w:type="spellStart"/>
      <w:r w:rsidRPr="008557E0">
        <w:rPr>
          <w:color w:val="000000"/>
        </w:rPr>
        <w:t>wagosuszarka</w:t>
      </w:r>
      <w:proofErr w:type="spellEnd"/>
      <w:r w:rsidRPr="008557E0">
        <w:rPr>
          <w:color w:val="000000"/>
        </w:rPr>
        <w:t>)</w:t>
      </w:r>
      <w:r w:rsidR="00107BAF">
        <w:rPr>
          <w:color w:val="000000"/>
        </w:rPr>
        <w:t xml:space="preserve">. </w:t>
      </w:r>
    </w:p>
    <w:p w14:paraId="586B6C20" w14:textId="1E0C1E6E" w:rsidR="00107BAF" w:rsidRPr="001C2B0A" w:rsidRDefault="00A977E3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</w:pPr>
      <w:r w:rsidRPr="008557E0">
        <w:rPr>
          <w:color w:val="000000"/>
        </w:rPr>
        <w:t>Z prowadzonych prób zostanie sporządzony protokół</w:t>
      </w:r>
      <w:r w:rsidR="00E36D5A">
        <w:rPr>
          <w:color w:val="000000"/>
        </w:rPr>
        <w:t xml:space="preserve"> w 2 egzempl</w:t>
      </w:r>
      <w:r w:rsidR="00D6257D">
        <w:rPr>
          <w:color w:val="000000"/>
        </w:rPr>
        <w:t>arzach (</w:t>
      </w:r>
      <w:r w:rsidR="00E36D5A">
        <w:rPr>
          <w:color w:val="000000"/>
        </w:rPr>
        <w:t xml:space="preserve">jeden egzemplarz dla </w:t>
      </w:r>
      <w:r w:rsidR="00720283">
        <w:rPr>
          <w:color w:val="000000"/>
        </w:rPr>
        <w:t>Wykonawcy</w:t>
      </w:r>
      <w:r w:rsidR="00E36D5A">
        <w:rPr>
          <w:color w:val="000000"/>
        </w:rPr>
        <w:t>, drugi dla Zamawiającego</w:t>
      </w:r>
      <w:r w:rsidR="004479B7">
        <w:rPr>
          <w:color w:val="000000"/>
        </w:rPr>
        <w:t>,</w:t>
      </w:r>
      <w:r w:rsidR="00107BAF">
        <w:rPr>
          <w:color w:val="000000"/>
        </w:rPr>
        <w:t xml:space="preserve"> podpisany</w:t>
      </w:r>
      <w:r w:rsidRPr="008557E0">
        <w:rPr>
          <w:color w:val="000000"/>
        </w:rPr>
        <w:t xml:space="preserve"> przez </w:t>
      </w:r>
      <w:r w:rsidR="00E36D5A">
        <w:rPr>
          <w:color w:val="000000"/>
        </w:rPr>
        <w:t>przedstawicieli</w:t>
      </w:r>
      <w:r w:rsidR="00107BAF">
        <w:rPr>
          <w:color w:val="000000"/>
        </w:rPr>
        <w:t xml:space="preserve"> </w:t>
      </w:r>
      <w:r w:rsidR="00720283">
        <w:rPr>
          <w:color w:val="000000"/>
        </w:rPr>
        <w:t>Wykonawcy</w:t>
      </w:r>
      <w:r w:rsidR="00107BAF">
        <w:rPr>
          <w:color w:val="000000"/>
        </w:rPr>
        <w:t xml:space="preserve"> i przedstawicieli Zamawiającego</w:t>
      </w:r>
      <w:r w:rsidR="002D5AF4" w:rsidRPr="001C2B0A">
        <w:t>)</w:t>
      </w:r>
      <w:r w:rsidR="00A53A59">
        <w:t xml:space="preserve"> </w:t>
      </w:r>
      <w:r w:rsidR="00846686">
        <w:t xml:space="preserve">- </w:t>
      </w:r>
      <w:bookmarkStart w:id="0" w:name="_GoBack"/>
      <w:bookmarkEnd w:id="0"/>
      <w:r w:rsidR="00846686">
        <w:t>załącznik do niniejszego OPZ</w:t>
      </w:r>
      <w:r w:rsidR="00107BAF" w:rsidRPr="001C2B0A">
        <w:t>,</w:t>
      </w:r>
    </w:p>
    <w:p w14:paraId="2C1FE12A" w14:textId="77777777" w:rsidR="00107BAF" w:rsidRDefault="00107BAF" w:rsidP="0002761B">
      <w:pPr>
        <w:pStyle w:val="Tekstpodstawowy22"/>
        <w:rPr>
          <w:color w:val="000000"/>
        </w:rPr>
      </w:pPr>
    </w:p>
    <w:p w14:paraId="5E0DE46B" w14:textId="657D1289" w:rsidR="00107BAF" w:rsidRPr="00107BAF" w:rsidRDefault="00107BAF" w:rsidP="0002761B">
      <w:pPr>
        <w:pStyle w:val="Tekstpodstawowy22"/>
        <w:rPr>
          <w:b/>
          <w:bCs/>
        </w:rPr>
      </w:pPr>
      <w:r w:rsidRPr="00107BAF">
        <w:rPr>
          <w:color w:val="000000"/>
        </w:rPr>
        <w:t xml:space="preserve"> </w:t>
      </w:r>
      <w:r w:rsidRPr="00107BAF">
        <w:rPr>
          <w:b/>
          <w:bCs/>
        </w:rPr>
        <w:t xml:space="preserve">W badaniach </w:t>
      </w:r>
      <w:r w:rsidR="001C2B0A">
        <w:rPr>
          <w:b/>
          <w:bCs/>
        </w:rPr>
        <w:t>mogą</w:t>
      </w:r>
      <w:r w:rsidRPr="00107BAF">
        <w:rPr>
          <w:b/>
          <w:bCs/>
        </w:rPr>
        <w:t xml:space="preserve"> uczestniczyć</w:t>
      </w:r>
      <w:r w:rsidR="001C2B0A">
        <w:rPr>
          <w:b/>
          <w:bCs/>
        </w:rPr>
        <w:t xml:space="preserve"> ze strony Zamawiającego</w:t>
      </w:r>
      <w:r w:rsidRPr="00107BAF">
        <w:rPr>
          <w:b/>
          <w:bCs/>
        </w:rPr>
        <w:t>:</w:t>
      </w:r>
    </w:p>
    <w:p w14:paraId="5600C6BE" w14:textId="00E20AAC" w:rsidR="00107BAF" w:rsidRPr="00107BAF" w:rsidRDefault="00107BAF" w:rsidP="0002761B">
      <w:pPr>
        <w:pStyle w:val="Tekstpodstawowy22"/>
      </w:pPr>
      <w:r w:rsidRPr="00107BAF">
        <w:t>- Kierownik Działu Oczyszczania Ścieków</w:t>
      </w:r>
      <w:r w:rsidR="001E664A">
        <w:t>,</w:t>
      </w:r>
    </w:p>
    <w:p w14:paraId="76D55A1C" w14:textId="7AC012AA" w:rsidR="00107BAF" w:rsidRDefault="00107BAF" w:rsidP="0002761B">
      <w:pPr>
        <w:pStyle w:val="Tekstpodstawowy22"/>
      </w:pPr>
      <w:r w:rsidRPr="00107BAF">
        <w:t>- Mistrz oczyszczalni</w:t>
      </w:r>
      <w:r w:rsidR="001E664A">
        <w:t>,</w:t>
      </w:r>
      <w:r w:rsidRPr="00107BAF">
        <w:t xml:space="preserve"> </w:t>
      </w:r>
    </w:p>
    <w:p w14:paraId="45DED5C1" w14:textId="35990E14" w:rsidR="00E6211D" w:rsidRPr="00107BAF" w:rsidRDefault="00E6211D" w:rsidP="0002761B">
      <w:pPr>
        <w:pStyle w:val="Tekstpodstawowy22"/>
      </w:pPr>
      <w:r>
        <w:t>- Technolog Oczyszczalni Ścieków</w:t>
      </w:r>
      <w:r w:rsidR="001E664A">
        <w:t>,</w:t>
      </w:r>
    </w:p>
    <w:p w14:paraId="71EEE45F" w14:textId="4BBDE01E" w:rsidR="00107BAF" w:rsidRPr="00107BAF" w:rsidRDefault="00107BAF" w:rsidP="0002761B">
      <w:pPr>
        <w:pStyle w:val="Tekstpodstawowy22"/>
      </w:pPr>
      <w:r w:rsidRPr="00107BAF">
        <w:t xml:space="preserve">- Operator obsługi stacji </w:t>
      </w:r>
      <w:r w:rsidR="00942E99">
        <w:t>zagęszczania</w:t>
      </w:r>
      <w:r w:rsidR="007C061E">
        <w:t xml:space="preserve"> i odwadniania</w:t>
      </w:r>
      <w:r w:rsidRPr="00107BAF">
        <w:t xml:space="preserve"> osadu</w:t>
      </w:r>
      <w:r w:rsidR="001E664A">
        <w:t>,</w:t>
      </w:r>
      <w:r w:rsidRPr="00107BAF">
        <w:t xml:space="preserve"> </w:t>
      </w:r>
    </w:p>
    <w:p w14:paraId="74BC089E" w14:textId="4C9E7DF1" w:rsidR="00A977E3" w:rsidRDefault="00107BAF" w:rsidP="0002761B">
      <w:pPr>
        <w:pStyle w:val="Tekstpodstawowy22"/>
        <w:rPr>
          <w:color w:val="000000"/>
        </w:rPr>
      </w:pPr>
      <w:r w:rsidRPr="00107BAF">
        <w:t xml:space="preserve">- Pracownicy Laboratorium Zakładowego </w:t>
      </w:r>
      <w:proofErr w:type="spellStart"/>
      <w:r w:rsidRPr="00107BAF">
        <w:t>ZWiK</w:t>
      </w:r>
      <w:proofErr w:type="spellEnd"/>
      <w:r w:rsidR="00E36D5A">
        <w:t>.</w:t>
      </w:r>
    </w:p>
    <w:p w14:paraId="2CD01EF1" w14:textId="77777777" w:rsidR="001E664A" w:rsidRPr="004479B7" w:rsidRDefault="001E664A" w:rsidP="0002761B">
      <w:pPr>
        <w:pStyle w:val="Tekstpodstawowy22"/>
      </w:pPr>
    </w:p>
    <w:p w14:paraId="6CA39C31" w14:textId="2DA9DD9B" w:rsidR="00A977E3" w:rsidRPr="00412245" w:rsidRDefault="00A977E3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</w:pPr>
      <w:r w:rsidRPr="00412245">
        <w:t xml:space="preserve">Wyniki analiz prób osadu zostaną niezwłocznie przesłane </w:t>
      </w:r>
      <w:r w:rsidR="00720283" w:rsidRPr="00412245">
        <w:t>Wykonawcy</w:t>
      </w:r>
      <w:r w:rsidR="00891B82" w:rsidRPr="00412245">
        <w:t xml:space="preserve"> na wskazany adres email przez </w:t>
      </w:r>
      <w:r w:rsidR="00720283" w:rsidRPr="00412245">
        <w:t>Wykonawcę</w:t>
      </w:r>
      <w:r w:rsidR="00891B82" w:rsidRPr="00412245">
        <w:t>.</w:t>
      </w:r>
    </w:p>
    <w:p w14:paraId="5BABFB4F" w14:textId="546C48FA" w:rsidR="00535394" w:rsidRPr="00C158D6" w:rsidRDefault="00720283" w:rsidP="0002761B">
      <w:pPr>
        <w:pStyle w:val="NormalnyWeb"/>
        <w:numPr>
          <w:ilvl w:val="0"/>
          <w:numId w:val="40"/>
        </w:numPr>
        <w:spacing w:before="0" w:beforeAutospacing="0" w:after="0"/>
        <w:jc w:val="both"/>
        <w:rPr>
          <w:color w:val="000000"/>
          <w:u w:val="single"/>
        </w:rPr>
      </w:pPr>
      <w:r>
        <w:rPr>
          <w:color w:val="000000"/>
        </w:rPr>
        <w:t>Wykonawca</w:t>
      </w:r>
      <w:r w:rsidR="00535394">
        <w:rPr>
          <w:color w:val="000000"/>
        </w:rPr>
        <w:t xml:space="preserve"> po skończeniu prób przekaże Zamawiającemu obiekt </w:t>
      </w:r>
      <w:r w:rsidR="00535394" w:rsidRPr="00443FCA">
        <w:rPr>
          <w:color w:val="000000"/>
        </w:rPr>
        <w:t>w takim stanie, jak</w:t>
      </w:r>
      <w:r w:rsidR="00535394">
        <w:rPr>
          <w:color w:val="000000"/>
        </w:rPr>
        <w:t>i został mu udostępniony</w:t>
      </w:r>
      <w:r w:rsidR="00535394" w:rsidRPr="00443FCA">
        <w:rPr>
          <w:color w:val="000000"/>
        </w:rPr>
        <w:t xml:space="preserve"> przed wykonaniem prób.</w:t>
      </w:r>
    </w:p>
    <w:p w14:paraId="6FD4FB1C" w14:textId="1F3E21FE" w:rsidR="00C158D6" w:rsidRPr="007F15A0" w:rsidRDefault="00C158D6" w:rsidP="0002761B">
      <w:pPr>
        <w:numPr>
          <w:ilvl w:val="0"/>
          <w:numId w:val="40"/>
        </w:numPr>
        <w:jc w:val="both"/>
      </w:pPr>
      <w:r w:rsidRPr="007F15A0">
        <w:t xml:space="preserve">W przypadku awarii obiektów lub urządzeń oczyszczalni, w tym </w:t>
      </w:r>
      <w:r w:rsidR="006D01E0">
        <w:t>zagęszczacza mechanicznego</w:t>
      </w:r>
      <w:r w:rsidRPr="007F15A0">
        <w:t xml:space="preserve"> próby będą kontynuowane po uruchomieniu urządzenia lub też przygotowaniu przez </w:t>
      </w:r>
      <w:r w:rsidR="009473BD">
        <w:t>Z</w:t>
      </w:r>
      <w:r w:rsidRPr="007F15A0">
        <w:t>amawiającego parametrów procesu do poboru prób.</w:t>
      </w:r>
    </w:p>
    <w:p w14:paraId="58B25336" w14:textId="66440C12" w:rsidR="00C158D6" w:rsidRPr="007F15A0" w:rsidRDefault="00C158D6" w:rsidP="0002761B">
      <w:pPr>
        <w:pStyle w:val="Tekstpodstawowy22"/>
        <w:numPr>
          <w:ilvl w:val="0"/>
          <w:numId w:val="40"/>
        </w:numPr>
      </w:pPr>
      <w:r w:rsidRPr="007F15A0">
        <w:rPr>
          <w:b/>
        </w:rPr>
        <w:t xml:space="preserve">W szczególnych sytuacjach mających determinujący wpływ na wyniki, </w:t>
      </w:r>
      <w:r w:rsidR="0043174A" w:rsidRPr="007F15A0">
        <w:rPr>
          <w:b/>
        </w:rPr>
        <w:t>Z</w:t>
      </w:r>
      <w:r w:rsidRPr="007F15A0">
        <w:rPr>
          <w:b/>
        </w:rPr>
        <w:t xml:space="preserve">amawiający zastrzega sobie prawo do wyznaczenia </w:t>
      </w:r>
      <w:r w:rsidR="0059104F" w:rsidRPr="007F15A0">
        <w:rPr>
          <w:b/>
        </w:rPr>
        <w:t xml:space="preserve">innego terminu prób technicznych w celu ich </w:t>
      </w:r>
      <w:r w:rsidRPr="007F15A0">
        <w:rPr>
          <w:b/>
        </w:rPr>
        <w:t>powtórz</w:t>
      </w:r>
      <w:r w:rsidR="0059104F" w:rsidRPr="007F15A0">
        <w:rPr>
          <w:b/>
        </w:rPr>
        <w:t xml:space="preserve">enia. </w:t>
      </w:r>
    </w:p>
    <w:p w14:paraId="4C2F2A24" w14:textId="77777777" w:rsidR="00535394" w:rsidRDefault="00535394" w:rsidP="0002761B">
      <w:pPr>
        <w:pStyle w:val="NormalnyWeb"/>
        <w:spacing w:before="0" w:beforeAutospacing="0" w:after="0"/>
        <w:jc w:val="both"/>
        <w:rPr>
          <w:b/>
        </w:rPr>
      </w:pPr>
    </w:p>
    <w:p w14:paraId="487073A8" w14:textId="77777777" w:rsidR="00535394" w:rsidRDefault="00535394" w:rsidP="0002761B">
      <w:pPr>
        <w:pStyle w:val="NormalnyWeb"/>
        <w:spacing w:before="0" w:beforeAutospacing="0" w:after="0"/>
        <w:ind w:left="780"/>
        <w:jc w:val="both"/>
        <w:rPr>
          <w:b/>
        </w:rPr>
      </w:pPr>
    </w:p>
    <w:p w14:paraId="1D11BFF0" w14:textId="77777777" w:rsidR="005B1630" w:rsidRPr="00FD4979" w:rsidRDefault="005B1630" w:rsidP="0002761B">
      <w:pPr>
        <w:pStyle w:val="NormalnyWeb"/>
        <w:spacing w:before="0" w:beforeAutospacing="0" w:after="0"/>
        <w:ind w:left="780"/>
        <w:jc w:val="both"/>
        <w:rPr>
          <w:b/>
        </w:rPr>
      </w:pPr>
      <w:r w:rsidRPr="00FD4979">
        <w:rPr>
          <w:b/>
        </w:rPr>
        <w:t>Uwaga!</w:t>
      </w:r>
    </w:p>
    <w:p w14:paraId="12B7942C" w14:textId="0BEF927A" w:rsidR="0043174A" w:rsidRDefault="005B1630" w:rsidP="0002761B">
      <w:pPr>
        <w:pStyle w:val="NormalnyWeb"/>
        <w:spacing w:before="0" w:beforeAutospacing="0" w:after="0"/>
        <w:ind w:left="780"/>
        <w:jc w:val="both"/>
        <w:rPr>
          <w:b/>
          <w:u w:val="single"/>
        </w:rPr>
      </w:pPr>
      <w:r w:rsidRPr="00891B82">
        <w:rPr>
          <w:b/>
          <w:u w:val="single"/>
        </w:rPr>
        <w:t xml:space="preserve">Do dalszej części postepowania </w:t>
      </w:r>
      <w:r w:rsidR="00720283">
        <w:rPr>
          <w:b/>
          <w:u w:val="single"/>
        </w:rPr>
        <w:t>Wykonawca</w:t>
      </w:r>
      <w:r w:rsidRPr="00891B82">
        <w:rPr>
          <w:b/>
          <w:u w:val="single"/>
        </w:rPr>
        <w:t xml:space="preserve"> może przystąpić pod warunkiem uzyskania </w:t>
      </w:r>
      <w:r w:rsidR="00891B82" w:rsidRPr="00891B82">
        <w:rPr>
          <w:b/>
          <w:u w:val="single"/>
        </w:rPr>
        <w:t xml:space="preserve">w </w:t>
      </w:r>
      <w:r w:rsidR="009473BD">
        <w:rPr>
          <w:b/>
          <w:u w:val="single"/>
        </w:rPr>
        <w:t>2</w:t>
      </w:r>
      <w:r w:rsidR="00891B82" w:rsidRPr="00891B82">
        <w:rPr>
          <w:b/>
          <w:u w:val="single"/>
        </w:rPr>
        <w:t xml:space="preserve"> badanych pr</w:t>
      </w:r>
      <w:r w:rsidR="00F7623F">
        <w:rPr>
          <w:b/>
          <w:u w:val="single"/>
        </w:rPr>
        <w:t xml:space="preserve">óbach z </w:t>
      </w:r>
      <w:r w:rsidR="009473BD">
        <w:rPr>
          <w:b/>
          <w:u w:val="single"/>
        </w:rPr>
        <w:t>3</w:t>
      </w:r>
      <w:r w:rsidR="00F7623F">
        <w:rPr>
          <w:b/>
          <w:u w:val="single"/>
        </w:rPr>
        <w:t xml:space="preserve"> wykonanych</w:t>
      </w:r>
      <w:r w:rsidR="0043174A">
        <w:rPr>
          <w:b/>
          <w:u w:val="single"/>
        </w:rPr>
        <w:t xml:space="preserve"> następujących wyników:</w:t>
      </w:r>
    </w:p>
    <w:p w14:paraId="1F8BC0DA" w14:textId="77777777" w:rsidR="0043174A" w:rsidRDefault="0043174A" w:rsidP="0002761B">
      <w:pPr>
        <w:pStyle w:val="NormalnyWeb"/>
        <w:spacing w:before="0" w:beforeAutospacing="0" w:after="0"/>
        <w:ind w:left="780"/>
        <w:jc w:val="both"/>
        <w:rPr>
          <w:b/>
          <w:u w:val="single"/>
        </w:rPr>
      </w:pPr>
    </w:p>
    <w:p w14:paraId="68C1B623" w14:textId="4D4AB5FF" w:rsidR="0043174A" w:rsidRDefault="0043174A" w:rsidP="0002761B">
      <w:pPr>
        <w:pStyle w:val="NormalnyWeb"/>
        <w:spacing w:before="0" w:beforeAutospacing="0" w:after="0"/>
        <w:ind w:left="780"/>
        <w:jc w:val="both"/>
        <w:rPr>
          <w:b/>
          <w:i/>
          <w:u w:val="single"/>
        </w:rPr>
      </w:pPr>
    </w:p>
    <w:p w14:paraId="4634DE70" w14:textId="6386A128" w:rsidR="0043174A" w:rsidRPr="00AF78D3" w:rsidRDefault="009473BD" w:rsidP="0002761B">
      <w:pPr>
        <w:pStyle w:val="NormalnyWeb"/>
        <w:spacing w:before="0" w:beforeAutospacing="0" w:after="0"/>
        <w:ind w:left="780"/>
        <w:jc w:val="both"/>
        <w:rPr>
          <w:b/>
          <w:u w:val="single"/>
        </w:rPr>
      </w:pPr>
      <w:r w:rsidRPr="00141CE4">
        <w:rPr>
          <w:b/>
        </w:rPr>
        <w:t>S</w:t>
      </w:r>
      <w:r w:rsidR="0043174A" w:rsidRPr="00141CE4">
        <w:rPr>
          <w:b/>
        </w:rPr>
        <w:t xml:space="preserve">. m. </w:t>
      </w:r>
      <w:r w:rsidR="00141CE4" w:rsidRPr="00141CE4">
        <w:rPr>
          <w:b/>
        </w:rPr>
        <w:t>(4,8 – 6,0</w:t>
      </w:r>
      <w:r w:rsidR="0043174A" w:rsidRPr="00141CE4">
        <w:rPr>
          <w:b/>
        </w:rPr>
        <w:t xml:space="preserve"> [%]</w:t>
      </w:r>
      <w:r w:rsidR="00141CE4" w:rsidRPr="00141CE4">
        <w:rPr>
          <w:b/>
        </w:rPr>
        <w:t>)</w:t>
      </w:r>
      <w:r w:rsidR="006B5373" w:rsidRPr="00141CE4">
        <w:rPr>
          <w:b/>
        </w:rPr>
        <w:t>,</w:t>
      </w:r>
      <w:r w:rsidR="0043174A" w:rsidRPr="00141CE4">
        <w:rPr>
          <w:b/>
        </w:rPr>
        <w:t xml:space="preserve"> a w jednej próbie dopuszcza się uzyskani</w:t>
      </w:r>
      <w:r w:rsidR="006B5373" w:rsidRPr="00141CE4">
        <w:rPr>
          <w:b/>
        </w:rPr>
        <w:t>e</w:t>
      </w:r>
      <w:r w:rsidR="0043174A" w:rsidRPr="00141CE4">
        <w:rPr>
          <w:b/>
        </w:rPr>
        <w:t xml:space="preserve"> </w:t>
      </w:r>
      <w:proofErr w:type="spellStart"/>
      <w:r w:rsidR="0043174A" w:rsidRPr="00141CE4">
        <w:rPr>
          <w:b/>
        </w:rPr>
        <w:t>s.m</w:t>
      </w:r>
      <w:proofErr w:type="spellEnd"/>
      <w:r w:rsidR="0043174A" w:rsidRPr="00141CE4">
        <w:rPr>
          <w:b/>
        </w:rPr>
        <w:t xml:space="preserve">. co najmniej </w:t>
      </w:r>
      <w:r w:rsidR="00141CE4" w:rsidRPr="00141CE4">
        <w:rPr>
          <w:b/>
        </w:rPr>
        <w:t xml:space="preserve">4,5 </w:t>
      </w:r>
      <w:r w:rsidR="0043174A" w:rsidRPr="00141CE4">
        <w:rPr>
          <w:b/>
        </w:rPr>
        <w:t xml:space="preserve">[%] przy nastawie wydajności </w:t>
      </w:r>
      <w:r w:rsidR="00141CE4" w:rsidRPr="00141CE4">
        <w:rPr>
          <w:b/>
        </w:rPr>
        <w:t>zagęszczacza mechanicznego</w:t>
      </w:r>
      <w:r w:rsidR="0043174A" w:rsidRPr="00141CE4">
        <w:rPr>
          <w:b/>
        </w:rPr>
        <w:t xml:space="preserve"> nie mniejszej niż </w:t>
      </w:r>
      <w:r w:rsidR="00141CE4" w:rsidRPr="00141CE4">
        <w:rPr>
          <w:b/>
        </w:rPr>
        <w:t>50</w:t>
      </w:r>
      <w:r w:rsidR="0043174A" w:rsidRPr="00141CE4">
        <w:rPr>
          <w:b/>
        </w:rPr>
        <w:t xml:space="preserve">,0 </w:t>
      </w:r>
      <w:r w:rsidR="0043174A" w:rsidRPr="00141CE4">
        <w:rPr>
          <w:b/>
        </w:rPr>
        <w:lastRenderedPageBreak/>
        <w:t>[m</w:t>
      </w:r>
      <w:r w:rsidR="0043174A" w:rsidRPr="00141CE4">
        <w:rPr>
          <w:b/>
          <w:vertAlign w:val="superscript"/>
        </w:rPr>
        <w:t>3</w:t>
      </w:r>
      <w:r w:rsidR="0043174A" w:rsidRPr="00141CE4">
        <w:rPr>
          <w:b/>
        </w:rPr>
        <w:t>/h]</w:t>
      </w:r>
      <w:r w:rsidR="006B5373" w:rsidRPr="00141CE4">
        <w:rPr>
          <w:b/>
        </w:rPr>
        <w:t>,</w:t>
      </w:r>
      <w:r w:rsidR="0043174A" w:rsidRPr="00141CE4">
        <w:rPr>
          <w:b/>
        </w:rPr>
        <w:t xml:space="preserve"> </w:t>
      </w:r>
      <w:r w:rsidRPr="00141CE4">
        <w:rPr>
          <w:b/>
        </w:rPr>
        <w:t xml:space="preserve">zużyciu PE nie większym niż </w:t>
      </w:r>
      <w:r w:rsidR="00141CE4" w:rsidRPr="00141CE4">
        <w:rPr>
          <w:b/>
        </w:rPr>
        <w:t>4</w:t>
      </w:r>
      <w:r w:rsidRPr="00141CE4">
        <w:rPr>
          <w:b/>
        </w:rPr>
        <w:t xml:space="preserve"> g substancji aktywnej / kg </w:t>
      </w:r>
      <w:proofErr w:type="spellStart"/>
      <w:r w:rsidRPr="00141CE4">
        <w:rPr>
          <w:b/>
        </w:rPr>
        <w:t>s.m.o</w:t>
      </w:r>
      <w:proofErr w:type="spellEnd"/>
      <w:r w:rsidR="0043174A" w:rsidRPr="00141CE4">
        <w:rPr>
          <w:b/>
        </w:rPr>
        <w:t>.</w:t>
      </w:r>
      <w:r w:rsidR="006B5373" w:rsidRPr="00141CE4">
        <w:rPr>
          <w:b/>
        </w:rPr>
        <w:t xml:space="preserve"> oraz zawartości zawiesiny w co najmniej dwóch próbach odcieków ≤</w:t>
      </w:r>
      <w:r w:rsidR="00141CE4" w:rsidRPr="00141CE4">
        <w:rPr>
          <w:b/>
        </w:rPr>
        <w:t>15</w:t>
      </w:r>
      <w:r w:rsidR="006B5373" w:rsidRPr="00141CE4">
        <w:rPr>
          <w:b/>
        </w:rPr>
        <w:t>0 mg/l.</w:t>
      </w:r>
    </w:p>
    <w:p w14:paraId="2304E44D" w14:textId="77777777" w:rsidR="005B1630" w:rsidRPr="00A977E3" w:rsidRDefault="005B1630" w:rsidP="0002761B">
      <w:pPr>
        <w:pStyle w:val="NormalnyWeb"/>
        <w:spacing w:before="0" w:beforeAutospacing="0" w:after="0"/>
        <w:ind w:left="60"/>
        <w:jc w:val="both"/>
        <w:rPr>
          <w:color w:val="0070C0"/>
        </w:rPr>
      </w:pPr>
    </w:p>
    <w:p w14:paraId="0DB7333F" w14:textId="4C84C106" w:rsidR="00715928" w:rsidRDefault="00BB7C50" w:rsidP="0002761B">
      <w:pPr>
        <w:pStyle w:val="NormalnyWeb"/>
        <w:spacing w:before="0" w:beforeAutospacing="0" w:after="0"/>
        <w:ind w:left="780"/>
        <w:jc w:val="both"/>
      </w:pPr>
      <w:r>
        <w:t xml:space="preserve">Podpisany przez komisję techniczną </w:t>
      </w:r>
      <w:r w:rsidRPr="00891B82">
        <w:rPr>
          <w:b/>
        </w:rPr>
        <w:t xml:space="preserve">protokół </w:t>
      </w:r>
      <w:r w:rsidR="008557E0" w:rsidRPr="00891B82">
        <w:rPr>
          <w:b/>
        </w:rPr>
        <w:t>oraz wyniki analiz</w:t>
      </w:r>
      <w:r w:rsidR="008557E0">
        <w:t xml:space="preserve"> spełniające warunek uczestniczenia w dalszej części postepowania, przesłane </w:t>
      </w:r>
      <w:r w:rsidR="00720283">
        <w:t>Wykonawcy</w:t>
      </w:r>
      <w:r w:rsidR="008557E0">
        <w:t xml:space="preserve"> zgodnie z w/w pkt 8, będą</w:t>
      </w:r>
      <w:r>
        <w:t xml:space="preserve"> stanowił</w:t>
      </w:r>
      <w:r w:rsidR="005C5DD3">
        <w:t>y</w:t>
      </w:r>
      <w:r>
        <w:t xml:space="preserve"> po</w:t>
      </w:r>
      <w:r w:rsidR="008557E0">
        <w:t>dstawę do złożenia oferty</w:t>
      </w:r>
      <w:r w:rsidR="001E4B83">
        <w:t xml:space="preserve"> przez </w:t>
      </w:r>
      <w:r w:rsidR="005C5DD3">
        <w:t>Wykonawcę</w:t>
      </w:r>
      <w:r w:rsidR="008557E0">
        <w:t>, w tym do wypełnienia formularza cenowego.</w:t>
      </w:r>
    </w:p>
    <w:p w14:paraId="4835A01F" w14:textId="77777777" w:rsidR="00AA6EB1" w:rsidRDefault="00AA6EB1" w:rsidP="0002761B">
      <w:pPr>
        <w:pStyle w:val="NormalnyWeb"/>
        <w:spacing w:before="0" w:beforeAutospacing="0" w:after="0"/>
        <w:ind w:left="780"/>
        <w:jc w:val="both"/>
      </w:pPr>
    </w:p>
    <w:p w14:paraId="4C4CB3DB" w14:textId="70456B34" w:rsidR="00AA6EB1" w:rsidRPr="00E36D5A" w:rsidRDefault="00AA6EB1" w:rsidP="0002761B">
      <w:pPr>
        <w:pStyle w:val="NormalnyWeb"/>
        <w:spacing w:before="0" w:beforeAutospacing="0" w:after="0"/>
        <w:ind w:left="780"/>
        <w:jc w:val="both"/>
        <w:rPr>
          <w:b/>
          <w:i/>
          <w:u w:val="single"/>
        </w:rPr>
      </w:pPr>
      <w:r w:rsidRPr="00AA6EB1">
        <w:rPr>
          <w:i/>
          <w:u w:val="single"/>
        </w:rPr>
        <w:t>Wypełniony protokół</w:t>
      </w:r>
      <w:r w:rsidR="00E36D5A">
        <w:rPr>
          <w:i/>
          <w:u w:val="single"/>
        </w:rPr>
        <w:t xml:space="preserve"> </w:t>
      </w:r>
      <w:r w:rsidR="00E36D5A" w:rsidRPr="00AA6EB1">
        <w:rPr>
          <w:i/>
          <w:u w:val="single"/>
        </w:rPr>
        <w:t>przez członków komisji przetargowej Zamawiającego</w:t>
      </w:r>
      <w:r w:rsidR="00E36D5A">
        <w:rPr>
          <w:i/>
          <w:u w:val="single"/>
        </w:rPr>
        <w:t xml:space="preserve"> w części określonej w protokole,</w:t>
      </w:r>
      <w:r w:rsidRPr="00AA6EB1">
        <w:rPr>
          <w:i/>
          <w:u w:val="single"/>
        </w:rPr>
        <w:t xml:space="preserve"> </w:t>
      </w:r>
      <w:r>
        <w:rPr>
          <w:i/>
          <w:u w:val="single"/>
        </w:rPr>
        <w:t>po uzyskaniu wyników badań z laboratorium zakładowego</w:t>
      </w:r>
      <w:r w:rsidR="00E36D5A">
        <w:rPr>
          <w:i/>
          <w:u w:val="single"/>
        </w:rPr>
        <w:t>,</w:t>
      </w:r>
      <w:r w:rsidR="007F15A0">
        <w:rPr>
          <w:i/>
          <w:u w:val="single"/>
        </w:rPr>
        <w:t xml:space="preserve"> </w:t>
      </w:r>
      <w:r w:rsidRPr="00AA6EB1">
        <w:rPr>
          <w:i/>
          <w:u w:val="single"/>
        </w:rPr>
        <w:t xml:space="preserve">z prowadzonych prób technicznych zostanie wysłany do </w:t>
      </w:r>
      <w:r w:rsidR="005C5DD3">
        <w:rPr>
          <w:i/>
          <w:u w:val="single"/>
        </w:rPr>
        <w:t>Wykonawcy</w:t>
      </w:r>
      <w:r w:rsidRPr="00AA6EB1">
        <w:rPr>
          <w:i/>
          <w:u w:val="single"/>
        </w:rPr>
        <w:t xml:space="preserve"> </w:t>
      </w:r>
      <w:r w:rsidRPr="00E36D5A">
        <w:rPr>
          <w:b/>
          <w:i/>
          <w:u w:val="single"/>
        </w:rPr>
        <w:t>tylko w przy</w:t>
      </w:r>
      <w:r w:rsidR="00891B82">
        <w:rPr>
          <w:b/>
          <w:i/>
          <w:u w:val="single"/>
        </w:rPr>
        <w:t>padku uzyskania w</w:t>
      </w:r>
      <w:r w:rsidR="007F15A0">
        <w:rPr>
          <w:b/>
          <w:i/>
          <w:u w:val="single"/>
        </w:rPr>
        <w:t>yników dopuszczających do dalszej części postępowania, o których mowa powyżej.</w:t>
      </w:r>
    </w:p>
    <w:p w14:paraId="359CB64B" w14:textId="77777777" w:rsidR="00101D90" w:rsidRPr="00AA6EB1" w:rsidRDefault="00101D90" w:rsidP="0002761B">
      <w:pPr>
        <w:pStyle w:val="NormalnyWeb"/>
        <w:spacing w:before="0" w:beforeAutospacing="0" w:after="0"/>
        <w:ind w:left="780"/>
        <w:jc w:val="both"/>
        <w:rPr>
          <w:i/>
          <w:u w:val="single"/>
        </w:rPr>
      </w:pPr>
    </w:p>
    <w:p w14:paraId="580A3E00" w14:textId="43A5B0C4" w:rsidR="001E4B83" w:rsidRPr="00003BD1" w:rsidRDefault="00065383" w:rsidP="0002761B">
      <w:pPr>
        <w:pStyle w:val="NormalnyWeb"/>
        <w:spacing w:before="0" w:beforeAutospacing="0" w:after="0"/>
        <w:ind w:left="780"/>
        <w:jc w:val="both"/>
        <w:rPr>
          <w:b/>
        </w:rPr>
      </w:pPr>
      <w:r w:rsidRPr="00003BD1">
        <w:rPr>
          <w:b/>
        </w:rPr>
        <w:t>Uzyskane wyniki</w:t>
      </w:r>
      <w:r w:rsidR="00101D90" w:rsidRPr="00003BD1">
        <w:rPr>
          <w:b/>
        </w:rPr>
        <w:t xml:space="preserve"> such</w:t>
      </w:r>
      <w:r w:rsidRPr="00003BD1">
        <w:rPr>
          <w:b/>
        </w:rPr>
        <w:t>ej masy</w:t>
      </w:r>
      <w:r w:rsidR="00101D90" w:rsidRPr="00003BD1">
        <w:rPr>
          <w:b/>
        </w:rPr>
        <w:t xml:space="preserve"> osadu podczas przepro</w:t>
      </w:r>
      <w:r w:rsidR="00AA6EB1" w:rsidRPr="00003BD1">
        <w:rPr>
          <w:b/>
        </w:rPr>
        <w:t>wadzanych testów zostaną  uśrednione</w:t>
      </w:r>
      <w:r w:rsidR="00101D90" w:rsidRPr="00003BD1">
        <w:rPr>
          <w:b/>
        </w:rPr>
        <w:t xml:space="preserve"> z </w:t>
      </w:r>
      <w:r w:rsidR="00C23E16">
        <w:rPr>
          <w:b/>
        </w:rPr>
        <w:t>trzech</w:t>
      </w:r>
      <w:r w:rsidR="00003BD1" w:rsidRPr="00003BD1">
        <w:rPr>
          <w:b/>
        </w:rPr>
        <w:t xml:space="preserve"> wyników analiz,</w:t>
      </w:r>
      <w:r w:rsidR="006F395E" w:rsidRPr="00003BD1">
        <w:rPr>
          <w:b/>
        </w:rPr>
        <w:t xml:space="preserve"> </w:t>
      </w:r>
      <w:r w:rsidR="00101D90" w:rsidRPr="00003BD1">
        <w:rPr>
          <w:b/>
        </w:rPr>
        <w:t>wynik</w:t>
      </w:r>
      <w:r w:rsidR="00003BD1" w:rsidRPr="00003BD1">
        <w:rPr>
          <w:b/>
        </w:rPr>
        <w:t xml:space="preserve"> </w:t>
      </w:r>
      <w:proofErr w:type="spellStart"/>
      <w:r w:rsidR="00003BD1" w:rsidRPr="00003BD1">
        <w:rPr>
          <w:b/>
        </w:rPr>
        <w:t>s.m</w:t>
      </w:r>
      <w:proofErr w:type="spellEnd"/>
      <w:r w:rsidR="00003BD1" w:rsidRPr="00003BD1">
        <w:rPr>
          <w:b/>
        </w:rPr>
        <w:t>. należy podać</w:t>
      </w:r>
      <w:r w:rsidR="007F15A0">
        <w:rPr>
          <w:b/>
        </w:rPr>
        <w:t xml:space="preserve"> </w:t>
      </w:r>
      <w:r w:rsidR="00101D90" w:rsidRPr="00003BD1">
        <w:rPr>
          <w:b/>
        </w:rPr>
        <w:t xml:space="preserve">z dokładnością do </w:t>
      </w:r>
      <w:r w:rsidR="00E44DE1">
        <w:rPr>
          <w:b/>
        </w:rPr>
        <w:t>2</w:t>
      </w:r>
      <w:r w:rsidRPr="00003BD1">
        <w:rPr>
          <w:b/>
        </w:rPr>
        <w:t xml:space="preserve"> miejsc po przecinku</w:t>
      </w:r>
      <w:r w:rsidR="001E4B83" w:rsidRPr="00003BD1">
        <w:rPr>
          <w:b/>
        </w:rPr>
        <w:t xml:space="preserve"> stosując zasady:</w:t>
      </w:r>
    </w:p>
    <w:p w14:paraId="1BF96F47" w14:textId="77777777" w:rsidR="001E4B83" w:rsidRPr="00003BD1" w:rsidRDefault="001E4B83" w:rsidP="0002761B">
      <w:pPr>
        <w:pStyle w:val="NormalnyWeb"/>
        <w:numPr>
          <w:ilvl w:val="0"/>
          <w:numId w:val="41"/>
        </w:numPr>
        <w:spacing w:before="0" w:beforeAutospacing="0" w:after="0"/>
        <w:jc w:val="both"/>
        <w:rPr>
          <w:b/>
        </w:rPr>
      </w:pPr>
      <w:r w:rsidRPr="00003BD1">
        <w:rPr>
          <w:b/>
          <w:lang w:eastAsia="ar-SA"/>
        </w:rPr>
        <w:t>jeśli następna cyfra po tej, którą zaokrąglamy, to 0, 1, 2, 3 albo 4 to zaokrąglamy w dół z niedomiarem,</w:t>
      </w:r>
    </w:p>
    <w:p w14:paraId="4B2EB223" w14:textId="77777777" w:rsidR="001E4B83" w:rsidRPr="00003BD1" w:rsidRDefault="001E4B83" w:rsidP="0002761B">
      <w:pPr>
        <w:pStyle w:val="NormalnyWeb"/>
        <w:numPr>
          <w:ilvl w:val="0"/>
          <w:numId w:val="41"/>
        </w:numPr>
        <w:spacing w:before="0" w:beforeAutospacing="0" w:after="0"/>
        <w:jc w:val="both"/>
        <w:rPr>
          <w:b/>
        </w:rPr>
      </w:pPr>
      <w:r w:rsidRPr="00003BD1">
        <w:rPr>
          <w:b/>
          <w:lang w:eastAsia="ar-SA"/>
        </w:rPr>
        <w:t>jeśli następna cyfra po tej, którą zaokrąglamy, to 5, 6, 7, 8 lub 9 to zaokrąglamy w górę,</w:t>
      </w:r>
      <w:r w:rsidRPr="00003BD1">
        <w:rPr>
          <w:b/>
        </w:rPr>
        <w:t xml:space="preserve">  zaokrąglenie z nadmiarem. </w:t>
      </w:r>
    </w:p>
    <w:p w14:paraId="5974BD28" w14:textId="77777777" w:rsidR="00C158D6" w:rsidRPr="00003BD1" w:rsidRDefault="00C158D6" w:rsidP="0002761B">
      <w:pPr>
        <w:pStyle w:val="NormalnyWeb"/>
        <w:spacing w:before="0" w:beforeAutospacing="0" w:after="0"/>
        <w:jc w:val="both"/>
        <w:rPr>
          <w:b/>
        </w:rPr>
      </w:pPr>
    </w:p>
    <w:p w14:paraId="6E899C91" w14:textId="77777777" w:rsidR="00C158D6" w:rsidRDefault="00C158D6" w:rsidP="0002761B">
      <w:pPr>
        <w:pStyle w:val="NormalnyWeb"/>
        <w:spacing w:before="0" w:beforeAutospacing="0" w:after="0"/>
        <w:ind w:left="780"/>
        <w:jc w:val="both"/>
      </w:pPr>
    </w:p>
    <w:p w14:paraId="30485C3D" w14:textId="43191855" w:rsidR="00C158D6" w:rsidRPr="00C158D6" w:rsidRDefault="00094767" w:rsidP="0002761B">
      <w:pPr>
        <w:pStyle w:val="Stopka"/>
        <w:tabs>
          <w:tab w:val="left" w:pos="567"/>
        </w:tabs>
        <w:rPr>
          <w:u w:val="single"/>
        </w:rPr>
      </w:pPr>
      <w:r>
        <w:rPr>
          <w:u w:val="single"/>
        </w:rPr>
        <w:t>II.3 Badania laboratoryjne:</w:t>
      </w:r>
    </w:p>
    <w:p w14:paraId="630769D9" w14:textId="77777777" w:rsidR="00C158D6" w:rsidRPr="00C158D6" w:rsidRDefault="00C158D6" w:rsidP="0002761B">
      <w:pPr>
        <w:pStyle w:val="Stopka"/>
        <w:tabs>
          <w:tab w:val="left" w:pos="567"/>
        </w:tabs>
        <w:jc w:val="both"/>
      </w:pPr>
    </w:p>
    <w:p w14:paraId="2E7493EF" w14:textId="3C181395" w:rsidR="00C158D6" w:rsidRPr="00C158D6" w:rsidRDefault="005C5DD3" w:rsidP="0002761B">
      <w:pPr>
        <w:pStyle w:val="Stopka"/>
        <w:tabs>
          <w:tab w:val="left" w:pos="567"/>
        </w:tabs>
        <w:jc w:val="both"/>
      </w:pPr>
      <w:r>
        <w:t>Wykonawca</w:t>
      </w:r>
      <w:r w:rsidR="00C158D6" w:rsidRPr="00C158D6">
        <w:t xml:space="preserve"> przed </w:t>
      </w:r>
      <w:r w:rsidR="00C158D6">
        <w:t>przystąpieniem do prowadzenia prób w skali technicznej</w:t>
      </w:r>
      <w:r w:rsidR="00C158D6" w:rsidRPr="00C158D6">
        <w:t xml:space="preserve"> </w:t>
      </w:r>
      <w:r w:rsidR="00C158D6" w:rsidRPr="00C158D6">
        <w:rPr>
          <w:b/>
          <w:bCs/>
        </w:rPr>
        <w:t>może</w:t>
      </w:r>
      <w:r w:rsidR="00C158D6" w:rsidRPr="00C158D6">
        <w:t xml:space="preserve"> przeprowadzić badania laboratoryjne w celu doboru PE, który będzie przedmiotem badań technicznych. </w:t>
      </w:r>
      <w:r w:rsidR="00C158D6">
        <w:t xml:space="preserve">W/w badania </w:t>
      </w:r>
      <w:r>
        <w:t>Wykonawca</w:t>
      </w:r>
      <w:r w:rsidR="00C158D6" w:rsidRPr="00C158D6">
        <w:t xml:space="preserve"> </w:t>
      </w:r>
      <w:r w:rsidR="00C158D6">
        <w:t xml:space="preserve">może </w:t>
      </w:r>
      <w:r w:rsidR="00C158D6" w:rsidRPr="00C158D6">
        <w:t>przeprowadzi</w:t>
      </w:r>
      <w:r w:rsidR="00C158D6">
        <w:t>ć</w:t>
      </w:r>
      <w:r w:rsidR="00C158D6" w:rsidRPr="00C158D6">
        <w:t xml:space="preserve"> </w:t>
      </w:r>
      <w:r w:rsidR="00C23E16">
        <w:t xml:space="preserve">w budynku stacji </w:t>
      </w:r>
      <w:proofErr w:type="spellStart"/>
      <w:r w:rsidR="00C23E16">
        <w:t>SZiOO</w:t>
      </w:r>
      <w:proofErr w:type="spellEnd"/>
      <w:r w:rsidR="00C23E16">
        <w:t xml:space="preserve"> znajdującej się</w:t>
      </w:r>
      <w:r w:rsidR="00C158D6" w:rsidRPr="00C158D6">
        <w:t xml:space="preserve"> na terenie Oczyszczalni Ścieków w Chrzanowie Dużym</w:t>
      </w:r>
      <w:r w:rsidR="00C158D6">
        <w:t xml:space="preserve"> w terminie ustalonym z Z</w:t>
      </w:r>
      <w:r w:rsidR="00C158D6" w:rsidRPr="00C158D6">
        <w:t xml:space="preserve">amawiającym lub w innym </w:t>
      </w:r>
      <w:r w:rsidR="00C23E16">
        <w:t>miejscu</w:t>
      </w:r>
      <w:r w:rsidR="00C158D6" w:rsidRPr="00C158D6">
        <w:t xml:space="preserve"> wybranym przez </w:t>
      </w:r>
      <w:r>
        <w:t>Wykonawcę</w:t>
      </w:r>
      <w:r w:rsidR="00C158D6" w:rsidRPr="00C158D6">
        <w:t xml:space="preserve"> na osadzie udostępnionym przez Zamawiającego.</w:t>
      </w:r>
    </w:p>
    <w:p w14:paraId="495BF318" w14:textId="301E806C" w:rsidR="00C158D6" w:rsidRPr="00C158D6" w:rsidRDefault="00C158D6" w:rsidP="0002761B">
      <w:pPr>
        <w:pStyle w:val="Stopka"/>
        <w:tabs>
          <w:tab w:val="left" w:pos="567"/>
        </w:tabs>
        <w:jc w:val="both"/>
        <w:rPr>
          <w:i/>
          <w:iCs/>
        </w:rPr>
      </w:pPr>
      <w:r w:rsidRPr="00C158D6">
        <w:t xml:space="preserve">Termin </w:t>
      </w:r>
      <w:r>
        <w:t xml:space="preserve">przekazania prób osadu i </w:t>
      </w:r>
      <w:r w:rsidRPr="00C158D6">
        <w:t>wykonywania badań laboratoryjnych</w:t>
      </w:r>
      <w:r w:rsidRPr="00C158D6">
        <w:rPr>
          <w:iCs/>
        </w:rPr>
        <w:t xml:space="preserve"> </w:t>
      </w:r>
      <w:r>
        <w:rPr>
          <w:i/>
          <w:iCs/>
        </w:rPr>
        <w:t xml:space="preserve">najpóźniej 2 dni  </w:t>
      </w:r>
      <w:r w:rsidRPr="00C158D6">
        <w:rPr>
          <w:i/>
          <w:iCs/>
        </w:rPr>
        <w:t>robocz</w:t>
      </w:r>
      <w:r>
        <w:rPr>
          <w:i/>
          <w:iCs/>
        </w:rPr>
        <w:t>e</w:t>
      </w:r>
      <w:r w:rsidRPr="00C158D6">
        <w:rPr>
          <w:i/>
          <w:iCs/>
        </w:rPr>
        <w:t xml:space="preserve"> przed terminem przeprowadzenia prób technicznych.</w:t>
      </w:r>
    </w:p>
    <w:p w14:paraId="2D2285A3" w14:textId="5D916ACA" w:rsidR="00840F3B" w:rsidRPr="00B23E21" w:rsidRDefault="00C158D6" w:rsidP="0002761B">
      <w:pPr>
        <w:pStyle w:val="Stopka"/>
        <w:tabs>
          <w:tab w:val="left" w:pos="567"/>
        </w:tabs>
        <w:jc w:val="both"/>
        <w:rPr>
          <w:rFonts w:ascii="Cambria" w:hAnsi="Cambria"/>
        </w:rPr>
      </w:pPr>
      <w:r>
        <w:t xml:space="preserve">Badania laboratoryjne </w:t>
      </w:r>
      <w:r w:rsidR="005C5DD3">
        <w:t>Wykonawca</w:t>
      </w:r>
      <w:r w:rsidRPr="00C158D6">
        <w:t xml:space="preserve"> prowadzi na własny koszt, na własnym sprzęcie</w:t>
      </w:r>
      <w:r w:rsidRPr="00674CCF">
        <w:rPr>
          <w:rFonts w:ascii="Cambria" w:hAnsi="Cambria"/>
        </w:rPr>
        <w:t>.</w:t>
      </w:r>
    </w:p>
    <w:p w14:paraId="206D82C7" w14:textId="3AFD16C0" w:rsidR="00CB2100" w:rsidRDefault="00CB2100" w:rsidP="0002761B">
      <w:pPr>
        <w:tabs>
          <w:tab w:val="left" w:pos="566"/>
          <w:tab w:val="left" w:pos="581"/>
        </w:tabs>
        <w:jc w:val="both"/>
      </w:pPr>
    </w:p>
    <w:p w14:paraId="3777E211" w14:textId="5EE42657" w:rsidR="0009636A" w:rsidRPr="00C158D6" w:rsidRDefault="0009636A" w:rsidP="0002761B">
      <w:pPr>
        <w:pStyle w:val="Stopka"/>
        <w:tabs>
          <w:tab w:val="left" w:pos="567"/>
        </w:tabs>
        <w:rPr>
          <w:u w:val="single"/>
        </w:rPr>
      </w:pPr>
      <w:r w:rsidRPr="00C158D6">
        <w:rPr>
          <w:u w:val="single"/>
        </w:rPr>
        <w:t>II.</w:t>
      </w:r>
      <w:r>
        <w:rPr>
          <w:u w:val="single"/>
        </w:rPr>
        <w:t>4</w:t>
      </w:r>
      <w:r w:rsidRPr="00C158D6">
        <w:rPr>
          <w:u w:val="single"/>
        </w:rPr>
        <w:t xml:space="preserve"> </w:t>
      </w:r>
      <w:r>
        <w:rPr>
          <w:u w:val="single"/>
        </w:rPr>
        <w:t>Składanie ofert</w:t>
      </w:r>
      <w:r w:rsidR="00094767">
        <w:rPr>
          <w:u w:val="single"/>
        </w:rPr>
        <w:t>:</w:t>
      </w:r>
    </w:p>
    <w:p w14:paraId="1A5E8743" w14:textId="2F4D3BBA" w:rsidR="0009636A" w:rsidRDefault="0009636A" w:rsidP="0002761B">
      <w:pPr>
        <w:tabs>
          <w:tab w:val="left" w:pos="566"/>
          <w:tab w:val="left" w:pos="581"/>
        </w:tabs>
        <w:jc w:val="both"/>
      </w:pPr>
    </w:p>
    <w:p w14:paraId="40F921BE" w14:textId="3532B448" w:rsidR="0009636A" w:rsidRDefault="0009636A" w:rsidP="0002761B">
      <w:pPr>
        <w:tabs>
          <w:tab w:val="left" w:pos="566"/>
          <w:tab w:val="left" w:pos="581"/>
        </w:tabs>
        <w:jc w:val="both"/>
      </w:pPr>
      <w:r>
        <w:t>Wykonawca złoży ofertę w terminie do 7 dni od wyznaczonego końcowego terminu przeprowadzenia prób technicznych.</w:t>
      </w:r>
    </w:p>
    <w:p w14:paraId="56E877EA" w14:textId="77777777" w:rsidR="0009636A" w:rsidRPr="00BD69AA" w:rsidRDefault="0009636A" w:rsidP="0002761B">
      <w:pPr>
        <w:tabs>
          <w:tab w:val="left" w:pos="566"/>
          <w:tab w:val="left" w:pos="581"/>
        </w:tabs>
        <w:jc w:val="both"/>
      </w:pPr>
    </w:p>
    <w:p w14:paraId="243EC77D" w14:textId="5628D0F8" w:rsidR="009E09E3" w:rsidRDefault="009E09E3" w:rsidP="0002761B">
      <w:pPr>
        <w:tabs>
          <w:tab w:val="left" w:pos="566"/>
          <w:tab w:val="left" w:pos="581"/>
        </w:tabs>
        <w:rPr>
          <w:color w:val="000000"/>
        </w:rPr>
      </w:pPr>
      <w:r>
        <w:rPr>
          <w:color w:val="000000"/>
          <w:u w:val="single"/>
        </w:rPr>
        <w:t xml:space="preserve">Wykonawca w </w:t>
      </w:r>
      <w:r w:rsidR="00E36D5A">
        <w:rPr>
          <w:color w:val="000000"/>
          <w:u w:val="single"/>
        </w:rPr>
        <w:t xml:space="preserve">złożonej </w:t>
      </w:r>
      <w:r>
        <w:rPr>
          <w:color w:val="000000"/>
          <w:u w:val="single"/>
        </w:rPr>
        <w:t xml:space="preserve">ofercie </w:t>
      </w:r>
      <w:r w:rsidR="00D66B30">
        <w:rPr>
          <w:color w:val="000000"/>
          <w:u w:val="single"/>
        </w:rPr>
        <w:t xml:space="preserve">w formularzu cenowym </w:t>
      </w:r>
      <w:r w:rsidR="00E36D5A">
        <w:rPr>
          <w:color w:val="000000"/>
          <w:u w:val="single"/>
        </w:rPr>
        <w:t>wpisze</w:t>
      </w:r>
      <w:r>
        <w:rPr>
          <w:color w:val="000000"/>
          <w:u w:val="single"/>
        </w:rPr>
        <w:t>:</w:t>
      </w:r>
    </w:p>
    <w:p w14:paraId="1777CCEC" w14:textId="09D49782" w:rsidR="006A3939" w:rsidRPr="00D5598B" w:rsidRDefault="006A3939" w:rsidP="0002761B">
      <w:pPr>
        <w:pStyle w:val="NormalnyWeb"/>
        <w:numPr>
          <w:ilvl w:val="0"/>
          <w:numId w:val="20"/>
        </w:numPr>
        <w:spacing w:before="0" w:beforeAutospacing="0" w:after="0"/>
        <w:jc w:val="both"/>
      </w:pPr>
      <w:r w:rsidRPr="00D5598B">
        <w:rPr>
          <w:color w:val="000000"/>
        </w:rPr>
        <w:t>jednos</w:t>
      </w:r>
      <w:r w:rsidR="00905EA8">
        <w:rPr>
          <w:color w:val="000000"/>
        </w:rPr>
        <w:t xml:space="preserve">tkowe zużycie polielektrolitu w </w:t>
      </w:r>
      <w:r w:rsidRPr="00D5598B">
        <w:rPr>
          <w:color w:val="000000"/>
        </w:rPr>
        <w:t xml:space="preserve">g w przeliczeniu na l kg suchej masy </w:t>
      </w:r>
      <w:r w:rsidR="00B02E77">
        <w:rPr>
          <w:color w:val="000000"/>
        </w:rPr>
        <w:t>zagęszczonego</w:t>
      </w:r>
      <w:r>
        <w:rPr>
          <w:color w:val="000000"/>
        </w:rPr>
        <w:t xml:space="preserve"> </w:t>
      </w:r>
      <w:r w:rsidRPr="00D5598B">
        <w:rPr>
          <w:color w:val="000000"/>
        </w:rPr>
        <w:t>osadu, przy którym osiąga się efekt wymagany</w:t>
      </w:r>
      <w:r w:rsidR="00E85DBA">
        <w:rPr>
          <w:color w:val="000000"/>
        </w:rPr>
        <w:t xml:space="preserve"> przez Zamawiającego (składnik</w:t>
      </w:r>
      <w:r w:rsidRPr="00D5598B">
        <w:rPr>
          <w:color w:val="000000"/>
        </w:rPr>
        <w:t xml:space="preserve"> l formularza cenowego)</w:t>
      </w:r>
      <w:r w:rsidR="00E61660">
        <w:rPr>
          <w:color w:val="000000"/>
        </w:rPr>
        <w:t>,</w:t>
      </w:r>
      <w:r w:rsidRPr="00D5598B">
        <w:rPr>
          <w:color w:val="000000"/>
        </w:rPr>
        <w:t xml:space="preserve"> zgodnie z </w:t>
      </w:r>
      <w:r w:rsidR="00E36D5A">
        <w:rPr>
          <w:color w:val="000000"/>
        </w:rPr>
        <w:t>zapisami protokołu</w:t>
      </w:r>
      <w:r w:rsidR="00E61660">
        <w:rPr>
          <w:color w:val="000000"/>
        </w:rPr>
        <w:t xml:space="preserve"> z prób technicznych przesłanych przez Zamawiającego na podstawie wyników</w:t>
      </w:r>
      <w:r w:rsidRPr="00D5598B">
        <w:rPr>
          <w:color w:val="000000"/>
        </w:rPr>
        <w:t xml:space="preserve"> uzyskany</w:t>
      </w:r>
      <w:r w:rsidR="00B23E21">
        <w:rPr>
          <w:color w:val="000000"/>
        </w:rPr>
        <w:t>ch</w:t>
      </w:r>
      <w:r w:rsidRPr="00D5598B">
        <w:rPr>
          <w:color w:val="000000"/>
        </w:rPr>
        <w:t xml:space="preserve"> </w:t>
      </w:r>
      <w:r w:rsidR="00824314">
        <w:rPr>
          <w:color w:val="000000"/>
        </w:rPr>
        <w:t xml:space="preserve">podczas prowadzenia prób technicznych </w:t>
      </w:r>
      <w:r w:rsidR="00E61660">
        <w:rPr>
          <w:color w:val="000000"/>
        </w:rPr>
        <w:t>w</w:t>
      </w:r>
      <w:r w:rsidRPr="00D5598B">
        <w:rPr>
          <w:color w:val="000000"/>
        </w:rPr>
        <w:t xml:space="preserve"> oczyszczalni ścieków w </w:t>
      </w:r>
      <w:r w:rsidR="00F50B86">
        <w:rPr>
          <w:color w:val="000000"/>
        </w:rPr>
        <w:t>Chrzanowie Dużym</w:t>
      </w:r>
      <w:r w:rsidRPr="00D5598B">
        <w:rPr>
          <w:color w:val="000000"/>
        </w:rPr>
        <w:t>.</w:t>
      </w:r>
    </w:p>
    <w:p w14:paraId="69FD2A49" w14:textId="32B4708E" w:rsidR="006A3939" w:rsidRPr="00D5598B" w:rsidRDefault="00007325" w:rsidP="0002761B">
      <w:pPr>
        <w:pStyle w:val="NormalnyWeb"/>
        <w:numPr>
          <w:ilvl w:val="0"/>
          <w:numId w:val="20"/>
        </w:numPr>
        <w:spacing w:before="0" w:beforeAutospacing="0" w:after="0"/>
        <w:jc w:val="both"/>
      </w:pPr>
      <w:r>
        <w:rPr>
          <w:color w:val="000000"/>
        </w:rPr>
        <w:t>cenę jednostkową bez podatku VAT (netto),</w:t>
      </w:r>
      <w:r w:rsidR="006A3939" w:rsidRPr="00D5598B">
        <w:rPr>
          <w:color w:val="000000"/>
        </w:rPr>
        <w:t xml:space="preserve"> w złotych za l kilogram </w:t>
      </w:r>
      <w:r w:rsidR="00824314">
        <w:rPr>
          <w:color w:val="000000"/>
        </w:rPr>
        <w:t xml:space="preserve">oferowanego </w:t>
      </w:r>
      <w:r w:rsidRPr="00D5598B">
        <w:rPr>
          <w:color w:val="000000"/>
        </w:rPr>
        <w:t xml:space="preserve">polielektrolitu </w:t>
      </w:r>
      <w:r w:rsidR="006A3939" w:rsidRPr="00D5598B">
        <w:rPr>
          <w:color w:val="000000"/>
        </w:rPr>
        <w:t>do</w:t>
      </w:r>
      <w:r w:rsidR="00E85DBA">
        <w:rPr>
          <w:color w:val="000000"/>
        </w:rPr>
        <w:t xml:space="preserve"> </w:t>
      </w:r>
      <w:r w:rsidR="00B02E77">
        <w:rPr>
          <w:color w:val="000000"/>
        </w:rPr>
        <w:t>zagęszczania</w:t>
      </w:r>
      <w:r w:rsidR="00824314">
        <w:rPr>
          <w:color w:val="000000"/>
        </w:rPr>
        <w:t xml:space="preserve"> osadu</w:t>
      </w:r>
      <w:r w:rsidR="00E85DBA">
        <w:rPr>
          <w:color w:val="000000"/>
        </w:rPr>
        <w:t xml:space="preserve"> (składnik </w:t>
      </w:r>
      <w:r w:rsidR="006A3939" w:rsidRPr="00D5598B">
        <w:rPr>
          <w:color w:val="000000"/>
        </w:rPr>
        <w:t>2 formularza cenowego)</w:t>
      </w:r>
      <w:r w:rsidRPr="00007325">
        <w:rPr>
          <w:color w:val="000000"/>
        </w:rPr>
        <w:t xml:space="preserve"> </w:t>
      </w:r>
    </w:p>
    <w:p w14:paraId="304C2756" w14:textId="4FEFFBC1" w:rsidR="006A3939" w:rsidRPr="00D5598B" w:rsidRDefault="006A3939" w:rsidP="0002761B">
      <w:pPr>
        <w:pStyle w:val="NormalnyWeb"/>
        <w:numPr>
          <w:ilvl w:val="0"/>
          <w:numId w:val="20"/>
        </w:numPr>
        <w:spacing w:before="0" w:beforeAutospacing="0" w:after="0"/>
        <w:jc w:val="both"/>
      </w:pPr>
      <w:r w:rsidRPr="00D5598B">
        <w:rPr>
          <w:color w:val="000000"/>
        </w:rPr>
        <w:t xml:space="preserve">cenę bez podatku VAT (netto) </w:t>
      </w:r>
      <w:r w:rsidR="00E85DBA">
        <w:rPr>
          <w:color w:val="000000"/>
        </w:rPr>
        <w:t xml:space="preserve">w złotych (składnik </w:t>
      </w:r>
      <w:r w:rsidRPr="00D5598B">
        <w:rPr>
          <w:color w:val="000000"/>
        </w:rPr>
        <w:t xml:space="preserve"> </w:t>
      </w:r>
      <w:r w:rsidR="00807D06">
        <w:rPr>
          <w:color w:val="000000"/>
        </w:rPr>
        <w:t>4</w:t>
      </w:r>
      <w:r w:rsidRPr="00D5598B">
        <w:rPr>
          <w:color w:val="000000"/>
        </w:rPr>
        <w:t xml:space="preserve"> formularza cenowego)</w:t>
      </w:r>
    </w:p>
    <w:p w14:paraId="748DC889" w14:textId="004BE1F0" w:rsidR="006A3939" w:rsidRPr="00D5598B" w:rsidRDefault="006A3939" w:rsidP="0002761B">
      <w:pPr>
        <w:pStyle w:val="NormalnyWeb"/>
        <w:numPr>
          <w:ilvl w:val="0"/>
          <w:numId w:val="20"/>
        </w:numPr>
        <w:spacing w:before="0" w:beforeAutospacing="0" w:after="0"/>
        <w:jc w:val="both"/>
      </w:pPr>
      <w:r w:rsidRPr="00D5598B">
        <w:t>kwotę podatku VAT</w:t>
      </w:r>
      <w:r>
        <w:t xml:space="preserve"> </w:t>
      </w:r>
      <w:r>
        <w:rPr>
          <w:color w:val="000000"/>
        </w:rPr>
        <w:t xml:space="preserve">w złotych </w:t>
      </w:r>
    </w:p>
    <w:p w14:paraId="7E5315BE" w14:textId="64D7DDF6" w:rsidR="006A3939" w:rsidRDefault="006A3939" w:rsidP="0002761B">
      <w:pPr>
        <w:pStyle w:val="NormalnyWeb"/>
        <w:numPr>
          <w:ilvl w:val="0"/>
          <w:numId w:val="20"/>
        </w:numPr>
        <w:spacing w:before="0" w:beforeAutospacing="0" w:after="0"/>
        <w:jc w:val="both"/>
      </w:pPr>
      <w:r w:rsidRPr="00D5598B">
        <w:lastRenderedPageBreak/>
        <w:t>cenę z podatkiem VAT</w:t>
      </w:r>
      <w:r w:rsidRPr="000E686B">
        <w:t xml:space="preserve"> </w:t>
      </w:r>
      <w:r>
        <w:t>w złotych</w:t>
      </w:r>
      <w:r w:rsidRPr="00D5598B">
        <w:t xml:space="preserve"> (brutto) </w:t>
      </w:r>
      <w:r w:rsidR="00E85DBA">
        <w:t>(składnik</w:t>
      </w:r>
      <w:r>
        <w:t xml:space="preserve"> </w:t>
      </w:r>
      <w:r w:rsidR="00807D06">
        <w:t>6</w:t>
      </w:r>
      <w:r w:rsidRPr="00D5598B">
        <w:t xml:space="preserve"> formularza cenowego)</w:t>
      </w:r>
    </w:p>
    <w:p w14:paraId="53152697" w14:textId="77777777" w:rsidR="00CE13BF" w:rsidRDefault="00CE13BF" w:rsidP="0002761B">
      <w:pPr>
        <w:tabs>
          <w:tab w:val="left" w:pos="566"/>
          <w:tab w:val="left" w:pos="581"/>
        </w:tabs>
        <w:rPr>
          <w:color w:val="000000"/>
        </w:rPr>
      </w:pPr>
    </w:p>
    <w:p w14:paraId="6D765641" w14:textId="33359711" w:rsidR="00A93F5E" w:rsidRDefault="00E61660" w:rsidP="0002761B">
      <w:pPr>
        <w:tabs>
          <w:tab w:val="left" w:pos="566"/>
          <w:tab w:val="left" w:pos="581"/>
        </w:tabs>
        <w:rPr>
          <w:color w:val="000000"/>
        </w:rPr>
      </w:pPr>
      <w:r>
        <w:rPr>
          <w:color w:val="000000"/>
        </w:rPr>
        <w:t>Cen</w:t>
      </w:r>
      <w:r w:rsidR="00B23E21">
        <w:rPr>
          <w:color w:val="000000"/>
        </w:rPr>
        <w:t>ę</w:t>
      </w:r>
      <w:r>
        <w:rPr>
          <w:color w:val="000000"/>
        </w:rPr>
        <w:t xml:space="preserve"> należy podać</w:t>
      </w:r>
      <w:r w:rsidR="009E09E3">
        <w:rPr>
          <w:color w:val="000000"/>
        </w:rPr>
        <w:t xml:space="preserve"> w PLN cyfrowo i słownie z dokładnością do dwóch miejsc po przecinku.</w:t>
      </w:r>
    </w:p>
    <w:p w14:paraId="6FD7EEED" w14:textId="77777777" w:rsidR="00AA5D20" w:rsidRDefault="00AA5D20" w:rsidP="0002761B">
      <w:pPr>
        <w:tabs>
          <w:tab w:val="left" w:pos="566"/>
          <w:tab w:val="left" w:pos="581"/>
        </w:tabs>
        <w:rPr>
          <w:color w:val="000000"/>
        </w:rPr>
      </w:pPr>
    </w:p>
    <w:p w14:paraId="49F5E8EB" w14:textId="64BAD87A" w:rsidR="009E09E3" w:rsidRDefault="009E09E3" w:rsidP="0002761B">
      <w:pPr>
        <w:pStyle w:val="Tekstpodstawowywcity"/>
        <w:spacing w:line="240" w:lineRule="auto"/>
        <w:ind w:left="0" w:firstLine="0"/>
        <w:rPr>
          <w:b/>
          <w:color w:val="000000"/>
        </w:rPr>
      </w:pPr>
      <w:r>
        <w:rPr>
          <w:b/>
          <w:color w:val="000000"/>
        </w:rPr>
        <w:t xml:space="preserve">Termin </w:t>
      </w:r>
      <w:r w:rsidR="00541931">
        <w:rPr>
          <w:b/>
          <w:color w:val="000000"/>
        </w:rPr>
        <w:t xml:space="preserve">realizacji </w:t>
      </w:r>
      <w:r w:rsidR="00094767">
        <w:rPr>
          <w:b/>
          <w:color w:val="000000"/>
        </w:rPr>
        <w:t>zamówienia:</w:t>
      </w:r>
    </w:p>
    <w:p w14:paraId="79F54BB8" w14:textId="77777777" w:rsidR="00E61660" w:rsidRDefault="00E61660" w:rsidP="0002761B">
      <w:pPr>
        <w:ind w:right="400"/>
        <w:rPr>
          <w:color w:val="000000"/>
        </w:rPr>
      </w:pPr>
    </w:p>
    <w:p w14:paraId="5266D591" w14:textId="0A20FB5F" w:rsidR="009E09E3" w:rsidRPr="00DF6BED" w:rsidRDefault="00007325" w:rsidP="00094767">
      <w:pPr>
        <w:ind w:right="400"/>
        <w:jc w:val="both"/>
        <w:rPr>
          <w:color w:val="000000"/>
        </w:rPr>
      </w:pPr>
      <w:r>
        <w:rPr>
          <w:color w:val="000000"/>
        </w:rPr>
        <w:t xml:space="preserve">Zamówienie będzie  </w:t>
      </w:r>
      <w:r w:rsidR="009E09E3">
        <w:rPr>
          <w:color w:val="000000"/>
        </w:rPr>
        <w:t xml:space="preserve">realizowane w ciągu </w:t>
      </w:r>
      <w:r w:rsidR="00B23E21">
        <w:rPr>
          <w:color w:val="000000"/>
        </w:rPr>
        <w:t>12</w:t>
      </w:r>
      <w:r w:rsidR="00541931">
        <w:rPr>
          <w:color w:val="000000"/>
        </w:rPr>
        <w:t xml:space="preserve"> miesięcy od </w:t>
      </w:r>
      <w:r w:rsidR="00AA2CEC">
        <w:rPr>
          <w:color w:val="000000"/>
        </w:rPr>
        <w:t xml:space="preserve">dnia </w:t>
      </w:r>
      <w:r w:rsidR="00541931">
        <w:rPr>
          <w:color w:val="000000"/>
        </w:rPr>
        <w:t>podpisania umowy</w:t>
      </w:r>
      <w:r w:rsidR="00DF6BED">
        <w:rPr>
          <w:color w:val="000000"/>
        </w:rPr>
        <w:t xml:space="preserve">, przy czym </w:t>
      </w:r>
      <w:r w:rsidR="009E09E3">
        <w:t>jeżeli kwota łącznej oferowanej ceny</w:t>
      </w:r>
      <w:r>
        <w:t xml:space="preserve"> brutto (z podatkiem VAT) za realizację zamówienia</w:t>
      </w:r>
      <w:r w:rsidR="009E09E3">
        <w:t xml:space="preserve">  zostanie wyczerpana, umowa ulegnie rozwiązaniu z datą jej wyczerpania</w:t>
      </w:r>
      <w:r>
        <w:t>.</w:t>
      </w:r>
    </w:p>
    <w:p w14:paraId="4E1C021A" w14:textId="77777777" w:rsidR="00DF6BED" w:rsidRDefault="00DF6BED" w:rsidP="0002761B">
      <w:pPr>
        <w:pStyle w:val="WW-Tekstpodstawowywcity3"/>
        <w:spacing w:line="240" w:lineRule="auto"/>
      </w:pPr>
    </w:p>
    <w:p w14:paraId="238984E6" w14:textId="7A27542E" w:rsidR="00007325" w:rsidRDefault="00007325" w:rsidP="00094767">
      <w:pPr>
        <w:pStyle w:val="WW-Tekstpodstawowywcity3"/>
        <w:spacing w:line="240" w:lineRule="auto"/>
        <w:jc w:val="both"/>
      </w:pPr>
      <w:r>
        <w:t xml:space="preserve">W przypadku nie zrealizowania zakupu PE w kwocie, na którą została zawarta umowa, Wykonawca nie będzie przedkładał żadnych roszczeń.   </w:t>
      </w:r>
    </w:p>
    <w:p w14:paraId="6DBC4325" w14:textId="77777777" w:rsidR="009E09E3" w:rsidRDefault="009E09E3" w:rsidP="0002761B">
      <w:pPr>
        <w:ind w:left="270" w:hanging="15"/>
        <w:rPr>
          <w:color w:val="000000"/>
        </w:rPr>
      </w:pPr>
    </w:p>
    <w:p w14:paraId="6A68C93E" w14:textId="497C504F" w:rsidR="00541931" w:rsidRDefault="009E09E3" w:rsidP="0002761B">
      <w:r w:rsidRPr="00541931">
        <w:rPr>
          <w:b/>
        </w:rPr>
        <w:t xml:space="preserve">Warunki </w:t>
      </w:r>
      <w:r w:rsidR="00541931" w:rsidRPr="00541931">
        <w:rPr>
          <w:b/>
        </w:rPr>
        <w:t xml:space="preserve">wymagane od </w:t>
      </w:r>
      <w:r w:rsidR="005C5DD3">
        <w:rPr>
          <w:b/>
        </w:rPr>
        <w:t>Wykonawców</w:t>
      </w:r>
      <w:r w:rsidR="00094767">
        <w:rPr>
          <w:b/>
        </w:rPr>
        <w:t>:</w:t>
      </w:r>
    </w:p>
    <w:p w14:paraId="50FD3174" w14:textId="77777777" w:rsidR="00DF6BED" w:rsidRDefault="00DF6BED" w:rsidP="0002761B"/>
    <w:p w14:paraId="1C5F187E" w14:textId="25D59473" w:rsidR="0015044B" w:rsidRDefault="0015044B" w:rsidP="0002761B">
      <w:pPr>
        <w:jc w:val="both"/>
      </w:pPr>
      <w:r>
        <w:t xml:space="preserve">W postępowaniu </w:t>
      </w:r>
      <w:r w:rsidR="00DF6BED">
        <w:t xml:space="preserve">na dostawę polielektrolitu w postaci </w:t>
      </w:r>
      <w:r w:rsidR="00942E99">
        <w:t>emulsji</w:t>
      </w:r>
      <w:r w:rsidR="00AA07B7">
        <w:t>/proszku</w:t>
      </w:r>
      <w:r w:rsidR="006B5373">
        <w:t xml:space="preserve"> do</w:t>
      </w:r>
      <w:r w:rsidR="00942E99">
        <w:t xml:space="preserve"> </w:t>
      </w:r>
      <w:r w:rsidR="00B02E77">
        <w:t>zagęszczania</w:t>
      </w:r>
      <w:r w:rsidR="00DF6BED">
        <w:t xml:space="preserve"> osadu </w:t>
      </w:r>
      <w:r w:rsidR="00405493">
        <w:t xml:space="preserve">mogą wziąć udział </w:t>
      </w:r>
      <w:r w:rsidR="005C5DD3">
        <w:t>Wykonawcy</w:t>
      </w:r>
      <w:r>
        <w:t>, którzy:</w:t>
      </w:r>
    </w:p>
    <w:p w14:paraId="073B5C17" w14:textId="1938CC6D" w:rsidR="006A6BC2" w:rsidRPr="00541971" w:rsidRDefault="006A6BC2" w:rsidP="0002761B">
      <w:pPr>
        <w:numPr>
          <w:ilvl w:val="0"/>
          <w:numId w:val="12"/>
        </w:numPr>
        <w:jc w:val="both"/>
      </w:pPr>
      <w:r>
        <w:t xml:space="preserve">przeprowadzili próby </w:t>
      </w:r>
      <w:r w:rsidR="00B02E77">
        <w:rPr>
          <w:color w:val="000000"/>
        </w:rPr>
        <w:t>zagęszczania</w:t>
      </w:r>
      <w:r w:rsidRPr="00730426">
        <w:rPr>
          <w:color w:val="000000"/>
        </w:rPr>
        <w:t xml:space="preserve"> osadu </w:t>
      </w:r>
      <w:r w:rsidR="00942E99">
        <w:rPr>
          <w:color w:val="000000"/>
        </w:rPr>
        <w:t>nadmiernego</w:t>
      </w:r>
      <w:r w:rsidR="00AA2CEC">
        <w:rPr>
          <w:color w:val="000000"/>
        </w:rPr>
        <w:t xml:space="preserve"> </w:t>
      </w:r>
      <w:r w:rsidR="00405493">
        <w:rPr>
          <w:color w:val="000000"/>
        </w:rPr>
        <w:t xml:space="preserve">w skali technicznej </w:t>
      </w:r>
      <w:r w:rsidR="00AA2CEC">
        <w:rPr>
          <w:color w:val="000000"/>
        </w:rPr>
        <w:t>w</w:t>
      </w:r>
      <w:r w:rsidRPr="00730426">
        <w:rPr>
          <w:color w:val="000000"/>
        </w:rPr>
        <w:t xml:space="preserve"> oczyszczalni ścieków w </w:t>
      </w:r>
      <w:r w:rsidR="00AA5D20">
        <w:rPr>
          <w:color w:val="000000"/>
        </w:rPr>
        <w:t>Chrzanowie Dużym</w:t>
      </w:r>
      <w:r w:rsidR="00AA2CEC">
        <w:rPr>
          <w:color w:val="000000"/>
        </w:rPr>
        <w:t xml:space="preserve">, używając podczas prób </w:t>
      </w:r>
      <w:r w:rsidR="00405493">
        <w:rPr>
          <w:color w:val="000000"/>
        </w:rPr>
        <w:t>za</w:t>
      </w:r>
      <w:r w:rsidR="00AA2CEC">
        <w:rPr>
          <w:color w:val="000000"/>
        </w:rPr>
        <w:t>proponowany PE,</w:t>
      </w:r>
      <w:r w:rsidRPr="005428E3">
        <w:rPr>
          <w:color w:val="000000"/>
        </w:rPr>
        <w:t xml:space="preserve"> na własny koszt.</w:t>
      </w:r>
    </w:p>
    <w:p w14:paraId="0B488852" w14:textId="7012226A" w:rsidR="006A6BC2" w:rsidRPr="00D37761" w:rsidRDefault="006A6BC2" w:rsidP="0002761B">
      <w:pPr>
        <w:numPr>
          <w:ilvl w:val="0"/>
          <w:numId w:val="12"/>
        </w:numPr>
        <w:jc w:val="both"/>
      </w:pPr>
      <w:r w:rsidRPr="00D37761">
        <w:rPr>
          <w:color w:val="000000"/>
        </w:rPr>
        <w:t xml:space="preserve">Osiągną wymagany efekt </w:t>
      </w:r>
      <w:r w:rsidR="00B02E77" w:rsidRPr="00D37761">
        <w:rPr>
          <w:color w:val="000000"/>
        </w:rPr>
        <w:t>zagęszczania</w:t>
      </w:r>
      <w:r w:rsidRPr="00D37761">
        <w:rPr>
          <w:color w:val="000000"/>
        </w:rPr>
        <w:t xml:space="preserve"> osadu </w:t>
      </w:r>
      <w:r w:rsidR="00942E99" w:rsidRPr="00D37761">
        <w:rPr>
          <w:color w:val="000000"/>
        </w:rPr>
        <w:t xml:space="preserve">nadmiernego </w:t>
      </w:r>
      <w:r w:rsidR="00DC21FD" w:rsidRPr="00D37761">
        <w:rPr>
          <w:color w:val="000000"/>
        </w:rPr>
        <w:t>4,8</w:t>
      </w:r>
      <w:r w:rsidR="00D37761" w:rsidRPr="00D37761">
        <w:rPr>
          <w:color w:val="000000"/>
        </w:rPr>
        <w:t xml:space="preserve"> – 6,0</w:t>
      </w:r>
      <w:r w:rsidR="00F702F5" w:rsidRPr="00D37761">
        <w:rPr>
          <w:color w:val="000000"/>
        </w:rPr>
        <w:t xml:space="preserve"> </w:t>
      </w:r>
      <w:r w:rsidR="00DF6BED" w:rsidRPr="00D37761">
        <w:rPr>
          <w:color w:val="000000"/>
        </w:rPr>
        <w:t>[</w:t>
      </w:r>
      <w:r w:rsidRPr="00D37761">
        <w:rPr>
          <w:color w:val="000000"/>
        </w:rPr>
        <w:t>% s</w:t>
      </w:r>
      <w:r w:rsidR="00AA2CEC" w:rsidRPr="00D37761">
        <w:rPr>
          <w:color w:val="000000"/>
        </w:rPr>
        <w:t>.</w:t>
      </w:r>
      <w:r w:rsidR="009D2823" w:rsidRPr="00D37761">
        <w:rPr>
          <w:color w:val="000000"/>
        </w:rPr>
        <w:t xml:space="preserve"> </w:t>
      </w:r>
      <w:r w:rsidRPr="00D37761">
        <w:rPr>
          <w:color w:val="000000"/>
        </w:rPr>
        <w:t>m</w:t>
      </w:r>
      <w:r w:rsidR="00AA2CEC" w:rsidRPr="00D37761">
        <w:rPr>
          <w:color w:val="000000"/>
        </w:rPr>
        <w:t>.</w:t>
      </w:r>
      <w:r w:rsidR="00DF6BED" w:rsidRPr="00D37761">
        <w:rPr>
          <w:color w:val="000000"/>
        </w:rPr>
        <w:t>]</w:t>
      </w:r>
      <w:r w:rsidR="00807D06" w:rsidRPr="00D37761">
        <w:rPr>
          <w:color w:val="000000"/>
        </w:rPr>
        <w:t xml:space="preserve"> oraz zawartości zawiesiny w odcieku nie więcej niż </w:t>
      </w:r>
      <w:r w:rsidR="00807D06" w:rsidRPr="00D37761">
        <w:rPr>
          <w:b/>
        </w:rPr>
        <w:t>≤</w:t>
      </w:r>
      <w:r w:rsidR="00DC21FD" w:rsidRPr="00D37761">
        <w:rPr>
          <w:color w:val="000000"/>
        </w:rPr>
        <w:t>15</w:t>
      </w:r>
      <w:r w:rsidR="00807D06" w:rsidRPr="00D37761">
        <w:rPr>
          <w:color w:val="000000"/>
        </w:rPr>
        <w:t>0 [mg/l]</w:t>
      </w:r>
      <w:r w:rsidR="00003BD1" w:rsidRPr="00D37761">
        <w:rPr>
          <w:color w:val="000000"/>
        </w:rPr>
        <w:t xml:space="preserve"> w co najmniej </w:t>
      </w:r>
      <w:r w:rsidR="00DB3200" w:rsidRPr="00D37761">
        <w:rPr>
          <w:color w:val="000000"/>
        </w:rPr>
        <w:t>2</w:t>
      </w:r>
      <w:r w:rsidR="00003BD1" w:rsidRPr="00D37761">
        <w:rPr>
          <w:color w:val="000000"/>
        </w:rPr>
        <w:t xml:space="preserve"> próbach</w:t>
      </w:r>
      <w:r w:rsidR="00F7623F" w:rsidRPr="00D37761">
        <w:rPr>
          <w:color w:val="000000"/>
        </w:rPr>
        <w:t xml:space="preserve">, zaś w </w:t>
      </w:r>
      <w:r w:rsidR="00DB3200" w:rsidRPr="00D37761">
        <w:rPr>
          <w:color w:val="000000"/>
        </w:rPr>
        <w:t>trzeciej</w:t>
      </w:r>
      <w:r w:rsidR="00F7623F" w:rsidRPr="00D37761">
        <w:rPr>
          <w:color w:val="000000"/>
        </w:rPr>
        <w:t xml:space="preserve"> co najmniej </w:t>
      </w:r>
      <w:r w:rsidR="00D37761" w:rsidRPr="00D37761">
        <w:rPr>
          <w:color w:val="000000"/>
        </w:rPr>
        <w:t>4,5</w:t>
      </w:r>
      <w:r w:rsidR="00003BD1" w:rsidRPr="00D37761">
        <w:rPr>
          <w:color w:val="000000"/>
        </w:rPr>
        <w:t xml:space="preserve"> [%] </w:t>
      </w:r>
      <w:proofErr w:type="spellStart"/>
      <w:r w:rsidR="00003BD1" w:rsidRPr="00D37761">
        <w:rPr>
          <w:color w:val="000000"/>
        </w:rPr>
        <w:t>s.m</w:t>
      </w:r>
      <w:proofErr w:type="spellEnd"/>
      <w:r w:rsidR="00003BD1" w:rsidRPr="00D37761">
        <w:rPr>
          <w:color w:val="000000"/>
        </w:rPr>
        <w:t>.</w:t>
      </w:r>
      <w:r w:rsidR="00AA07B7" w:rsidRPr="00D37761">
        <w:rPr>
          <w:color w:val="000000"/>
        </w:rPr>
        <w:t xml:space="preserve"> </w:t>
      </w:r>
      <w:r w:rsidR="00771FFE" w:rsidRPr="00D37761">
        <w:rPr>
          <w:color w:val="000000"/>
        </w:rPr>
        <w:t>przy wydaj</w:t>
      </w:r>
      <w:r w:rsidR="004E7492" w:rsidRPr="00D37761">
        <w:rPr>
          <w:color w:val="000000"/>
        </w:rPr>
        <w:t xml:space="preserve">ności </w:t>
      </w:r>
      <w:r w:rsidR="00D37761" w:rsidRPr="00D37761">
        <w:rPr>
          <w:color w:val="000000"/>
        </w:rPr>
        <w:t xml:space="preserve">zagęszczacza  mechanicznego </w:t>
      </w:r>
      <w:r w:rsidR="00A75E45" w:rsidRPr="00D37761">
        <w:rPr>
          <w:color w:val="000000"/>
        </w:rPr>
        <w:t>co najmniej</w:t>
      </w:r>
      <w:r w:rsidR="00DB3200" w:rsidRPr="00D37761">
        <w:rPr>
          <w:color w:val="000000"/>
        </w:rPr>
        <w:t xml:space="preserve"> </w:t>
      </w:r>
      <w:r w:rsidR="00D37761" w:rsidRPr="00D37761">
        <w:rPr>
          <w:color w:val="000000"/>
        </w:rPr>
        <w:t>50</w:t>
      </w:r>
      <w:r w:rsidR="00771FFE" w:rsidRPr="00D37761">
        <w:rPr>
          <w:color w:val="000000"/>
        </w:rPr>
        <w:t xml:space="preserve"> </w:t>
      </w:r>
      <w:r w:rsidR="00DF6BED" w:rsidRPr="00D37761">
        <w:rPr>
          <w:color w:val="000000"/>
        </w:rPr>
        <w:t>[</w:t>
      </w:r>
      <w:r w:rsidR="00771FFE" w:rsidRPr="00D37761">
        <w:rPr>
          <w:color w:val="000000"/>
        </w:rPr>
        <w:t>m</w:t>
      </w:r>
      <w:r w:rsidR="00771FFE" w:rsidRPr="00D37761">
        <w:rPr>
          <w:color w:val="000000"/>
          <w:vertAlign w:val="superscript"/>
        </w:rPr>
        <w:t>3</w:t>
      </w:r>
      <w:r w:rsidR="00771FFE" w:rsidRPr="00D37761">
        <w:rPr>
          <w:color w:val="000000"/>
        </w:rPr>
        <w:t>/h</w:t>
      </w:r>
      <w:r w:rsidR="00DF6BED" w:rsidRPr="00D37761">
        <w:rPr>
          <w:color w:val="000000"/>
        </w:rPr>
        <w:t>]</w:t>
      </w:r>
      <w:r w:rsidR="00771FFE" w:rsidRPr="00D37761">
        <w:rPr>
          <w:color w:val="000000"/>
        </w:rPr>
        <w:t>.</w:t>
      </w:r>
    </w:p>
    <w:p w14:paraId="78A25A79" w14:textId="77777777" w:rsidR="00695253" w:rsidRPr="0015044B" w:rsidRDefault="00695253" w:rsidP="0002761B">
      <w:pPr>
        <w:pStyle w:val="Tekstpodstawowywcity"/>
        <w:spacing w:line="240" w:lineRule="auto"/>
        <w:ind w:left="283" w:firstLine="0"/>
        <w:rPr>
          <w:b/>
        </w:rPr>
      </w:pPr>
    </w:p>
    <w:p w14:paraId="0775C600" w14:textId="77777777" w:rsidR="00590393" w:rsidRPr="00AA2CEC" w:rsidRDefault="00590393" w:rsidP="0002761B">
      <w:pPr>
        <w:pStyle w:val="Tekstpodstawowywcity"/>
        <w:spacing w:line="240" w:lineRule="auto"/>
        <w:ind w:left="0" w:firstLine="0"/>
        <w:rPr>
          <w:b/>
        </w:rPr>
      </w:pPr>
      <w:r w:rsidRPr="00AA2CEC">
        <w:rPr>
          <w:b/>
        </w:rPr>
        <w:t>Do formularza ofertowego należy dołączyć następujące dokumenty:</w:t>
      </w:r>
    </w:p>
    <w:p w14:paraId="4C39B329" w14:textId="77777777" w:rsidR="009E09E3" w:rsidRDefault="009E09E3" w:rsidP="0002761B">
      <w:pPr>
        <w:numPr>
          <w:ilvl w:val="1"/>
          <w:numId w:val="13"/>
        </w:numPr>
        <w:jc w:val="both"/>
      </w:pPr>
      <w:r>
        <w:t>aktualny odpis z właściwego rejestru lub zaświadczenie o wpisie do ewid</w:t>
      </w:r>
      <w:r w:rsidR="00590393">
        <w:t>encji działalności gospodarczej, jeżeli odrębne przepisy wymagają wpisu do rejestru lub zgłoszenia do ewidencji działalności gospodarczej, wystawionego nie wcześniej niż 6 miesięcy przed upływem terminu składania ofert,</w:t>
      </w:r>
    </w:p>
    <w:p w14:paraId="5C9AF878" w14:textId="77777777" w:rsidR="00775219" w:rsidRDefault="00DF6BED" w:rsidP="0002761B">
      <w:pPr>
        <w:numPr>
          <w:ilvl w:val="1"/>
          <w:numId w:val="13"/>
        </w:numPr>
        <w:jc w:val="both"/>
      </w:pPr>
      <w:r>
        <w:t>Kartę charakterystyki oferowanego</w:t>
      </w:r>
      <w:r w:rsidR="00775219">
        <w:t xml:space="preserve"> polielektrolitu</w:t>
      </w:r>
    </w:p>
    <w:p w14:paraId="403B05DC" w14:textId="77777777" w:rsidR="00775219" w:rsidRDefault="00775219" w:rsidP="0002761B">
      <w:pPr>
        <w:numPr>
          <w:ilvl w:val="1"/>
          <w:numId w:val="13"/>
        </w:numPr>
        <w:jc w:val="both"/>
      </w:pPr>
      <w:r>
        <w:t>Świadectwo jakości</w:t>
      </w:r>
    </w:p>
    <w:p w14:paraId="03DFC463" w14:textId="4C92CF9E" w:rsidR="00775219" w:rsidRDefault="00775219" w:rsidP="0002761B">
      <w:pPr>
        <w:numPr>
          <w:ilvl w:val="0"/>
          <w:numId w:val="13"/>
        </w:numPr>
        <w:jc w:val="both"/>
      </w:pPr>
      <w:r>
        <w:t>wypełniony i podpisany formularz cenowy</w:t>
      </w:r>
    </w:p>
    <w:p w14:paraId="3A7DB8DF" w14:textId="3733B36B" w:rsidR="005931C8" w:rsidRDefault="005931C8" w:rsidP="0002761B">
      <w:pPr>
        <w:numPr>
          <w:ilvl w:val="0"/>
          <w:numId w:val="13"/>
        </w:numPr>
        <w:jc w:val="both"/>
      </w:pPr>
      <w:r>
        <w:t xml:space="preserve">wypełniony i podpisany protokół z przeprowadzonej próby </w:t>
      </w:r>
      <w:r w:rsidR="00B02E77">
        <w:t>zagęszczania</w:t>
      </w:r>
      <w:r>
        <w:t xml:space="preserve"> </w:t>
      </w:r>
      <w:r w:rsidR="00280692">
        <w:t>osadu</w:t>
      </w:r>
      <w:r w:rsidR="00322CE3">
        <w:t xml:space="preserve"> </w:t>
      </w:r>
    </w:p>
    <w:p w14:paraId="042A119E" w14:textId="6AEA7614" w:rsidR="00DF6BED" w:rsidRDefault="00DF6BED" w:rsidP="0002761B">
      <w:pPr>
        <w:numPr>
          <w:ilvl w:val="0"/>
          <w:numId w:val="13"/>
        </w:numPr>
        <w:jc w:val="both"/>
      </w:pPr>
      <w:r>
        <w:t>wyniki analiz</w:t>
      </w:r>
      <w:r w:rsidR="00824314">
        <w:t xml:space="preserve"> prób osadu</w:t>
      </w:r>
      <w:r>
        <w:t xml:space="preserve"> z przeprowadzonych prób technicznych</w:t>
      </w:r>
    </w:p>
    <w:p w14:paraId="5CF27C44" w14:textId="77777777" w:rsidR="00AA2CEC" w:rsidRDefault="00AA2CEC" w:rsidP="0002761B">
      <w:pPr>
        <w:ind w:left="426" w:hanging="426"/>
        <w:jc w:val="both"/>
      </w:pPr>
    </w:p>
    <w:p w14:paraId="5D961A70" w14:textId="48656E7A" w:rsidR="00F31FC7" w:rsidRPr="00AA2CEC" w:rsidRDefault="00AA2CEC" w:rsidP="0002761B">
      <w:pPr>
        <w:jc w:val="both"/>
        <w:rPr>
          <w:b/>
        </w:rPr>
      </w:pPr>
      <w:r w:rsidRPr="00AA2CEC">
        <w:rPr>
          <w:b/>
        </w:rPr>
        <w:t>Proponowane k</w:t>
      </w:r>
      <w:r w:rsidR="00F31FC7" w:rsidRPr="00AA2CEC">
        <w:rPr>
          <w:b/>
        </w:rPr>
        <w:t>ryteria i sposób dokonywania oceny ofert</w:t>
      </w:r>
      <w:r w:rsidR="00094767">
        <w:rPr>
          <w:b/>
        </w:rPr>
        <w:t>:</w:t>
      </w:r>
    </w:p>
    <w:p w14:paraId="0E536154" w14:textId="77777777" w:rsidR="00F31FC7" w:rsidRDefault="00F31FC7" w:rsidP="0002761B">
      <w:pPr>
        <w:jc w:val="both"/>
      </w:pPr>
      <w:r>
        <w:t>Przy wyborze oferty będą stosowane następujące kryteria i będą one miały określone niżej znaczenie:</w:t>
      </w:r>
    </w:p>
    <w:p w14:paraId="627A625D" w14:textId="76DDE31D" w:rsidR="00F31FC7" w:rsidRDefault="00E45462" w:rsidP="0002761B">
      <w:pPr>
        <w:jc w:val="both"/>
      </w:pPr>
      <w:r>
        <w:t xml:space="preserve">Koszt </w:t>
      </w:r>
      <w:r w:rsidR="00E12F10">
        <w:t>zagęszczania</w:t>
      </w:r>
      <w:r>
        <w:t xml:space="preserve"> osadu</w:t>
      </w:r>
      <w:r w:rsidR="00F31FC7">
        <w:tab/>
      </w:r>
      <w:r w:rsidR="00F31FC7">
        <w:tab/>
        <w:t>-</w:t>
      </w:r>
      <w:r w:rsidR="00F31FC7">
        <w:tab/>
        <w:t>100%</w:t>
      </w:r>
    </w:p>
    <w:p w14:paraId="0C1C7ED4" w14:textId="77777777" w:rsidR="003A6BEC" w:rsidRDefault="003A6BEC" w:rsidP="0002761B">
      <w:pPr>
        <w:jc w:val="both"/>
      </w:pPr>
    </w:p>
    <w:p w14:paraId="3C3A33DA" w14:textId="77777777" w:rsidR="003A6BEC" w:rsidRDefault="003A6BEC" w:rsidP="0002761B">
      <w:pPr>
        <w:jc w:val="both"/>
      </w:pPr>
    </w:p>
    <w:p w14:paraId="4332D594" w14:textId="77777777" w:rsidR="00094767" w:rsidRDefault="00094767" w:rsidP="0002761B">
      <w:pPr>
        <w:jc w:val="both"/>
      </w:pPr>
    </w:p>
    <w:p w14:paraId="10385893" w14:textId="77777777" w:rsidR="00094767" w:rsidRDefault="00094767" w:rsidP="0002761B">
      <w:pPr>
        <w:jc w:val="both"/>
      </w:pPr>
    </w:p>
    <w:p w14:paraId="5CAAAFA8" w14:textId="77777777" w:rsidR="00094767" w:rsidRDefault="00094767" w:rsidP="0002761B">
      <w:pPr>
        <w:jc w:val="both"/>
      </w:pPr>
    </w:p>
    <w:p w14:paraId="1B2198F9" w14:textId="77777777" w:rsidR="00094767" w:rsidRDefault="00094767" w:rsidP="0002761B">
      <w:pPr>
        <w:jc w:val="both"/>
      </w:pPr>
    </w:p>
    <w:p w14:paraId="72F6533C" w14:textId="77777777" w:rsidR="00094767" w:rsidRDefault="00094767" w:rsidP="0002761B">
      <w:pPr>
        <w:jc w:val="both"/>
      </w:pPr>
    </w:p>
    <w:p w14:paraId="5DF1C977" w14:textId="77777777" w:rsidR="00094767" w:rsidRDefault="003A6BEC" w:rsidP="0002761B">
      <w:pPr>
        <w:jc w:val="both"/>
      </w:pPr>
      <w:r>
        <w:t>Załącznik</w:t>
      </w:r>
      <w:r w:rsidR="00094767">
        <w:t>:</w:t>
      </w:r>
    </w:p>
    <w:p w14:paraId="0AA5E755" w14:textId="529542DC" w:rsidR="003A6BEC" w:rsidRDefault="00094767" w:rsidP="0002761B">
      <w:pPr>
        <w:jc w:val="both"/>
      </w:pPr>
      <w:r>
        <w:t>-</w:t>
      </w:r>
      <w:r w:rsidR="00DB3200">
        <w:t xml:space="preserve"> p</w:t>
      </w:r>
      <w:r w:rsidR="003A6BEC">
        <w:t>rotok</w:t>
      </w:r>
      <w:r w:rsidR="00DB3200">
        <w:t>ó</w:t>
      </w:r>
      <w:r w:rsidR="00FD2FCC">
        <w:t>ł</w:t>
      </w:r>
      <w:r w:rsidR="003A6BEC">
        <w:t xml:space="preserve"> z poboru prób.</w:t>
      </w:r>
    </w:p>
    <w:p w14:paraId="19A86745" w14:textId="77777777" w:rsidR="00F31FC7" w:rsidRDefault="00F31FC7" w:rsidP="0002761B">
      <w:pPr>
        <w:jc w:val="both"/>
      </w:pPr>
    </w:p>
    <w:p w14:paraId="6C8E8F2A" w14:textId="77777777" w:rsidR="00E734A8" w:rsidRPr="00E734A8" w:rsidRDefault="00E734A8" w:rsidP="0002761B">
      <w:pPr>
        <w:tabs>
          <w:tab w:val="left" w:pos="4243"/>
        </w:tabs>
        <w:jc w:val="both"/>
      </w:pPr>
    </w:p>
    <w:p w14:paraId="34173AF1" w14:textId="77777777" w:rsidR="00DB5713" w:rsidRDefault="00DB5713" w:rsidP="0002761B">
      <w:pPr>
        <w:ind w:left="720"/>
        <w:jc w:val="right"/>
      </w:pPr>
    </w:p>
    <w:p w14:paraId="7A3CEC9D" w14:textId="77777777" w:rsidR="00DB5713" w:rsidRDefault="00DB5713" w:rsidP="0002761B">
      <w:pPr>
        <w:ind w:left="720"/>
        <w:jc w:val="right"/>
      </w:pPr>
    </w:p>
    <w:sectPr w:rsidR="00DB5713" w:rsidSect="0002761B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691" w:left="1170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CCA0" w14:textId="77777777" w:rsidR="00080B6C" w:rsidRDefault="00080B6C">
      <w:r>
        <w:separator/>
      </w:r>
    </w:p>
  </w:endnote>
  <w:endnote w:type="continuationSeparator" w:id="0">
    <w:p w14:paraId="25A2E784" w14:textId="77777777" w:rsidR="00080B6C" w:rsidRDefault="0008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473AF" w14:textId="77777777" w:rsidR="00243C4C" w:rsidRDefault="00243C4C">
    <w:pPr>
      <w:pStyle w:val="Stopka"/>
      <w:jc w:val="center"/>
    </w:pPr>
    <w:r>
      <w:fldChar w:fldCharType="begin"/>
    </w:r>
    <w:r>
      <w:instrText xml:space="preserve"> PAGE \*ARABIC </w:instrText>
    </w:r>
    <w:r>
      <w:fldChar w:fldCharType="separate"/>
    </w:r>
    <w:r w:rsidR="0084668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EA0D0" w14:textId="77777777" w:rsidR="00080B6C" w:rsidRDefault="00080B6C">
      <w:r>
        <w:separator/>
      </w:r>
    </w:p>
  </w:footnote>
  <w:footnote w:type="continuationSeparator" w:id="0">
    <w:p w14:paraId="671D1EF3" w14:textId="77777777" w:rsidR="00080B6C" w:rsidRDefault="00080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C13BB" w14:textId="48F1C358" w:rsidR="00AE1F23" w:rsidRPr="0002761B" w:rsidRDefault="00AE1F23" w:rsidP="00AE1F23">
    <w:pPr>
      <w:jc w:val="right"/>
      <w:rPr>
        <w:b/>
        <w:sz w:val="20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3A6680B" wp14:editId="59ED57CB">
          <wp:simplePos x="0" y="0"/>
          <wp:positionH relativeFrom="margin">
            <wp:align>left</wp:align>
          </wp:positionH>
          <wp:positionV relativeFrom="paragraph">
            <wp:posOffset>-358775</wp:posOffset>
          </wp:positionV>
          <wp:extent cx="655320" cy="655320"/>
          <wp:effectExtent l="0" t="0" r="0" b="0"/>
          <wp:wrapNone/>
          <wp:docPr id="1" name="Obraz 1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02761B">
      <w:rPr>
        <w:b/>
        <w:sz w:val="20"/>
      </w:rPr>
      <w:t xml:space="preserve">Załącznik nr </w:t>
    </w:r>
    <w:r w:rsidR="0002761B" w:rsidRPr="0002761B">
      <w:rPr>
        <w:b/>
        <w:sz w:val="20"/>
      </w:rPr>
      <w:t>1 do SWZ</w:t>
    </w:r>
    <w:r w:rsidR="00846686">
      <w:rPr>
        <w:b/>
        <w:sz w:val="20"/>
      </w:rPr>
      <w:t xml:space="preserve"> – OPZ</w:t>
    </w:r>
  </w:p>
  <w:p w14:paraId="00A45FD0" w14:textId="77777777" w:rsidR="00AE1F23" w:rsidRDefault="00AE1F23" w:rsidP="00AE1F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00000005"/>
    <w:name w:val="WW8Num5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5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F9D8655E"/>
    <w:name w:val="WW8Num8"/>
    <w:lvl w:ilvl="0">
      <w:start w:val="6"/>
      <w:numFmt w:val="decimal"/>
      <w:lvlText w:val="%1."/>
      <w:lvlJc w:val="left"/>
      <w:pPr>
        <w:tabs>
          <w:tab w:val="num" w:pos="303"/>
        </w:tabs>
        <w:ind w:left="30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>
    <w:nsid w:val="00000009"/>
    <w:multiLevelType w:val="multilevel"/>
    <w:tmpl w:val="00000009"/>
    <w:name w:val="WW8Num9"/>
    <w:lvl w:ilvl="0">
      <w:start w:val="13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93"/>
        </w:tabs>
        <w:ind w:left="193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913"/>
        </w:tabs>
        <w:ind w:left="913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1633"/>
        </w:tabs>
        <w:ind w:left="163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353"/>
        </w:tabs>
        <w:ind w:left="2353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3073"/>
        </w:tabs>
        <w:ind w:left="3073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3793"/>
        </w:tabs>
        <w:ind w:left="379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513"/>
        </w:tabs>
        <w:ind w:left="4513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5233"/>
        </w:tabs>
        <w:ind w:left="5233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A2B43F3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3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22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3"/>
      <w:numFmt w:val="bullet"/>
      <w:lvlText w:val="-"/>
      <w:lvlJc w:val="left"/>
      <w:pPr>
        <w:tabs>
          <w:tab w:val="num" w:pos="2197"/>
        </w:tabs>
        <w:ind w:left="2197" w:hanging="397"/>
      </w:pPr>
      <w:rPr>
        <w:rFonts w:ascii="Symbol" w:hAnsi="Symbol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8Num14"/>
    <w:lvl w:ilvl="0">
      <w:start w:val="13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3"/>
    <w:multiLevelType w:val="multilevel"/>
    <w:tmpl w:val="00000013"/>
    <w:name w:val="WW8Num19"/>
    <w:lvl w:ilvl="0">
      <w:start w:val="1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313"/>
        </w:tabs>
        <w:ind w:left="313" w:hanging="283"/>
      </w:pPr>
    </w:lvl>
    <w:lvl w:ilvl="2">
      <w:start w:val="12"/>
      <w:numFmt w:val="decimal"/>
      <w:lvlText w:val="14.%2.%3"/>
      <w:lvlJc w:val="left"/>
      <w:pPr>
        <w:tabs>
          <w:tab w:val="num" w:pos="343"/>
        </w:tabs>
        <w:ind w:left="343" w:hanging="283"/>
      </w:pPr>
    </w:lvl>
    <w:lvl w:ilvl="3">
      <w:start w:val="1"/>
      <w:numFmt w:val="decimal"/>
      <w:lvlText w:val="14.%3.%4."/>
      <w:lvlJc w:val="left"/>
      <w:pPr>
        <w:tabs>
          <w:tab w:val="num" w:pos="373"/>
        </w:tabs>
        <w:ind w:left="373" w:hanging="283"/>
      </w:pPr>
    </w:lvl>
    <w:lvl w:ilvl="4">
      <w:start w:val="1"/>
      <w:numFmt w:val="decimal"/>
      <w:lvlText w:val="%1.%2.%3.%4.%5."/>
      <w:lvlJc w:val="left"/>
      <w:pPr>
        <w:tabs>
          <w:tab w:val="num" w:pos="403"/>
        </w:tabs>
        <w:ind w:left="403" w:hanging="283"/>
      </w:pPr>
    </w:lvl>
    <w:lvl w:ilvl="5">
      <w:start w:val="1"/>
      <w:numFmt w:val="decimal"/>
      <w:lvlText w:val="%1.%2.%3.%4.%5.%6."/>
      <w:lvlJc w:val="left"/>
      <w:pPr>
        <w:tabs>
          <w:tab w:val="num" w:pos="433"/>
        </w:tabs>
        <w:ind w:left="43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63"/>
        </w:tabs>
        <w:ind w:left="4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93"/>
        </w:tabs>
        <w:ind w:left="49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523"/>
        </w:tabs>
        <w:ind w:left="523" w:hanging="283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6"/>
    <w:multiLevelType w:val="singleLevel"/>
    <w:tmpl w:val="00000016"/>
    <w:name w:val="WW8Num2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00000018"/>
    <w:multiLevelType w:val="singleLevel"/>
    <w:tmpl w:val="00000018"/>
    <w:name w:val="WW8Num2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00000019"/>
    <w:multiLevelType w:val="singleLevel"/>
    <w:tmpl w:val="00000019"/>
    <w:name w:val="WW8Num25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20"/>
      </w:p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</w:lvl>
  </w:abstractNum>
  <w:abstractNum w:abstractNumId="26">
    <w:nsid w:val="0000001B"/>
    <w:multiLevelType w:val="singleLevel"/>
    <w:tmpl w:val="0000001B"/>
    <w:name w:val="WW8Num27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0000001C"/>
    <w:multiLevelType w:val="singleLevel"/>
    <w:tmpl w:val="0000001C"/>
    <w:name w:val="WW8Num2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03E0692C"/>
    <w:multiLevelType w:val="hybridMultilevel"/>
    <w:tmpl w:val="91085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6E12920"/>
    <w:multiLevelType w:val="hybridMultilevel"/>
    <w:tmpl w:val="CDDA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F5C64E2"/>
    <w:multiLevelType w:val="hybridMultilevel"/>
    <w:tmpl w:val="005C2D90"/>
    <w:lvl w:ilvl="0" w:tplc="C0A2A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FCB1664"/>
    <w:multiLevelType w:val="hybridMultilevel"/>
    <w:tmpl w:val="01CAF312"/>
    <w:lvl w:ilvl="0" w:tplc="0F20A9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4203D96"/>
    <w:multiLevelType w:val="multilevel"/>
    <w:tmpl w:val="054A3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6667D4B"/>
    <w:multiLevelType w:val="hybridMultilevel"/>
    <w:tmpl w:val="0BA070A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18900D75"/>
    <w:multiLevelType w:val="hybridMultilevel"/>
    <w:tmpl w:val="80C47F7A"/>
    <w:lvl w:ilvl="0" w:tplc="F79480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ADD4EE0"/>
    <w:multiLevelType w:val="multilevel"/>
    <w:tmpl w:val="4B86C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1CAB0768"/>
    <w:multiLevelType w:val="hybridMultilevel"/>
    <w:tmpl w:val="A38CD822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DFB5B2C"/>
    <w:multiLevelType w:val="hybridMultilevel"/>
    <w:tmpl w:val="C2FE2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1AF017B"/>
    <w:multiLevelType w:val="multilevel"/>
    <w:tmpl w:val="054A3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2026BD4"/>
    <w:multiLevelType w:val="multilevel"/>
    <w:tmpl w:val="F274CC9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255A2826"/>
    <w:multiLevelType w:val="multilevel"/>
    <w:tmpl w:val="5416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7517EC8"/>
    <w:multiLevelType w:val="hybridMultilevel"/>
    <w:tmpl w:val="1DD2555C"/>
    <w:name w:val="WW8Num52"/>
    <w:lvl w:ilvl="0" w:tplc="F1746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79D5D92"/>
    <w:multiLevelType w:val="hybridMultilevel"/>
    <w:tmpl w:val="91085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1D33AB0"/>
    <w:multiLevelType w:val="hybridMultilevel"/>
    <w:tmpl w:val="5606A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46308C"/>
    <w:multiLevelType w:val="hybridMultilevel"/>
    <w:tmpl w:val="C368E1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35C041DF"/>
    <w:multiLevelType w:val="hybridMultilevel"/>
    <w:tmpl w:val="A6BE6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9095EDB"/>
    <w:multiLevelType w:val="hybridMultilevel"/>
    <w:tmpl w:val="E73A5D86"/>
    <w:lvl w:ilvl="0" w:tplc="F7E6D0F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8">
    <w:nsid w:val="3A2D0001"/>
    <w:multiLevelType w:val="hybridMultilevel"/>
    <w:tmpl w:val="9804551A"/>
    <w:lvl w:ilvl="0" w:tplc="C4AA63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BE02E4C"/>
    <w:multiLevelType w:val="hybridMultilevel"/>
    <w:tmpl w:val="A51A5D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A4E5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1232A4C"/>
    <w:multiLevelType w:val="hybridMultilevel"/>
    <w:tmpl w:val="26108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A4E5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643F98"/>
    <w:multiLevelType w:val="hybridMultilevel"/>
    <w:tmpl w:val="B49C7A90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2">
    <w:nsid w:val="4A765BE9"/>
    <w:multiLevelType w:val="multilevel"/>
    <w:tmpl w:val="8EB8B994"/>
    <w:name w:val="WW8Num1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nsid w:val="4B30237B"/>
    <w:multiLevelType w:val="hybridMultilevel"/>
    <w:tmpl w:val="9C36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18819B9"/>
    <w:multiLevelType w:val="multilevel"/>
    <w:tmpl w:val="8EB8B994"/>
    <w:name w:val="WW8Num1042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55">
    <w:nsid w:val="54823583"/>
    <w:multiLevelType w:val="hybridMultilevel"/>
    <w:tmpl w:val="3F307656"/>
    <w:lvl w:ilvl="0" w:tplc="8772B30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583573C"/>
    <w:multiLevelType w:val="hybridMultilevel"/>
    <w:tmpl w:val="C1EC07C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A8561F9"/>
    <w:multiLevelType w:val="hybridMultilevel"/>
    <w:tmpl w:val="159450B0"/>
    <w:lvl w:ilvl="0" w:tplc="E466B6E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6309592">
      <w:numFmt w:val="none"/>
      <w:lvlText w:val=""/>
      <w:lvlJc w:val="left"/>
      <w:pPr>
        <w:tabs>
          <w:tab w:val="num" w:pos="360"/>
        </w:tabs>
      </w:pPr>
    </w:lvl>
    <w:lvl w:ilvl="2" w:tplc="AE00D0EC">
      <w:numFmt w:val="none"/>
      <w:lvlText w:val=""/>
      <w:lvlJc w:val="left"/>
      <w:pPr>
        <w:tabs>
          <w:tab w:val="num" w:pos="360"/>
        </w:tabs>
      </w:pPr>
    </w:lvl>
    <w:lvl w:ilvl="3" w:tplc="6EFACF40">
      <w:numFmt w:val="none"/>
      <w:lvlText w:val=""/>
      <w:lvlJc w:val="left"/>
      <w:pPr>
        <w:tabs>
          <w:tab w:val="num" w:pos="360"/>
        </w:tabs>
      </w:pPr>
    </w:lvl>
    <w:lvl w:ilvl="4" w:tplc="860A9822">
      <w:numFmt w:val="none"/>
      <w:lvlText w:val=""/>
      <w:lvlJc w:val="left"/>
      <w:pPr>
        <w:tabs>
          <w:tab w:val="num" w:pos="360"/>
        </w:tabs>
      </w:pPr>
    </w:lvl>
    <w:lvl w:ilvl="5" w:tplc="BC522DBC">
      <w:numFmt w:val="none"/>
      <w:lvlText w:val=""/>
      <w:lvlJc w:val="left"/>
      <w:pPr>
        <w:tabs>
          <w:tab w:val="num" w:pos="360"/>
        </w:tabs>
      </w:pPr>
    </w:lvl>
    <w:lvl w:ilvl="6" w:tplc="024A2F78">
      <w:numFmt w:val="none"/>
      <w:lvlText w:val=""/>
      <w:lvlJc w:val="left"/>
      <w:pPr>
        <w:tabs>
          <w:tab w:val="num" w:pos="360"/>
        </w:tabs>
      </w:pPr>
    </w:lvl>
    <w:lvl w:ilvl="7" w:tplc="92FC6CAA">
      <w:numFmt w:val="none"/>
      <w:lvlText w:val=""/>
      <w:lvlJc w:val="left"/>
      <w:pPr>
        <w:tabs>
          <w:tab w:val="num" w:pos="360"/>
        </w:tabs>
      </w:pPr>
    </w:lvl>
    <w:lvl w:ilvl="8" w:tplc="2CC8784A">
      <w:numFmt w:val="none"/>
      <w:lvlText w:val=""/>
      <w:lvlJc w:val="left"/>
      <w:pPr>
        <w:tabs>
          <w:tab w:val="num" w:pos="360"/>
        </w:tabs>
      </w:pPr>
    </w:lvl>
  </w:abstractNum>
  <w:abstractNum w:abstractNumId="58">
    <w:nsid w:val="5DE2603E"/>
    <w:multiLevelType w:val="hybridMultilevel"/>
    <w:tmpl w:val="CC3E1DA0"/>
    <w:lvl w:ilvl="0" w:tplc="858A5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E3322AC"/>
    <w:multiLevelType w:val="multilevel"/>
    <w:tmpl w:val="8EB8B994"/>
    <w:name w:val="WW8Num1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>
    <w:nsid w:val="61443AED"/>
    <w:multiLevelType w:val="multilevel"/>
    <w:tmpl w:val="A13CE1D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42E130A"/>
    <w:multiLevelType w:val="multilevel"/>
    <w:tmpl w:val="3C480A5A"/>
    <w:name w:val="WW8Num103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>
    <w:nsid w:val="67C42793"/>
    <w:multiLevelType w:val="multilevel"/>
    <w:tmpl w:val="61C405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>
    <w:nsid w:val="69FB0666"/>
    <w:multiLevelType w:val="hybridMultilevel"/>
    <w:tmpl w:val="A1327320"/>
    <w:lvl w:ilvl="0" w:tplc="089C8B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A197D99"/>
    <w:multiLevelType w:val="hybridMultilevel"/>
    <w:tmpl w:val="C1EC07C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6A8C5154"/>
    <w:multiLevelType w:val="hybridMultilevel"/>
    <w:tmpl w:val="0D4C9C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6">
    <w:nsid w:val="710E77FC"/>
    <w:multiLevelType w:val="hybridMultilevel"/>
    <w:tmpl w:val="A4FAB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47A363C"/>
    <w:multiLevelType w:val="hybridMultilevel"/>
    <w:tmpl w:val="D94E28E0"/>
    <w:name w:val="WW8Num1022"/>
    <w:lvl w:ilvl="0" w:tplc="D24C67D8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50C2273"/>
    <w:multiLevelType w:val="hybridMultilevel"/>
    <w:tmpl w:val="A0E26BFA"/>
    <w:lvl w:ilvl="0" w:tplc="6BF04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5B60B47"/>
    <w:multiLevelType w:val="hybridMultilevel"/>
    <w:tmpl w:val="CE845726"/>
    <w:lvl w:ilvl="0" w:tplc="C4AA63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0">
    <w:nsid w:val="76160E2A"/>
    <w:multiLevelType w:val="multilevel"/>
    <w:tmpl w:val="5F7C7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97E30F5"/>
    <w:multiLevelType w:val="multilevel"/>
    <w:tmpl w:val="C186E950"/>
    <w:name w:val="WW8Num103"/>
    <w:lvl w:ilvl="0">
      <w:start w:val="1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4"/>
  </w:num>
  <w:num w:numId="5">
    <w:abstractNumId w:val="28"/>
  </w:num>
  <w:num w:numId="6">
    <w:abstractNumId w:val="45"/>
  </w:num>
  <w:num w:numId="7">
    <w:abstractNumId w:val="52"/>
  </w:num>
  <w:num w:numId="8">
    <w:abstractNumId w:val="57"/>
  </w:num>
  <w:num w:numId="9">
    <w:abstractNumId w:val="50"/>
  </w:num>
  <w:num w:numId="10">
    <w:abstractNumId w:val="47"/>
  </w:num>
  <w:num w:numId="11">
    <w:abstractNumId w:val="36"/>
  </w:num>
  <w:num w:numId="12">
    <w:abstractNumId w:val="60"/>
  </w:num>
  <w:num w:numId="13">
    <w:abstractNumId w:val="59"/>
  </w:num>
  <w:num w:numId="14">
    <w:abstractNumId w:val="54"/>
  </w:num>
  <w:num w:numId="15">
    <w:abstractNumId w:val="62"/>
  </w:num>
  <w:num w:numId="16">
    <w:abstractNumId w:val="40"/>
  </w:num>
  <w:num w:numId="17">
    <w:abstractNumId w:val="42"/>
  </w:num>
  <w:num w:numId="18">
    <w:abstractNumId w:val="41"/>
  </w:num>
  <w:num w:numId="19">
    <w:abstractNumId w:val="68"/>
  </w:num>
  <w:num w:numId="20">
    <w:abstractNumId w:val="39"/>
  </w:num>
  <w:num w:numId="21">
    <w:abstractNumId w:val="70"/>
  </w:num>
  <w:num w:numId="22">
    <w:abstractNumId w:val="31"/>
  </w:num>
  <w:num w:numId="23">
    <w:abstractNumId w:val="33"/>
  </w:num>
  <w:num w:numId="24">
    <w:abstractNumId w:val="58"/>
  </w:num>
  <w:num w:numId="25">
    <w:abstractNumId w:val="49"/>
  </w:num>
  <w:num w:numId="26">
    <w:abstractNumId w:val="55"/>
  </w:num>
  <w:num w:numId="27">
    <w:abstractNumId w:val="37"/>
  </w:num>
  <w:num w:numId="28">
    <w:abstractNumId w:val="46"/>
  </w:num>
  <w:num w:numId="29">
    <w:abstractNumId w:val="65"/>
  </w:num>
  <w:num w:numId="30">
    <w:abstractNumId w:val="66"/>
  </w:num>
  <w:num w:numId="31">
    <w:abstractNumId w:val="35"/>
  </w:num>
  <w:num w:numId="32">
    <w:abstractNumId w:val="32"/>
  </w:num>
  <w:num w:numId="33">
    <w:abstractNumId w:val="29"/>
  </w:num>
  <w:num w:numId="34">
    <w:abstractNumId w:val="56"/>
  </w:num>
  <w:num w:numId="35">
    <w:abstractNumId w:val="63"/>
  </w:num>
  <w:num w:numId="36">
    <w:abstractNumId w:val="69"/>
  </w:num>
  <w:num w:numId="37">
    <w:abstractNumId w:val="38"/>
  </w:num>
  <w:num w:numId="38">
    <w:abstractNumId w:val="48"/>
  </w:num>
  <w:num w:numId="39">
    <w:abstractNumId w:val="34"/>
  </w:num>
  <w:num w:numId="40">
    <w:abstractNumId w:val="30"/>
  </w:num>
  <w:num w:numId="41">
    <w:abstractNumId w:val="51"/>
  </w:num>
  <w:num w:numId="42">
    <w:abstractNumId w:val="53"/>
  </w:num>
  <w:num w:numId="43">
    <w:abstractNumId w:val="43"/>
  </w:num>
  <w:num w:numId="44">
    <w:abstractNumId w:val="64"/>
  </w:num>
  <w:num w:numId="45">
    <w:abstractNumId w:val="4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5E"/>
    <w:rsid w:val="000009C1"/>
    <w:rsid w:val="00003BD1"/>
    <w:rsid w:val="00007325"/>
    <w:rsid w:val="00007A72"/>
    <w:rsid w:val="000120B3"/>
    <w:rsid w:val="00015435"/>
    <w:rsid w:val="00016DC2"/>
    <w:rsid w:val="00022676"/>
    <w:rsid w:val="00024073"/>
    <w:rsid w:val="0002511D"/>
    <w:rsid w:val="000258E6"/>
    <w:rsid w:val="0002761B"/>
    <w:rsid w:val="00065383"/>
    <w:rsid w:val="00080B6C"/>
    <w:rsid w:val="00083726"/>
    <w:rsid w:val="00094767"/>
    <w:rsid w:val="00094CE8"/>
    <w:rsid w:val="0009636A"/>
    <w:rsid w:val="000A5F0C"/>
    <w:rsid w:val="000C16C4"/>
    <w:rsid w:val="000D669F"/>
    <w:rsid w:val="000D7D80"/>
    <w:rsid w:val="000E686B"/>
    <w:rsid w:val="000F6BC1"/>
    <w:rsid w:val="000F6C0D"/>
    <w:rsid w:val="001011D6"/>
    <w:rsid w:val="00101D90"/>
    <w:rsid w:val="00107BAF"/>
    <w:rsid w:val="001254EC"/>
    <w:rsid w:val="00136833"/>
    <w:rsid w:val="00137958"/>
    <w:rsid w:val="00141CE4"/>
    <w:rsid w:val="0015044B"/>
    <w:rsid w:val="00151676"/>
    <w:rsid w:val="001518CB"/>
    <w:rsid w:val="00154883"/>
    <w:rsid w:val="00160FB6"/>
    <w:rsid w:val="0017421E"/>
    <w:rsid w:val="001B47BA"/>
    <w:rsid w:val="001B5BFD"/>
    <w:rsid w:val="001C2B0A"/>
    <w:rsid w:val="001C4B28"/>
    <w:rsid w:val="001D49B6"/>
    <w:rsid w:val="001E0E93"/>
    <w:rsid w:val="001E4793"/>
    <w:rsid w:val="001E4A22"/>
    <w:rsid w:val="001E4B83"/>
    <w:rsid w:val="001E664A"/>
    <w:rsid w:val="001E6EFD"/>
    <w:rsid w:val="0020085A"/>
    <w:rsid w:val="002011AD"/>
    <w:rsid w:val="00202B86"/>
    <w:rsid w:val="00204326"/>
    <w:rsid w:val="00206310"/>
    <w:rsid w:val="00212404"/>
    <w:rsid w:val="0021448D"/>
    <w:rsid w:val="002161CA"/>
    <w:rsid w:val="00217217"/>
    <w:rsid w:val="00243C4C"/>
    <w:rsid w:val="0025769E"/>
    <w:rsid w:val="00280692"/>
    <w:rsid w:val="00281637"/>
    <w:rsid w:val="002910C6"/>
    <w:rsid w:val="00296885"/>
    <w:rsid w:val="00296B5E"/>
    <w:rsid w:val="002A1285"/>
    <w:rsid w:val="002C1FC4"/>
    <w:rsid w:val="002C353E"/>
    <w:rsid w:val="002D2709"/>
    <w:rsid w:val="002D5AF4"/>
    <w:rsid w:val="002E29D6"/>
    <w:rsid w:val="002F17E3"/>
    <w:rsid w:val="002F6100"/>
    <w:rsid w:val="002F74FF"/>
    <w:rsid w:val="00314911"/>
    <w:rsid w:val="003150A1"/>
    <w:rsid w:val="00322CE3"/>
    <w:rsid w:val="00325865"/>
    <w:rsid w:val="00335BCF"/>
    <w:rsid w:val="00335F50"/>
    <w:rsid w:val="00343DB5"/>
    <w:rsid w:val="003505A9"/>
    <w:rsid w:val="00350C62"/>
    <w:rsid w:val="003634A1"/>
    <w:rsid w:val="00371390"/>
    <w:rsid w:val="003724B1"/>
    <w:rsid w:val="00381754"/>
    <w:rsid w:val="003A3C1F"/>
    <w:rsid w:val="003A4A33"/>
    <w:rsid w:val="003A4BA9"/>
    <w:rsid w:val="003A6BEC"/>
    <w:rsid w:val="003B1D84"/>
    <w:rsid w:val="003D0E8A"/>
    <w:rsid w:val="003D5777"/>
    <w:rsid w:val="003E499F"/>
    <w:rsid w:val="00405266"/>
    <w:rsid w:val="00405493"/>
    <w:rsid w:val="004059A1"/>
    <w:rsid w:val="00412245"/>
    <w:rsid w:val="004143C2"/>
    <w:rsid w:val="00420044"/>
    <w:rsid w:val="00431300"/>
    <w:rsid w:val="0043174A"/>
    <w:rsid w:val="00436AA0"/>
    <w:rsid w:val="004450B6"/>
    <w:rsid w:val="004479B7"/>
    <w:rsid w:val="004719B5"/>
    <w:rsid w:val="004720B5"/>
    <w:rsid w:val="00482D67"/>
    <w:rsid w:val="00484646"/>
    <w:rsid w:val="004A1963"/>
    <w:rsid w:val="004B625E"/>
    <w:rsid w:val="004C375E"/>
    <w:rsid w:val="004E2833"/>
    <w:rsid w:val="004E7492"/>
    <w:rsid w:val="004E7832"/>
    <w:rsid w:val="00521ACC"/>
    <w:rsid w:val="005244B4"/>
    <w:rsid w:val="00530C5F"/>
    <w:rsid w:val="00535394"/>
    <w:rsid w:val="00541931"/>
    <w:rsid w:val="00541971"/>
    <w:rsid w:val="00545B18"/>
    <w:rsid w:val="00553E01"/>
    <w:rsid w:val="005543EF"/>
    <w:rsid w:val="00554C1D"/>
    <w:rsid w:val="00571158"/>
    <w:rsid w:val="00575658"/>
    <w:rsid w:val="005805FD"/>
    <w:rsid w:val="0058399A"/>
    <w:rsid w:val="005860D5"/>
    <w:rsid w:val="00586120"/>
    <w:rsid w:val="00590393"/>
    <w:rsid w:val="0059104F"/>
    <w:rsid w:val="0059144C"/>
    <w:rsid w:val="005931C8"/>
    <w:rsid w:val="0059345F"/>
    <w:rsid w:val="00594AEB"/>
    <w:rsid w:val="005B1630"/>
    <w:rsid w:val="005B63F8"/>
    <w:rsid w:val="005B79DA"/>
    <w:rsid w:val="005C5DD3"/>
    <w:rsid w:val="005D6188"/>
    <w:rsid w:val="005D75AC"/>
    <w:rsid w:val="00613EBF"/>
    <w:rsid w:val="00621E1B"/>
    <w:rsid w:val="006278EF"/>
    <w:rsid w:val="006440D7"/>
    <w:rsid w:val="00647047"/>
    <w:rsid w:val="00652586"/>
    <w:rsid w:val="00657546"/>
    <w:rsid w:val="00660181"/>
    <w:rsid w:val="006606F7"/>
    <w:rsid w:val="0067327F"/>
    <w:rsid w:val="006756BF"/>
    <w:rsid w:val="00683DBF"/>
    <w:rsid w:val="00695253"/>
    <w:rsid w:val="006964BC"/>
    <w:rsid w:val="00697958"/>
    <w:rsid w:val="006A1EB8"/>
    <w:rsid w:val="006A3939"/>
    <w:rsid w:val="006A6BC2"/>
    <w:rsid w:val="006B40A6"/>
    <w:rsid w:val="006B5373"/>
    <w:rsid w:val="006B5F5A"/>
    <w:rsid w:val="006C699D"/>
    <w:rsid w:val="006C7ED5"/>
    <w:rsid w:val="006D01E0"/>
    <w:rsid w:val="006D3CD2"/>
    <w:rsid w:val="006F1B41"/>
    <w:rsid w:val="006F395E"/>
    <w:rsid w:val="006F5A04"/>
    <w:rsid w:val="007070B7"/>
    <w:rsid w:val="00711BDF"/>
    <w:rsid w:val="00712CA4"/>
    <w:rsid w:val="00715928"/>
    <w:rsid w:val="00715A2D"/>
    <w:rsid w:val="00720283"/>
    <w:rsid w:val="00742EB9"/>
    <w:rsid w:val="00750ACF"/>
    <w:rsid w:val="00752F07"/>
    <w:rsid w:val="00757642"/>
    <w:rsid w:val="007622DB"/>
    <w:rsid w:val="00771FFE"/>
    <w:rsid w:val="00775219"/>
    <w:rsid w:val="007757F4"/>
    <w:rsid w:val="007835BE"/>
    <w:rsid w:val="0078490E"/>
    <w:rsid w:val="00785945"/>
    <w:rsid w:val="00786CA1"/>
    <w:rsid w:val="00793F13"/>
    <w:rsid w:val="007A7FC2"/>
    <w:rsid w:val="007B0E5D"/>
    <w:rsid w:val="007B21F4"/>
    <w:rsid w:val="007B223A"/>
    <w:rsid w:val="007B266A"/>
    <w:rsid w:val="007B4ECA"/>
    <w:rsid w:val="007C061E"/>
    <w:rsid w:val="007C4C80"/>
    <w:rsid w:val="007C5C96"/>
    <w:rsid w:val="007C6331"/>
    <w:rsid w:val="007D0A19"/>
    <w:rsid w:val="007D5FEA"/>
    <w:rsid w:val="007F15A0"/>
    <w:rsid w:val="00805111"/>
    <w:rsid w:val="00807D06"/>
    <w:rsid w:val="00810CC6"/>
    <w:rsid w:val="00820F84"/>
    <w:rsid w:val="00824314"/>
    <w:rsid w:val="00840F3B"/>
    <w:rsid w:val="00846686"/>
    <w:rsid w:val="00852861"/>
    <w:rsid w:val="008557E0"/>
    <w:rsid w:val="00891B82"/>
    <w:rsid w:val="00891BD9"/>
    <w:rsid w:val="008973C7"/>
    <w:rsid w:val="008A1775"/>
    <w:rsid w:val="008A4293"/>
    <w:rsid w:val="008C587D"/>
    <w:rsid w:val="008C65E7"/>
    <w:rsid w:val="008D6DC5"/>
    <w:rsid w:val="008D7694"/>
    <w:rsid w:val="008E047A"/>
    <w:rsid w:val="008F0275"/>
    <w:rsid w:val="008F3FA3"/>
    <w:rsid w:val="008F7356"/>
    <w:rsid w:val="00905EA8"/>
    <w:rsid w:val="00906032"/>
    <w:rsid w:val="00914406"/>
    <w:rsid w:val="00914B18"/>
    <w:rsid w:val="00924D87"/>
    <w:rsid w:val="009270B4"/>
    <w:rsid w:val="00941A8E"/>
    <w:rsid w:val="00942E99"/>
    <w:rsid w:val="0094403C"/>
    <w:rsid w:val="009453C3"/>
    <w:rsid w:val="009473BD"/>
    <w:rsid w:val="00961011"/>
    <w:rsid w:val="0096311C"/>
    <w:rsid w:val="00967095"/>
    <w:rsid w:val="00971418"/>
    <w:rsid w:val="009948B7"/>
    <w:rsid w:val="009B4EDD"/>
    <w:rsid w:val="009C2A08"/>
    <w:rsid w:val="009C3818"/>
    <w:rsid w:val="009C541E"/>
    <w:rsid w:val="009D2823"/>
    <w:rsid w:val="009D3959"/>
    <w:rsid w:val="009D7D98"/>
    <w:rsid w:val="009E04F0"/>
    <w:rsid w:val="009E09E3"/>
    <w:rsid w:val="009E1081"/>
    <w:rsid w:val="009E421F"/>
    <w:rsid w:val="009E647E"/>
    <w:rsid w:val="00A06D95"/>
    <w:rsid w:val="00A11953"/>
    <w:rsid w:val="00A53A59"/>
    <w:rsid w:val="00A67871"/>
    <w:rsid w:val="00A71DD0"/>
    <w:rsid w:val="00A74A42"/>
    <w:rsid w:val="00A75E45"/>
    <w:rsid w:val="00A9272F"/>
    <w:rsid w:val="00A93F5E"/>
    <w:rsid w:val="00A977E3"/>
    <w:rsid w:val="00AA07B7"/>
    <w:rsid w:val="00AA2CEC"/>
    <w:rsid w:val="00AA5D20"/>
    <w:rsid w:val="00AA6EB1"/>
    <w:rsid w:val="00AB74A2"/>
    <w:rsid w:val="00AC77CF"/>
    <w:rsid w:val="00AE1F23"/>
    <w:rsid w:val="00AF0587"/>
    <w:rsid w:val="00AF78D3"/>
    <w:rsid w:val="00B02E77"/>
    <w:rsid w:val="00B10190"/>
    <w:rsid w:val="00B23E21"/>
    <w:rsid w:val="00B33509"/>
    <w:rsid w:val="00B33654"/>
    <w:rsid w:val="00B36D11"/>
    <w:rsid w:val="00B36E34"/>
    <w:rsid w:val="00B46F34"/>
    <w:rsid w:val="00B54E8B"/>
    <w:rsid w:val="00B57630"/>
    <w:rsid w:val="00B61E03"/>
    <w:rsid w:val="00B77D73"/>
    <w:rsid w:val="00B8577C"/>
    <w:rsid w:val="00B97DDC"/>
    <w:rsid w:val="00BA6428"/>
    <w:rsid w:val="00BB1195"/>
    <w:rsid w:val="00BB7C50"/>
    <w:rsid w:val="00BD0890"/>
    <w:rsid w:val="00BD549C"/>
    <w:rsid w:val="00BD69AA"/>
    <w:rsid w:val="00BE678F"/>
    <w:rsid w:val="00BF0243"/>
    <w:rsid w:val="00C02FDD"/>
    <w:rsid w:val="00C031E1"/>
    <w:rsid w:val="00C158D6"/>
    <w:rsid w:val="00C16827"/>
    <w:rsid w:val="00C215F8"/>
    <w:rsid w:val="00C2278A"/>
    <w:rsid w:val="00C23E16"/>
    <w:rsid w:val="00C36DA9"/>
    <w:rsid w:val="00C60B8C"/>
    <w:rsid w:val="00C60CFC"/>
    <w:rsid w:val="00C6219F"/>
    <w:rsid w:val="00C70529"/>
    <w:rsid w:val="00C7163E"/>
    <w:rsid w:val="00C71943"/>
    <w:rsid w:val="00C728E6"/>
    <w:rsid w:val="00C81218"/>
    <w:rsid w:val="00C94D37"/>
    <w:rsid w:val="00CA1B26"/>
    <w:rsid w:val="00CA2345"/>
    <w:rsid w:val="00CA4C11"/>
    <w:rsid w:val="00CA4F36"/>
    <w:rsid w:val="00CB2100"/>
    <w:rsid w:val="00CB3D38"/>
    <w:rsid w:val="00CB5FBF"/>
    <w:rsid w:val="00CC0052"/>
    <w:rsid w:val="00CC1358"/>
    <w:rsid w:val="00CC3076"/>
    <w:rsid w:val="00CC7124"/>
    <w:rsid w:val="00CD3E20"/>
    <w:rsid w:val="00CE13BF"/>
    <w:rsid w:val="00CE7C95"/>
    <w:rsid w:val="00D004E6"/>
    <w:rsid w:val="00D03F73"/>
    <w:rsid w:val="00D16B55"/>
    <w:rsid w:val="00D30428"/>
    <w:rsid w:val="00D31DD1"/>
    <w:rsid w:val="00D3328D"/>
    <w:rsid w:val="00D37761"/>
    <w:rsid w:val="00D42F18"/>
    <w:rsid w:val="00D518C9"/>
    <w:rsid w:val="00D53121"/>
    <w:rsid w:val="00D55308"/>
    <w:rsid w:val="00D5598B"/>
    <w:rsid w:val="00D6257D"/>
    <w:rsid w:val="00D66555"/>
    <w:rsid w:val="00D66B30"/>
    <w:rsid w:val="00D67586"/>
    <w:rsid w:val="00D8698A"/>
    <w:rsid w:val="00D87932"/>
    <w:rsid w:val="00D96ACD"/>
    <w:rsid w:val="00DB3200"/>
    <w:rsid w:val="00DB5713"/>
    <w:rsid w:val="00DC14DB"/>
    <w:rsid w:val="00DC1D90"/>
    <w:rsid w:val="00DC21FD"/>
    <w:rsid w:val="00DF6BED"/>
    <w:rsid w:val="00DF6FEC"/>
    <w:rsid w:val="00E00C24"/>
    <w:rsid w:val="00E01715"/>
    <w:rsid w:val="00E023F3"/>
    <w:rsid w:val="00E04F9C"/>
    <w:rsid w:val="00E06C5C"/>
    <w:rsid w:val="00E11439"/>
    <w:rsid w:val="00E11D05"/>
    <w:rsid w:val="00E12F10"/>
    <w:rsid w:val="00E31FD9"/>
    <w:rsid w:val="00E36D5A"/>
    <w:rsid w:val="00E4095E"/>
    <w:rsid w:val="00E43051"/>
    <w:rsid w:val="00E43A02"/>
    <w:rsid w:val="00E44DE1"/>
    <w:rsid w:val="00E45462"/>
    <w:rsid w:val="00E4566D"/>
    <w:rsid w:val="00E45CD1"/>
    <w:rsid w:val="00E61660"/>
    <w:rsid w:val="00E6211D"/>
    <w:rsid w:val="00E62B60"/>
    <w:rsid w:val="00E6450A"/>
    <w:rsid w:val="00E66D65"/>
    <w:rsid w:val="00E71F58"/>
    <w:rsid w:val="00E734A8"/>
    <w:rsid w:val="00E85DBA"/>
    <w:rsid w:val="00EA367E"/>
    <w:rsid w:val="00EC2324"/>
    <w:rsid w:val="00ED27CA"/>
    <w:rsid w:val="00ED2FFD"/>
    <w:rsid w:val="00ED61C0"/>
    <w:rsid w:val="00ED7D86"/>
    <w:rsid w:val="00EE36CD"/>
    <w:rsid w:val="00EE7F52"/>
    <w:rsid w:val="00EF139E"/>
    <w:rsid w:val="00EF48C5"/>
    <w:rsid w:val="00F04BEB"/>
    <w:rsid w:val="00F23586"/>
    <w:rsid w:val="00F304AB"/>
    <w:rsid w:val="00F31872"/>
    <w:rsid w:val="00F31FC7"/>
    <w:rsid w:val="00F344FF"/>
    <w:rsid w:val="00F3507D"/>
    <w:rsid w:val="00F50B86"/>
    <w:rsid w:val="00F53258"/>
    <w:rsid w:val="00F604B4"/>
    <w:rsid w:val="00F67A52"/>
    <w:rsid w:val="00F702F5"/>
    <w:rsid w:val="00F718B0"/>
    <w:rsid w:val="00F7623F"/>
    <w:rsid w:val="00F81967"/>
    <w:rsid w:val="00FA0C05"/>
    <w:rsid w:val="00FA2760"/>
    <w:rsid w:val="00FB5AC3"/>
    <w:rsid w:val="00FD2FCC"/>
    <w:rsid w:val="00FD4979"/>
    <w:rsid w:val="00FD5D72"/>
    <w:rsid w:val="00FD7232"/>
    <w:rsid w:val="00FE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E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spacing w:line="100" w:lineRule="atLeast"/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Normalny"/>
    <w:qFormat/>
    <w:pPr>
      <w:keepNext/>
      <w:tabs>
        <w:tab w:val="num" w:pos="0"/>
      </w:tabs>
      <w:jc w:val="both"/>
      <w:outlineLvl w:val="2"/>
    </w:pPr>
    <w:rPr>
      <w:b/>
      <w:bCs/>
      <w:sz w:val="26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5"/>
      </w:numPr>
      <w:spacing w:line="100" w:lineRule="atLeast"/>
      <w:jc w:val="both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5z1">
    <w:name w:val="WW-WW8Num5z1"/>
    <w:rPr>
      <w:rFonts w:ascii="Courier New" w:hAnsi="Courier New"/>
    </w:rPr>
  </w:style>
  <w:style w:type="character" w:customStyle="1" w:styleId="WW-WW8Num5z2">
    <w:name w:val="WW-WW8Num5z2"/>
    <w:rPr>
      <w:rFonts w:ascii="Wingdings" w:hAnsi="Wingdings"/>
    </w:rPr>
  </w:style>
  <w:style w:type="character" w:customStyle="1" w:styleId="WW-WW8Num5z3">
    <w:name w:val="WW-WW8Num5z3"/>
    <w:rPr>
      <w:rFonts w:ascii="Symbol" w:hAnsi="Symbol"/>
    </w:rPr>
  </w:style>
  <w:style w:type="character" w:customStyle="1" w:styleId="WW-WW8Num6z0">
    <w:name w:val="WW-WW8Num6z0"/>
    <w:rPr>
      <w:rFonts w:ascii="Symbol" w:hAnsi="Symbol"/>
    </w:rPr>
  </w:style>
  <w:style w:type="character" w:customStyle="1" w:styleId="WW-WW8Num9z0">
    <w:name w:val="WW-WW8Num9z0"/>
    <w:rPr>
      <w:rFonts w:ascii="Symbol" w:hAnsi="Symbol"/>
    </w:rPr>
  </w:style>
  <w:style w:type="character" w:customStyle="1" w:styleId="WW-WW8Num9z1">
    <w:name w:val="WW-WW8Num9z1"/>
    <w:rPr>
      <w:rFonts w:ascii="Courier New" w:hAnsi="Courier New"/>
    </w:rPr>
  </w:style>
  <w:style w:type="character" w:customStyle="1" w:styleId="WW-WW8Num9z2">
    <w:name w:val="WW-WW8Num9z2"/>
    <w:rPr>
      <w:rFonts w:ascii="Wingdings" w:hAnsi="Wingdings"/>
    </w:rPr>
  </w:style>
  <w:style w:type="character" w:customStyle="1" w:styleId="WW-WW8Num13z0">
    <w:name w:val="WW-WW8Num13z0"/>
    <w:rPr>
      <w:rFonts w:ascii="Symbol" w:hAnsi="Symbol"/>
    </w:rPr>
  </w:style>
  <w:style w:type="character" w:customStyle="1" w:styleId="WW-WW8Num13z4">
    <w:name w:val="WW-WW8Num13z4"/>
    <w:rPr>
      <w:rFonts w:ascii="Courier New" w:hAnsi="Courier New"/>
    </w:rPr>
  </w:style>
  <w:style w:type="character" w:customStyle="1" w:styleId="WW-WW8Num13z5">
    <w:name w:val="WW-WW8Num13z5"/>
    <w:rPr>
      <w:rFonts w:ascii="Wingdings" w:hAnsi="Wingdings"/>
    </w:rPr>
  </w:style>
  <w:style w:type="character" w:customStyle="1" w:styleId="WW-WW8Num14z0">
    <w:name w:val="WW-WW8Num14z0"/>
    <w:rPr>
      <w:rFonts w:ascii="Symbol" w:hAnsi="Symbol"/>
    </w:rPr>
  </w:style>
  <w:style w:type="character" w:customStyle="1" w:styleId="WW-WW8Num14z1">
    <w:name w:val="WW-WW8Num14z1"/>
    <w:rPr>
      <w:rFonts w:ascii="Courier New" w:hAnsi="Courier New"/>
    </w:rPr>
  </w:style>
  <w:style w:type="character" w:customStyle="1" w:styleId="WW-WW8Num14z2">
    <w:name w:val="WW-WW8Num14z2"/>
    <w:rPr>
      <w:rFonts w:ascii="Wingdings" w:hAnsi="Wingdings"/>
    </w:rPr>
  </w:style>
  <w:style w:type="character" w:customStyle="1" w:styleId="WW-WW8Num16z0">
    <w:name w:val="WW-WW8Num16z0"/>
    <w:rPr>
      <w:rFonts w:ascii="Symbol" w:hAnsi="Symbol" w:cs="StarSymbol"/>
      <w:sz w:val="18"/>
      <w:szCs w:val="18"/>
    </w:rPr>
  </w:style>
  <w:style w:type="character" w:customStyle="1" w:styleId="WW-WW8Num17z0">
    <w:name w:val="WW-WW8Num17z0"/>
    <w:rPr>
      <w:rFonts w:ascii="Symbol" w:hAnsi="Symbol" w:cs="StarSymbol"/>
      <w:sz w:val="18"/>
      <w:szCs w:val="18"/>
    </w:rPr>
  </w:style>
  <w:style w:type="character" w:customStyle="1" w:styleId="WW-WW8Num20z0">
    <w:name w:val="WW-WW8Num20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5z11">
    <w:name w:val="WW-WW8Num5z11"/>
    <w:rPr>
      <w:rFonts w:ascii="Courier New" w:hAnsi="Courier New"/>
    </w:rPr>
  </w:style>
  <w:style w:type="character" w:customStyle="1" w:styleId="WW-WW8Num5z21">
    <w:name w:val="WW-WW8Num5z21"/>
    <w:rPr>
      <w:rFonts w:ascii="Wingdings" w:hAnsi="Wingdings"/>
    </w:rPr>
  </w:style>
  <w:style w:type="character" w:customStyle="1" w:styleId="WW-WW8Num5z31">
    <w:name w:val="WW-WW8Num5z31"/>
    <w:rPr>
      <w:rFonts w:ascii="Symbol" w:hAnsi="Symbol"/>
    </w:rPr>
  </w:style>
  <w:style w:type="character" w:customStyle="1" w:styleId="WW-WW8Num6z01">
    <w:name w:val="WW-WW8Num6z01"/>
    <w:rPr>
      <w:rFonts w:ascii="Symbol" w:hAnsi="Symbol"/>
    </w:rPr>
  </w:style>
  <w:style w:type="character" w:customStyle="1" w:styleId="WW-WW8Num9z01">
    <w:name w:val="WW-WW8Num9z01"/>
    <w:rPr>
      <w:rFonts w:ascii="Symbol" w:hAnsi="Symbol"/>
    </w:rPr>
  </w:style>
  <w:style w:type="character" w:customStyle="1" w:styleId="WW-WW8Num9z11">
    <w:name w:val="WW-WW8Num9z11"/>
    <w:rPr>
      <w:rFonts w:ascii="Courier New" w:hAnsi="Courier New"/>
    </w:rPr>
  </w:style>
  <w:style w:type="character" w:customStyle="1" w:styleId="WW-WW8Num9z21">
    <w:name w:val="WW-WW8Num9z21"/>
    <w:rPr>
      <w:rFonts w:ascii="Wingdings" w:hAnsi="Wingdings"/>
    </w:rPr>
  </w:style>
  <w:style w:type="character" w:customStyle="1" w:styleId="WW-WW8Num13z01">
    <w:name w:val="WW-WW8Num13z01"/>
    <w:rPr>
      <w:rFonts w:ascii="Symbol" w:hAnsi="Symbol"/>
    </w:rPr>
  </w:style>
  <w:style w:type="character" w:customStyle="1" w:styleId="WW-WW8Num13z41">
    <w:name w:val="WW-WW8Num13z41"/>
    <w:rPr>
      <w:rFonts w:ascii="Courier New" w:hAnsi="Courier New"/>
    </w:rPr>
  </w:style>
  <w:style w:type="character" w:customStyle="1" w:styleId="WW-WW8Num13z51">
    <w:name w:val="WW-WW8Num13z51"/>
    <w:rPr>
      <w:rFonts w:ascii="Wingdings" w:hAnsi="Wingdings"/>
    </w:rPr>
  </w:style>
  <w:style w:type="character" w:customStyle="1" w:styleId="WW-WW8Num14z01">
    <w:name w:val="WW-WW8Num14z01"/>
    <w:rPr>
      <w:rFonts w:ascii="Symbol" w:hAnsi="Symbol"/>
    </w:rPr>
  </w:style>
  <w:style w:type="character" w:customStyle="1" w:styleId="WW-WW8Num14z11">
    <w:name w:val="WW-WW8Num14z11"/>
    <w:rPr>
      <w:rFonts w:ascii="Courier New" w:hAnsi="Courier New"/>
    </w:rPr>
  </w:style>
  <w:style w:type="character" w:customStyle="1" w:styleId="WW-WW8Num14z21">
    <w:name w:val="WW-WW8Num14z21"/>
    <w:rPr>
      <w:rFonts w:ascii="Wingdings" w:hAnsi="Wingdings"/>
    </w:rPr>
  </w:style>
  <w:style w:type="character" w:customStyle="1" w:styleId="WW-WW8Num17z01">
    <w:name w:val="WW-WW8Num17z01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5z111">
    <w:name w:val="WW-WW8Num5z111"/>
    <w:rPr>
      <w:rFonts w:ascii="Courier New" w:hAnsi="Courier New"/>
    </w:rPr>
  </w:style>
  <w:style w:type="character" w:customStyle="1" w:styleId="WW-WW8Num5z211">
    <w:name w:val="WW-WW8Num5z211"/>
    <w:rPr>
      <w:rFonts w:ascii="Wingdings" w:hAnsi="Wingdings"/>
    </w:rPr>
  </w:style>
  <w:style w:type="character" w:customStyle="1" w:styleId="WW-WW8Num5z311">
    <w:name w:val="WW-WW8Num5z311"/>
    <w:rPr>
      <w:rFonts w:ascii="Symbol" w:hAnsi="Symbol"/>
    </w:rPr>
  </w:style>
  <w:style w:type="character" w:customStyle="1" w:styleId="WW-WW8Num6z011">
    <w:name w:val="WW-WW8Num6z011"/>
    <w:rPr>
      <w:rFonts w:ascii="Symbol" w:hAnsi="Symbol"/>
    </w:rPr>
  </w:style>
  <w:style w:type="character" w:customStyle="1" w:styleId="WW-WW8Num9z011">
    <w:name w:val="WW-WW8Num9z011"/>
    <w:rPr>
      <w:rFonts w:ascii="Symbol" w:hAnsi="Symbol"/>
    </w:rPr>
  </w:style>
  <w:style w:type="character" w:customStyle="1" w:styleId="WW-WW8Num9z111">
    <w:name w:val="WW-WW8Num9z111"/>
    <w:rPr>
      <w:rFonts w:ascii="Courier New" w:hAnsi="Courier New"/>
    </w:rPr>
  </w:style>
  <w:style w:type="character" w:customStyle="1" w:styleId="WW-WW8Num9z211">
    <w:name w:val="WW-WW8Num9z211"/>
    <w:rPr>
      <w:rFonts w:ascii="Wingdings" w:hAnsi="Wingdings"/>
    </w:rPr>
  </w:style>
  <w:style w:type="character" w:customStyle="1" w:styleId="WW-WW8Num14z011">
    <w:name w:val="WW-WW8Num14z011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-WW8Num16z01">
    <w:name w:val="WW-WW8Num16z01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-WW8Num20z01">
    <w:name w:val="WW-WW8Num20z01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4z0">
    <w:name w:val="WW-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-WW8Num5z0111">
    <w:name w:val="WW-WW8Num5z0111"/>
    <w:rPr>
      <w:rFonts w:ascii="StarSymbol" w:hAnsi="StarSymbol" w:cs="StarSymbol"/>
      <w:sz w:val="18"/>
      <w:szCs w:val="18"/>
    </w:rPr>
  </w:style>
  <w:style w:type="character" w:customStyle="1" w:styleId="WW-WW8Num5z1111">
    <w:name w:val="WW-WW8Num5z1111"/>
    <w:rPr>
      <w:rFonts w:ascii="Symbol" w:hAnsi="Symbol" w:cs="StarSymbol"/>
      <w:sz w:val="18"/>
      <w:szCs w:val="18"/>
    </w:rPr>
  </w:style>
  <w:style w:type="character" w:customStyle="1" w:styleId="WW-WW8Num6z0111">
    <w:name w:val="WW-WW8Num6z0111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3z4">
    <w:name w:val="WW8Num33z4"/>
    <w:rPr>
      <w:rFonts w:ascii="Courier New" w:hAnsi="Courier New"/>
    </w:rPr>
  </w:style>
  <w:style w:type="character" w:customStyle="1" w:styleId="WW8Num10z0">
    <w:name w:val="WW8Num10z0"/>
    <w:rPr>
      <w:rFonts w:ascii="StarSymbol" w:hAnsi="StarSymbol"/>
    </w:rPr>
  </w:style>
  <w:style w:type="character" w:customStyle="1" w:styleId="WW8Num10z1">
    <w:name w:val="WW8Num10z1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1z5">
    <w:name w:val="WW8Num11z5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-WW8Num14z0111">
    <w:name w:val="WW-WW8Num14z0111"/>
    <w:rPr>
      <w:rFonts w:ascii="Symbol" w:hAnsi="Symbol"/>
    </w:rPr>
  </w:style>
  <w:style w:type="character" w:customStyle="1" w:styleId="WW-WW8Num14z111">
    <w:name w:val="WW-WW8Num14z111"/>
    <w:rPr>
      <w:rFonts w:ascii="Courier New" w:hAnsi="Courier New"/>
    </w:rPr>
  </w:style>
  <w:style w:type="character" w:customStyle="1" w:styleId="WW-WW8Num14z211">
    <w:name w:val="WW-WW8Num14z211"/>
    <w:rPr>
      <w:rFonts w:ascii="Wingdings" w:hAnsi="Wingdings"/>
    </w:rPr>
  </w:style>
  <w:style w:type="character" w:customStyle="1" w:styleId="WW-WW8Num15z0">
    <w:name w:val="WW-WW8Num15z0"/>
    <w:rPr>
      <w:rFonts w:ascii="Symbol" w:hAnsi="Symbol"/>
    </w:rPr>
  </w:style>
  <w:style w:type="character" w:customStyle="1" w:styleId="WW-WW8Num15z1">
    <w:name w:val="WW-WW8Num15z1"/>
    <w:rPr>
      <w:rFonts w:ascii="Courier New" w:hAnsi="Courier New"/>
    </w:rPr>
  </w:style>
  <w:style w:type="character" w:customStyle="1" w:styleId="WW-WW8Num15z2">
    <w:name w:val="WW-WW8Num15z2"/>
    <w:rPr>
      <w:rFonts w:ascii="Wingdings" w:hAnsi="Wingdings"/>
    </w:rPr>
  </w:style>
  <w:style w:type="character" w:customStyle="1" w:styleId="WW-WW8Num20z011">
    <w:name w:val="WW-WW8Num20z011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Tekstpodstawowy31">
    <w:name w:val="WW-Tekst podstawowy 31"/>
    <w:basedOn w:val="Normalny"/>
    <w:pPr>
      <w:spacing w:line="100" w:lineRule="atLeast"/>
      <w:jc w:val="both"/>
    </w:pPr>
    <w:rPr>
      <w:u w:val="single"/>
    </w:rPr>
  </w:style>
  <w:style w:type="paragraph" w:customStyle="1" w:styleId="WW-Tekstpodstawowy2">
    <w:name w:val="WW-Tekst podstawowy 2"/>
    <w:basedOn w:val="Normalny"/>
    <w:pPr>
      <w:spacing w:line="100" w:lineRule="atLeast"/>
      <w:jc w:val="both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WW-Tekstpodstawowywcity2">
    <w:name w:val="WW-Tekst podstawowy wci?ty 2"/>
    <w:basedOn w:val="Normalny"/>
    <w:pPr>
      <w:tabs>
        <w:tab w:val="left" w:pos="1276"/>
        <w:tab w:val="left" w:pos="1291"/>
      </w:tabs>
      <w:spacing w:line="100" w:lineRule="atLeast"/>
      <w:ind w:left="1276" w:hanging="1276"/>
    </w:pPr>
    <w:rPr>
      <w:color w:val="000000"/>
    </w:rPr>
  </w:style>
  <w:style w:type="paragraph" w:styleId="Tekstpodstawowywcity">
    <w:name w:val="Body Text Indent"/>
    <w:basedOn w:val="Normalny"/>
    <w:pPr>
      <w:spacing w:line="252" w:lineRule="auto"/>
      <w:ind w:left="280" w:firstLine="1"/>
    </w:pPr>
  </w:style>
  <w:style w:type="paragraph" w:customStyle="1" w:styleId="WW-Tekstpodstawowywcity3">
    <w:name w:val="WW-Tekst podstawowy wci?ty 3"/>
    <w:basedOn w:val="Normalny"/>
    <w:pPr>
      <w:spacing w:line="100" w:lineRule="atLeast"/>
    </w:pPr>
    <w:rPr>
      <w:color w:val="000000"/>
    </w:rPr>
  </w:style>
  <w:style w:type="paragraph" w:customStyle="1" w:styleId="WW-Tekstpodstawowy3">
    <w:name w:val="WW-Tekst podstawowy 3"/>
    <w:basedOn w:val="Normalny"/>
    <w:rPr>
      <w:b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styleId="Nagwek">
    <w:name w:val="header"/>
    <w:basedOn w:val="Normalny"/>
    <w:rsid w:val="00BF024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D3CD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D2709"/>
    <w:pPr>
      <w:widowControl/>
      <w:suppressAutoHyphens w:val="0"/>
      <w:spacing w:before="100" w:beforeAutospacing="1" w:after="119"/>
    </w:pPr>
    <w:rPr>
      <w:rFonts w:eastAsia="Times New Roman"/>
      <w:szCs w:val="24"/>
    </w:rPr>
  </w:style>
  <w:style w:type="table" w:styleId="Tabela-Siatka">
    <w:name w:val="Table Grid"/>
    <w:basedOn w:val="Standardowy"/>
    <w:rsid w:val="00CB210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15928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C158D6"/>
    <w:rPr>
      <w:rFonts w:eastAsia="Arial Unicode MS"/>
      <w:sz w:val="24"/>
    </w:rPr>
  </w:style>
  <w:style w:type="paragraph" w:customStyle="1" w:styleId="Tekstpodstawowy22">
    <w:name w:val="Tekst podstawowy 22"/>
    <w:basedOn w:val="Normalny"/>
    <w:rsid w:val="00C158D6"/>
    <w:pPr>
      <w:widowControl/>
      <w:suppressAutoHyphens w:val="0"/>
      <w:jc w:val="both"/>
    </w:pPr>
    <w:rPr>
      <w:rFonts w:eastAsia="Times New Roman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C375E"/>
    <w:rPr>
      <w:color w:val="808080"/>
    </w:rPr>
  </w:style>
  <w:style w:type="paragraph" w:styleId="Akapitzlist">
    <w:name w:val="List Paragraph"/>
    <w:basedOn w:val="Normalny"/>
    <w:uiPriority w:val="34"/>
    <w:qFormat/>
    <w:rsid w:val="00484646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04B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spacing w:line="100" w:lineRule="atLeast"/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Normalny"/>
    <w:qFormat/>
    <w:pPr>
      <w:keepNext/>
      <w:tabs>
        <w:tab w:val="num" w:pos="0"/>
      </w:tabs>
      <w:jc w:val="both"/>
      <w:outlineLvl w:val="2"/>
    </w:pPr>
    <w:rPr>
      <w:b/>
      <w:bCs/>
      <w:sz w:val="26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5"/>
      </w:numPr>
      <w:spacing w:line="100" w:lineRule="atLeast"/>
      <w:jc w:val="both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5z1">
    <w:name w:val="WW-WW8Num5z1"/>
    <w:rPr>
      <w:rFonts w:ascii="Courier New" w:hAnsi="Courier New"/>
    </w:rPr>
  </w:style>
  <w:style w:type="character" w:customStyle="1" w:styleId="WW-WW8Num5z2">
    <w:name w:val="WW-WW8Num5z2"/>
    <w:rPr>
      <w:rFonts w:ascii="Wingdings" w:hAnsi="Wingdings"/>
    </w:rPr>
  </w:style>
  <w:style w:type="character" w:customStyle="1" w:styleId="WW-WW8Num5z3">
    <w:name w:val="WW-WW8Num5z3"/>
    <w:rPr>
      <w:rFonts w:ascii="Symbol" w:hAnsi="Symbol"/>
    </w:rPr>
  </w:style>
  <w:style w:type="character" w:customStyle="1" w:styleId="WW-WW8Num6z0">
    <w:name w:val="WW-WW8Num6z0"/>
    <w:rPr>
      <w:rFonts w:ascii="Symbol" w:hAnsi="Symbol"/>
    </w:rPr>
  </w:style>
  <w:style w:type="character" w:customStyle="1" w:styleId="WW-WW8Num9z0">
    <w:name w:val="WW-WW8Num9z0"/>
    <w:rPr>
      <w:rFonts w:ascii="Symbol" w:hAnsi="Symbol"/>
    </w:rPr>
  </w:style>
  <w:style w:type="character" w:customStyle="1" w:styleId="WW-WW8Num9z1">
    <w:name w:val="WW-WW8Num9z1"/>
    <w:rPr>
      <w:rFonts w:ascii="Courier New" w:hAnsi="Courier New"/>
    </w:rPr>
  </w:style>
  <w:style w:type="character" w:customStyle="1" w:styleId="WW-WW8Num9z2">
    <w:name w:val="WW-WW8Num9z2"/>
    <w:rPr>
      <w:rFonts w:ascii="Wingdings" w:hAnsi="Wingdings"/>
    </w:rPr>
  </w:style>
  <w:style w:type="character" w:customStyle="1" w:styleId="WW-WW8Num13z0">
    <w:name w:val="WW-WW8Num13z0"/>
    <w:rPr>
      <w:rFonts w:ascii="Symbol" w:hAnsi="Symbol"/>
    </w:rPr>
  </w:style>
  <w:style w:type="character" w:customStyle="1" w:styleId="WW-WW8Num13z4">
    <w:name w:val="WW-WW8Num13z4"/>
    <w:rPr>
      <w:rFonts w:ascii="Courier New" w:hAnsi="Courier New"/>
    </w:rPr>
  </w:style>
  <w:style w:type="character" w:customStyle="1" w:styleId="WW-WW8Num13z5">
    <w:name w:val="WW-WW8Num13z5"/>
    <w:rPr>
      <w:rFonts w:ascii="Wingdings" w:hAnsi="Wingdings"/>
    </w:rPr>
  </w:style>
  <w:style w:type="character" w:customStyle="1" w:styleId="WW-WW8Num14z0">
    <w:name w:val="WW-WW8Num14z0"/>
    <w:rPr>
      <w:rFonts w:ascii="Symbol" w:hAnsi="Symbol"/>
    </w:rPr>
  </w:style>
  <w:style w:type="character" w:customStyle="1" w:styleId="WW-WW8Num14z1">
    <w:name w:val="WW-WW8Num14z1"/>
    <w:rPr>
      <w:rFonts w:ascii="Courier New" w:hAnsi="Courier New"/>
    </w:rPr>
  </w:style>
  <w:style w:type="character" w:customStyle="1" w:styleId="WW-WW8Num14z2">
    <w:name w:val="WW-WW8Num14z2"/>
    <w:rPr>
      <w:rFonts w:ascii="Wingdings" w:hAnsi="Wingdings"/>
    </w:rPr>
  </w:style>
  <w:style w:type="character" w:customStyle="1" w:styleId="WW-WW8Num16z0">
    <w:name w:val="WW-WW8Num16z0"/>
    <w:rPr>
      <w:rFonts w:ascii="Symbol" w:hAnsi="Symbol" w:cs="StarSymbol"/>
      <w:sz w:val="18"/>
      <w:szCs w:val="18"/>
    </w:rPr>
  </w:style>
  <w:style w:type="character" w:customStyle="1" w:styleId="WW-WW8Num17z0">
    <w:name w:val="WW-WW8Num17z0"/>
    <w:rPr>
      <w:rFonts w:ascii="Symbol" w:hAnsi="Symbol" w:cs="StarSymbol"/>
      <w:sz w:val="18"/>
      <w:szCs w:val="18"/>
    </w:rPr>
  </w:style>
  <w:style w:type="character" w:customStyle="1" w:styleId="WW-WW8Num20z0">
    <w:name w:val="WW-WW8Num20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5z11">
    <w:name w:val="WW-WW8Num5z11"/>
    <w:rPr>
      <w:rFonts w:ascii="Courier New" w:hAnsi="Courier New"/>
    </w:rPr>
  </w:style>
  <w:style w:type="character" w:customStyle="1" w:styleId="WW-WW8Num5z21">
    <w:name w:val="WW-WW8Num5z21"/>
    <w:rPr>
      <w:rFonts w:ascii="Wingdings" w:hAnsi="Wingdings"/>
    </w:rPr>
  </w:style>
  <w:style w:type="character" w:customStyle="1" w:styleId="WW-WW8Num5z31">
    <w:name w:val="WW-WW8Num5z31"/>
    <w:rPr>
      <w:rFonts w:ascii="Symbol" w:hAnsi="Symbol"/>
    </w:rPr>
  </w:style>
  <w:style w:type="character" w:customStyle="1" w:styleId="WW-WW8Num6z01">
    <w:name w:val="WW-WW8Num6z01"/>
    <w:rPr>
      <w:rFonts w:ascii="Symbol" w:hAnsi="Symbol"/>
    </w:rPr>
  </w:style>
  <w:style w:type="character" w:customStyle="1" w:styleId="WW-WW8Num9z01">
    <w:name w:val="WW-WW8Num9z01"/>
    <w:rPr>
      <w:rFonts w:ascii="Symbol" w:hAnsi="Symbol"/>
    </w:rPr>
  </w:style>
  <w:style w:type="character" w:customStyle="1" w:styleId="WW-WW8Num9z11">
    <w:name w:val="WW-WW8Num9z11"/>
    <w:rPr>
      <w:rFonts w:ascii="Courier New" w:hAnsi="Courier New"/>
    </w:rPr>
  </w:style>
  <w:style w:type="character" w:customStyle="1" w:styleId="WW-WW8Num9z21">
    <w:name w:val="WW-WW8Num9z21"/>
    <w:rPr>
      <w:rFonts w:ascii="Wingdings" w:hAnsi="Wingdings"/>
    </w:rPr>
  </w:style>
  <w:style w:type="character" w:customStyle="1" w:styleId="WW-WW8Num13z01">
    <w:name w:val="WW-WW8Num13z01"/>
    <w:rPr>
      <w:rFonts w:ascii="Symbol" w:hAnsi="Symbol"/>
    </w:rPr>
  </w:style>
  <w:style w:type="character" w:customStyle="1" w:styleId="WW-WW8Num13z41">
    <w:name w:val="WW-WW8Num13z41"/>
    <w:rPr>
      <w:rFonts w:ascii="Courier New" w:hAnsi="Courier New"/>
    </w:rPr>
  </w:style>
  <w:style w:type="character" w:customStyle="1" w:styleId="WW-WW8Num13z51">
    <w:name w:val="WW-WW8Num13z51"/>
    <w:rPr>
      <w:rFonts w:ascii="Wingdings" w:hAnsi="Wingdings"/>
    </w:rPr>
  </w:style>
  <w:style w:type="character" w:customStyle="1" w:styleId="WW-WW8Num14z01">
    <w:name w:val="WW-WW8Num14z01"/>
    <w:rPr>
      <w:rFonts w:ascii="Symbol" w:hAnsi="Symbol"/>
    </w:rPr>
  </w:style>
  <w:style w:type="character" w:customStyle="1" w:styleId="WW-WW8Num14z11">
    <w:name w:val="WW-WW8Num14z11"/>
    <w:rPr>
      <w:rFonts w:ascii="Courier New" w:hAnsi="Courier New"/>
    </w:rPr>
  </w:style>
  <w:style w:type="character" w:customStyle="1" w:styleId="WW-WW8Num14z21">
    <w:name w:val="WW-WW8Num14z21"/>
    <w:rPr>
      <w:rFonts w:ascii="Wingdings" w:hAnsi="Wingdings"/>
    </w:rPr>
  </w:style>
  <w:style w:type="character" w:customStyle="1" w:styleId="WW-WW8Num17z01">
    <w:name w:val="WW-WW8Num17z01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5z111">
    <w:name w:val="WW-WW8Num5z111"/>
    <w:rPr>
      <w:rFonts w:ascii="Courier New" w:hAnsi="Courier New"/>
    </w:rPr>
  </w:style>
  <w:style w:type="character" w:customStyle="1" w:styleId="WW-WW8Num5z211">
    <w:name w:val="WW-WW8Num5z211"/>
    <w:rPr>
      <w:rFonts w:ascii="Wingdings" w:hAnsi="Wingdings"/>
    </w:rPr>
  </w:style>
  <w:style w:type="character" w:customStyle="1" w:styleId="WW-WW8Num5z311">
    <w:name w:val="WW-WW8Num5z311"/>
    <w:rPr>
      <w:rFonts w:ascii="Symbol" w:hAnsi="Symbol"/>
    </w:rPr>
  </w:style>
  <w:style w:type="character" w:customStyle="1" w:styleId="WW-WW8Num6z011">
    <w:name w:val="WW-WW8Num6z011"/>
    <w:rPr>
      <w:rFonts w:ascii="Symbol" w:hAnsi="Symbol"/>
    </w:rPr>
  </w:style>
  <w:style w:type="character" w:customStyle="1" w:styleId="WW-WW8Num9z011">
    <w:name w:val="WW-WW8Num9z011"/>
    <w:rPr>
      <w:rFonts w:ascii="Symbol" w:hAnsi="Symbol"/>
    </w:rPr>
  </w:style>
  <w:style w:type="character" w:customStyle="1" w:styleId="WW-WW8Num9z111">
    <w:name w:val="WW-WW8Num9z111"/>
    <w:rPr>
      <w:rFonts w:ascii="Courier New" w:hAnsi="Courier New"/>
    </w:rPr>
  </w:style>
  <w:style w:type="character" w:customStyle="1" w:styleId="WW-WW8Num9z211">
    <w:name w:val="WW-WW8Num9z211"/>
    <w:rPr>
      <w:rFonts w:ascii="Wingdings" w:hAnsi="Wingdings"/>
    </w:rPr>
  </w:style>
  <w:style w:type="character" w:customStyle="1" w:styleId="WW-WW8Num14z011">
    <w:name w:val="WW-WW8Num14z011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-WW8Num16z01">
    <w:name w:val="WW-WW8Num16z01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-WW8Num20z01">
    <w:name w:val="WW-WW8Num20z01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4z0">
    <w:name w:val="WW-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-WW8Num5z0111">
    <w:name w:val="WW-WW8Num5z0111"/>
    <w:rPr>
      <w:rFonts w:ascii="StarSymbol" w:hAnsi="StarSymbol" w:cs="StarSymbol"/>
      <w:sz w:val="18"/>
      <w:szCs w:val="18"/>
    </w:rPr>
  </w:style>
  <w:style w:type="character" w:customStyle="1" w:styleId="WW-WW8Num5z1111">
    <w:name w:val="WW-WW8Num5z1111"/>
    <w:rPr>
      <w:rFonts w:ascii="Symbol" w:hAnsi="Symbol" w:cs="StarSymbol"/>
      <w:sz w:val="18"/>
      <w:szCs w:val="18"/>
    </w:rPr>
  </w:style>
  <w:style w:type="character" w:customStyle="1" w:styleId="WW-WW8Num6z0111">
    <w:name w:val="WW-WW8Num6z0111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3z4">
    <w:name w:val="WW8Num33z4"/>
    <w:rPr>
      <w:rFonts w:ascii="Courier New" w:hAnsi="Courier New"/>
    </w:rPr>
  </w:style>
  <w:style w:type="character" w:customStyle="1" w:styleId="WW8Num10z0">
    <w:name w:val="WW8Num10z0"/>
    <w:rPr>
      <w:rFonts w:ascii="StarSymbol" w:hAnsi="StarSymbol"/>
    </w:rPr>
  </w:style>
  <w:style w:type="character" w:customStyle="1" w:styleId="WW8Num10z1">
    <w:name w:val="WW8Num10z1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1z5">
    <w:name w:val="WW8Num11z5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-WW8Num14z0111">
    <w:name w:val="WW-WW8Num14z0111"/>
    <w:rPr>
      <w:rFonts w:ascii="Symbol" w:hAnsi="Symbol"/>
    </w:rPr>
  </w:style>
  <w:style w:type="character" w:customStyle="1" w:styleId="WW-WW8Num14z111">
    <w:name w:val="WW-WW8Num14z111"/>
    <w:rPr>
      <w:rFonts w:ascii="Courier New" w:hAnsi="Courier New"/>
    </w:rPr>
  </w:style>
  <w:style w:type="character" w:customStyle="1" w:styleId="WW-WW8Num14z211">
    <w:name w:val="WW-WW8Num14z211"/>
    <w:rPr>
      <w:rFonts w:ascii="Wingdings" w:hAnsi="Wingdings"/>
    </w:rPr>
  </w:style>
  <w:style w:type="character" w:customStyle="1" w:styleId="WW-WW8Num15z0">
    <w:name w:val="WW-WW8Num15z0"/>
    <w:rPr>
      <w:rFonts w:ascii="Symbol" w:hAnsi="Symbol"/>
    </w:rPr>
  </w:style>
  <w:style w:type="character" w:customStyle="1" w:styleId="WW-WW8Num15z1">
    <w:name w:val="WW-WW8Num15z1"/>
    <w:rPr>
      <w:rFonts w:ascii="Courier New" w:hAnsi="Courier New"/>
    </w:rPr>
  </w:style>
  <w:style w:type="character" w:customStyle="1" w:styleId="WW-WW8Num15z2">
    <w:name w:val="WW-WW8Num15z2"/>
    <w:rPr>
      <w:rFonts w:ascii="Wingdings" w:hAnsi="Wingdings"/>
    </w:rPr>
  </w:style>
  <w:style w:type="character" w:customStyle="1" w:styleId="WW-WW8Num20z011">
    <w:name w:val="WW-WW8Num20z011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Tekstpodstawowy31">
    <w:name w:val="WW-Tekst podstawowy 31"/>
    <w:basedOn w:val="Normalny"/>
    <w:pPr>
      <w:spacing w:line="100" w:lineRule="atLeast"/>
      <w:jc w:val="both"/>
    </w:pPr>
    <w:rPr>
      <w:u w:val="single"/>
    </w:rPr>
  </w:style>
  <w:style w:type="paragraph" w:customStyle="1" w:styleId="WW-Tekstpodstawowy2">
    <w:name w:val="WW-Tekst podstawowy 2"/>
    <w:basedOn w:val="Normalny"/>
    <w:pPr>
      <w:spacing w:line="100" w:lineRule="atLeast"/>
      <w:jc w:val="both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WW-Tekstpodstawowywcity2">
    <w:name w:val="WW-Tekst podstawowy wci?ty 2"/>
    <w:basedOn w:val="Normalny"/>
    <w:pPr>
      <w:tabs>
        <w:tab w:val="left" w:pos="1276"/>
        <w:tab w:val="left" w:pos="1291"/>
      </w:tabs>
      <w:spacing w:line="100" w:lineRule="atLeast"/>
      <w:ind w:left="1276" w:hanging="1276"/>
    </w:pPr>
    <w:rPr>
      <w:color w:val="000000"/>
    </w:rPr>
  </w:style>
  <w:style w:type="paragraph" w:styleId="Tekstpodstawowywcity">
    <w:name w:val="Body Text Indent"/>
    <w:basedOn w:val="Normalny"/>
    <w:pPr>
      <w:spacing w:line="252" w:lineRule="auto"/>
      <w:ind w:left="280" w:firstLine="1"/>
    </w:pPr>
  </w:style>
  <w:style w:type="paragraph" w:customStyle="1" w:styleId="WW-Tekstpodstawowywcity3">
    <w:name w:val="WW-Tekst podstawowy wci?ty 3"/>
    <w:basedOn w:val="Normalny"/>
    <w:pPr>
      <w:spacing w:line="100" w:lineRule="atLeast"/>
    </w:pPr>
    <w:rPr>
      <w:color w:val="000000"/>
    </w:rPr>
  </w:style>
  <w:style w:type="paragraph" w:customStyle="1" w:styleId="WW-Tekstpodstawowy3">
    <w:name w:val="WW-Tekst podstawowy 3"/>
    <w:basedOn w:val="Normalny"/>
    <w:rPr>
      <w:b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styleId="Nagwek">
    <w:name w:val="header"/>
    <w:basedOn w:val="Normalny"/>
    <w:rsid w:val="00BF024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D3CD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D2709"/>
    <w:pPr>
      <w:widowControl/>
      <w:suppressAutoHyphens w:val="0"/>
      <w:spacing w:before="100" w:beforeAutospacing="1" w:after="119"/>
    </w:pPr>
    <w:rPr>
      <w:rFonts w:eastAsia="Times New Roman"/>
      <w:szCs w:val="24"/>
    </w:rPr>
  </w:style>
  <w:style w:type="table" w:styleId="Tabela-Siatka">
    <w:name w:val="Table Grid"/>
    <w:basedOn w:val="Standardowy"/>
    <w:rsid w:val="00CB210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15928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C158D6"/>
    <w:rPr>
      <w:rFonts w:eastAsia="Arial Unicode MS"/>
      <w:sz w:val="24"/>
    </w:rPr>
  </w:style>
  <w:style w:type="paragraph" w:customStyle="1" w:styleId="Tekstpodstawowy22">
    <w:name w:val="Tekst podstawowy 22"/>
    <w:basedOn w:val="Normalny"/>
    <w:rsid w:val="00C158D6"/>
    <w:pPr>
      <w:widowControl/>
      <w:suppressAutoHyphens w:val="0"/>
      <w:jc w:val="both"/>
    </w:pPr>
    <w:rPr>
      <w:rFonts w:eastAsia="Times New Roman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C375E"/>
    <w:rPr>
      <w:color w:val="808080"/>
    </w:rPr>
  </w:style>
  <w:style w:type="paragraph" w:styleId="Akapitzlist">
    <w:name w:val="List Paragraph"/>
    <w:basedOn w:val="Normalny"/>
    <w:uiPriority w:val="34"/>
    <w:qFormat/>
    <w:rsid w:val="00484646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04B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w.kijo@zwik-grodzisk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1682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</Company>
  <LinksUpToDate>false</LinksUpToDate>
  <CharactersWithSpaces>11754</CharactersWithSpaces>
  <SharedDoc>false</SharedDoc>
  <HLinks>
    <vt:vector size="6" baseType="variant">
      <vt:variant>
        <vt:i4>6750220</vt:i4>
      </vt:variant>
      <vt:variant>
        <vt:i4>0</vt:i4>
      </vt:variant>
      <vt:variant>
        <vt:i4>0</vt:i4>
      </vt:variant>
      <vt:variant>
        <vt:i4>5</vt:i4>
      </vt:variant>
      <vt:variant>
        <vt:lpwstr>mailto:danuta.duda-nowicka@zwik-grodzisk.pl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LAB03</dc:creator>
  <cp:lastModifiedBy>Marta Gerek</cp:lastModifiedBy>
  <cp:revision>4</cp:revision>
  <cp:lastPrinted>2024-05-07T12:25:00Z</cp:lastPrinted>
  <dcterms:created xsi:type="dcterms:W3CDTF">2024-05-07T12:25:00Z</dcterms:created>
  <dcterms:modified xsi:type="dcterms:W3CDTF">2024-05-07T13:27:00Z</dcterms:modified>
</cp:coreProperties>
</file>