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Hlk100676785"/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37E6CD4" w14:textId="5A696AB4" w:rsidR="006A71FF" w:rsidRDefault="00154381" w:rsidP="006A71FF">
      <w:pPr>
        <w:spacing w:before="120" w:after="120" w:line="240" w:lineRule="auto"/>
        <w:rPr>
          <w:rFonts w:ascii="Cambria" w:hAnsi="Cambria"/>
          <w:b/>
          <w:bCs/>
          <w:color w:val="0D0D0D"/>
          <w:sz w:val="21"/>
          <w:szCs w:val="21"/>
          <w:lang w:eastAsia="pl-PL"/>
        </w:rPr>
      </w:pPr>
      <w:bookmarkStart w:id="1" w:name="_Hlk100675727"/>
      <w:bookmarkEnd w:id="0"/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RG.271.1.</w:t>
      </w:r>
      <w:r w:rsidR="00B215C0">
        <w:rPr>
          <w:rFonts w:ascii="Cambria" w:hAnsi="Cambria"/>
          <w:b/>
          <w:bCs/>
          <w:color w:val="0D0D0D"/>
          <w:sz w:val="21"/>
          <w:szCs w:val="21"/>
          <w:lang w:eastAsia="pl-PL"/>
        </w:rPr>
        <w:t>5</w:t>
      </w:r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.202</w:t>
      </w:r>
      <w:r w:rsidR="00A551EF">
        <w:rPr>
          <w:rFonts w:ascii="Cambria" w:hAnsi="Cambria"/>
          <w:b/>
          <w:bCs/>
          <w:color w:val="0D0D0D"/>
          <w:sz w:val="21"/>
          <w:szCs w:val="21"/>
          <w:lang w:eastAsia="pl-PL"/>
        </w:rPr>
        <w:t>3</w:t>
      </w:r>
    </w:p>
    <w:p w14:paraId="16EFBC53" w14:textId="77777777" w:rsidR="00B720E0" w:rsidRDefault="00B720E0" w:rsidP="006A71F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</w:p>
    <w:p w14:paraId="20EB2CCB" w14:textId="2215AD2E" w:rsidR="00A551EF" w:rsidRDefault="00B215C0" w:rsidP="00985D63">
      <w:pPr>
        <w:spacing w:before="120" w:after="120" w:line="240" w:lineRule="auto"/>
        <w:rPr>
          <w:rFonts w:ascii="Arial" w:eastAsia="Times New Roman" w:hAnsi="Arial" w:cs="Arial"/>
          <w:b/>
          <w:iCs/>
          <w:lang w:eastAsia="ar-SA"/>
        </w:rPr>
      </w:pPr>
      <w:bookmarkStart w:id="2" w:name="_Hlk131161573"/>
      <w:r>
        <w:rPr>
          <w:rFonts w:ascii="Arial" w:eastAsia="Times New Roman" w:hAnsi="Arial" w:cs="Arial"/>
          <w:b/>
          <w:iCs/>
          <w:lang w:eastAsia="ar-SA"/>
        </w:rPr>
        <w:t xml:space="preserve">NADZORY INWESTORSKIE </w:t>
      </w:r>
    </w:p>
    <w:p w14:paraId="10121FFA" w14:textId="59D220A1" w:rsidR="00985D63" w:rsidRPr="00985D63" w:rsidRDefault="00016B16" w:rsidP="00985D63">
      <w:pPr>
        <w:spacing w:before="120" w:after="120" w:line="240" w:lineRule="auto"/>
        <w:rPr>
          <w:rFonts w:ascii="Cambria" w:hAnsi="Cambria" w:cs="Arial"/>
          <w:b/>
          <w:bCs/>
          <w:iCs/>
          <w:color w:val="0D0D0D" w:themeColor="text1" w:themeTint="F2"/>
        </w:rPr>
      </w:pPr>
      <w:bookmarkStart w:id="3" w:name="_Hlk131161588"/>
      <w:bookmarkEnd w:id="2"/>
      <w:r w:rsidRPr="00016B16">
        <w:rPr>
          <w:rFonts w:ascii="Cambria" w:hAnsi="Cambria" w:cs="Arial"/>
          <w:b/>
          <w:bCs/>
          <w:iCs/>
          <w:color w:val="0D0D0D" w:themeColor="text1" w:themeTint="F2"/>
        </w:rPr>
        <w:t xml:space="preserve">Cz. </w:t>
      </w:r>
      <w:r w:rsidR="00032599">
        <w:rPr>
          <w:rFonts w:ascii="Cambria" w:hAnsi="Cambria" w:cs="Arial"/>
          <w:b/>
          <w:bCs/>
          <w:iCs/>
          <w:color w:val="0D0D0D" w:themeColor="text1" w:themeTint="F2"/>
        </w:rPr>
        <w:t>4</w:t>
      </w:r>
      <w:r w:rsidRPr="00016B16">
        <w:rPr>
          <w:rFonts w:ascii="Cambria" w:hAnsi="Cambria" w:cs="Arial"/>
          <w:b/>
          <w:bCs/>
          <w:iCs/>
          <w:color w:val="0D0D0D" w:themeColor="text1" w:themeTint="F2"/>
        </w:rPr>
        <w:t xml:space="preserve"> </w:t>
      </w:r>
      <w:r w:rsidR="00B215C0">
        <w:rPr>
          <w:rFonts w:ascii="Cambria" w:hAnsi="Cambria" w:cs="Arial"/>
          <w:b/>
          <w:bCs/>
          <w:iCs/>
          <w:color w:val="0D0D0D" w:themeColor="text1" w:themeTint="F2"/>
        </w:rPr>
        <w:t>–</w:t>
      </w:r>
      <w:r w:rsidRPr="00016B16">
        <w:rPr>
          <w:rFonts w:ascii="Cambria" w:hAnsi="Cambria" w:cs="Arial"/>
          <w:b/>
          <w:bCs/>
          <w:iCs/>
          <w:color w:val="0D0D0D" w:themeColor="text1" w:themeTint="F2"/>
        </w:rPr>
        <w:t xml:space="preserve"> </w:t>
      </w:r>
      <w:r w:rsidR="00EF2DCD">
        <w:rPr>
          <w:rFonts w:ascii="Cambria" w:hAnsi="Cambria" w:cs="Arial"/>
          <w:b/>
          <w:bCs/>
          <w:iCs/>
          <w:color w:val="0D0D0D" w:themeColor="text1" w:themeTint="F2"/>
        </w:rPr>
        <w:t>Budowa pętli autobusowej wraz z przebudową drogi gminnej w m. Piaski</w:t>
      </w:r>
    </w:p>
    <w:bookmarkEnd w:id="1"/>
    <w:bookmarkEnd w:id="3"/>
    <w:p w14:paraId="0F1B0FF4" w14:textId="77777777" w:rsidR="00C971FE" w:rsidRDefault="00C971FE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</w:p>
    <w:p w14:paraId="7421B670" w14:textId="664C1052" w:rsidR="006A71FF" w:rsidRPr="006A71FF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Gmina Świdnica</w:t>
      </w:r>
    </w:p>
    <w:p w14:paraId="3095310B" w14:textId="4C60D415" w:rsidR="001D0CB0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ul. Długa 38, 66 – 008 Świdnica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4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3607F6DC" w14:textId="27F12E2A" w:rsidR="004702A1" w:rsidRPr="00F0797A" w:rsidRDefault="001D0CB0" w:rsidP="00F0797A">
      <w:pPr>
        <w:spacing w:before="120" w:after="120" w:line="240" w:lineRule="auto"/>
        <w:rPr>
          <w:rFonts w:ascii="Cambria" w:hAnsi="Cambria" w:cs="Arial"/>
          <w:b/>
          <w:bCs/>
          <w:iCs/>
          <w:color w:val="0D0D0D" w:themeColor="text1" w:themeTint="F2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6F4B5C">
        <w:rPr>
          <w:rFonts w:ascii="Cambria" w:hAnsi="Cambria"/>
          <w:bCs/>
          <w:sz w:val="21"/>
          <w:szCs w:val="21"/>
          <w:lang w:eastAsia="pl-PL"/>
        </w:rPr>
        <w:t>275 pkt 2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A551EF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A551EF">
        <w:rPr>
          <w:rFonts w:ascii="Cambria" w:hAnsi="Cambria"/>
          <w:bCs/>
          <w:sz w:val="21"/>
          <w:szCs w:val="21"/>
          <w:lang w:eastAsia="pl-PL"/>
        </w:rPr>
        <w:t>710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>) na</w:t>
      </w:r>
      <w:r w:rsidR="004702A1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F0797A">
        <w:rPr>
          <w:rFonts w:ascii="Cambria" w:hAnsi="Cambria"/>
          <w:b/>
          <w:bCs/>
          <w:sz w:val="21"/>
          <w:szCs w:val="21"/>
          <w:lang w:eastAsia="pl-PL"/>
        </w:rPr>
        <w:t xml:space="preserve">NADZORY INWESTORSKIE </w:t>
      </w:r>
      <w:r w:rsidR="00016B16" w:rsidRPr="00016B16">
        <w:rPr>
          <w:rFonts w:ascii="Cambria" w:hAnsi="Cambria"/>
          <w:b/>
          <w:bCs/>
          <w:iCs/>
          <w:sz w:val="21"/>
          <w:szCs w:val="21"/>
          <w:lang w:eastAsia="pl-PL"/>
        </w:rPr>
        <w:t xml:space="preserve">Cz. </w:t>
      </w:r>
      <w:r w:rsidR="00137722">
        <w:rPr>
          <w:rFonts w:ascii="Cambria" w:hAnsi="Cambria"/>
          <w:b/>
          <w:bCs/>
          <w:iCs/>
          <w:sz w:val="21"/>
          <w:szCs w:val="21"/>
          <w:lang w:eastAsia="pl-PL"/>
        </w:rPr>
        <w:t>4</w:t>
      </w:r>
      <w:r w:rsidR="00016B16" w:rsidRPr="00016B16">
        <w:rPr>
          <w:rFonts w:ascii="Cambria" w:hAnsi="Cambria"/>
          <w:b/>
          <w:bCs/>
          <w:iCs/>
          <w:sz w:val="21"/>
          <w:szCs w:val="21"/>
          <w:lang w:eastAsia="pl-PL"/>
        </w:rPr>
        <w:t xml:space="preserve"> - </w:t>
      </w:r>
      <w:r w:rsidR="00F0797A">
        <w:rPr>
          <w:rFonts w:ascii="Cambria" w:hAnsi="Cambria" w:cs="Arial"/>
          <w:b/>
          <w:bCs/>
          <w:iCs/>
          <w:color w:val="0D0D0D" w:themeColor="text1" w:themeTint="F2"/>
        </w:rPr>
        <w:t xml:space="preserve">Budowa pętli autobusowej wraz z przebudową drogi gminnej w m. Piaski </w:t>
      </w:r>
      <w:r w:rsidR="00016B16">
        <w:rPr>
          <w:rFonts w:ascii="Cambria" w:hAnsi="Cambria"/>
          <w:b/>
          <w:bCs/>
          <w:sz w:val="21"/>
          <w:szCs w:val="21"/>
          <w:lang w:eastAsia="pl-PL"/>
        </w:rPr>
        <w:t xml:space="preserve">- 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4702A1">
        <w:rPr>
          <w:rFonts w:ascii="Cambria" w:hAnsi="Cambria"/>
          <w:bCs/>
          <w:sz w:val="21"/>
          <w:szCs w:val="21"/>
          <w:lang w:eastAsia="pl-PL"/>
        </w:rPr>
        <w:t xml:space="preserve"> na</w:t>
      </w:r>
      <w:r w:rsidR="00C971FE">
        <w:rPr>
          <w:rFonts w:ascii="Cambria" w:hAnsi="Cambria"/>
          <w:bCs/>
          <w:sz w:val="21"/>
          <w:szCs w:val="21"/>
          <w:lang w:eastAsia="pl-PL"/>
        </w:rPr>
        <w:t>:</w:t>
      </w:r>
    </w:p>
    <w:p w14:paraId="36105CE1" w14:textId="20564C30" w:rsidR="001D0CB0" w:rsidRPr="00C971FE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100741919"/>
      <w:r w:rsidRPr="004702A1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</w:t>
      </w:r>
      <w:r w:rsidR="00B41A7B" w:rsidRPr="004702A1">
        <w:rPr>
          <w:rFonts w:ascii="Cambria" w:hAnsi="Cambria"/>
          <w:bCs/>
          <w:sz w:val="21"/>
          <w:szCs w:val="21"/>
          <w:lang w:eastAsia="ar-SA"/>
        </w:rPr>
        <w:br/>
      </w:r>
      <w:r w:rsidRPr="004702A1">
        <w:rPr>
          <w:rFonts w:ascii="Cambria" w:hAnsi="Cambria"/>
          <w:bCs/>
          <w:sz w:val="21"/>
          <w:szCs w:val="21"/>
          <w:lang w:eastAsia="ar-SA"/>
        </w:rPr>
        <w:t xml:space="preserve">i na warunkach płatności określonych w Specyfikacji Warunków Zamówienia za cenę łączną brutto w wysokości </w:t>
      </w:r>
      <w:bookmarkStart w:id="6" w:name="_Hlk98238330"/>
      <w:r w:rsidRPr="004702A1">
        <w:rPr>
          <w:rFonts w:ascii="Cambria" w:hAnsi="Cambria"/>
          <w:bCs/>
          <w:sz w:val="21"/>
          <w:szCs w:val="21"/>
          <w:lang w:eastAsia="ar-SA"/>
        </w:rPr>
        <w:t>___________________________________________________ zł (słownie: ________________________________________________________________________________________)</w:t>
      </w:r>
      <w:bookmarkEnd w:id="6"/>
      <w:r w:rsidR="00EC6A6B" w:rsidRPr="004702A1">
        <w:rPr>
          <w:rFonts w:ascii="Cambria" w:hAnsi="Cambria"/>
          <w:bCs/>
          <w:sz w:val="21"/>
          <w:szCs w:val="21"/>
          <w:lang w:eastAsia="ar-SA"/>
        </w:rPr>
        <w:t>, w tym VAT w</w:t>
      </w:r>
      <w:r w:rsidR="004702A1">
        <w:rPr>
          <w:rFonts w:ascii="Cambria" w:hAnsi="Cambria"/>
          <w:bCs/>
          <w:sz w:val="21"/>
          <w:szCs w:val="21"/>
          <w:lang w:eastAsia="ar-SA"/>
        </w:rPr>
        <w:t> </w:t>
      </w:r>
      <w:r w:rsidR="00EC6A6B" w:rsidRPr="004702A1">
        <w:rPr>
          <w:rFonts w:ascii="Cambria" w:hAnsi="Cambria"/>
          <w:bCs/>
          <w:sz w:val="21"/>
          <w:szCs w:val="21"/>
          <w:lang w:eastAsia="ar-SA"/>
        </w:rPr>
        <w:t>wysokości</w:t>
      </w:r>
      <w:r w:rsidRPr="004702A1">
        <w:rPr>
          <w:rFonts w:ascii="Cambria" w:hAnsi="Cambria"/>
          <w:bCs/>
          <w:sz w:val="21"/>
          <w:szCs w:val="21"/>
          <w:lang w:eastAsia="ar-SA"/>
        </w:rPr>
        <w:t>.</w:t>
      </w:r>
      <w:r w:rsidR="00EC6A6B" w:rsidRPr="00C971FE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C6A6B" w:rsidRPr="004702A1">
        <w:rPr>
          <w:rFonts w:ascii="Cambria" w:hAnsi="Cambria"/>
          <w:bCs/>
          <w:sz w:val="21"/>
          <w:szCs w:val="21"/>
          <w:lang w:eastAsia="ar-SA"/>
        </w:rPr>
        <w:t>______________________________zł (słownie: _________________________________)</w:t>
      </w:r>
    </w:p>
    <w:p w14:paraId="2CC7ED65" w14:textId="26486EA0" w:rsidR="001D0CB0" w:rsidRPr="00C971FE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C971FE">
        <w:rPr>
          <w:rFonts w:ascii="Cambria" w:hAnsi="Cambria"/>
          <w:bCs/>
          <w:sz w:val="21"/>
          <w:szCs w:val="21"/>
          <w:lang w:eastAsia="ar-SA"/>
        </w:rPr>
        <w:t>Oferuję okres Gwarancji Jakości i Rękojmi za Wady</w:t>
      </w:r>
      <w:r w:rsidR="00DD1CFC">
        <w:rPr>
          <w:rFonts w:ascii="Cambria" w:hAnsi="Cambria"/>
          <w:bCs/>
          <w:sz w:val="21"/>
          <w:szCs w:val="21"/>
          <w:lang w:eastAsia="ar-SA"/>
        </w:rPr>
        <w:t xml:space="preserve"> zgodnie z zapisami SWZ/umowy.</w:t>
      </w:r>
    </w:p>
    <w:bookmarkEnd w:id="5"/>
    <w:p w14:paraId="0CEB0460" w14:textId="374157B4" w:rsidR="001D0CB0" w:rsidRPr="00D019A3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C971FE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zobowiązuję/emy się do zawarcia umowy zgodnej z</w:t>
      </w:r>
      <w:r w:rsidR="00C971FE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niniejszą ofertą, na warunkach określonych w Specyfikacji Warunków Zamówienia oraz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</w:t>
      </w:r>
      <w:r w:rsidR="00C971FE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0A65FD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20CC8403" w:rsidR="001D0CB0" w:rsidRPr="000A65FD" w:rsidRDefault="001D0CB0" w:rsidP="006300C3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w</w:t>
      </w:r>
      <w:r w:rsidR="000A65FD">
        <w:rPr>
          <w:rFonts w:ascii="Cambria" w:hAnsi="Cambria"/>
          <w:bCs/>
          <w:sz w:val="21"/>
          <w:szCs w:val="21"/>
          <w:lang w:eastAsia="ar-SA"/>
        </w:rPr>
        <w:t> </w:t>
      </w:r>
      <w:r w:rsidRPr="000A65FD">
        <w:rPr>
          <w:rFonts w:ascii="Cambria" w:hAnsi="Cambria"/>
          <w:bCs/>
          <w:sz w:val="21"/>
          <w:szCs w:val="21"/>
          <w:lang w:eastAsia="ar-SA"/>
        </w:rPr>
        <w:t>art. 118 PZP, w celu wykazania spełniania warunków udziału w postępowaniu, o których mowa w art. 112 ust. 2 PZP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77777777" w:rsidR="001D0CB0" w:rsidRPr="00D019A3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67298539" w14:textId="77777777" w:rsidR="00B41A7B" w:rsidRPr="00963E58" w:rsidRDefault="00B41A7B" w:rsidP="00963E58">
      <w:pPr>
        <w:tabs>
          <w:tab w:val="left" w:pos="1560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13C962B6" w14:textId="7C3BB2BD" w:rsidR="00B720E0" w:rsidRPr="00B720E0" w:rsidRDefault="00B720E0" w:rsidP="00B720E0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720E0">
        <w:rPr>
          <w:rFonts w:ascii="Cambria" w:hAnsi="Cambria"/>
          <w:bCs/>
          <w:sz w:val="21"/>
          <w:szCs w:val="21"/>
          <w:lang w:eastAsia="ar-SA"/>
        </w:rPr>
        <w:t>Oświadczamy, że następujące</w:t>
      </w:r>
      <w:r w:rsidR="00850E75">
        <w:rPr>
          <w:rFonts w:ascii="Cambria" w:hAnsi="Cambria"/>
          <w:bCs/>
          <w:sz w:val="21"/>
          <w:szCs w:val="21"/>
          <w:lang w:eastAsia="ar-SA"/>
        </w:rPr>
        <w:t xml:space="preserve"> usługi </w:t>
      </w:r>
      <w:r w:rsidRPr="00B720E0">
        <w:rPr>
          <w:rFonts w:ascii="Cambria" w:hAnsi="Cambria"/>
          <w:bCs/>
          <w:sz w:val="21"/>
          <w:szCs w:val="21"/>
          <w:lang w:eastAsia="ar-SA"/>
        </w:rPr>
        <w:t>stanowiące przedmiot zamówienia wykonają poszczególni Wykonawcy wspólnie ubiegający się o udzielenie zamówienia</w:t>
      </w:r>
      <w:r w:rsidRPr="00B720E0">
        <w:rPr>
          <w:rFonts w:ascii="Cambria" w:hAnsi="Cambria"/>
          <w:bCs/>
          <w:sz w:val="21"/>
          <w:szCs w:val="21"/>
          <w:lang w:eastAsia="ar-SA"/>
        </w:rPr>
        <w:footnoteReference w:id="1"/>
      </w:r>
      <w:r w:rsidRPr="00B720E0">
        <w:rPr>
          <w:rFonts w:ascii="Cambria" w:hAnsi="Cambria"/>
          <w:bCs/>
          <w:sz w:val="21"/>
          <w:szCs w:val="21"/>
          <w:lang w:eastAsia="ar-SA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B720E0" w:rsidRPr="00D019A3" w14:paraId="01C17DC7" w14:textId="77777777" w:rsidTr="00B2413D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717AB46" w14:textId="77777777" w:rsidR="00B720E0" w:rsidRPr="00D019A3" w:rsidRDefault="00B720E0" w:rsidP="00B2413D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21243D8" w14:textId="77777777" w:rsidR="00B720E0" w:rsidRPr="00D019A3" w:rsidRDefault="00B720E0" w:rsidP="00B2413D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B720E0" w:rsidRPr="00D019A3" w14:paraId="654687B2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7702F9A1" w14:textId="497DB900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82F9A7D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B720E0" w:rsidRPr="00D019A3" w14:paraId="77C1C110" w14:textId="77777777" w:rsidTr="00B2413D">
        <w:trPr>
          <w:trHeight w:val="765"/>
        </w:trPr>
        <w:tc>
          <w:tcPr>
            <w:tcW w:w="4111" w:type="dxa"/>
            <w:shd w:val="clear" w:color="auto" w:fill="auto"/>
          </w:tcPr>
          <w:p w14:paraId="5DD0B325" w14:textId="772F1C06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2A757978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B720E0" w:rsidRPr="00D019A3" w14:paraId="04599E4C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5F188629" w14:textId="65530904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ADFBCC5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69C0A94" w14:textId="497B0DE8" w:rsidR="00B720E0" w:rsidRDefault="00B720E0" w:rsidP="00B720E0">
      <w:pPr>
        <w:pStyle w:val="Akapitzlist"/>
        <w:tabs>
          <w:tab w:val="left" w:pos="1560"/>
        </w:tabs>
        <w:suppressAutoHyphens/>
        <w:spacing w:before="120" w:after="120" w:line="240" w:lineRule="auto"/>
        <w:ind w:left="708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</w:t>
      </w:r>
      <w:r w:rsidR="00E833E3">
        <w:rPr>
          <w:rFonts w:ascii="Cambria" w:hAnsi="Cambria"/>
          <w:bCs/>
          <w:sz w:val="18"/>
          <w:szCs w:val="21"/>
          <w:lang w:eastAsia="ar-SA"/>
        </w:rPr>
        <w:t xml:space="preserve"> 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336F89F7" w14:textId="77777777" w:rsidR="00B720E0" w:rsidRDefault="00B720E0" w:rsidP="00B720E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72789383" w14:textId="632C3EBB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B19B2" w14:textId="1AA37F08" w:rsidR="005A6A1C" w:rsidRPr="005A6A1C" w:rsidRDefault="005A6A1C" w:rsidP="005A6A1C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5A6A1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Stawka podatku od towarów i usług (VAT) , która zgodnie z wiedzą Wykonawcy będzie miała zastosowanie: _____ %.</w:t>
      </w:r>
    </w:p>
    <w:p w14:paraId="07E05BC2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363125A3" w14:textId="179AB2E2" w:rsidR="001D0CB0" w:rsidRPr="001E12C8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36C920DC" w14:textId="26DF007F" w:rsidR="001E12C8" w:rsidRPr="001E12C8" w:rsidRDefault="001E12C8" w:rsidP="00F72114">
      <w:pPr>
        <w:pStyle w:val="Akapitzlist"/>
        <w:numPr>
          <w:ilvl w:val="0"/>
          <w:numId w:val="13"/>
        </w:numPr>
        <w:spacing w:line="240" w:lineRule="auto"/>
        <w:ind w:left="567" w:hanging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1E12C8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Wskazuję adres ogólnodostępnych i bezpłatnych baz danych, pod którymi dostępne są oświadczenia lub dokumenty KRS/CEIDG…………………………………………………………………………</w:t>
      </w:r>
    </w:p>
    <w:p w14:paraId="167DB356" w14:textId="77777777" w:rsidR="001D0CB0" w:rsidRPr="003E0605" w:rsidRDefault="001D0CB0" w:rsidP="00F72114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F72114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F72114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F72114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F72114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7" w:name="_Hlk77596140"/>
      <w:bookmarkStart w:id="8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9D2944D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A39EB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7"/>
    <w:bookmarkEnd w:id="8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630E9DCF" w:rsidR="004B1295" w:rsidRPr="00ED103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bCs/>
          <w:i/>
          <w:color w:val="FF0000"/>
          <w:sz w:val="21"/>
          <w:szCs w:val="21"/>
          <w:lang w:eastAsia="ar-SA"/>
        </w:rPr>
      </w:pPr>
      <w:bookmarkStart w:id="9" w:name="_Hlk60047166"/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Dokument musi być złożony</w:t>
      </w:r>
      <w:r w:rsidR="00615348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 rygorem nieważności </w:t>
      </w:r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formie elektronicznej tj. podpisany kwalifikowanym podpisem elektronicznym</w:t>
      </w:r>
      <w:bookmarkEnd w:id="9"/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lub</w:t>
      </w:r>
      <w:r w:rsidR="00383D14" w:rsidRPr="00ED1034">
        <w:rPr>
          <w:color w:val="FF0000"/>
        </w:rPr>
        <w:t xml:space="preserve"> 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postaci elektronicznej opatrzonej</w:t>
      </w:r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podpisem zaufanym lub podpisem osobistym.</w:t>
      </w:r>
    </w:p>
    <w:sectPr w:rsidR="004B1295" w:rsidRPr="00ED1034" w:rsidSect="008D7086">
      <w:footerReference w:type="default" r:id="rId8"/>
      <w:pgSz w:w="11906" w:h="16838"/>
      <w:pgMar w:top="1531" w:right="1531" w:bottom="1531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151E" w14:textId="77777777" w:rsidR="0080435F" w:rsidRDefault="0080435F" w:rsidP="000A4B69">
      <w:pPr>
        <w:spacing w:after="0" w:line="240" w:lineRule="auto"/>
      </w:pPr>
      <w:r>
        <w:separator/>
      </w:r>
    </w:p>
  </w:endnote>
  <w:endnote w:type="continuationSeparator" w:id="0">
    <w:p w14:paraId="2883678F" w14:textId="77777777" w:rsidR="0080435F" w:rsidRDefault="0080435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00000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CE0D83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00000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D1DF" w14:textId="77777777" w:rsidR="0080435F" w:rsidRDefault="0080435F" w:rsidP="000A4B69">
      <w:pPr>
        <w:spacing w:after="0" w:line="240" w:lineRule="auto"/>
      </w:pPr>
      <w:r>
        <w:separator/>
      </w:r>
    </w:p>
  </w:footnote>
  <w:footnote w:type="continuationSeparator" w:id="0">
    <w:p w14:paraId="25206B17" w14:textId="77777777" w:rsidR="0080435F" w:rsidRDefault="0080435F" w:rsidP="000A4B69">
      <w:pPr>
        <w:spacing w:after="0" w:line="240" w:lineRule="auto"/>
      </w:pPr>
      <w:r>
        <w:continuationSeparator/>
      </w:r>
    </w:p>
  </w:footnote>
  <w:footnote w:id="1">
    <w:p w14:paraId="2FDC92FF" w14:textId="2F186AF7" w:rsidR="00B720E0" w:rsidRPr="008B7B99" w:rsidRDefault="00B720E0" w:rsidP="00B720E0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C37F70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F03299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604"/>
    <w:multiLevelType w:val="multilevel"/>
    <w:tmpl w:val="E4C05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3F0730"/>
    <w:multiLevelType w:val="multilevel"/>
    <w:tmpl w:val="D09462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66988"/>
    <w:multiLevelType w:val="multilevel"/>
    <w:tmpl w:val="91D8A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A08E1"/>
    <w:multiLevelType w:val="hybridMultilevel"/>
    <w:tmpl w:val="9F040024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52707775">
    <w:abstractNumId w:val="7"/>
  </w:num>
  <w:num w:numId="2" w16cid:durableId="270548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4786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304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64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1000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746599">
    <w:abstractNumId w:val="1"/>
  </w:num>
  <w:num w:numId="8" w16cid:durableId="471990631">
    <w:abstractNumId w:val="6"/>
  </w:num>
  <w:num w:numId="9" w16cid:durableId="1311328558">
    <w:abstractNumId w:val="2"/>
  </w:num>
  <w:num w:numId="10" w16cid:durableId="1473326763">
    <w:abstractNumId w:val="7"/>
  </w:num>
  <w:num w:numId="11" w16cid:durableId="1325743203">
    <w:abstractNumId w:val="8"/>
  </w:num>
  <w:num w:numId="12" w16cid:durableId="1854489772">
    <w:abstractNumId w:val="0"/>
  </w:num>
  <w:num w:numId="13" w16cid:durableId="560016981">
    <w:abstractNumId w:val="4"/>
  </w:num>
  <w:num w:numId="14" w16cid:durableId="2075279712">
    <w:abstractNumId w:val="3"/>
  </w:num>
  <w:num w:numId="15" w16cid:durableId="21244250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6B16"/>
    <w:rsid w:val="00017A90"/>
    <w:rsid w:val="00032599"/>
    <w:rsid w:val="00036576"/>
    <w:rsid w:val="00046B2E"/>
    <w:rsid w:val="00046CF4"/>
    <w:rsid w:val="00046DCE"/>
    <w:rsid w:val="0005326D"/>
    <w:rsid w:val="00092A98"/>
    <w:rsid w:val="000A3106"/>
    <w:rsid w:val="000A39EB"/>
    <w:rsid w:val="000A4B69"/>
    <w:rsid w:val="000A65FD"/>
    <w:rsid w:val="000D68D6"/>
    <w:rsid w:val="00101245"/>
    <w:rsid w:val="001113AC"/>
    <w:rsid w:val="00112E17"/>
    <w:rsid w:val="0011438E"/>
    <w:rsid w:val="00114FDA"/>
    <w:rsid w:val="00137722"/>
    <w:rsid w:val="00151F0F"/>
    <w:rsid w:val="00154381"/>
    <w:rsid w:val="001550AA"/>
    <w:rsid w:val="001555DF"/>
    <w:rsid w:val="00172E19"/>
    <w:rsid w:val="001733B4"/>
    <w:rsid w:val="00195170"/>
    <w:rsid w:val="001A6D00"/>
    <w:rsid w:val="001D0CB0"/>
    <w:rsid w:val="001E12C8"/>
    <w:rsid w:val="002055A2"/>
    <w:rsid w:val="002077EE"/>
    <w:rsid w:val="002100C0"/>
    <w:rsid w:val="0022598D"/>
    <w:rsid w:val="002362C1"/>
    <w:rsid w:val="0025796F"/>
    <w:rsid w:val="002616F4"/>
    <w:rsid w:val="00273703"/>
    <w:rsid w:val="002B6CDC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D452C"/>
    <w:rsid w:val="003E0605"/>
    <w:rsid w:val="003E3FC9"/>
    <w:rsid w:val="003E540E"/>
    <w:rsid w:val="00404EBC"/>
    <w:rsid w:val="00407143"/>
    <w:rsid w:val="00407998"/>
    <w:rsid w:val="00421EBC"/>
    <w:rsid w:val="0043071D"/>
    <w:rsid w:val="00431418"/>
    <w:rsid w:val="00460671"/>
    <w:rsid w:val="004702A1"/>
    <w:rsid w:val="00487E0F"/>
    <w:rsid w:val="0049403E"/>
    <w:rsid w:val="004B1295"/>
    <w:rsid w:val="004B16E0"/>
    <w:rsid w:val="004B6DAE"/>
    <w:rsid w:val="004D0514"/>
    <w:rsid w:val="00501116"/>
    <w:rsid w:val="0051079E"/>
    <w:rsid w:val="0052084E"/>
    <w:rsid w:val="00523412"/>
    <w:rsid w:val="0052477B"/>
    <w:rsid w:val="0053632B"/>
    <w:rsid w:val="00564D6C"/>
    <w:rsid w:val="00567DC5"/>
    <w:rsid w:val="0057588D"/>
    <w:rsid w:val="005A6A1C"/>
    <w:rsid w:val="005D6A3C"/>
    <w:rsid w:val="005E7893"/>
    <w:rsid w:val="005F5FA8"/>
    <w:rsid w:val="00613428"/>
    <w:rsid w:val="00615348"/>
    <w:rsid w:val="00627FD3"/>
    <w:rsid w:val="006300C3"/>
    <w:rsid w:val="00632216"/>
    <w:rsid w:val="006340DC"/>
    <w:rsid w:val="0063592A"/>
    <w:rsid w:val="00644DFC"/>
    <w:rsid w:val="00660664"/>
    <w:rsid w:val="00660AC7"/>
    <w:rsid w:val="00666E3C"/>
    <w:rsid w:val="006707A3"/>
    <w:rsid w:val="006A0AD2"/>
    <w:rsid w:val="006A0F35"/>
    <w:rsid w:val="006A4C49"/>
    <w:rsid w:val="006A71FF"/>
    <w:rsid w:val="006C2B44"/>
    <w:rsid w:val="006C7289"/>
    <w:rsid w:val="006E5282"/>
    <w:rsid w:val="006F4B5C"/>
    <w:rsid w:val="007218C2"/>
    <w:rsid w:val="00721CAC"/>
    <w:rsid w:val="00723D17"/>
    <w:rsid w:val="00742881"/>
    <w:rsid w:val="00756091"/>
    <w:rsid w:val="00762E01"/>
    <w:rsid w:val="00762EF5"/>
    <w:rsid w:val="007752CC"/>
    <w:rsid w:val="007815B7"/>
    <w:rsid w:val="007C1390"/>
    <w:rsid w:val="007D0CB2"/>
    <w:rsid w:val="007D48AF"/>
    <w:rsid w:val="007E5727"/>
    <w:rsid w:val="0080435F"/>
    <w:rsid w:val="008239CD"/>
    <w:rsid w:val="008351F0"/>
    <w:rsid w:val="00842765"/>
    <w:rsid w:val="00850E75"/>
    <w:rsid w:val="0085466B"/>
    <w:rsid w:val="00872B94"/>
    <w:rsid w:val="00873DCA"/>
    <w:rsid w:val="008A7CE5"/>
    <w:rsid w:val="008B1713"/>
    <w:rsid w:val="008B36C7"/>
    <w:rsid w:val="008C02EF"/>
    <w:rsid w:val="008C3619"/>
    <w:rsid w:val="008C4F65"/>
    <w:rsid w:val="008D4191"/>
    <w:rsid w:val="008D7086"/>
    <w:rsid w:val="008F365A"/>
    <w:rsid w:val="008F55B9"/>
    <w:rsid w:val="009023FB"/>
    <w:rsid w:val="009049C6"/>
    <w:rsid w:val="009147BC"/>
    <w:rsid w:val="00930557"/>
    <w:rsid w:val="00944EF2"/>
    <w:rsid w:val="00951ACD"/>
    <w:rsid w:val="00963E58"/>
    <w:rsid w:val="0097558B"/>
    <w:rsid w:val="00985D63"/>
    <w:rsid w:val="009877CB"/>
    <w:rsid w:val="00987CDF"/>
    <w:rsid w:val="009A3381"/>
    <w:rsid w:val="009B2507"/>
    <w:rsid w:val="009E56E5"/>
    <w:rsid w:val="009E7825"/>
    <w:rsid w:val="009F0A8E"/>
    <w:rsid w:val="00A234F3"/>
    <w:rsid w:val="00A344C7"/>
    <w:rsid w:val="00A551EF"/>
    <w:rsid w:val="00A6289B"/>
    <w:rsid w:val="00A93794"/>
    <w:rsid w:val="00AA1971"/>
    <w:rsid w:val="00AA36AB"/>
    <w:rsid w:val="00AB4799"/>
    <w:rsid w:val="00AD7337"/>
    <w:rsid w:val="00AE1176"/>
    <w:rsid w:val="00AF5FC5"/>
    <w:rsid w:val="00B215C0"/>
    <w:rsid w:val="00B41A7B"/>
    <w:rsid w:val="00B43227"/>
    <w:rsid w:val="00B51DB8"/>
    <w:rsid w:val="00B63ED8"/>
    <w:rsid w:val="00B720E0"/>
    <w:rsid w:val="00B81E76"/>
    <w:rsid w:val="00BA4B6B"/>
    <w:rsid w:val="00BB25F6"/>
    <w:rsid w:val="00BC0A55"/>
    <w:rsid w:val="00BC12AC"/>
    <w:rsid w:val="00BE6491"/>
    <w:rsid w:val="00C0508B"/>
    <w:rsid w:val="00C37F70"/>
    <w:rsid w:val="00C5014B"/>
    <w:rsid w:val="00C5272B"/>
    <w:rsid w:val="00C603C8"/>
    <w:rsid w:val="00C81EFB"/>
    <w:rsid w:val="00C971FE"/>
    <w:rsid w:val="00CA4461"/>
    <w:rsid w:val="00CA53BD"/>
    <w:rsid w:val="00CD630D"/>
    <w:rsid w:val="00CE0D83"/>
    <w:rsid w:val="00D00A34"/>
    <w:rsid w:val="00D019A3"/>
    <w:rsid w:val="00D01D59"/>
    <w:rsid w:val="00D30C52"/>
    <w:rsid w:val="00D43E1F"/>
    <w:rsid w:val="00D4432A"/>
    <w:rsid w:val="00D46717"/>
    <w:rsid w:val="00D636D4"/>
    <w:rsid w:val="00D70CD1"/>
    <w:rsid w:val="00D804BB"/>
    <w:rsid w:val="00D80FD7"/>
    <w:rsid w:val="00DA10F9"/>
    <w:rsid w:val="00DA1F4B"/>
    <w:rsid w:val="00DA3936"/>
    <w:rsid w:val="00DB0998"/>
    <w:rsid w:val="00DB244F"/>
    <w:rsid w:val="00DB7FE7"/>
    <w:rsid w:val="00DC7326"/>
    <w:rsid w:val="00DD1CFC"/>
    <w:rsid w:val="00DF4BBB"/>
    <w:rsid w:val="00DF6600"/>
    <w:rsid w:val="00E016C0"/>
    <w:rsid w:val="00E302B3"/>
    <w:rsid w:val="00E3030B"/>
    <w:rsid w:val="00E32C1A"/>
    <w:rsid w:val="00E356A9"/>
    <w:rsid w:val="00E35E97"/>
    <w:rsid w:val="00E3719D"/>
    <w:rsid w:val="00E607C3"/>
    <w:rsid w:val="00E73E70"/>
    <w:rsid w:val="00E833E3"/>
    <w:rsid w:val="00E90869"/>
    <w:rsid w:val="00E909EB"/>
    <w:rsid w:val="00E968D4"/>
    <w:rsid w:val="00EC6A6B"/>
    <w:rsid w:val="00ED1034"/>
    <w:rsid w:val="00ED1B82"/>
    <w:rsid w:val="00ED2E68"/>
    <w:rsid w:val="00EE252B"/>
    <w:rsid w:val="00EE7B23"/>
    <w:rsid w:val="00EF08EE"/>
    <w:rsid w:val="00EF22D2"/>
    <w:rsid w:val="00EF2DCD"/>
    <w:rsid w:val="00EF629E"/>
    <w:rsid w:val="00F01763"/>
    <w:rsid w:val="00F03299"/>
    <w:rsid w:val="00F0797A"/>
    <w:rsid w:val="00F60EF7"/>
    <w:rsid w:val="00F6253E"/>
    <w:rsid w:val="00F6687D"/>
    <w:rsid w:val="00F70288"/>
    <w:rsid w:val="00F72114"/>
    <w:rsid w:val="00F831B7"/>
    <w:rsid w:val="00F9351E"/>
    <w:rsid w:val="00FB5A1C"/>
    <w:rsid w:val="00FD4DE2"/>
    <w:rsid w:val="00F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1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C6A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CFA7-53C7-414C-9142-832F832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Dotka</dc:creator>
  <cp:lastModifiedBy>Asystent (Referat Gospodarczy)</cp:lastModifiedBy>
  <cp:revision>11</cp:revision>
  <dcterms:created xsi:type="dcterms:W3CDTF">2023-05-22T08:02:00Z</dcterms:created>
  <dcterms:modified xsi:type="dcterms:W3CDTF">2023-06-02T06:43:00Z</dcterms:modified>
</cp:coreProperties>
</file>