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865B92" w:rsidRDefault="00FA3D62" w:rsidP="009377AB">
      <w:pPr>
        <w:tabs>
          <w:tab w:val="left" w:pos="5265"/>
        </w:tabs>
        <w:jc w:val="right"/>
        <w:rPr>
          <w:rFonts w:ascii="Arial" w:hAnsi="Arial" w:cs="Arial"/>
          <w:sz w:val="20"/>
          <w:szCs w:val="20"/>
        </w:rPr>
      </w:pPr>
      <w:r w:rsidRPr="00415486">
        <w:rPr>
          <w:rFonts w:ascii="Arial" w:hAnsi="Arial" w:cs="Arial"/>
          <w:sz w:val="20"/>
          <w:szCs w:val="20"/>
        </w:rPr>
        <w:t xml:space="preserve">Gniezno, </w:t>
      </w:r>
      <w:r w:rsidR="00C94D51" w:rsidRPr="00415486">
        <w:rPr>
          <w:rFonts w:ascii="Arial" w:hAnsi="Arial" w:cs="Arial"/>
          <w:sz w:val="20"/>
          <w:szCs w:val="20"/>
        </w:rPr>
        <w:t>dn</w:t>
      </w:r>
      <w:r w:rsidR="00A82F31">
        <w:rPr>
          <w:rFonts w:ascii="Arial" w:hAnsi="Arial" w:cs="Arial"/>
          <w:sz w:val="20"/>
          <w:szCs w:val="20"/>
        </w:rPr>
        <w:t xml:space="preserve">. </w:t>
      </w:r>
      <w:r w:rsidR="00A82F31" w:rsidRPr="00A82F31">
        <w:rPr>
          <w:rFonts w:ascii="Arial" w:hAnsi="Arial" w:cs="Arial"/>
          <w:sz w:val="20"/>
          <w:szCs w:val="20"/>
        </w:rPr>
        <w:t>07</w:t>
      </w:r>
      <w:r w:rsidR="006561C8" w:rsidRPr="00A82F31">
        <w:rPr>
          <w:rFonts w:ascii="Arial" w:hAnsi="Arial" w:cs="Arial"/>
          <w:sz w:val="20"/>
          <w:szCs w:val="20"/>
        </w:rPr>
        <w:t>.</w:t>
      </w:r>
      <w:r w:rsidR="002826F9" w:rsidRPr="00A82F31">
        <w:rPr>
          <w:rFonts w:ascii="Arial" w:hAnsi="Arial" w:cs="Arial"/>
          <w:color w:val="000000" w:themeColor="text1"/>
          <w:sz w:val="20"/>
          <w:szCs w:val="20"/>
        </w:rPr>
        <w:t>12</w:t>
      </w:r>
      <w:r w:rsidR="00793A10" w:rsidRPr="00A82F31">
        <w:rPr>
          <w:rFonts w:ascii="Arial" w:hAnsi="Arial" w:cs="Arial"/>
          <w:color w:val="000000" w:themeColor="text1"/>
          <w:sz w:val="20"/>
          <w:szCs w:val="20"/>
        </w:rPr>
        <w:t>.</w:t>
      </w:r>
      <w:r w:rsidR="00793A10" w:rsidRPr="00A82F31">
        <w:rPr>
          <w:rFonts w:ascii="Arial" w:hAnsi="Arial" w:cs="Arial"/>
          <w:sz w:val="20"/>
          <w:szCs w:val="20"/>
        </w:rPr>
        <w:t>202</w:t>
      </w:r>
      <w:r w:rsidR="0099552D" w:rsidRPr="00A82F31">
        <w:rPr>
          <w:rFonts w:ascii="Arial" w:hAnsi="Arial" w:cs="Arial"/>
          <w:sz w:val="20"/>
          <w:szCs w:val="20"/>
        </w:rPr>
        <w:t>2</w:t>
      </w:r>
      <w:r w:rsidR="00793A10" w:rsidRPr="00415486">
        <w:rPr>
          <w:rFonts w:ascii="Arial" w:hAnsi="Arial" w:cs="Arial"/>
          <w:sz w:val="20"/>
          <w:szCs w:val="20"/>
        </w:rPr>
        <w:t xml:space="preserve"> r.</w:t>
      </w:r>
    </w:p>
    <w:p w:rsidR="00267244" w:rsidRPr="00865B92" w:rsidRDefault="00267244" w:rsidP="000B575D">
      <w:pPr>
        <w:rPr>
          <w:rFonts w:ascii="Arial" w:hAnsi="Arial" w:cs="Arial"/>
          <w:b/>
          <w:bCs/>
          <w:color w:val="000000"/>
          <w:sz w:val="20"/>
          <w:szCs w:val="20"/>
        </w:rPr>
      </w:pPr>
      <w:r w:rsidRPr="00865B92">
        <w:rPr>
          <w:rFonts w:ascii="Arial" w:hAnsi="Arial" w:cs="Arial"/>
          <w:sz w:val="20"/>
          <w:szCs w:val="20"/>
        </w:rPr>
        <w:t xml:space="preserve">Nr sprawy </w:t>
      </w:r>
      <w:r w:rsidR="00A4595D" w:rsidRPr="00D66E3B">
        <w:rPr>
          <w:rFonts w:ascii="Arial" w:hAnsi="Arial" w:cs="Arial"/>
          <w:i/>
          <w:iCs/>
          <w:sz w:val="20"/>
          <w:szCs w:val="20"/>
        </w:rPr>
        <w:t>DZP.24</w:t>
      </w:r>
      <w:r w:rsidR="0099552D">
        <w:rPr>
          <w:rFonts w:ascii="Arial" w:hAnsi="Arial" w:cs="Arial"/>
          <w:i/>
          <w:iCs/>
          <w:sz w:val="20"/>
          <w:szCs w:val="20"/>
        </w:rPr>
        <w:t>0</w:t>
      </w:r>
      <w:r w:rsidR="00A4595D" w:rsidRPr="00D66E3B">
        <w:rPr>
          <w:rFonts w:ascii="Arial" w:hAnsi="Arial" w:cs="Arial"/>
          <w:i/>
          <w:iCs/>
          <w:sz w:val="20"/>
          <w:szCs w:val="20"/>
        </w:rPr>
        <w:t>.</w:t>
      </w:r>
      <w:r w:rsidR="002826F9">
        <w:rPr>
          <w:rFonts w:ascii="Arial" w:hAnsi="Arial" w:cs="Arial"/>
          <w:i/>
          <w:iCs/>
          <w:sz w:val="20"/>
          <w:szCs w:val="20"/>
        </w:rPr>
        <w:t>17</w:t>
      </w:r>
      <w:r w:rsidR="00E35772" w:rsidRPr="00D66E3B">
        <w:rPr>
          <w:rFonts w:ascii="Arial" w:hAnsi="Arial" w:cs="Arial"/>
          <w:i/>
          <w:iCs/>
          <w:sz w:val="20"/>
          <w:szCs w:val="20"/>
        </w:rPr>
        <w:t>.202</w:t>
      </w:r>
      <w:r w:rsidR="0099552D">
        <w:rPr>
          <w:rFonts w:ascii="Arial" w:hAnsi="Arial" w:cs="Arial"/>
          <w:i/>
          <w:iCs/>
          <w:sz w:val="20"/>
          <w:szCs w:val="20"/>
        </w:rPr>
        <w:t>2</w:t>
      </w: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67244" w:rsidRPr="00865B92" w:rsidRDefault="00267244" w:rsidP="0064050A">
      <w:pPr>
        <w:widowControl w:val="0"/>
        <w:autoSpaceDE w:val="0"/>
        <w:autoSpaceDN w:val="0"/>
        <w:adjustRightInd w:val="0"/>
        <w:spacing w:line="360" w:lineRule="auto"/>
        <w:ind w:left="7080"/>
        <w:rPr>
          <w:rFonts w:ascii="Arial" w:hAnsi="Arial" w:cs="Arial"/>
          <w:b/>
          <w:bCs/>
          <w:i/>
          <w:iCs/>
          <w:color w:val="000000"/>
          <w:sz w:val="20"/>
          <w:szCs w:val="20"/>
        </w:rPr>
      </w:pPr>
      <w:r w:rsidRPr="00865B92">
        <w:rPr>
          <w:rFonts w:ascii="Arial" w:hAnsi="Arial" w:cs="Arial"/>
          <w:b/>
          <w:bCs/>
          <w:i/>
          <w:iCs/>
          <w:color w:val="000000"/>
          <w:sz w:val="20"/>
          <w:szCs w:val="20"/>
        </w:rPr>
        <w:t>Wykonawcy</w:t>
      </w:r>
    </w:p>
    <w:p w:rsidR="00966FAE" w:rsidRPr="00865B92" w:rsidRDefault="00966FAE"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r w:rsidRPr="00865B92">
        <w:rPr>
          <w:rFonts w:ascii="Arial" w:hAnsi="Arial" w:cs="Arial"/>
          <w:b/>
          <w:bCs/>
          <w:color w:val="000000"/>
          <w:sz w:val="20"/>
          <w:szCs w:val="20"/>
        </w:rPr>
        <w:t xml:space="preserve">WYJAŚNIENIA </w:t>
      </w:r>
    </w:p>
    <w:p w:rsidR="00267244" w:rsidRPr="00865B92" w:rsidRDefault="00267244" w:rsidP="0064050A">
      <w:pPr>
        <w:widowControl w:val="0"/>
        <w:autoSpaceDE w:val="0"/>
        <w:autoSpaceDN w:val="0"/>
        <w:adjustRightInd w:val="0"/>
        <w:spacing w:line="360" w:lineRule="auto"/>
        <w:jc w:val="both"/>
        <w:rPr>
          <w:rFonts w:ascii="Arial" w:hAnsi="Arial" w:cs="Arial"/>
          <w:b/>
          <w:bCs/>
          <w:color w:val="000000"/>
          <w:sz w:val="20"/>
          <w:szCs w:val="20"/>
        </w:rPr>
      </w:pPr>
    </w:p>
    <w:p w:rsidR="00267244" w:rsidRPr="00865B92" w:rsidRDefault="00C055A7" w:rsidP="0064050A">
      <w:pPr>
        <w:widowControl w:val="0"/>
        <w:autoSpaceDE w:val="0"/>
        <w:autoSpaceDN w:val="0"/>
        <w:adjustRightInd w:val="0"/>
        <w:spacing w:line="360" w:lineRule="auto"/>
        <w:jc w:val="both"/>
        <w:rPr>
          <w:rFonts w:ascii="Arial" w:hAnsi="Arial" w:cs="Arial"/>
          <w:b/>
          <w:bCs/>
          <w:color w:val="000000"/>
          <w:sz w:val="20"/>
          <w:szCs w:val="20"/>
        </w:rPr>
      </w:pPr>
      <w:r>
        <w:rPr>
          <w:rFonts w:ascii="Arial" w:hAnsi="Arial" w:cs="Arial"/>
          <w:b/>
          <w:bCs/>
          <w:color w:val="000000"/>
          <w:sz w:val="20"/>
          <w:szCs w:val="20"/>
        </w:rPr>
        <w:t>ZWIĄZANE Z TREŚCIĄ SWZ</w:t>
      </w:r>
    </w:p>
    <w:p w:rsidR="00267244" w:rsidRPr="00865B92" w:rsidRDefault="00267244" w:rsidP="0064050A">
      <w:pPr>
        <w:widowControl w:val="0"/>
        <w:autoSpaceDE w:val="0"/>
        <w:autoSpaceDN w:val="0"/>
        <w:adjustRightInd w:val="0"/>
        <w:spacing w:line="360" w:lineRule="auto"/>
        <w:jc w:val="both"/>
        <w:rPr>
          <w:rFonts w:ascii="Arial" w:hAnsi="Arial" w:cs="Arial"/>
          <w:color w:val="000000"/>
          <w:sz w:val="20"/>
          <w:szCs w:val="20"/>
        </w:rPr>
      </w:pPr>
    </w:p>
    <w:p w:rsidR="00901415" w:rsidRDefault="00267244" w:rsidP="0064050A">
      <w:pPr>
        <w:spacing w:line="360" w:lineRule="auto"/>
        <w:jc w:val="both"/>
        <w:rPr>
          <w:rFonts w:ascii="Arial" w:hAnsi="Arial" w:cs="Arial"/>
          <w:i/>
          <w:color w:val="000000"/>
          <w:sz w:val="18"/>
          <w:szCs w:val="18"/>
        </w:rPr>
      </w:pPr>
      <w:r w:rsidRPr="00865B92">
        <w:rPr>
          <w:rFonts w:ascii="Arial" w:hAnsi="Arial" w:cs="Arial"/>
          <w:i/>
          <w:color w:val="000000"/>
          <w:sz w:val="18"/>
          <w:szCs w:val="18"/>
        </w:rPr>
        <w:t>dot. postępowania o udzie</w:t>
      </w:r>
      <w:r w:rsidR="006269BC" w:rsidRPr="00865B92">
        <w:rPr>
          <w:rFonts w:ascii="Arial" w:hAnsi="Arial" w:cs="Arial"/>
          <w:i/>
          <w:color w:val="000000"/>
          <w:sz w:val="18"/>
          <w:szCs w:val="18"/>
        </w:rPr>
        <w:t xml:space="preserve">lenie zamówienia publicznego nr </w:t>
      </w:r>
      <w:r w:rsidR="002826F9" w:rsidRPr="002826F9">
        <w:rPr>
          <w:rFonts w:ascii="Arial" w:hAnsi="Arial" w:cs="Arial"/>
          <w:i/>
          <w:color w:val="000000"/>
          <w:sz w:val="18"/>
          <w:szCs w:val="18"/>
        </w:rPr>
        <w:t xml:space="preserve">DZP.240.17.2022 – Dostawy materiałów </w:t>
      </w:r>
      <w:proofErr w:type="spellStart"/>
      <w:r w:rsidR="002826F9" w:rsidRPr="002826F9">
        <w:rPr>
          <w:rFonts w:ascii="Arial" w:hAnsi="Arial" w:cs="Arial"/>
          <w:i/>
          <w:color w:val="000000"/>
          <w:sz w:val="18"/>
          <w:szCs w:val="18"/>
        </w:rPr>
        <w:t>szewnych</w:t>
      </w:r>
      <w:proofErr w:type="spellEnd"/>
    </w:p>
    <w:p w:rsidR="003358F6" w:rsidRDefault="003358F6" w:rsidP="0064050A">
      <w:pPr>
        <w:spacing w:line="360" w:lineRule="auto"/>
        <w:jc w:val="both"/>
        <w:rPr>
          <w:rFonts w:ascii="Arial" w:hAnsi="Arial" w:cs="Arial"/>
          <w:iCs/>
          <w:color w:val="000000"/>
          <w:sz w:val="20"/>
          <w:szCs w:val="20"/>
        </w:rPr>
      </w:pPr>
    </w:p>
    <w:p w:rsidR="00D0549B" w:rsidRDefault="00D0549B" w:rsidP="00D0549B">
      <w:pPr>
        <w:spacing w:line="360" w:lineRule="auto"/>
        <w:jc w:val="both"/>
        <w:rPr>
          <w:rFonts w:ascii="Arial" w:hAnsi="Arial" w:cs="Arial"/>
          <w:color w:val="000000"/>
          <w:sz w:val="20"/>
          <w:szCs w:val="20"/>
        </w:rPr>
      </w:pPr>
      <w:r w:rsidRPr="00F35448">
        <w:rPr>
          <w:rFonts w:ascii="Arial" w:hAnsi="Arial" w:cs="Arial"/>
          <w:color w:val="000000"/>
          <w:sz w:val="20"/>
          <w:szCs w:val="20"/>
        </w:rPr>
        <w:t>W odpowiedzi na skierowane do zamawiającego zapytania dotyczące treści specyfikacji warunków zamówienia informujemy:</w:t>
      </w:r>
    </w:p>
    <w:p w:rsidR="00D0549B" w:rsidRDefault="00D0549B" w:rsidP="0064050A">
      <w:pPr>
        <w:spacing w:line="360" w:lineRule="auto"/>
        <w:jc w:val="both"/>
        <w:rPr>
          <w:rFonts w:ascii="Arial" w:hAnsi="Arial" w:cs="Arial"/>
          <w:iCs/>
          <w:color w:val="000000"/>
          <w:sz w:val="20"/>
          <w:szCs w:val="20"/>
        </w:rPr>
      </w:pPr>
    </w:p>
    <w:p w:rsidR="00575B77" w:rsidRDefault="00575B77" w:rsidP="0064050A">
      <w:pPr>
        <w:spacing w:line="360" w:lineRule="auto"/>
        <w:jc w:val="both"/>
        <w:rPr>
          <w:rFonts w:ascii="Arial" w:hAnsi="Arial" w:cs="Arial"/>
          <w:b/>
          <w:iCs/>
          <w:color w:val="000000"/>
          <w:sz w:val="20"/>
          <w:szCs w:val="20"/>
        </w:rPr>
      </w:pP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Pakiet 11</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Pytanie 1</w:t>
      </w:r>
    </w:p>
    <w:p w:rsidR="00E034E9"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xml:space="preserve">Czy Zamawiający dopuści w pak. 11 siatkę do naprawy przepuklin  o rozmiarze </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xml:space="preserve">Poz. 1 - 7,5cm x 15 cm </w:t>
      </w:r>
    </w:p>
    <w:p w:rsid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Poz. 3 - 22cm x 30 cm ?</w:t>
      </w:r>
    </w:p>
    <w:p w:rsidR="00575B77" w:rsidRPr="00575B77" w:rsidRDefault="00575B77" w:rsidP="00575B77">
      <w:pPr>
        <w:spacing w:line="360" w:lineRule="auto"/>
        <w:jc w:val="both"/>
        <w:rPr>
          <w:rFonts w:ascii="Arial" w:hAnsi="Arial" w:cs="Arial"/>
          <w:b/>
          <w:iCs/>
          <w:color w:val="000000"/>
          <w:sz w:val="20"/>
          <w:szCs w:val="20"/>
        </w:rPr>
      </w:pPr>
      <w:r w:rsidRPr="00575B77">
        <w:rPr>
          <w:rFonts w:ascii="Arial" w:hAnsi="Arial" w:cs="Arial"/>
          <w:b/>
          <w:iCs/>
          <w:color w:val="000000"/>
          <w:sz w:val="20"/>
          <w:szCs w:val="20"/>
        </w:rPr>
        <w:t xml:space="preserve">Ad. 1 </w:t>
      </w:r>
      <w:r w:rsidR="00B93CA3">
        <w:rPr>
          <w:rFonts w:ascii="Arial" w:hAnsi="Arial" w:cs="Arial"/>
          <w:b/>
          <w:iCs/>
          <w:color w:val="000000"/>
          <w:sz w:val="20"/>
          <w:szCs w:val="20"/>
        </w:rPr>
        <w:t xml:space="preserve">Zamawiający </w:t>
      </w:r>
      <w:r w:rsidR="002C4719">
        <w:rPr>
          <w:rFonts w:ascii="Arial" w:hAnsi="Arial" w:cs="Arial"/>
          <w:b/>
          <w:iCs/>
          <w:color w:val="000000"/>
          <w:sz w:val="20"/>
          <w:szCs w:val="20"/>
        </w:rPr>
        <w:t>dopuszcza siatki o powyższych parametrach</w:t>
      </w:r>
      <w:r w:rsidR="00B93CA3">
        <w:rPr>
          <w:rFonts w:ascii="Arial" w:hAnsi="Arial" w:cs="Arial"/>
          <w:b/>
          <w:iCs/>
          <w:color w:val="000000"/>
          <w:sz w:val="20"/>
          <w:szCs w:val="20"/>
        </w:rPr>
        <w:t>.</w:t>
      </w:r>
    </w:p>
    <w:p w:rsidR="00575B77" w:rsidRDefault="00575B77" w:rsidP="00575B77">
      <w:pPr>
        <w:spacing w:line="360" w:lineRule="auto"/>
        <w:jc w:val="both"/>
        <w:rPr>
          <w:rFonts w:ascii="Arial" w:hAnsi="Arial" w:cs="Arial"/>
          <w:iCs/>
          <w:color w:val="000000"/>
          <w:sz w:val="20"/>
          <w:szCs w:val="20"/>
        </w:rPr>
      </w:pPr>
    </w:p>
    <w:p w:rsidR="00BC2C16" w:rsidRPr="00575B77" w:rsidRDefault="00BC2C16" w:rsidP="00575B77">
      <w:pPr>
        <w:spacing w:line="360" w:lineRule="auto"/>
        <w:jc w:val="both"/>
        <w:rPr>
          <w:rFonts w:ascii="Arial" w:hAnsi="Arial" w:cs="Arial"/>
          <w:iCs/>
          <w:color w:val="000000"/>
          <w:sz w:val="20"/>
          <w:szCs w:val="20"/>
        </w:rPr>
      </w:pP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Pytanie 2</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Czy Zamawiający dopuści w pak. 11 w poz.1- 3 siatki do naprawy przepuklin: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gramatura siatki 50g/m2</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grubość siatki 0,41 mm</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wielkość porów 1x1,25 mm</w:t>
      </w:r>
    </w:p>
    <w:p w:rsid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grubość pojedynczego włókna &lt; 0,10 mm?</w:t>
      </w:r>
    </w:p>
    <w:p w:rsidR="00575B77" w:rsidRPr="00575B77" w:rsidRDefault="00575B77" w:rsidP="00575B77">
      <w:pPr>
        <w:spacing w:line="360" w:lineRule="auto"/>
        <w:jc w:val="both"/>
        <w:rPr>
          <w:rFonts w:ascii="Arial" w:hAnsi="Arial" w:cs="Arial"/>
          <w:b/>
          <w:iCs/>
          <w:color w:val="000000"/>
          <w:sz w:val="20"/>
          <w:szCs w:val="20"/>
        </w:rPr>
      </w:pPr>
      <w:r w:rsidRPr="00575B77">
        <w:rPr>
          <w:rFonts w:ascii="Arial" w:hAnsi="Arial" w:cs="Arial"/>
          <w:b/>
          <w:iCs/>
          <w:color w:val="000000"/>
          <w:sz w:val="20"/>
          <w:szCs w:val="20"/>
        </w:rPr>
        <w:t xml:space="preserve">Ad. 2 </w:t>
      </w:r>
      <w:r w:rsidR="004D6607">
        <w:rPr>
          <w:rFonts w:ascii="Arial" w:hAnsi="Arial" w:cs="Arial"/>
          <w:b/>
          <w:iCs/>
          <w:color w:val="000000"/>
          <w:sz w:val="20"/>
          <w:szCs w:val="20"/>
        </w:rPr>
        <w:t>Zamawiający nie wyraża zgody, zapisy pozostają bez zmian.</w:t>
      </w:r>
    </w:p>
    <w:p w:rsidR="00D30E9B" w:rsidRDefault="00D30E9B" w:rsidP="0064050A">
      <w:pPr>
        <w:spacing w:line="360" w:lineRule="auto"/>
        <w:jc w:val="both"/>
        <w:rPr>
          <w:rFonts w:ascii="Arial" w:hAnsi="Arial" w:cs="Arial"/>
          <w:iCs/>
          <w:color w:val="000000"/>
          <w:sz w:val="20"/>
          <w:szCs w:val="20"/>
        </w:rPr>
      </w:pPr>
    </w:p>
    <w:p w:rsidR="00BC2C16" w:rsidRDefault="00BC2C16" w:rsidP="0064050A">
      <w:pPr>
        <w:spacing w:line="360" w:lineRule="auto"/>
        <w:jc w:val="both"/>
        <w:rPr>
          <w:rFonts w:ascii="Arial" w:hAnsi="Arial" w:cs="Arial"/>
          <w:iCs/>
          <w:color w:val="000000"/>
          <w:sz w:val="20"/>
          <w:szCs w:val="20"/>
        </w:rPr>
      </w:pPr>
    </w:p>
    <w:p w:rsidR="00575B77" w:rsidRDefault="00575B77" w:rsidP="0064050A">
      <w:pPr>
        <w:spacing w:line="360" w:lineRule="auto"/>
        <w:jc w:val="both"/>
        <w:rPr>
          <w:rFonts w:ascii="Arial" w:hAnsi="Arial" w:cs="Arial"/>
          <w:b/>
          <w:iCs/>
          <w:color w:val="000000"/>
          <w:sz w:val="20"/>
          <w:szCs w:val="20"/>
        </w:rPr>
      </w:pP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2</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Czy Zamawiający dopuści szwy pakowane w aluminiową saszetkę i dodatkowo w torebkę folia-papier?</w:t>
      </w:r>
    </w:p>
    <w:p w:rsidR="00575B77"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2, poz. 5</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lastRenderedPageBreak/>
        <w:t xml:space="preserve">Czy Zamawiający dopuści szew z igłą odwrotnie tnącą kosmetyczną z precyzyjnym ostrzem typu micro-point? </w:t>
      </w:r>
    </w:p>
    <w:p w:rsidR="00575B77"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2, poz. 5</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Czy Zamawiający dopuści szew z igłą odwrotnie tnącą kosmetyczną, z 3 krawędziami tnącymi, ze stali typu 300?</w:t>
      </w:r>
    </w:p>
    <w:p w:rsidR="00575B77"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3</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xml:space="preserve">Czy Zamawiający dopuści nici chirurgiczne syntetyczne </w:t>
      </w:r>
      <w:proofErr w:type="spellStart"/>
      <w:r w:rsidRPr="00575B77">
        <w:rPr>
          <w:rFonts w:ascii="Arial" w:hAnsi="Arial" w:cs="Arial"/>
          <w:iCs/>
          <w:color w:val="000000"/>
          <w:sz w:val="20"/>
          <w:szCs w:val="20"/>
        </w:rPr>
        <w:t>wchłanialne</w:t>
      </w:r>
      <w:proofErr w:type="spellEnd"/>
      <w:r w:rsidRPr="00575B77">
        <w:rPr>
          <w:rFonts w:ascii="Arial" w:hAnsi="Arial" w:cs="Arial"/>
          <w:iCs/>
          <w:color w:val="000000"/>
          <w:sz w:val="20"/>
          <w:szCs w:val="20"/>
        </w:rPr>
        <w:t xml:space="preserve"> </w:t>
      </w:r>
      <w:proofErr w:type="spellStart"/>
      <w:r w:rsidRPr="00575B77">
        <w:rPr>
          <w:rFonts w:ascii="Arial" w:hAnsi="Arial" w:cs="Arial"/>
          <w:iCs/>
          <w:color w:val="000000"/>
          <w:sz w:val="20"/>
          <w:szCs w:val="20"/>
        </w:rPr>
        <w:t>monofilamentowe</w:t>
      </w:r>
      <w:proofErr w:type="spellEnd"/>
      <w:r w:rsidRPr="00575B77">
        <w:rPr>
          <w:rFonts w:ascii="Arial" w:hAnsi="Arial" w:cs="Arial"/>
          <w:iCs/>
          <w:color w:val="000000"/>
          <w:sz w:val="20"/>
          <w:szCs w:val="20"/>
        </w:rPr>
        <w:t xml:space="preserve"> wykonane </w:t>
      </w:r>
      <w:r w:rsidR="00E034E9">
        <w:rPr>
          <w:rFonts w:ascii="Arial" w:hAnsi="Arial" w:cs="Arial"/>
          <w:iCs/>
          <w:color w:val="000000"/>
          <w:sz w:val="20"/>
          <w:szCs w:val="20"/>
        </w:rPr>
        <w:br/>
      </w:r>
      <w:r w:rsidRPr="00575B77">
        <w:rPr>
          <w:rFonts w:ascii="Arial" w:hAnsi="Arial" w:cs="Arial"/>
          <w:iCs/>
          <w:color w:val="000000"/>
          <w:sz w:val="20"/>
          <w:szCs w:val="20"/>
        </w:rPr>
        <w:t xml:space="preserve">z </w:t>
      </w:r>
      <w:proofErr w:type="spellStart"/>
      <w:r w:rsidRPr="00575B77">
        <w:rPr>
          <w:rFonts w:ascii="Arial" w:hAnsi="Arial" w:cs="Arial"/>
          <w:iCs/>
          <w:color w:val="000000"/>
          <w:sz w:val="20"/>
          <w:szCs w:val="20"/>
        </w:rPr>
        <w:t>polidioksanonu</w:t>
      </w:r>
      <w:proofErr w:type="spellEnd"/>
      <w:r w:rsidRPr="00575B77">
        <w:rPr>
          <w:rFonts w:ascii="Arial" w:hAnsi="Arial" w:cs="Arial"/>
          <w:iCs/>
          <w:color w:val="000000"/>
          <w:sz w:val="20"/>
          <w:szCs w:val="20"/>
        </w:rPr>
        <w:t xml:space="preserve">, o okresie całkowitego wchłonięcia do 180-210 dni, 75% wytrzymałości na rozciąganie po 14 dniach , 65-70% po 28 dniach, 55-60% po 43 dniach i 40% po 57 dniach? </w:t>
      </w:r>
    </w:p>
    <w:p w:rsidR="00575B77"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4</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xml:space="preserve">Czy Zamawiający dopuści Nici chirurgiczne syntetyczne  </w:t>
      </w:r>
      <w:proofErr w:type="spellStart"/>
      <w:r w:rsidRPr="00575B77">
        <w:rPr>
          <w:rFonts w:ascii="Arial" w:hAnsi="Arial" w:cs="Arial"/>
          <w:iCs/>
          <w:color w:val="000000"/>
          <w:sz w:val="20"/>
          <w:szCs w:val="20"/>
        </w:rPr>
        <w:t>wchłanialne</w:t>
      </w:r>
      <w:proofErr w:type="spellEnd"/>
      <w:r w:rsidRPr="00575B77">
        <w:rPr>
          <w:rFonts w:ascii="Arial" w:hAnsi="Arial" w:cs="Arial"/>
          <w:iCs/>
          <w:color w:val="000000"/>
          <w:sz w:val="20"/>
          <w:szCs w:val="20"/>
        </w:rPr>
        <w:t xml:space="preserve"> </w:t>
      </w:r>
      <w:proofErr w:type="spellStart"/>
      <w:r w:rsidRPr="00575B77">
        <w:rPr>
          <w:rFonts w:ascii="Arial" w:hAnsi="Arial" w:cs="Arial"/>
          <w:iCs/>
          <w:color w:val="000000"/>
          <w:sz w:val="20"/>
          <w:szCs w:val="20"/>
        </w:rPr>
        <w:t>monofilamentowe</w:t>
      </w:r>
      <w:proofErr w:type="spellEnd"/>
      <w:r w:rsidRPr="00575B77">
        <w:rPr>
          <w:rFonts w:ascii="Arial" w:hAnsi="Arial" w:cs="Arial"/>
          <w:iCs/>
          <w:color w:val="000000"/>
          <w:sz w:val="20"/>
          <w:szCs w:val="20"/>
        </w:rPr>
        <w:t xml:space="preserve"> z kopolimeru kwasu glikolowego i </w:t>
      </w:r>
      <w:proofErr w:type="spellStart"/>
      <w:r w:rsidRPr="00575B77">
        <w:rPr>
          <w:rFonts w:ascii="Arial" w:hAnsi="Arial" w:cs="Arial"/>
          <w:iCs/>
          <w:color w:val="000000"/>
          <w:sz w:val="20"/>
          <w:szCs w:val="20"/>
        </w:rPr>
        <w:t>kaprolaktonu</w:t>
      </w:r>
      <w:proofErr w:type="spellEnd"/>
      <w:r w:rsidRPr="00575B77">
        <w:rPr>
          <w:rFonts w:ascii="Arial" w:hAnsi="Arial" w:cs="Arial"/>
          <w:iCs/>
          <w:color w:val="000000"/>
          <w:sz w:val="20"/>
          <w:szCs w:val="20"/>
        </w:rPr>
        <w:t>, o okresie wchłaniania 90-120 dni, 70% początkowej wytrzymałości węzła po</w:t>
      </w:r>
      <w:r w:rsidR="00E034E9">
        <w:rPr>
          <w:rFonts w:ascii="Arial" w:hAnsi="Arial" w:cs="Arial"/>
          <w:iCs/>
          <w:color w:val="000000"/>
          <w:sz w:val="20"/>
          <w:szCs w:val="20"/>
        </w:rPr>
        <w:br/>
      </w:r>
      <w:r w:rsidRPr="00575B77">
        <w:rPr>
          <w:rFonts w:ascii="Arial" w:hAnsi="Arial" w:cs="Arial"/>
          <w:iCs/>
          <w:color w:val="000000"/>
          <w:sz w:val="20"/>
          <w:szCs w:val="20"/>
        </w:rPr>
        <w:t xml:space="preserve"> 7 dniach, a 40% po 14 dniach, 15% po 21 dniach? </w:t>
      </w:r>
    </w:p>
    <w:p w:rsidR="00575B77"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5, poz. 1, 2, 5, 10, 14, 15</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xml:space="preserve">Czy Zamawiający dopuści szew z igłą odwrotnie tnącą kosmetyczną z precyzyjnym ostrzem typu micro-point? </w:t>
      </w:r>
    </w:p>
    <w:p w:rsidR="00575B77"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936E1A">
        <w:rPr>
          <w:rFonts w:ascii="Arial" w:hAnsi="Arial" w:cs="Arial"/>
          <w:b/>
          <w:iCs/>
          <w:color w:val="000000"/>
          <w:sz w:val="20"/>
          <w:szCs w:val="20"/>
        </w:rPr>
        <w:t>Zamawiający nie wyra</w:t>
      </w:r>
      <w:r w:rsidR="002C4719">
        <w:rPr>
          <w:rFonts w:ascii="Arial" w:hAnsi="Arial" w:cs="Arial"/>
          <w:b/>
          <w:iCs/>
          <w:color w:val="000000"/>
          <w:sz w:val="20"/>
          <w:szCs w:val="20"/>
        </w:rPr>
        <w:t>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5, poz. 1, 2, 5, 10, 14, 15</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Czy Zamawiający dopuści szew z igłą odwrotnie tnącą kosmetyczną, z 3 krawędziami tnącymi, ze stali typu 300?</w:t>
      </w:r>
    </w:p>
    <w:p w:rsidR="00575B77"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5, poz. 8, 14</w:t>
      </w:r>
    </w:p>
    <w:p w:rsid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Czy Zamawiający dopuści szew bez klipsów?</w:t>
      </w:r>
    </w:p>
    <w:p w:rsidR="005735F4"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5, poz. 8, 14</w:t>
      </w:r>
    </w:p>
    <w:p w:rsid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xml:space="preserve">Czy Zamawiający dopuści możliwość złożenia oferty z pominięciem pozycji 8? </w:t>
      </w:r>
    </w:p>
    <w:p w:rsidR="005735F4"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5, poz. 15</w:t>
      </w:r>
    </w:p>
    <w:p w:rsidR="005735F4"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Czy Zamawiający dopuści nić poliamidową bez określenia ,,</w:t>
      </w:r>
      <w:proofErr w:type="spellStart"/>
      <w:r w:rsidRPr="00575B77">
        <w:rPr>
          <w:rFonts w:ascii="Arial" w:hAnsi="Arial" w:cs="Arial"/>
          <w:iCs/>
          <w:color w:val="000000"/>
          <w:sz w:val="20"/>
          <w:szCs w:val="20"/>
        </w:rPr>
        <w:t>tytanizowana</w:t>
      </w:r>
      <w:proofErr w:type="spellEnd"/>
      <w:r w:rsidRPr="00575B77">
        <w:rPr>
          <w:rFonts w:ascii="Arial" w:hAnsi="Arial" w:cs="Arial"/>
          <w:iCs/>
          <w:color w:val="000000"/>
          <w:sz w:val="20"/>
          <w:szCs w:val="20"/>
        </w:rPr>
        <w:t>”?</w:t>
      </w:r>
    </w:p>
    <w:p w:rsidR="005735F4"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 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6</w:t>
      </w:r>
    </w:p>
    <w:p w:rsid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Czy Zamawiający dopuści nici plecione,</w:t>
      </w:r>
      <w:r w:rsidR="005735F4">
        <w:rPr>
          <w:rFonts w:ascii="Arial" w:hAnsi="Arial" w:cs="Arial"/>
          <w:iCs/>
          <w:color w:val="000000"/>
          <w:sz w:val="20"/>
          <w:szCs w:val="20"/>
        </w:rPr>
        <w:t xml:space="preserve"> pozostałe parametry bez zmian?</w:t>
      </w:r>
    </w:p>
    <w:p w:rsidR="005735F4"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8</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lastRenderedPageBreak/>
        <w:t xml:space="preserve">Czy Zamawiający dopuści igły ze stali typu 300? </w:t>
      </w:r>
    </w:p>
    <w:p w:rsidR="00575B77"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8, poz. 10</w:t>
      </w:r>
    </w:p>
    <w:p w:rsid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Czy Zamawiający dopuści szew z igła odwrotnie tnącą kosmetyczną z 3 krawędziami tnącymi bez klipsów?</w:t>
      </w:r>
    </w:p>
    <w:p w:rsidR="005735F4"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575B77" w:rsidRP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Dot. Zadania nr 8, poz. 10</w:t>
      </w:r>
    </w:p>
    <w:p w:rsidR="00575B77" w:rsidRDefault="00575B77" w:rsidP="00575B77">
      <w:pPr>
        <w:spacing w:line="360" w:lineRule="auto"/>
        <w:jc w:val="both"/>
        <w:rPr>
          <w:rFonts w:ascii="Arial" w:hAnsi="Arial" w:cs="Arial"/>
          <w:iCs/>
          <w:color w:val="000000"/>
          <w:sz w:val="20"/>
          <w:szCs w:val="20"/>
        </w:rPr>
      </w:pPr>
      <w:r w:rsidRPr="00575B77">
        <w:rPr>
          <w:rFonts w:ascii="Arial" w:hAnsi="Arial" w:cs="Arial"/>
          <w:iCs/>
          <w:color w:val="000000"/>
          <w:sz w:val="20"/>
          <w:szCs w:val="20"/>
        </w:rPr>
        <w:t xml:space="preserve">Czy Zamawiający dopuści możliwość złożenia </w:t>
      </w:r>
      <w:r w:rsidR="005735F4">
        <w:rPr>
          <w:rFonts w:ascii="Arial" w:hAnsi="Arial" w:cs="Arial"/>
          <w:iCs/>
          <w:color w:val="000000"/>
          <w:sz w:val="20"/>
          <w:szCs w:val="20"/>
        </w:rPr>
        <w:t>oferty z pominięciem pozycji 8?</w:t>
      </w:r>
    </w:p>
    <w:p w:rsidR="005735F4" w:rsidRPr="005735F4" w:rsidRDefault="005735F4" w:rsidP="00575B77">
      <w:pPr>
        <w:spacing w:line="360" w:lineRule="auto"/>
        <w:jc w:val="both"/>
        <w:rPr>
          <w:rFonts w:ascii="Arial" w:hAnsi="Arial" w:cs="Arial"/>
          <w:b/>
          <w:iCs/>
          <w:color w:val="000000"/>
          <w:sz w:val="20"/>
          <w:szCs w:val="20"/>
        </w:rPr>
      </w:pPr>
      <w:r w:rsidRPr="005735F4">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575B77" w:rsidRDefault="00575B77" w:rsidP="00575B77">
      <w:pPr>
        <w:spacing w:line="360" w:lineRule="auto"/>
        <w:jc w:val="both"/>
        <w:rPr>
          <w:rFonts w:ascii="Arial" w:hAnsi="Arial" w:cs="Arial"/>
          <w:b/>
          <w:iCs/>
          <w:color w:val="000000"/>
          <w:sz w:val="20"/>
          <w:szCs w:val="20"/>
        </w:rPr>
      </w:pPr>
    </w:p>
    <w:p w:rsidR="00BC2C16" w:rsidRDefault="00BC2C16" w:rsidP="00575B77">
      <w:pPr>
        <w:spacing w:line="360" w:lineRule="auto"/>
        <w:jc w:val="both"/>
        <w:rPr>
          <w:rFonts w:ascii="Arial" w:hAnsi="Arial" w:cs="Arial"/>
          <w:b/>
          <w:iCs/>
          <w:color w:val="000000"/>
          <w:sz w:val="20"/>
          <w:szCs w:val="20"/>
        </w:rPr>
      </w:pPr>
    </w:p>
    <w:p w:rsidR="00A252DC" w:rsidRDefault="00A252DC" w:rsidP="00575B77">
      <w:pPr>
        <w:spacing w:line="360" w:lineRule="auto"/>
        <w:jc w:val="both"/>
        <w:rPr>
          <w:rFonts w:ascii="Arial" w:hAnsi="Arial" w:cs="Arial"/>
          <w:b/>
          <w:iCs/>
          <w:color w:val="000000"/>
          <w:sz w:val="20"/>
          <w:szCs w:val="20"/>
        </w:rPr>
      </w:pPr>
    </w:p>
    <w:p w:rsidR="00A252DC" w:rsidRDefault="00A252DC" w:rsidP="00575B77">
      <w:pPr>
        <w:spacing w:line="360" w:lineRule="auto"/>
        <w:jc w:val="both"/>
        <w:rPr>
          <w:rFonts w:ascii="Arial" w:hAnsi="Arial" w:cs="Arial"/>
          <w:b/>
          <w:iCs/>
          <w:color w:val="000000"/>
          <w:sz w:val="20"/>
          <w:szCs w:val="20"/>
        </w:rPr>
      </w:pPr>
    </w:p>
    <w:p w:rsidR="00A252DC" w:rsidRPr="00A252DC" w:rsidRDefault="00A252DC" w:rsidP="00A252DC">
      <w:pPr>
        <w:spacing w:line="360" w:lineRule="auto"/>
        <w:jc w:val="both"/>
        <w:rPr>
          <w:rFonts w:ascii="Arial" w:hAnsi="Arial" w:cs="Arial"/>
          <w:b/>
          <w:iCs/>
          <w:color w:val="000000"/>
          <w:sz w:val="20"/>
          <w:szCs w:val="20"/>
        </w:rPr>
      </w:pPr>
      <w:r w:rsidRPr="00A252DC">
        <w:rPr>
          <w:rFonts w:ascii="Arial" w:hAnsi="Arial" w:cs="Arial"/>
          <w:b/>
          <w:iCs/>
          <w:color w:val="000000"/>
          <w:sz w:val="20"/>
          <w:szCs w:val="20"/>
        </w:rPr>
        <w:t>Pytanie 1</w:t>
      </w:r>
    </w:p>
    <w:p w:rsidR="00A252DC" w:rsidRPr="00A252DC" w:rsidRDefault="00A252DC" w:rsidP="00A252DC">
      <w:pPr>
        <w:spacing w:line="360" w:lineRule="auto"/>
        <w:jc w:val="both"/>
        <w:rPr>
          <w:rFonts w:ascii="Arial" w:hAnsi="Arial" w:cs="Arial"/>
          <w:iCs/>
          <w:color w:val="000000"/>
          <w:sz w:val="20"/>
          <w:szCs w:val="20"/>
        </w:rPr>
      </w:pPr>
      <w:r w:rsidRPr="00A252DC">
        <w:rPr>
          <w:rFonts w:ascii="Arial" w:hAnsi="Arial" w:cs="Arial"/>
          <w:iCs/>
          <w:color w:val="000000"/>
          <w:sz w:val="20"/>
          <w:szCs w:val="20"/>
        </w:rPr>
        <w:t>Dotyczy Zadania nr 11, Pozycji nr 1</w:t>
      </w:r>
    </w:p>
    <w:p w:rsidR="00A252DC" w:rsidRPr="00A252DC" w:rsidRDefault="00A252DC" w:rsidP="00A252DC">
      <w:pPr>
        <w:spacing w:line="360" w:lineRule="auto"/>
        <w:jc w:val="both"/>
        <w:rPr>
          <w:rFonts w:ascii="Arial" w:hAnsi="Arial" w:cs="Arial"/>
          <w:iCs/>
          <w:color w:val="000000"/>
          <w:sz w:val="20"/>
          <w:szCs w:val="20"/>
        </w:rPr>
      </w:pPr>
      <w:r w:rsidRPr="00A252DC">
        <w:rPr>
          <w:rFonts w:ascii="Arial" w:hAnsi="Arial" w:cs="Arial"/>
          <w:iCs/>
          <w:color w:val="000000"/>
          <w:sz w:val="20"/>
          <w:szCs w:val="20"/>
        </w:rPr>
        <w:t>Czy Zamawiający dopuści w Zadaniu nr 11, Pozycji nr 1 siatkę w rozmiarze 7x15cm lub/i 10x15cm, pozostałe parametry bez zmian?</w:t>
      </w:r>
    </w:p>
    <w:p w:rsidR="00A252DC" w:rsidRPr="00575B77" w:rsidRDefault="00A252DC" w:rsidP="00A252DC">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1 </w:t>
      </w:r>
      <w:r w:rsidR="00484B00">
        <w:rPr>
          <w:rFonts w:ascii="Arial" w:hAnsi="Arial" w:cs="Arial"/>
          <w:b/>
          <w:iCs/>
          <w:color w:val="000000"/>
          <w:sz w:val="20"/>
          <w:szCs w:val="20"/>
        </w:rPr>
        <w:t>Zamawiający wyraża zgodę na zaproponowanie w poz</w:t>
      </w:r>
      <w:r w:rsidR="002C4719">
        <w:rPr>
          <w:rFonts w:ascii="Arial" w:hAnsi="Arial" w:cs="Arial"/>
          <w:b/>
          <w:iCs/>
          <w:color w:val="000000"/>
          <w:sz w:val="20"/>
          <w:szCs w:val="20"/>
        </w:rPr>
        <w:t>.</w:t>
      </w:r>
      <w:r w:rsidR="00484B00">
        <w:rPr>
          <w:rFonts w:ascii="Arial" w:hAnsi="Arial" w:cs="Arial"/>
          <w:b/>
          <w:iCs/>
          <w:color w:val="000000"/>
          <w:sz w:val="20"/>
          <w:szCs w:val="20"/>
        </w:rPr>
        <w:t xml:space="preserve"> 1 </w:t>
      </w:r>
      <w:r w:rsidR="002C4719">
        <w:rPr>
          <w:rFonts w:ascii="Arial" w:hAnsi="Arial" w:cs="Arial"/>
          <w:b/>
          <w:iCs/>
          <w:color w:val="000000"/>
          <w:sz w:val="20"/>
          <w:szCs w:val="20"/>
        </w:rPr>
        <w:t xml:space="preserve">siatki o </w:t>
      </w:r>
      <w:r w:rsidR="00484B00">
        <w:rPr>
          <w:rFonts w:ascii="Arial" w:hAnsi="Arial" w:cs="Arial"/>
          <w:b/>
          <w:iCs/>
          <w:color w:val="000000"/>
          <w:sz w:val="20"/>
          <w:szCs w:val="20"/>
        </w:rPr>
        <w:t>rozmiar</w:t>
      </w:r>
      <w:r w:rsidR="002C4719">
        <w:rPr>
          <w:rFonts w:ascii="Arial" w:hAnsi="Arial" w:cs="Arial"/>
          <w:b/>
          <w:iCs/>
          <w:color w:val="000000"/>
          <w:sz w:val="20"/>
          <w:szCs w:val="20"/>
        </w:rPr>
        <w:t>ze</w:t>
      </w:r>
      <w:r w:rsidR="00484B00">
        <w:rPr>
          <w:rFonts w:ascii="Arial" w:hAnsi="Arial" w:cs="Arial"/>
          <w:b/>
          <w:iCs/>
          <w:color w:val="000000"/>
          <w:sz w:val="20"/>
          <w:szCs w:val="20"/>
        </w:rPr>
        <w:t xml:space="preserve"> 7X15cm.</w:t>
      </w:r>
    </w:p>
    <w:p w:rsidR="00575B77" w:rsidRDefault="00575B77" w:rsidP="0064050A">
      <w:pPr>
        <w:spacing w:line="360" w:lineRule="auto"/>
        <w:jc w:val="both"/>
        <w:rPr>
          <w:rFonts w:ascii="Arial" w:hAnsi="Arial" w:cs="Arial"/>
          <w:b/>
          <w:iCs/>
          <w:color w:val="000000"/>
          <w:sz w:val="20"/>
          <w:szCs w:val="20"/>
        </w:rPr>
      </w:pPr>
    </w:p>
    <w:p w:rsidR="00BC2C16" w:rsidRDefault="00BC2C16" w:rsidP="0064050A">
      <w:pPr>
        <w:spacing w:line="360" w:lineRule="auto"/>
        <w:jc w:val="both"/>
        <w:rPr>
          <w:rFonts w:ascii="Arial" w:hAnsi="Arial" w:cs="Arial"/>
          <w:b/>
          <w:iCs/>
          <w:color w:val="000000"/>
          <w:sz w:val="20"/>
          <w:szCs w:val="20"/>
        </w:rPr>
      </w:pPr>
    </w:p>
    <w:p w:rsidR="004450F3" w:rsidRPr="00575B77" w:rsidRDefault="004450F3" w:rsidP="0064050A">
      <w:pPr>
        <w:spacing w:line="360" w:lineRule="auto"/>
        <w:jc w:val="both"/>
        <w:rPr>
          <w:rFonts w:ascii="Arial" w:hAnsi="Arial" w:cs="Arial"/>
          <w:b/>
          <w:iCs/>
          <w:color w:val="000000"/>
          <w:sz w:val="20"/>
          <w:szCs w:val="20"/>
        </w:rPr>
      </w:pPr>
    </w:p>
    <w:p w:rsidR="004D650A" w:rsidRDefault="004D650A" w:rsidP="004D650A">
      <w:pPr>
        <w:spacing w:line="360" w:lineRule="auto"/>
        <w:jc w:val="both"/>
        <w:rPr>
          <w:rFonts w:ascii="Arial" w:hAnsi="Arial" w:cs="Arial"/>
          <w:iCs/>
          <w:color w:val="000000"/>
          <w:sz w:val="20"/>
          <w:szCs w:val="20"/>
        </w:rPr>
      </w:pPr>
    </w:p>
    <w:p w:rsidR="004D650A" w:rsidRP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Zadanie nr 1:</w:t>
      </w:r>
    </w:p>
    <w:p w:rsidR="004D650A" w:rsidRPr="004D650A" w:rsidRDefault="004D650A" w:rsidP="004D650A">
      <w:pPr>
        <w:spacing w:line="360" w:lineRule="auto"/>
        <w:jc w:val="both"/>
        <w:rPr>
          <w:rFonts w:ascii="Arial" w:hAnsi="Arial" w:cs="Arial"/>
          <w:iCs/>
          <w:color w:val="000000"/>
          <w:sz w:val="20"/>
          <w:szCs w:val="20"/>
        </w:rPr>
      </w:pPr>
    </w:p>
    <w:p w:rsid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 xml:space="preserve">Czy Zamawiający dopuści nici chirurgiczne </w:t>
      </w:r>
      <w:proofErr w:type="spellStart"/>
      <w:r w:rsidRPr="004D650A">
        <w:rPr>
          <w:rFonts w:ascii="Arial" w:hAnsi="Arial" w:cs="Arial"/>
          <w:iCs/>
          <w:color w:val="000000"/>
          <w:sz w:val="20"/>
          <w:szCs w:val="20"/>
        </w:rPr>
        <w:t>wchłanialne</w:t>
      </w:r>
      <w:proofErr w:type="spellEnd"/>
      <w:r w:rsidRPr="004D650A">
        <w:rPr>
          <w:rFonts w:ascii="Arial" w:hAnsi="Arial" w:cs="Arial"/>
          <w:iCs/>
          <w:color w:val="000000"/>
          <w:sz w:val="20"/>
          <w:szCs w:val="20"/>
        </w:rPr>
        <w:t xml:space="preserve"> syntetyczne, plecione, z kwasu </w:t>
      </w:r>
      <w:proofErr w:type="spellStart"/>
      <w:r w:rsidRPr="004D650A">
        <w:rPr>
          <w:rFonts w:ascii="Arial" w:hAnsi="Arial" w:cs="Arial"/>
          <w:iCs/>
          <w:color w:val="000000"/>
          <w:sz w:val="20"/>
          <w:szCs w:val="20"/>
        </w:rPr>
        <w:t>poliglikolowego</w:t>
      </w:r>
      <w:proofErr w:type="spellEnd"/>
      <w:r w:rsidRPr="004D650A">
        <w:rPr>
          <w:rFonts w:ascii="Arial" w:hAnsi="Arial" w:cs="Arial"/>
          <w:iCs/>
          <w:color w:val="000000"/>
          <w:sz w:val="20"/>
          <w:szCs w:val="20"/>
        </w:rPr>
        <w:t xml:space="preserve"> </w:t>
      </w:r>
      <w:r>
        <w:rPr>
          <w:rFonts w:ascii="Arial" w:hAnsi="Arial" w:cs="Arial"/>
          <w:iCs/>
          <w:color w:val="000000"/>
          <w:sz w:val="20"/>
          <w:szCs w:val="20"/>
        </w:rPr>
        <w:br/>
      </w:r>
      <w:r w:rsidRPr="004D650A">
        <w:rPr>
          <w:rFonts w:ascii="Arial" w:hAnsi="Arial" w:cs="Arial"/>
          <w:iCs/>
          <w:color w:val="000000"/>
          <w:sz w:val="20"/>
          <w:szCs w:val="20"/>
        </w:rPr>
        <w:t xml:space="preserve">i </w:t>
      </w:r>
      <w:proofErr w:type="spellStart"/>
      <w:r w:rsidRPr="004D650A">
        <w:rPr>
          <w:rFonts w:ascii="Arial" w:hAnsi="Arial" w:cs="Arial"/>
          <w:iCs/>
          <w:color w:val="000000"/>
          <w:sz w:val="20"/>
          <w:szCs w:val="20"/>
        </w:rPr>
        <w:t>polimlekowego</w:t>
      </w:r>
      <w:proofErr w:type="spellEnd"/>
      <w:r w:rsidRPr="004D650A">
        <w:rPr>
          <w:rFonts w:ascii="Arial" w:hAnsi="Arial" w:cs="Arial"/>
          <w:iCs/>
          <w:color w:val="000000"/>
          <w:sz w:val="20"/>
          <w:szCs w:val="20"/>
        </w:rPr>
        <w:t>, powlekane mieszaniną powyższych kwasów oraz stearynianem wapnia, czas wchłaniania 56 – 70 dni, profil podtrzymania tkankowego po 14 dniach 75%, po 21 dniach 50%?,</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4D650A" w:rsidRP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Poz.</w:t>
      </w:r>
      <w:r w:rsidR="00C32D70">
        <w:rPr>
          <w:rFonts w:ascii="Arial" w:hAnsi="Arial" w:cs="Arial"/>
          <w:iCs/>
          <w:color w:val="000000"/>
          <w:sz w:val="20"/>
          <w:szCs w:val="20"/>
        </w:rPr>
        <w:t xml:space="preserve"> </w:t>
      </w:r>
      <w:r w:rsidRPr="004D650A">
        <w:rPr>
          <w:rFonts w:ascii="Arial" w:hAnsi="Arial" w:cs="Arial"/>
          <w:iCs/>
          <w:color w:val="000000"/>
          <w:sz w:val="20"/>
          <w:szCs w:val="20"/>
        </w:rPr>
        <w:t>2: Zwracamy się z prośbą do Zamawiającego o wyrażenie zgody na zaoferowanie równoważnej igły chirurgicznej wytrzymałej, odpornej na trudne warunki, przeznaczonej do szycia macicy, bez określenia wzmocniona lub szwu z igłą 40mm z zachowaniem pozostałych wymaganych parametrów,</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4D650A" w:rsidRP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Poz.</w:t>
      </w:r>
      <w:r w:rsidR="00C32D70">
        <w:rPr>
          <w:rFonts w:ascii="Arial" w:hAnsi="Arial" w:cs="Arial"/>
          <w:iCs/>
          <w:color w:val="000000"/>
          <w:sz w:val="20"/>
          <w:szCs w:val="20"/>
        </w:rPr>
        <w:t xml:space="preserve"> </w:t>
      </w:r>
      <w:r w:rsidRPr="004D650A">
        <w:rPr>
          <w:rFonts w:ascii="Arial" w:hAnsi="Arial" w:cs="Arial"/>
          <w:iCs/>
          <w:color w:val="000000"/>
          <w:sz w:val="20"/>
          <w:szCs w:val="20"/>
        </w:rPr>
        <w:t>3: Zwracamy się z prośba o wyrażenie zgody na zaoferowanie szwu chirurgicznego z igłą wzmocnioną, tj. odporną na złamania i wygięcia w trudnych warunkach operacyjnych, z zachowaniem pozostałych wymaganych parametrów,</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Poz.</w:t>
      </w:r>
      <w:r w:rsidR="00C32D70">
        <w:rPr>
          <w:rFonts w:ascii="Arial" w:hAnsi="Arial" w:cs="Arial"/>
          <w:iCs/>
          <w:color w:val="000000"/>
          <w:sz w:val="20"/>
          <w:szCs w:val="20"/>
        </w:rPr>
        <w:t xml:space="preserve"> </w:t>
      </w:r>
      <w:r w:rsidRPr="004D650A">
        <w:rPr>
          <w:rFonts w:ascii="Arial" w:hAnsi="Arial" w:cs="Arial"/>
          <w:iCs/>
          <w:color w:val="000000"/>
          <w:sz w:val="20"/>
          <w:szCs w:val="20"/>
        </w:rPr>
        <w:t xml:space="preserve">7: Zwracamy się z prośbą do Zamawiającego o wyrażenie zgody na zaoferowanie szwu z nicią  o </w:t>
      </w:r>
      <w:r w:rsidR="00806275">
        <w:rPr>
          <w:rFonts w:ascii="Arial" w:hAnsi="Arial" w:cs="Arial"/>
          <w:iCs/>
          <w:color w:val="000000"/>
          <w:sz w:val="20"/>
          <w:szCs w:val="20"/>
        </w:rPr>
        <w:br/>
      </w:r>
      <w:r w:rsidRPr="004D650A">
        <w:rPr>
          <w:rFonts w:ascii="Arial" w:hAnsi="Arial" w:cs="Arial"/>
          <w:iCs/>
          <w:color w:val="000000"/>
          <w:sz w:val="20"/>
          <w:szCs w:val="20"/>
        </w:rPr>
        <w:t>dł. 70cm. Pozostałe parametry zgodnie z SWZ,</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w:t>
      </w:r>
      <w:r w:rsidR="002C4719" w:rsidRPr="002C4719">
        <w:t xml:space="preserve"> </w:t>
      </w:r>
      <w:r w:rsidR="002C4719" w:rsidRPr="002C4719">
        <w:rPr>
          <w:rFonts w:ascii="Arial" w:hAnsi="Arial" w:cs="Arial"/>
          <w:b/>
          <w:iCs/>
          <w:color w:val="000000"/>
          <w:sz w:val="20"/>
          <w:szCs w:val="20"/>
        </w:rPr>
        <w:t>zapisy pozostają bez zmian.</w:t>
      </w:r>
    </w:p>
    <w:p w:rsidR="004D650A" w:rsidRPr="004D650A" w:rsidRDefault="004D650A" w:rsidP="004D650A">
      <w:pPr>
        <w:spacing w:line="360" w:lineRule="auto"/>
        <w:jc w:val="both"/>
        <w:rPr>
          <w:rFonts w:ascii="Arial" w:hAnsi="Arial" w:cs="Arial"/>
          <w:iCs/>
          <w:color w:val="000000"/>
          <w:sz w:val="20"/>
          <w:szCs w:val="20"/>
        </w:rPr>
      </w:pPr>
    </w:p>
    <w:p w:rsidR="004D650A" w:rsidRP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Poz.12: Zwracamy się z prośbą do Zamawiającego o wyrażenie zgody na zaoferowanie równoważnej igły chirurgicznej wytrzymałej, odpornej na trudne warunki, przeznaczonej do szycia macicy, bez określenia wzmocniona,</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4D650A" w:rsidRP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 xml:space="preserve">Poz.15: Zwracamy się z prośbą do Zamawiającego o wyrażenie zgody na zaoferowanie szwu z igłą  </w:t>
      </w:r>
      <w:r w:rsidR="00806275">
        <w:rPr>
          <w:rFonts w:ascii="Arial" w:hAnsi="Arial" w:cs="Arial"/>
          <w:iCs/>
          <w:color w:val="000000"/>
          <w:sz w:val="20"/>
          <w:szCs w:val="20"/>
        </w:rPr>
        <w:br/>
      </w:r>
      <w:r w:rsidRPr="004D650A">
        <w:rPr>
          <w:rFonts w:ascii="Arial" w:hAnsi="Arial" w:cs="Arial"/>
          <w:iCs/>
          <w:color w:val="000000"/>
          <w:sz w:val="20"/>
          <w:szCs w:val="20"/>
        </w:rPr>
        <w:t>o dł. 60mm. Pozostałe parametry zgodnie z SWZ,</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4D650A" w:rsidRP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 xml:space="preserve">Poz.16: Zwracamy się z prośbą do Zamawiającego o wyrażenie zgody na zaoferowanie szwu z igłą  </w:t>
      </w:r>
      <w:r w:rsidR="00806275">
        <w:rPr>
          <w:rFonts w:ascii="Arial" w:hAnsi="Arial" w:cs="Arial"/>
          <w:iCs/>
          <w:color w:val="000000"/>
          <w:sz w:val="20"/>
          <w:szCs w:val="20"/>
        </w:rPr>
        <w:br/>
      </w:r>
      <w:r w:rsidRPr="004D650A">
        <w:rPr>
          <w:rFonts w:ascii="Arial" w:hAnsi="Arial" w:cs="Arial"/>
          <w:iCs/>
          <w:color w:val="000000"/>
          <w:sz w:val="20"/>
          <w:szCs w:val="20"/>
        </w:rPr>
        <w:t>o dł. 40mm. Pozostałe parametry zgodnie z SWZ,</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4D650A" w:rsidRP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Poz.</w:t>
      </w:r>
      <w:r w:rsidR="00C32D70">
        <w:rPr>
          <w:rFonts w:ascii="Arial" w:hAnsi="Arial" w:cs="Arial"/>
          <w:iCs/>
          <w:color w:val="000000"/>
          <w:sz w:val="20"/>
          <w:szCs w:val="20"/>
        </w:rPr>
        <w:t xml:space="preserve"> </w:t>
      </w:r>
      <w:r w:rsidRPr="004D650A">
        <w:rPr>
          <w:rFonts w:ascii="Arial" w:hAnsi="Arial" w:cs="Arial"/>
          <w:iCs/>
          <w:color w:val="000000"/>
          <w:sz w:val="20"/>
          <w:szCs w:val="20"/>
        </w:rPr>
        <w:t xml:space="preserve">28: Zwracamy się z prośbą do Zamawiającego o wyrażenie zgody na zaoferowanie równoważnego produktu igły nowej generacji odwrotnie tnącej, dwuwklęsłej, kosmetycznej. Igła jest </w:t>
      </w:r>
      <w:proofErr w:type="spellStart"/>
      <w:r w:rsidRPr="004D650A">
        <w:rPr>
          <w:rFonts w:ascii="Arial" w:hAnsi="Arial" w:cs="Arial"/>
          <w:iCs/>
          <w:color w:val="000000"/>
          <w:sz w:val="20"/>
          <w:szCs w:val="20"/>
        </w:rPr>
        <w:t>przyostrzona</w:t>
      </w:r>
      <w:proofErr w:type="spellEnd"/>
      <w:r w:rsidRPr="004D650A">
        <w:rPr>
          <w:rFonts w:ascii="Arial" w:hAnsi="Arial" w:cs="Arial"/>
          <w:iCs/>
          <w:color w:val="000000"/>
          <w:sz w:val="20"/>
          <w:szCs w:val="20"/>
        </w:rPr>
        <w:t xml:space="preserve"> i bardzo ostra, jest wygodniejsza w użyciu, powoduje mniejszą </w:t>
      </w:r>
      <w:proofErr w:type="spellStart"/>
      <w:r w:rsidRPr="004D650A">
        <w:rPr>
          <w:rFonts w:ascii="Arial" w:hAnsi="Arial" w:cs="Arial"/>
          <w:iCs/>
          <w:color w:val="000000"/>
          <w:sz w:val="20"/>
          <w:szCs w:val="20"/>
        </w:rPr>
        <w:t>atraumatyzację</w:t>
      </w:r>
      <w:proofErr w:type="spellEnd"/>
      <w:r w:rsidRPr="004D650A">
        <w:rPr>
          <w:rFonts w:ascii="Arial" w:hAnsi="Arial" w:cs="Arial"/>
          <w:iCs/>
          <w:color w:val="000000"/>
          <w:sz w:val="20"/>
          <w:szCs w:val="20"/>
        </w:rPr>
        <w:t xml:space="preserve"> tkanki. Pozostałe parametry zgodne </w:t>
      </w:r>
      <w:r>
        <w:rPr>
          <w:rFonts w:ascii="Arial" w:hAnsi="Arial" w:cs="Arial"/>
          <w:iCs/>
          <w:color w:val="000000"/>
          <w:sz w:val="20"/>
          <w:szCs w:val="20"/>
        </w:rPr>
        <w:br/>
      </w:r>
      <w:r w:rsidRPr="004D650A">
        <w:rPr>
          <w:rFonts w:ascii="Arial" w:hAnsi="Arial" w:cs="Arial"/>
          <w:iCs/>
          <w:color w:val="000000"/>
          <w:sz w:val="20"/>
          <w:szCs w:val="20"/>
        </w:rPr>
        <w:t>z SWZ,</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4D650A" w:rsidRP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Poz.</w:t>
      </w:r>
      <w:r w:rsidR="00C32D70">
        <w:rPr>
          <w:rFonts w:ascii="Arial" w:hAnsi="Arial" w:cs="Arial"/>
          <w:iCs/>
          <w:color w:val="000000"/>
          <w:sz w:val="20"/>
          <w:szCs w:val="20"/>
        </w:rPr>
        <w:t xml:space="preserve"> </w:t>
      </w:r>
      <w:r w:rsidRPr="004D650A">
        <w:rPr>
          <w:rFonts w:ascii="Arial" w:hAnsi="Arial" w:cs="Arial"/>
          <w:iCs/>
          <w:color w:val="000000"/>
          <w:sz w:val="20"/>
          <w:szCs w:val="20"/>
        </w:rPr>
        <w:t>34: Zwracamy się z prośbą do Zamawiającego o wyrażenie zgody na zaoferowanie szwu 2/0, ½ koła okrągła 30mm. Pozostałe parametry zgodnie z SWZ.</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7D1C12">
        <w:rPr>
          <w:rFonts w:ascii="Arial" w:hAnsi="Arial" w:cs="Arial"/>
          <w:b/>
          <w:iCs/>
          <w:color w:val="000000"/>
          <w:sz w:val="20"/>
          <w:szCs w:val="20"/>
        </w:rPr>
        <w:t>Zamawiają</w:t>
      </w:r>
      <w:r w:rsidR="002C4719">
        <w:rPr>
          <w:rFonts w:ascii="Arial" w:hAnsi="Arial" w:cs="Arial"/>
          <w:b/>
          <w:iCs/>
          <w:color w:val="000000"/>
          <w:sz w:val="20"/>
          <w:szCs w:val="20"/>
        </w:rPr>
        <w:t xml:space="preserve">cy nie wyraża zgody, </w:t>
      </w:r>
      <w:r w:rsidR="002C4719" w:rsidRPr="002C4719">
        <w:rPr>
          <w:rFonts w:ascii="Arial" w:hAnsi="Arial" w:cs="Arial"/>
          <w:b/>
          <w:iCs/>
          <w:color w:val="000000"/>
          <w:sz w:val="20"/>
          <w:szCs w:val="20"/>
        </w:rPr>
        <w:t>zapisy pozostają bez zmian.</w:t>
      </w:r>
    </w:p>
    <w:p w:rsidR="004D650A" w:rsidRPr="004D650A" w:rsidRDefault="004D650A" w:rsidP="004D650A">
      <w:pPr>
        <w:spacing w:line="360" w:lineRule="auto"/>
        <w:jc w:val="both"/>
        <w:rPr>
          <w:rFonts w:ascii="Arial" w:hAnsi="Arial" w:cs="Arial"/>
          <w:iCs/>
          <w:color w:val="000000"/>
          <w:sz w:val="20"/>
          <w:szCs w:val="20"/>
        </w:rPr>
      </w:pPr>
    </w:p>
    <w:p w:rsidR="004D650A" w:rsidRP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Zadanie nr 1:</w:t>
      </w:r>
    </w:p>
    <w:p w:rsidR="004D650A" w:rsidRDefault="004D650A" w:rsidP="004D650A">
      <w:pPr>
        <w:spacing w:line="360" w:lineRule="auto"/>
        <w:jc w:val="both"/>
        <w:rPr>
          <w:rFonts w:ascii="Arial" w:hAnsi="Arial" w:cs="Arial"/>
          <w:iCs/>
          <w:color w:val="000000"/>
          <w:sz w:val="20"/>
          <w:szCs w:val="20"/>
        </w:rPr>
      </w:pPr>
      <w:r w:rsidRPr="004D650A">
        <w:rPr>
          <w:rFonts w:ascii="Arial" w:hAnsi="Arial" w:cs="Arial"/>
          <w:iCs/>
          <w:color w:val="000000"/>
          <w:sz w:val="20"/>
          <w:szCs w:val="20"/>
        </w:rPr>
        <w:t>•</w:t>
      </w:r>
      <w:r>
        <w:rPr>
          <w:rFonts w:ascii="Arial" w:hAnsi="Arial" w:cs="Arial"/>
          <w:iCs/>
          <w:color w:val="000000"/>
          <w:sz w:val="20"/>
          <w:szCs w:val="20"/>
        </w:rPr>
        <w:t xml:space="preserve"> </w:t>
      </w:r>
      <w:r w:rsidRPr="004D650A">
        <w:rPr>
          <w:rFonts w:ascii="Arial" w:hAnsi="Arial" w:cs="Arial"/>
          <w:iCs/>
          <w:color w:val="000000"/>
          <w:sz w:val="20"/>
          <w:szCs w:val="20"/>
        </w:rPr>
        <w:t xml:space="preserve">Czy Zamawiający wymaga, aby opakowania handlowe szwów chirurgicznych zawierały naklejki - znaczniki </w:t>
      </w:r>
      <w:proofErr w:type="spellStart"/>
      <w:r w:rsidRPr="004D650A">
        <w:rPr>
          <w:rFonts w:ascii="Arial" w:hAnsi="Arial" w:cs="Arial"/>
          <w:iCs/>
          <w:color w:val="000000"/>
          <w:sz w:val="20"/>
          <w:szCs w:val="20"/>
        </w:rPr>
        <w:t>lepne</w:t>
      </w:r>
      <w:proofErr w:type="spellEnd"/>
      <w:r w:rsidRPr="004D650A">
        <w:rPr>
          <w:rFonts w:ascii="Arial" w:hAnsi="Arial" w:cs="Arial"/>
          <w:iCs/>
          <w:color w:val="000000"/>
          <w:sz w:val="20"/>
          <w:szCs w:val="20"/>
        </w:rPr>
        <w:t xml:space="preserve"> (do wklejenia) ułatwiające prowadzenie dokumentacji pacjenta, zawierające m.in dane: nazwę, kod, datę ważności, nr serii?</w:t>
      </w:r>
    </w:p>
    <w:p w:rsidR="004D650A" w:rsidRPr="00575B77" w:rsidRDefault="004D650A" w:rsidP="004D650A">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7D1C12">
        <w:rPr>
          <w:rFonts w:ascii="Arial" w:hAnsi="Arial" w:cs="Arial"/>
          <w:b/>
          <w:iCs/>
          <w:color w:val="000000"/>
          <w:sz w:val="20"/>
          <w:szCs w:val="20"/>
        </w:rPr>
        <w:t>Zamawiający oczekuje produktu zgodnego z SWZ.</w:t>
      </w:r>
    </w:p>
    <w:p w:rsidR="004D650A" w:rsidRDefault="004D650A" w:rsidP="0064050A">
      <w:pPr>
        <w:spacing w:line="360" w:lineRule="auto"/>
        <w:jc w:val="both"/>
        <w:rPr>
          <w:rFonts w:ascii="Arial" w:hAnsi="Arial" w:cs="Arial"/>
          <w:iCs/>
          <w:color w:val="000000"/>
          <w:sz w:val="20"/>
          <w:szCs w:val="20"/>
        </w:rPr>
      </w:pPr>
    </w:p>
    <w:p w:rsidR="00BA6187" w:rsidRDefault="00BA6187" w:rsidP="0064050A">
      <w:pPr>
        <w:spacing w:line="360" w:lineRule="auto"/>
        <w:jc w:val="both"/>
        <w:rPr>
          <w:rFonts w:ascii="Arial" w:hAnsi="Arial" w:cs="Arial"/>
          <w:iCs/>
          <w:color w:val="000000"/>
          <w:sz w:val="20"/>
          <w:szCs w:val="20"/>
        </w:rPr>
      </w:pPr>
    </w:p>
    <w:p w:rsidR="00BA6187" w:rsidRPr="00BA6187" w:rsidRDefault="00BA6187" w:rsidP="00BA6187">
      <w:pPr>
        <w:spacing w:line="360" w:lineRule="auto"/>
        <w:jc w:val="both"/>
        <w:rPr>
          <w:rFonts w:ascii="Arial" w:hAnsi="Arial" w:cs="Arial"/>
          <w:iCs/>
          <w:color w:val="000000"/>
          <w:sz w:val="20"/>
          <w:szCs w:val="20"/>
        </w:rPr>
      </w:pPr>
      <w:r w:rsidRPr="00BA6187">
        <w:rPr>
          <w:rFonts w:ascii="Arial" w:hAnsi="Arial" w:cs="Arial"/>
          <w:iCs/>
          <w:color w:val="000000"/>
          <w:sz w:val="20"/>
          <w:szCs w:val="20"/>
        </w:rPr>
        <w:t xml:space="preserve">Zadanie nr 1 - Czy Zamawiający wyrazi zgodę na zaoferowanie szwów z kwasu  </w:t>
      </w:r>
      <w:proofErr w:type="spellStart"/>
      <w:r w:rsidRPr="00BA6187">
        <w:rPr>
          <w:rFonts w:ascii="Arial" w:hAnsi="Arial" w:cs="Arial"/>
          <w:iCs/>
          <w:color w:val="000000"/>
          <w:sz w:val="20"/>
          <w:szCs w:val="20"/>
        </w:rPr>
        <w:t>poliglikolowego</w:t>
      </w:r>
      <w:proofErr w:type="spellEnd"/>
      <w:r w:rsidRPr="00BA6187">
        <w:rPr>
          <w:rFonts w:ascii="Arial" w:hAnsi="Arial" w:cs="Arial"/>
          <w:iCs/>
          <w:color w:val="000000"/>
          <w:sz w:val="20"/>
          <w:szCs w:val="20"/>
        </w:rPr>
        <w:t xml:space="preserve">, powleczonych </w:t>
      </w:r>
      <w:proofErr w:type="spellStart"/>
      <w:r w:rsidRPr="00BA6187">
        <w:rPr>
          <w:rFonts w:ascii="Arial" w:hAnsi="Arial" w:cs="Arial"/>
          <w:iCs/>
          <w:color w:val="000000"/>
          <w:sz w:val="20"/>
          <w:szCs w:val="20"/>
        </w:rPr>
        <w:t>polikaprolaktonem</w:t>
      </w:r>
      <w:proofErr w:type="spellEnd"/>
      <w:r w:rsidRPr="00BA6187">
        <w:rPr>
          <w:rFonts w:ascii="Arial" w:hAnsi="Arial" w:cs="Arial"/>
          <w:iCs/>
          <w:color w:val="000000"/>
          <w:sz w:val="20"/>
          <w:szCs w:val="20"/>
        </w:rPr>
        <w:t xml:space="preserve"> i stearynian wapnia, o profilu podtrzymywania ok. 70% po 2 tygodniach, </w:t>
      </w:r>
      <w:r w:rsidR="00806275">
        <w:rPr>
          <w:rFonts w:ascii="Arial" w:hAnsi="Arial" w:cs="Arial"/>
          <w:iCs/>
          <w:color w:val="000000"/>
          <w:sz w:val="20"/>
          <w:szCs w:val="20"/>
        </w:rPr>
        <w:br/>
      </w:r>
      <w:r w:rsidRPr="00BA6187">
        <w:rPr>
          <w:rFonts w:ascii="Arial" w:hAnsi="Arial" w:cs="Arial"/>
          <w:iCs/>
          <w:color w:val="000000"/>
          <w:sz w:val="20"/>
          <w:szCs w:val="20"/>
        </w:rPr>
        <w:t>ok. 50% po 3 tygodniach, ok. 20% po 4 tygodniach i czasie wchłaniania 60-90 dni?</w:t>
      </w:r>
    </w:p>
    <w:p w:rsidR="00BA6187" w:rsidRPr="00575B77" w:rsidRDefault="00BA6187" w:rsidP="00BA6187">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BA6187" w:rsidRPr="00BA6187" w:rsidRDefault="00BA6187" w:rsidP="00BA6187">
      <w:pPr>
        <w:spacing w:line="360" w:lineRule="auto"/>
        <w:jc w:val="both"/>
        <w:rPr>
          <w:rFonts w:ascii="Arial" w:hAnsi="Arial" w:cs="Arial"/>
          <w:iCs/>
          <w:color w:val="000000"/>
          <w:sz w:val="20"/>
          <w:szCs w:val="20"/>
        </w:rPr>
      </w:pPr>
      <w:r w:rsidRPr="00BA6187">
        <w:rPr>
          <w:rFonts w:ascii="Arial" w:hAnsi="Arial" w:cs="Arial"/>
          <w:iCs/>
          <w:color w:val="000000"/>
          <w:sz w:val="20"/>
          <w:szCs w:val="20"/>
        </w:rPr>
        <w:t xml:space="preserve">Zadanie nr 1, pozycja 6, 11, 25 – Czy Zamawiający dopuści zaoferowanie podwiązek konfekcjonowanych </w:t>
      </w:r>
      <w:r w:rsidR="000A375A">
        <w:rPr>
          <w:rFonts w:ascii="Arial" w:hAnsi="Arial" w:cs="Arial"/>
          <w:iCs/>
          <w:color w:val="000000"/>
          <w:sz w:val="20"/>
          <w:szCs w:val="20"/>
        </w:rPr>
        <w:br/>
      </w:r>
      <w:r w:rsidRPr="00BA6187">
        <w:rPr>
          <w:rFonts w:ascii="Arial" w:hAnsi="Arial" w:cs="Arial"/>
          <w:iCs/>
          <w:color w:val="000000"/>
          <w:sz w:val="20"/>
          <w:szCs w:val="20"/>
        </w:rPr>
        <w:t>6 x 45cm z odpowiednim przeliczeniem zamawianych ilości?</w:t>
      </w:r>
    </w:p>
    <w:p w:rsidR="00BA6187" w:rsidRPr="00575B77" w:rsidRDefault="00BA6187" w:rsidP="00BA6187">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BA6187" w:rsidRPr="00BA6187" w:rsidRDefault="00BA6187" w:rsidP="00BA6187">
      <w:pPr>
        <w:spacing w:line="360" w:lineRule="auto"/>
        <w:jc w:val="both"/>
        <w:rPr>
          <w:rFonts w:ascii="Arial" w:hAnsi="Arial" w:cs="Arial"/>
          <w:iCs/>
          <w:color w:val="000000"/>
          <w:sz w:val="20"/>
          <w:szCs w:val="20"/>
        </w:rPr>
      </w:pPr>
      <w:r w:rsidRPr="00BA6187">
        <w:rPr>
          <w:rFonts w:ascii="Arial" w:hAnsi="Arial" w:cs="Arial"/>
          <w:iCs/>
          <w:color w:val="000000"/>
          <w:sz w:val="20"/>
          <w:szCs w:val="20"/>
        </w:rPr>
        <w:t>Zadanie nr 1, pozycja 9, 15 – 18, 30 – Czy Zamawiający dopuści zaoferowanie igły okrągłej bez określenia „mocna” ?</w:t>
      </w:r>
    </w:p>
    <w:p w:rsidR="00BA6187" w:rsidRPr="00575B77" w:rsidRDefault="00BA6187" w:rsidP="00BA6187">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BA6187" w:rsidRDefault="00BA6187" w:rsidP="00BA6187">
      <w:pPr>
        <w:spacing w:line="360" w:lineRule="auto"/>
        <w:jc w:val="both"/>
        <w:rPr>
          <w:rFonts w:ascii="Arial" w:hAnsi="Arial" w:cs="Arial"/>
          <w:iCs/>
          <w:color w:val="000000"/>
          <w:sz w:val="20"/>
          <w:szCs w:val="20"/>
        </w:rPr>
      </w:pPr>
    </w:p>
    <w:p w:rsidR="00BC2C16" w:rsidRDefault="00BC2C16" w:rsidP="00BA6187">
      <w:pPr>
        <w:spacing w:line="360" w:lineRule="auto"/>
        <w:jc w:val="both"/>
        <w:rPr>
          <w:rFonts w:ascii="Arial" w:hAnsi="Arial" w:cs="Arial"/>
          <w:iCs/>
          <w:color w:val="000000"/>
          <w:sz w:val="20"/>
          <w:szCs w:val="20"/>
        </w:rPr>
      </w:pPr>
    </w:p>
    <w:p w:rsidR="00BA6187" w:rsidRPr="00BA6187" w:rsidRDefault="00BA6187" w:rsidP="00BA6187">
      <w:pPr>
        <w:spacing w:line="360" w:lineRule="auto"/>
        <w:jc w:val="both"/>
        <w:rPr>
          <w:rFonts w:ascii="Arial" w:hAnsi="Arial" w:cs="Arial"/>
          <w:iCs/>
          <w:color w:val="000000"/>
          <w:sz w:val="20"/>
          <w:szCs w:val="20"/>
        </w:rPr>
      </w:pPr>
      <w:r w:rsidRPr="00BA6187">
        <w:rPr>
          <w:rFonts w:ascii="Arial" w:hAnsi="Arial" w:cs="Arial"/>
          <w:iCs/>
          <w:color w:val="000000"/>
          <w:sz w:val="20"/>
          <w:szCs w:val="20"/>
        </w:rPr>
        <w:t>Zadanie nr 1, pozycja 16, 17, 23 – Czy Zamawiający dopuści zaoferowanie nici o grubości 2/0?</w:t>
      </w:r>
    </w:p>
    <w:p w:rsidR="00BA6187" w:rsidRPr="00575B77" w:rsidRDefault="00BA6187" w:rsidP="00BA6187">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BA6187" w:rsidRPr="00BA6187" w:rsidRDefault="00BA6187" w:rsidP="00BA6187">
      <w:pPr>
        <w:spacing w:line="360" w:lineRule="auto"/>
        <w:jc w:val="both"/>
        <w:rPr>
          <w:rFonts w:ascii="Arial" w:hAnsi="Arial" w:cs="Arial"/>
          <w:iCs/>
          <w:color w:val="000000"/>
          <w:sz w:val="20"/>
          <w:szCs w:val="20"/>
        </w:rPr>
      </w:pPr>
      <w:r w:rsidRPr="00BA6187">
        <w:rPr>
          <w:rFonts w:ascii="Arial" w:hAnsi="Arial" w:cs="Arial"/>
          <w:iCs/>
          <w:color w:val="000000"/>
          <w:sz w:val="20"/>
          <w:szCs w:val="20"/>
        </w:rPr>
        <w:t>Zadanie nr 1, pozycja 18 – Czy Zamawiający dopuści zaoferowanie igły o długości 36mm?</w:t>
      </w:r>
    </w:p>
    <w:p w:rsidR="00BA6187" w:rsidRPr="00575B77" w:rsidRDefault="00BA6187" w:rsidP="00BA6187">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BA6187" w:rsidRPr="00BA6187" w:rsidRDefault="00BA6187" w:rsidP="00BA6187">
      <w:pPr>
        <w:spacing w:line="360" w:lineRule="auto"/>
        <w:jc w:val="both"/>
        <w:rPr>
          <w:rFonts w:ascii="Arial" w:hAnsi="Arial" w:cs="Arial"/>
          <w:iCs/>
          <w:color w:val="000000"/>
          <w:sz w:val="20"/>
          <w:szCs w:val="20"/>
        </w:rPr>
      </w:pPr>
      <w:r w:rsidRPr="00BA6187">
        <w:rPr>
          <w:rFonts w:ascii="Arial" w:hAnsi="Arial" w:cs="Arial"/>
          <w:iCs/>
          <w:color w:val="000000"/>
          <w:sz w:val="20"/>
          <w:szCs w:val="20"/>
        </w:rPr>
        <w:t xml:space="preserve">Zadanie nr 1, pozycja 28 – Czy Zamawiający dopuści zaoferowanie nici barwionej w kolorze fioletowym, </w:t>
      </w:r>
      <w:r>
        <w:rPr>
          <w:rFonts w:ascii="Arial" w:hAnsi="Arial" w:cs="Arial"/>
          <w:iCs/>
          <w:color w:val="000000"/>
          <w:sz w:val="20"/>
          <w:szCs w:val="20"/>
        </w:rPr>
        <w:br/>
      </w:r>
      <w:r w:rsidRPr="00BA6187">
        <w:rPr>
          <w:rFonts w:ascii="Arial" w:hAnsi="Arial" w:cs="Arial"/>
          <w:iCs/>
          <w:color w:val="000000"/>
          <w:sz w:val="20"/>
          <w:szCs w:val="20"/>
        </w:rPr>
        <w:t>o długości 75cm?</w:t>
      </w:r>
    </w:p>
    <w:p w:rsidR="00BA6187" w:rsidRPr="00575B77" w:rsidRDefault="00BA6187" w:rsidP="00BA6187">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Zamawiający nie wyraża zgody,</w:t>
      </w:r>
      <w:r w:rsidR="002C4719" w:rsidRPr="002C4719">
        <w:t xml:space="preserve"> </w:t>
      </w:r>
      <w:r w:rsidR="002C4719" w:rsidRPr="002C4719">
        <w:rPr>
          <w:rFonts w:ascii="Arial" w:hAnsi="Arial" w:cs="Arial"/>
          <w:b/>
          <w:iCs/>
          <w:color w:val="000000"/>
          <w:sz w:val="20"/>
          <w:szCs w:val="20"/>
        </w:rPr>
        <w:t>zapisy pozostają bez zmian.</w:t>
      </w:r>
    </w:p>
    <w:p w:rsidR="00BA6187" w:rsidRPr="00BA6187" w:rsidRDefault="00BA6187" w:rsidP="00BA6187">
      <w:pPr>
        <w:spacing w:line="360" w:lineRule="auto"/>
        <w:jc w:val="both"/>
        <w:rPr>
          <w:rFonts w:ascii="Arial" w:hAnsi="Arial" w:cs="Arial"/>
          <w:iCs/>
          <w:color w:val="000000"/>
          <w:sz w:val="20"/>
          <w:szCs w:val="20"/>
        </w:rPr>
      </w:pPr>
      <w:r w:rsidRPr="00BA6187">
        <w:rPr>
          <w:rFonts w:ascii="Arial" w:hAnsi="Arial" w:cs="Arial"/>
          <w:iCs/>
          <w:color w:val="000000"/>
          <w:sz w:val="20"/>
          <w:szCs w:val="20"/>
        </w:rPr>
        <w:t>Zadanie nr 1, pozycja 28 – Czy Zamawiający dopuści zaoferowanie igły o długości 19mm z nitką o długości 75cm?</w:t>
      </w:r>
    </w:p>
    <w:p w:rsidR="00BA6187" w:rsidRPr="00575B77" w:rsidRDefault="00BA6187" w:rsidP="00BA6187">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BA6187" w:rsidRPr="00BA6187" w:rsidRDefault="00BA6187" w:rsidP="00BA6187">
      <w:pPr>
        <w:spacing w:line="360" w:lineRule="auto"/>
        <w:jc w:val="both"/>
        <w:rPr>
          <w:rFonts w:ascii="Arial" w:hAnsi="Arial" w:cs="Arial"/>
          <w:iCs/>
          <w:color w:val="000000"/>
          <w:sz w:val="20"/>
          <w:szCs w:val="20"/>
        </w:rPr>
      </w:pPr>
      <w:r w:rsidRPr="00BA6187">
        <w:rPr>
          <w:rFonts w:ascii="Arial" w:hAnsi="Arial" w:cs="Arial"/>
          <w:iCs/>
          <w:color w:val="000000"/>
          <w:sz w:val="20"/>
          <w:szCs w:val="20"/>
        </w:rPr>
        <w:t>Zadanie nr 1, pozycja 36 – Czy Zamawiający dopuści zaoferowanie igły o długości 17mm, nić o długości 75cm?</w:t>
      </w:r>
    </w:p>
    <w:p w:rsidR="00BA6187" w:rsidRPr="00575B77" w:rsidRDefault="00BA6187" w:rsidP="00BA6187">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BA6187" w:rsidRDefault="00BA6187" w:rsidP="00BA6187">
      <w:pPr>
        <w:spacing w:line="360" w:lineRule="auto"/>
        <w:jc w:val="both"/>
        <w:rPr>
          <w:rFonts w:ascii="Arial" w:hAnsi="Arial" w:cs="Arial"/>
          <w:iCs/>
          <w:color w:val="000000"/>
          <w:sz w:val="20"/>
          <w:szCs w:val="20"/>
        </w:rPr>
      </w:pPr>
      <w:r w:rsidRPr="00BA6187">
        <w:rPr>
          <w:rFonts w:ascii="Arial" w:hAnsi="Arial" w:cs="Arial"/>
          <w:iCs/>
          <w:color w:val="000000"/>
          <w:sz w:val="20"/>
          <w:szCs w:val="20"/>
        </w:rPr>
        <w:t>Zadanie nr 1, pozycja 1 – 4, 7-9, 12, 15-18, 30, 32 – Czy Zamawiający dopuści zaoferowanie igieł okrągłych pogrubionych?</w:t>
      </w:r>
    </w:p>
    <w:p w:rsidR="00BA6187" w:rsidRPr="00575B77" w:rsidRDefault="00BA6187" w:rsidP="00BA6187">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nie wyraża zgody, </w:t>
      </w:r>
      <w:r w:rsidR="002C4719" w:rsidRPr="002C4719">
        <w:rPr>
          <w:rFonts w:ascii="Arial" w:hAnsi="Arial" w:cs="Arial"/>
          <w:b/>
          <w:iCs/>
          <w:color w:val="000000"/>
          <w:sz w:val="20"/>
          <w:szCs w:val="20"/>
        </w:rPr>
        <w:t>zapisy pozostają bez zmian.</w:t>
      </w:r>
    </w:p>
    <w:p w:rsidR="004D650A" w:rsidRDefault="004D650A" w:rsidP="0064050A">
      <w:pPr>
        <w:spacing w:line="360" w:lineRule="auto"/>
        <w:jc w:val="both"/>
        <w:rPr>
          <w:rFonts w:ascii="Arial" w:hAnsi="Arial" w:cs="Arial"/>
          <w:iCs/>
          <w:color w:val="000000"/>
          <w:sz w:val="20"/>
          <w:szCs w:val="20"/>
        </w:rPr>
      </w:pPr>
    </w:p>
    <w:p w:rsidR="003D3756" w:rsidRDefault="003D3756" w:rsidP="0064050A">
      <w:pPr>
        <w:spacing w:line="360" w:lineRule="auto"/>
        <w:jc w:val="both"/>
        <w:rPr>
          <w:rFonts w:ascii="Arial" w:hAnsi="Arial" w:cs="Arial"/>
          <w:iCs/>
          <w:color w:val="000000"/>
          <w:sz w:val="20"/>
          <w:szCs w:val="20"/>
        </w:rPr>
      </w:pPr>
    </w:p>
    <w:p w:rsidR="00BC2C16" w:rsidRDefault="00BC2C16" w:rsidP="0064050A">
      <w:pPr>
        <w:spacing w:line="360" w:lineRule="auto"/>
        <w:jc w:val="both"/>
        <w:rPr>
          <w:rFonts w:ascii="Arial" w:hAnsi="Arial" w:cs="Arial"/>
          <w:iCs/>
          <w:color w:val="000000"/>
          <w:sz w:val="20"/>
          <w:szCs w:val="20"/>
        </w:rPr>
      </w:pPr>
    </w:p>
    <w:p w:rsidR="003D3756" w:rsidRPr="003D3756" w:rsidRDefault="003D3756" w:rsidP="003D3756">
      <w:pPr>
        <w:spacing w:line="360" w:lineRule="auto"/>
        <w:jc w:val="both"/>
        <w:rPr>
          <w:rFonts w:ascii="Arial" w:hAnsi="Arial" w:cs="Arial"/>
          <w:iCs/>
          <w:color w:val="000000"/>
          <w:sz w:val="20"/>
          <w:szCs w:val="20"/>
        </w:rPr>
      </w:pPr>
      <w:r w:rsidRPr="003D3756">
        <w:rPr>
          <w:rFonts w:ascii="Arial" w:hAnsi="Arial" w:cs="Arial"/>
          <w:iCs/>
          <w:color w:val="000000"/>
          <w:sz w:val="20"/>
          <w:szCs w:val="20"/>
        </w:rPr>
        <w:t>Dotyczy zadania 11:</w:t>
      </w:r>
    </w:p>
    <w:p w:rsidR="003D3756" w:rsidRDefault="003D3756" w:rsidP="003D3756">
      <w:pPr>
        <w:spacing w:line="360" w:lineRule="auto"/>
        <w:jc w:val="both"/>
        <w:rPr>
          <w:rFonts w:ascii="Arial" w:hAnsi="Arial" w:cs="Arial"/>
          <w:iCs/>
          <w:color w:val="000000"/>
          <w:sz w:val="20"/>
          <w:szCs w:val="20"/>
        </w:rPr>
      </w:pPr>
      <w:r w:rsidRPr="003D3756">
        <w:rPr>
          <w:rFonts w:ascii="Arial" w:hAnsi="Arial" w:cs="Arial"/>
          <w:iCs/>
          <w:color w:val="000000"/>
          <w:sz w:val="20"/>
          <w:szCs w:val="20"/>
        </w:rPr>
        <w:t>Czy w pozycji 1 Zamawiający dopuści siatkę w rozmiarze 7,6x15 cm? Pozostałe parametry bez zmian.</w:t>
      </w:r>
    </w:p>
    <w:p w:rsidR="003D3756" w:rsidRPr="00575B77" w:rsidRDefault="003D3756" w:rsidP="003D3756">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w:t>
      </w:r>
      <w:r w:rsidR="002C4719">
        <w:rPr>
          <w:rFonts w:ascii="Arial" w:hAnsi="Arial" w:cs="Arial"/>
          <w:b/>
          <w:iCs/>
          <w:color w:val="000000"/>
          <w:sz w:val="20"/>
          <w:szCs w:val="20"/>
        </w:rPr>
        <w:t xml:space="preserve">Zamawiający dopuszcza siatkę </w:t>
      </w:r>
      <w:r w:rsidR="007A73FA">
        <w:rPr>
          <w:rFonts w:ascii="Arial" w:hAnsi="Arial" w:cs="Arial"/>
          <w:b/>
          <w:iCs/>
          <w:color w:val="000000"/>
          <w:sz w:val="20"/>
          <w:szCs w:val="20"/>
        </w:rPr>
        <w:t>o powyższych</w:t>
      </w:r>
      <w:r w:rsidR="002C4719">
        <w:rPr>
          <w:rFonts w:ascii="Arial" w:hAnsi="Arial" w:cs="Arial"/>
          <w:b/>
          <w:iCs/>
          <w:color w:val="000000"/>
          <w:sz w:val="20"/>
          <w:szCs w:val="20"/>
        </w:rPr>
        <w:t xml:space="preserve"> wymiarach.</w:t>
      </w:r>
    </w:p>
    <w:p w:rsidR="003D3756" w:rsidRDefault="003D3756" w:rsidP="003D3756">
      <w:pPr>
        <w:spacing w:line="360" w:lineRule="auto"/>
        <w:jc w:val="both"/>
        <w:rPr>
          <w:rFonts w:ascii="Arial" w:hAnsi="Arial" w:cs="Arial"/>
          <w:iCs/>
          <w:color w:val="000000"/>
          <w:sz w:val="20"/>
          <w:szCs w:val="20"/>
        </w:rPr>
      </w:pPr>
    </w:p>
    <w:p w:rsidR="003D3756" w:rsidRDefault="003D3756" w:rsidP="003D3756">
      <w:pPr>
        <w:spacing w:line="360" w:lineRule="auto"/>
        <w:jc w:val="both"/>
        <w:rPr>
          <w:rFonts w:ascii="Arial" w:hAnsi="Arial" w:cs="Arial"/>
          <w:iCs/>
          <w:color w:val="000000"/>
          <w:sz w:val="20"/>
          <w:szCs w:val="20"/>
        </w:rPr>
      </w:pPr>
    </w:p>
    <w:p w:rsidR="00C61208" w:rsidRDefault="00C61208" w:rsidP="003D3756">
      <w:pPr>
        <w:spacing w:line="360" w:lineRule="auto"/>
        <w:jc w:val="both"/>
        <w:rPr>
          <w:rFonts w:ascii="Arial" w:hAnsi="Arial" w:cs="Arial"/>
          <w:b/>
          <w:iCs/>
          <w:color w:val="000000"/>
          <w:sz w:val="20"/>
          <w:szCs w:val="20"/>
        </w:rPr>
      </w:pPr>
    </w:p>
    <w:p w:rsidR="00BC2C16" w:rsidRDefault="00BC2C16" w:rsidP="003D3756">
      <w:pPr>
        <w:spacing w:line="360" w:lineRule="auto"/>
        <w:jc w:val="both"/>
        <w:rPr>
          <w:rFonts w:ascii="Arial" w:hAnsi="Arial" w:cs="Arial"/>
          <w:b/>
          <w:iCs/>
          <w:color w:val="000000"/>
          <w:sz w:val="20"/>
          <w:szCs w:val="20"/>
        </w:rPr>
      </w:pPr>
    </w:p>
    <w:p w:rsidR="00C61208" w:rsidRPr="00C61208" w:rsidRDefault="00C61208" w:rsidP="00C61208">
      <w:pPr>
        <w:spacing w:line="360" w:lineRule="auto"/>
        <w:jc w:val="both"/>
        <w:rPr>
          <w:rFonts w:ascii="Arial" w:hAnsi="Arial" w:cs="Arial"/>
          <w:iCs/>
          <w:color w:val="000000"/>
          <w:sz w:val="20"/>
          <w:szCs w:val="20"/>
        </w:rPr>
      </w:pPr>
      <w:r w:rsidRPr="00C61208">
        <w:rPr>
          <w:rFonts w:ascii="Arial" w:hAnsi="Arial" w:cs="Arial"/>
          <w:iCs/>
          <w:color w:val="000000"/>
          <w:sz w:val="20"/>
          <w:szCs w:val="20"/>
        </w:rPr>
        <w:t xml:space="preserve">1. Dot. załącznika nr 2 do SWZ: prosimy o informację jakie dane wpisać w kolumnie o nazwie „USP” </w:t>
      </w:r>
      <w:r>
        <w:rPr>
          <w:rFonts w:ascii="Arial" w:hAnsi="Arial" w:cs="Arial"/>
          <w:iCs/>
          <w:color w:val="000000"/>
          <w:sz w:val="20"/>
          <w:szCs w:val="20"/>
        </w:rPr>
        <w:br/>
      </w:r>
      <w:r w:rsidRPr="00C61208">
        <w:rPr>
          <w:rFonts w:ascii="Arial" w:hAnsi="Arial" w:cs="Arial"/>
          <w:iCs/>
          <w:color w:val="000000"/>
          <w:sz w:val="20"/>
          <w:szCs w:val="20"/>
        </w:rPr>
        <w:t>w zadaniach 10-11?</w:t>
      </w:r>
    </w:p>
    <w:p w:rsidR="00C61208" w:rsidRPr="00C61208" w:rsidRDefault="00C61208" w:rsidP="00C61208">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1 </w:t>
      </w:r>
      <w:r w:rsidR="00B07D25">
        <w:rPr>
          <w:rFonts w:ascii="Arial" w:hAnsi="Arial" w:cs="Arial"/>
          <w:b/>
          <w:iCs/>
          <w:color w:val="000000"/>
          <w:sz w:val="20"/>
          <w:szCs w:val="20"/>
        </w:rPr>
        <w:t>Kolumna USP nie dotyczy zadania 10 i 11, proszę zostawić wolne miejsce</w:t>
      </w:r>
      <w:r w:rsidR="00635C58">
        <w:rPr>
          <w:rFonts w:ascii="Arial" w:hAnsi="Arial" w:cs="Arial"/>
          <w:b/>
          <w:iCs/>
          <w:color w:val="000000"/>
          <w:sz w:val="20"/>
          <w:szCs w:val="20"/>
        </w:rPr>
        <w:t xml:space="preserve"> lub wpisać nie dotyczy</w:t>
      </w:r>
      <w:r w:rsidR="00B07D25">
        <w:rPr>
          <w:rFonts w:ascii="Arial" w:hAnsi="Arial" w:cs="Arial"/>
          <w:b/>
          <w:iCs/>
          <w:color w:val="000000"/>
          <w:sz w:val="20"/>
          <w:szCs w:val="20"/>
        </w:rPr>
        <w:t>.</w:t>
      </w:r>
    </w:p>
    <w:p w:rsidR="00C61208" w:rsidRPr="00C61208" w:rsidRDefault="00C61208" w:rsidP="00C61208">
      <w:pPr>
        <w:spacing w:line="360" w:lineRule="auto"/>
        <w:jc w:val="both"/>
        <w:rPr>
          <w:rFonts w:ascii="Arial" w:hAnsi="Arial" w:cs="Arial"/>
          <w:iCs/>
          <w:color w:val="000000"/>
          <w:sz w:val="20"/>
          <w:szCs w:val="20"/>
        </w:rPr>
      </w:pPr>
      <w:r w:rsidRPr="00C61208">
        <w:rPr>
          <w:rFonts w:ascii="Arial" w:hAnsi="Arial" w:cs="Arial"/>
          <w:iCs/>
          <w:color w:val="000000"/>
          <w:sz w:val="20"/>
          <w:szCs w:val="20"/>
        </w:rPr>
        <w:t xml:space="preserve">2. Zadanie nr 10 poz. 1: czy Zamawiający dopuści Siatka ginekologiczna, 4-ramienna, służąca do plastyki przedniej ściany pochwy, na końcach każdego ramienia znajdują się wypustki, pozwalające na bezpieczne zamocowanie taśmy w uchu aplikatora służącym do przeprowadzenia implantu przez struktury anatomiczne </w:t>
      </w:r>
      <w:r w:rsidR="00732FA6">
        <w:rPr>
          <w:rFonts w:ascii="Arial" w:hAnsi="Arial" w:cs="Arial"/>
          <w:iCs/>
          <w:color w:val="000000"/>
          <w:sz w:val="20"/>
          <w:szCs w:val="20"/>
        </w:rPr>
        <w:br/>
      </w:r>
      <w:r w:rsidRPr="00C61208">
        <w:rPr>
          <w:rFonts w:ascii="Arial" w:hAnsi="Arial" w:cs="Arial"/>
          <w:iCs/>
          <w:color w:val="000000"/>
          <w:sz w:val="20"/>
          <w:szCs w:val="20"/>
        </w:rPr>
        <w:t>i umiejscowienia w ciele pacjentki, na środku niebieska linia orientująca, siatka o wymiarach jak na załączonym rysunku?</w:t>
      </w:r>
    </w:p>
    <w:p w:rsidR="00C61208" w:rsidRPr="00C61208" w:rsidRDefault="00C61208" w:rsidP="00C61208">
      <w:pPr>
        <w:spacing w:line="360" w:lineRule="auto"/>
        <w:jc w:val="both"/>
        <w:rPr>
          <w:rFonts w:ascii="Arial" w:hAnsi="Arial" w:cs="Arial"/>
          <w:b/>
          <w:iCs/>
          <w:color w:val="000000"/>
          <w:sz w:val="20"/>
          <w:szCs w:val="20"/>
        </w:rPr>
      </w:pPr>
      <w:r>
        <w:rPr>
          <w:rFonts w:ascii="Century Gothic" w:hAnsi="Century Gothic"/>
          <w:noProof/>
        </w:rPr>
        <w:lastRenderedPageBreak/>
        <w:drawing>
          <wp:inline distT="0" distB="0" distL="0" distR="0">
            <wp:extent cx="3752850" cy="204343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3752850" cy="2043430"/>
                    </a:xfrm>
                    <a:prstGeom prst="rect">
                      <a:avLst/>
                    </a:prstGeom>
                    <a:noFill/>
                    <a:ln w="9525">
                      <a:noFill/>
                      <a:miter lim="800000"/>
                      <a:headEnd/>
                      <a:tailEnd/>
                    </a:ln>
                  </pic:spPr>
                </pic:pic>
              </a:graphicData>
            </a:graphic>
          </wp:inline>
        </w:drawing>
      </w:r>
    </w:p>
    <w:p w:rsidR="00C61208" w:rsidRPr="00C61208" w:rsidRDefault="00C61208" w:rsidP="00C61208">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2 </w:t>
      </w:r>
      <w:r w:rsidR="00724712">
        <w:rPr>
          <w:rFonts w:ascii="Arial" w:hAnsi="Arial" w:cs="Arial"/>
          <w:b/>
          <w:iCs/>
          <w:color w:val="000000"/>
          <w:sz w:val="20"/>
          <w:szCs w:val="20"/>
        </w:rPr>
        <w:t>Zamawiający wyraża zgodę.</w:t>
      </w:r>
    </w:p>
    <w:p w:rsidR="00C61208" w:rsidRPr="00C61208" w:rsidRDefault="00C61208" w:rsidP="00C61208">
      <w:pPr>
        <w:spacing w:line="360" w:lineRule="auto"/>
        <w:jc w:val="both"/>
        <w:rPr>
          <w:rFonts w:ascii="Arial" w:hAnsi="Arial" w:cs="Arial"/>
          <w:iCs/>
          <w:color w:val="000000"/>
          <w:sz w:val="20"/>
          <w:szCs w:val="20"/>
        </w:rPr>
      </w:pPr>
      <w:r w:rsidRPr="00C61208">
        <w:rPr>
          <w:rFonts w:ascii="Arial" w:hAnsi="Arial" w:cs="Arial"/>
          <w:iCs/>
          <w:color w:val="000000"/>
          <w:sz w:val="20"/>
          <w:szCs w:val="20"/>
        </w:rPr>
        <w:t xml:space="preserve">3. Zadanie nr 10 poz. 2: czy Zamawiający dopuści Siatka ginekologiczna 2-ramienna, służąca do plastyki tylnej ściany pochwy, na końcach każdego ramienia znajdują się wypustki, pozwalające na bezpieczne zamocowanie taśmy w uchu aplikatora służącym do przeprowadzenia implantu przez struktury anatomiczne </w:t>
      </w:r>
      <w:r>
        <w:rPr>
          <w:rFonts w:ascii="Arial" w:hAnsi="Arial" w:cs="Arial"/>
          <w:iCs/>
          <w:color w:val="000000"/>
          <w:sz w:val="20"/>
          <w:szCs w:val="20"/>
        </w:rPr>
        <w:br/>
      </w:r>
      <w:r w:rsidRPr="00C61208">
        <w:rPr>
          <w:rFonts w:ascii="Arial" w:hAnsi="Arial" w:cs="Arial"/>
          <w:iCs/>
          <w:color w:val="000000"/>
          <w:sz w:val="20"/>
          <w:szCs w:val="20"/>
        </w:rPr>
        <w:t>i umiejscowienia w ciele pacjentki, na środku niebieska linia orientująca, siatka o wymiarach jak na załączonym rysunku?</w:t>
      </w:r>
    </w:p>
    <w:p w:rsidR="00C61208" w:rsidRDefault="00C61208" w:rsidP="00C61208">
      <w:pPr>
        <w:spacing w:line="360" w:lineRule="auto"/>
        <w:jc w:val="both"/>
        <w:rPr>
          <w:rFonts w:ascii="Arial" w:hAnsi="Arial" w:cs="Arial"/>
          <w:b/>
          <w:iCs/>
          <w:color w:val="000000"/>
          <w:sz w:val="20"/>
          <w:szCs w:val="20"/>
        </w:rPr>
      </w:pPr>
      <w:r w:rsidRPr="00C61208">
        <w:rPr>
          <w:rFonts w:ascii="Arial" w:hAnsi="Arial" w:cs="Arial"/>
          <w:b/>
          <w:iCs/>
          <w:color w:val="000000"/>
          <w:sz w:val="20"/>
          <w:szCs w:val="20"/>
        </w:rPr>
        <w:t xml:space="preserve"> </w:t>
      </w:r>
    </w:p>
    <w:p w:rsidR="00C61208" w:rsidRDefault="00C61208" w:rsidP="00C61208">
      <w:pPr>
        <w:spacing w:line="360" w:lineRule="auto"/>
        <w:jc w:val="both"/>
        <w:rPr>
          <w:rFonts w:ascii="Arial" w:hAnsi="Arial" w:cs="Arial"/>
          <w:b/>
          <w:iCs/>
          <w:color w:val="000000"/>
          <w:sz w:val="20"/>
          <w:szCs w:val="20"/>
        </w:rPr>
      </w:pPr>
      <w:r>
        <w:rPr>
          <w:rFonts w:ascii="Century Gothic" w:hAnsi="Century Gothic"/>
          <w:noProof/>
        </w:rPr>
        <w:drawing>
          <wp:inline distT="0" distB="0" distL="0" distR="0">
            <wp:extent cx="3180715" cy="1327785"/>
            <wp:effectExtent l="19050" t="0" r="63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3180715" cy="1327785"/>
                    </a:xfrm>
                    <a:prstGeom prst="rect">
                      <a:avLst/>
                    </a:prstGeom>
                    <a:noFill/>
                    <a:ln w="9525">
                      <a:noFill/>
                      <a:miter lim="800000"/>
                      <a:headEnd/>
                      <a:tailEnd/>
                    </a:ln>
                  </pic:spPr>
                </pic:pic>
              </a:graphicData>
            </a:graphic>
          </wp:inline>
        </w:drawing>
      </w:r>
    </w:p>
    <w:p w:rsidR="00C61208" w:rsidRPr="00C61208" w:rsidRDefault="00C61208" w:rsidP="00C61208">
      <w:pPr>
        <w:spacing w:line="360" w:lineRule="auto"/>
        <w:jc w:val="both"/>
        <w:rPr>
          <w:rFonts w:ascii="Arial" w:hAnsi="Arial" w:cs="Arial"/>
          <w:b/>
          <w:iCs/>
          <w:color w:val="000000"/>
          <w:sz w:val="20"/>
          <w:szCs w:val="20"/>
        </w:rPr>
      </w:pPr>
      <w:r>
        <w:rPr>
          <w:rFonts w:ascii="Arial" w:hAnsi="Arial" w:cs="Arial"/>
          <w:b/>
          <w:iCs/>
          <w:color w:val="000000"/>
          <w:sz w:val="20"/>
          <w:szCs w:val="20"/>
        </w:rPr>
        <w:t xml:space="preserve">Ad. 3 </w:t>
      </w:r>
      <w:r w:rsidR="00724712">
        <w:rPr>
          <w:rFonts w:ascii="Arial" w:hAnsi="Arial" w:cs="Arial"/>
          <w:b/>
          <w:iCs/>
          <w:color w:val="000000"/>
          <w:sz w:val="20"/>
          <w:szCs w:val="20"/>
        </w:rPr>
        <w:t>Zamawiający wyraża zgodę.</w:t>
      </w:r>
    </w:p>
    <w:p w:rsidR="00C61208" w:rsidRDefault="00C61208" w:rsidP="00C61208">
      <w:pPr>
        <w:spacing w:line="360" w:lineRule="auto"/>
        <w:jc w:val="both"/>
        <w:rPr>
          <w:rFonts w:ascii="Arial" w:hAnsi="Arial" w:cs="Arial"/>
          <w:iCs/>
          <w:color w:val="000000"/>
          <w:sz w:val="20"/>
          <w:szCs w:val="20"/>
        </w:rPr>
      </w:pPr>
      <w:r w:rsidRPr="00C61208">
        <w:rPr>
          <w:rFonts w:ascii="Arial" w:hAnsi="Arial" w:cs="Arial"/>
          <w:iCs/>
          <w:color w:val="000000"/>
          <w:sz w:val="20"/>
          <w:szCs w:val="20"/>
        </w:rPr>
        <w:t xml:space="preserve">4. Zadanie 10 poz. 3: czy Zamawiający wymaga taśmy do wysiłkowego nietrzymania moczu, lekka, sterylna, do metod implantacyjnych TOT, TVT, </w:t>
      </w:r>
      <w:proofErr w:type="spellStart"/>
      <w:r w:rsidRPr="00C61208">
        <w:rPr>
          <w:rFonts w:ascii="Arial" w:hAnsi="Arial" w:cs="Arial"/>
          <w:iCs/>
          <w:color w:val="000000"/>
          <w:sz w:val="20"/>
          <w:szCs w:val="20"/>
        </w:rPr>
        <w:t>TVT-O</w:t>
      </w:r>
      <w:proofErr w:type="spellEnd"/>
      <w:r w:rsidRPr="00C61208">
        <w:rPr>
          <w:rFonts w:ascii="Arial" w:hAnsi="Arial" w:cs="Arial"/>
          <w:iCs/>
          <w:color w:val="000000"/>
          <w:sz w:val="20"/>
          <w:szCs w:val="20"/>
        </w:rPr>
        <w:t xml:space="preserve">, </w:t>
      </w:r>
      <w:proofErr w:type="spellStart"/>
      <w:r w:rsidRPr="00C61208">
        <w:rPr>
          <w:rFonts w:ascii="Arial" w:hAnsi="Arial" w:cs="Arial"/>
          <w:iCs/>
          <w:color w:val="000000"/>
          <w:sz w:val="20"/>
          <w:szCs w:val="20"/>
        </w:rPr>
        <w:t>monofilament</w:t>
      </w:r>
      <w:proofErr w:type="spellEnd"/>
      <w:r w:rsidRPr="00C61208">
        <w:rPr>
          <w:rFonts w:ascii="Arial" w:hAnsi="Arial" w:cs="Arial"/>
          <w:iCs/>
          <w:color w:val="000000"/>
          <w:sz w:val="20"/>
          <w:szCs w:val="20"/>
        </w:rPr>
        <w:t xml:space="preserve"> polipropylenowy </w:t>
      </w:r>
      <w:proofErr w:type="spellStart"/>
      <w:r w:rsidRPr="00C61208">
        <w:rPr>
          <w:rFonts w:ascii="Arial" w:hAnsi="Arial" w:cs="Arial"/>
          <w:iCs/>
          <w:color w:val="000000"/>
          <w:sz w:val="20"/>
          <w:szCs w:val="20"/>
        </w:rPr>
        <w:t>niewchłanialny</w:t>
      </w:r>
      <w:proofErr w:type="spellEnd"/>
      <w:r w:rsidRPr="00C61208">
        <w:rPr>
          <w:rFonts w:ascii="Arial" w:hAnsi="Arial" w:cs="Arial"/>
          <w:iCs/>
          <w:color w:val="000000"/>
          <w:sz w:val="20"/>
          <w:szCs w:val="20"/>
        </w:rPr>
        <w:t xml:space="preserve">, transparentny </w:t>
      </w:r>
      <w:r w:rsidR="00732FA6">
        <w:rPr>
          <w:rFonts w:ascii="Arial" w:hAnsi="Arial" w:cs="Arial"/>
          <w:iCs/>
          <w:color w:val="000000"/>
          <w:sz w:val="20"/>
          <w:szCs w:val="20"/>
        </w:rPr>
        <w:br/>
      </w:r>
      <w:r w:rsidRPr="00C61208">
        <w:rPr>
          <w:rFonts w:ascii="Arial" w:hAnsi="Arial" w:cs="Arial"/>
          <w:iCs/>
          <w:color w:val="000000"/>
          <w:sz w:val="20"/>
          <w:szCs w:val="20"/>
        </w:rPr>
        <w:t xml:space="preserve">i niebieski, gramatura 65-75 g/m2, szerokość taśmy 1,1cm +/-0,2, grubość nitki 0,16 mm, stopień porowatości ok. 65%, długość taśmy bez uchwytów 45 cm, bez osłonki, niebieskie uchwyty do zamocowania taśmy na aplikatorze, zabezpieczone termokurczliwą rurką w miejscu łączenia uchwytu z taśmą, pakowana pojedynczo, 4 etykiety identyfikujące wyrób (baby </w:t>
      </w:r>
      <w:proofErr w:type="spellStart"/>
      <w:r w:rsidRPr="00C61208">
        <w:rPr>
          <w:rFonts w:ascii="Arial" w:hAnsi="Arial" w:cs="Arial"/>
          <w:iCs/>
          <w:color w:val="000000"/>
          <w:sz w:val="20"/>
          <w:szCs w:val="20"/>
        </w:rPr>
        <w:t>tag</w:t>
      </w:r>
      <w:proofErr w:type="spellEnd"/>
      <w:r w:rsidRPr="00C61208">
        <w:rPr>
          <w:rFonts w:ascii="Arial" w:hAnsi="Arial" w:cs="Arial"/>
          <w:iCs/>
          <w:color w:val="000000"/>
          <w:sz w:val="20"/>
          <w:szCs w:val="20"/>
        </w:rPr>
        <w:t>)?</w:t>
      </w:r>
    </w:p>
    <w:p w:rsidR="0064000C" w:rsidRPr="0064000C" w:rsidRDefault="0064000C" w:rsidP="00C61208">
      <w:pPr>
        <w:spacing w:line="360" w:lineRule="auto"/>
        <w:jc w:val="both"/>
        <w:rPr>
          <w:rFonts w:ascii="Arial" w:hAnsi="Arial" w:cs="Arial"/>
          <w:b/>
          <w:iCs/>
          <w:color w:val="000000"/>
          <w:sz w:val="20"/>
          <w:szCs w:val="20"/>
        </w:rPr>
      </w:pPr>
      <w:r w:rsidRPr="0064000C">
        <w:rPr>
          <w:rFonts w:ascii="Arial" w:hAnsi="Arial" w:cs="Arial"/>
          <w:b/>
          <w:iCs/>
          <w:color w:val="000000"/>
          <w:sz w:val="20"/>
          <w:szCs w:val="20"/>
        </w:rPr>
        <w:t xml:space="preserve">Ad. 4 </w:t>
      </w:r>
      <w:r w:rsidR="00724712">
        <w:rPr>
          <w:rFonts w:ascii="Arial" w:hAnsi="Arial" w:cs="Arial"/>
          <w:b/>
          <w:iCs/>
          <w:color w:val="000000"/>
          <w:sz w:val="20"/>
          <w:szCs w:val="20"/>
        </w:rPr>
        <w:t>Zamawiający wyraża zgodę.</w:t>
      </w:r>
    </w:p>
    <w:p w:rsidR="00C61208" w:rsidRDefault="00C61208" w:rsidP="00C61208">
      <w:pPr>
        <w:spacing w:line="360" w:lineRule="auto"/>
        <w:jc w:val="both"/>
        <w:rPr>
          <w:rFonts w:ascii="Arial" w:hAnsi="Arial" w:cs="Arial"/>
          <w:iCs/>
          <w:color w:val="000000"/>
          <w:sz w:val="20"/>
          <w:szCs w:val="20"/>
        </w:rPr>
      </w:pPr>
      <w:r w:rsidRPr="00C61208">
        <w:rPr>
          <w:rFonts w:ascii="Arial" w:hAnsi="Arial" w:cs="Arial"/>
          <w:iCs/>
          <w:color w:val="000000"/>
          <w:sz w:val="20"/>
          <w:szCs w:val="20"/>
        </w:rPr>
        <w:t>5. Zadanie nr 11 poz. 1-3: czy Zamawiający dopuści w ramach pakietu 11 dostarczenie 1 sztuki próbki dowolnego rozmiaru w przypadku oferowania tożsamego asortymentu (różniącego się jedynie rozmiarem) we wszystkich trzech pozycjach?</w:t>
      </w:r>
    </w:p>
    <w:p w:rsidR="00C61208" w:rsidRPr="00C61208" w:rsidRDefault="0064000C" w:rsidP="00C61208">
      <w:pPr>
        <w:spacing w:line="360" w:lineRule="auto"/>
        <w:jc w:val="both"/>
        <w:rPr>
          <w:rFonts w:ascii="Arial" w:hAnsi="Arial" w:cs="Arial"/>
          <w:b/>
          <w:iCs/>
          <w:color w:val="000000"/>
          <w:sz w:val="20"/>
          <w:szCs w:val="20"/>
        </w:rPr>
      </w:pPr>
      <w:r>
        <w:rPr>
          <w:rFonts w:ascii="Arial" w:hAnsi="Arial" w:cs="Arial"/>
          <w:b/>
          <w:iCs/>
          <w:color w:val="000000"/>
          <w:sz w:val="20"/>
          <w:szCs w:val="20"/>
        </w:rPr>
        <w:t>Ad. 5</w:t>
      </w:r>
      <w:r w:rsidR="00C61208" w:rsidRPr="00C61208">
        <w:rPr>
          <w:rFonts w:ascii="Arial" w:hAnsi="Arial" w:cs="Arial"/>
          <w:b/>
          <w:iCs/>
          <w:color w:val="000000"/>
          <w:sz w:val="20"/>
          <w:szCs w:val="20"/>
        </w:rPr>
        <w:t xml:space="preserve"> </w:t>
      </w:r>
      <w:r w:rsidR="00724712">
        <w:rPr>
          <w:rFonts w:ascii="Arial" w:hAnsi="Arial" w:cs="Arial"/>
          <w:b/>
          <w:iCs/>
          <w:color w:val="000000"/>
          <w:sz w:val="20"/>
          <w:szCs w:val="20"/>
        </w:rPr>
        <w:t>Zamawiający wyraża zgodę.</w:t>
      </w:r>
    </w:p>
    <w:p w:rsidR="00C61208" w:rsidRPr="00C61208" w:rsidRDefault="00C61208" w:rsidP="00C61208">
      <w:pPr>
        <w:spacing w:line="360" w:lineRule="auto"/>
        <w:jc w:val="both"/>
        <w:rPr>
          <w:rFonts w:ascii="Arial" w:hAnsi="Arial" w:cs="Arial"/>
          <w:b/>
          <w:iCs/>
          <w:color w:val="000000"/>
          <w:sz w:val="20"/>
          <w:szCs w:val="20"/>
        </w:rPr>
      </w:pPr>
    </w:p>
    <w:p w:rsidR="00C61208" w:rsidRPr="002C4719" w:rsidRDefault="00C61208" w:rsidP="00C61208">
      <w:pPr>
        <w:spacing w:line="360" w:lineRule="auto"/>
        <w:jc w:val="both"/>
        <w:rPr>
          <w:rFonts w:ascii="Arial" w:hAnsi="Arial" w:cs="Arial"/>
          <w:iCs/>
          <w:color w:val="000000"/>
          <w:sz w:val="20"/>
          <w:szCs w:val="20"/>
        </w:rPr>
      </w:pPr>
      <w:r w:rsidRPr="002C4719">
        <w:rPr>
          <w:rFonts w:ascii="Arial" w:hAnsi="Arial" w:cs="Arial"/>
          <w:iCs/>
          <w:color w:val="000000"/>
          <w:sz w:val="20"/>
          <w:szCs w:val="20"/>
        </w:rPr>
        <w:t>Dot. wzoru umowy:</w:t>
      </w:r>
    </w:p>
    <w:p w:rsidR="00C61208" w:rsidRPr="002C4719" w:rsidRDefault="00C61208" w:rsidP="00C61208">
      <w:pPr>
        <w:spacing w:line="360" w:lineRule="auto"/>
        <w:jc w:val="both"/>
        <w:rPr>
          <w:rFonts w:ascii="Arial" w:hAnsi="Arial" w:cs="Arial"/>
          <w:iCs/>
          <w:color w:val="000000"/>
          <w:sz w:val="20"/>
          <w:szCs w:val="20"/>
        </w:rPr>
      </w:pPr>
      <w:r w:rsidRPr="002C4719">
        <w:rPr>
          <w:rFonts w:ascii="Arial" w:hAnsi="Arial" w:cs="Arial"/>
          <w:iCs/>
          <w:color w:val="000000"/>
          <w:sz w:val="20"/>
          <w:szCs w:val="20"/>
        </w:rPr>
        <w:t>1. Czy Zamawiający zgadza się aby data ważności i numer serii były naniesione na dokument WZ?</w:t>
      </w:r>
    </w:p>
    <w:p w:rsidR="00C61208" w:rsidRPr="002C4719" w:rsidRDefault="00C61208" w:rsidP="00C61208">
      <w:pPr>
        <w:spacing w:line="360" w:lineRule="auto"/>
        <w:jc w:val="both"/>
        <w:rPr>
          <w:rFonts w:ascii="Arial" w:hAnsi="Arial" w:cs="Arial"/>
          <w:iCs/>
          <w:color w:val="000000"/>
          <w:sz w:val="20"/>
          <w:szCs w:val="20"/>
        </w:rPr>
      </w:pPr>
      <w:r w:rsidRPr="002C4719">
        <w:rPr>
          <w:rFonts w:ascii="Arial" w:hAnsi="Arial" w:cs="Arial"/>
          <w:iCs/>
          <w:color w:val="000000"/>
          <w:sz w:val="20"/>
          <w:szCs w:val="20"/>
        </w:rPr>
        <w:lastRenderedPageBreak/>
        <w:t xml:space="preserve">Data ważności i numer serii nie muszą być zamieszczane na fakturze według przepisów rozporządzenia Ministra Finansów z dnia 28 marca 2011 r. w sprawie zwrotu podatku niektórym podatnikom, wystawiania faktur, sposobu ich przechowywania oraz listy towarów i usług, do których nie mają zastosowania zwolnienia od podatku od towarów i usług (Dz. U. Nr 68, poz. 360). Dlatego wiele informatycznych systemów wystawiania faktur nie przewiduje zamieszczania daty ważności i numeru serii na fakturach. W tej sytuacji, </w:t>
      </w:r>
      <w:r w:rsidRPr="002C4719">
        <w:rPr>
          <w:rFonts w:ascii="Arial" w:hAnsi="Arial" w:cs="Arial"/>
          <w:iCs/>
          <w:color w:val="000000"/>
          <w:sz w:val="20"/>
          <w:szCs w:val="20"/>
        </w:rPr>
        <w:br/>
        <w:t>w przypadku wykonawców korzystających z takich systemów wystawiania faktur, zamieszczanie numeru umowy bezpośrednio na fakturze może być znacznie utrudnione. Bezwzględne wymaganie zamieszczenia daty ważności i numeru serii na fakturze wymusi więc na tych wykonawcach zorganizowanie dla Zamawiającego specjalnej obsługi, co będzie wiązać się z dodatkowymi kosztami, które wpłyną na kalkulację i wysokość ceny oferowanej w przetargu. Brak modyfikacji § 2 ust. 5 wzoru umowy może zatem doprowadzić do zaoferowania w przetargu wyższych cen.</w:t>
      </w:r>
    </w:p>
    <w:p w:rsidR="00C61208" w:rsidRPr="002C4719" w:rsidRDefault="00C61208" w:rsidP="00C61208">
      <w:pPr>
        <w:spacing w:line="360" w:lineRule="auto"/>
        <w:jc w:val="both"/>
        <w:rPr>
          <w:rFonts w:ascii="Arial" w:hAnsi="Arial" w:cs="Arial"/>
          <w:b/>
          <w:iCs/>
          <w:color w:val="000000"/>
          <w:sz w:val="20"/>
          <w:szCs w:val="20"/>
        </w:rPr>
      </w:pPr>
      <w:r w:rsidRPr="002C4719">
        <w:rPr>
          <w:rFonts w:ascii="Arial" w:hAnsi="Arial" w:cs="Arial"/>
          <w:b/>
          <w:iCs/>
          <w:color w:val="000000"/>
          <w:sz w:val="20"/>
          <w:szCs w:val="20"/>
        </w:rPr>
        <w:t xml:space="preserve">Ad. 1 </w:t>
      </w:r>
      <w:r w:rsidR="00724712" w:rsidRPr="002C4719">
        <w:rPr>
          <w:rFonts w:ascii="Arial" w:hAnsi="Arial" w:cs="Arial"/>
          <w:b/>
          <w:iCs/>
          <w:color w:val="000000"/>
          <w:sz w:val="20"/>
          <w:szCs w:val="20"/>
        </w:rPr>
        <w:t xml:space="preserve">Zamawiający </w:t>
      </w:r>
      <w:r w:rsidR="002D1F86">
        <w:rPr>
          <w:rFonts w:ascii="Arial" w:hAnsi="Arial" w:cs="Arial"/>
          <w:b/>
          <w:iCs/>
          <w:color w:val="000000"/>
          <w:sz w:val="20"/>
          <w:szCs w:val="20"/>
        </w:rPr>
        <w:t>dopuszcza taką możliwość.</w:t>
      </w:r>
    </w:p>
    <w:p w:rsidR="00C61208" w:rsidRPr="00052F84" w:rsidRDefault="00C61208" w:rsidP="00C61208">
      <w:pPr>
        <w:spacing w:line="360" w:lineRule="auto"/>
        <w:jc w:val="both"/>
        <w:rPr>
          <w:rFonts w:ascii="Arial" w:hAnsi="Arial" w:cs="Arial"/>
          <w:iCs/>
          <w:color w:val="000000"/>
          <w:sz w:val="20"/>
          <w:szCs w:val="20"/>
        </w:rPr>
      </w:pPr>
      <w:r w:rsidRPr="00052F84">
        <w:rPr>
          <w:rFonts w:ascii="Arial" w:hAnsi="Arial" w:cs="Arial"/>
          <w:iCs/>
          <w:color w:val="000000"/>
          <w:sz w:val="20"/>
          <w:szCs w:val="20"/>
        </w:rPr>
        <w:t xml:space="preserve">2. Czy Zamawiający zgadza się aby w § 7 ust. 1 pkt 1) i pkt 2) wzoru umowy słowo „opóźnienia” zostało zastąpione słowem „zwłoki”? </w:t>
      </w:r>
    </w:p>
    <w:p w:rsidR="00C61208" w:rsidRPr="00052F84" w:rsidRDefault="00C61208" w:rsidP="00C61208">
      <w:pPr>
        <w:spacing w:line="360" w:lineRule="auto"/>
        <w:jc w:val="both"/>
        <w:rPr>
          <w:rFonts w:ascii="Arial" w:hAnsi="Arial" w:cs="Arial"/>
          <w:iCs/>
          <w:color w:val="000000"/>
          <w:sz w:val="20"/>
          <w:szCs w:val="20"/>
        </w:rPr>
      </w:pPr>
      <w:r w:rsidRPr="00052F84">
        <w:rPr>
          <w:rFonts w:ascii="Arial" w:hAnsi="Arial" w:cs="Arial"/>
          <w:iCs/>
          <w:color w:val="000000"/>
          <w:sz w:val="20"/>
          <w:szCs w:val="20"/>
        </w:rPr>
        <w:t xml:space="preserve">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 Podobne stanowisko Krajowa Izba Odwoławcza zajęła w wyroku z dnia 3 sierpnia 2015 r. KIO 1546/15 stwierdzając „uprawnienie do dochodzenia kar umownych </w:t>
      </w:r>
      <w:r w:rsidRPr="00052F84">
        <w:rPr>
          <w:rFonts w:ascii="Arial" w:hAnsi="Arial" w:cs="Arial"/>
          <w:iCs/>
          <w:color w:val="000000"/>
          <w:sz w:val="20"/>
          <w:szCs w:val="20"/>
        </w:rPr>
        <w:br/>
        <w:t>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3531 k.c.”</w:t>
      </w:r>
    </w:p>
    <w:p w:rsidR="00C61208" w:rsidRPr="00052F84" w:rsidRDefault="00C61208" w:rsidP="00C61208">
      <w:pPr>
        <w:spacing w:line="360" w:lineRule="auto"/>
        <w:jc w:val="both"/>
        <w:rPr>
          <w:rFonts w:ascii="Arial" w:hAnsi="Arial" w:cs="Arial"/>
          <w:iCs/>
          <w:color w:val="000000"/>
          <w:sz w:val="20"/>
          <w:szCs w:val="20"/>
        </w:rPr>
      </w:pPr>
      <w:r w:rsidRPr="00052F84">
        <w:rPr>
          <w:rFonts w:ascii="Arial" w:hAnsi="Arial" w:cs="Arial"/>
          <w:iCs/>
          <w:color w:val="000000"/>
          <w:sz w:val="20"/>
          <w:szCs w:val="20"/>
        </w:rPr>
        <w:t xml:space="preserve">Ponadto zgodnie z art. 433 </w:t>
      </w:r>
      <w:proofErr w:type="spellStart"/>
      <w:r w:rsidRPr="00052F84">
        <w:rPr>
          <w:rFonts w:ascii="Arial" w:hAnsi="Arial" w:cs="Arial"/>
          <w:iCs/>
          <w:color w:val="000000"/>
          <w:sz w:val="20"/>
          <w:szCs w:val="20"/>
        </w:rPr>
        <w:t>pkt</w:t>
      </w:r>
      <w:proofErr w:type="spellEnd"/>
      <w:r w:rsidRPr="00052F84">
        <w:rPr>
          <w:rFonts w:ascii="Arial" w:hAnsi="Arial" w:cs="Arial"/>
          <w:iCs/>
          <w:color w:val="000000"/>
          <w:sz w:val="20"/>
          <w:szCs w:val="20"/>
        </w:rPr>
        <w:t xml:space="preserve"> 1 ustawy </w:t>
      </w:r>
      <w:proofErr w:type="spellStart"/>
      <w:r w:rsidRPr="00052F84">
        <w:rPr>
          <w:rFonts w:ascii="Arial" w:hAnsi="Arial" w:cs="Arial"/>
          <w:iCs/>
          <w:color w:val="000000"/>
          <w:sz w:val="20"/>
          <w:szCs w:val="20"/>
        </w:rPr>
        <w:t>pzp</w:t>
      </w:r>
      <w:proofErr w:type="spellEnd"/>
      <w:r w:rsidRPr="00052F84">
        <w:rPr>
          <w:rFonts w:ascii="Arial" w:hAnsi="Arial" w:cs="Arial"/>
          <w:iCs/>
          <w:color w:val="000000"/>
          <w:sz w:val="20"/>
          <w:szCs w:val="20"/>
        </w:rPr>
        <w:t xml:space="preserve"> „Projektowane postanowienia umowy nie mogą przewidywać odpowiedzialności wykonawcy za opóźnienie, chyba że jest to uzasadnione okolicznościami lub zakresem zamówienia”.</w:t>
      </w:r>
    </w:p>
    <w:p w:rsidR="00732FA6" w:rsidRPr="001D0B53" w:rsidRDefault="00732FA6" w:rsidP="00C61208">
      <w:pPr>
        <w:spacing w:line="360" w:lineRule="auto"/>
        <w:jc w:val="both"/>
        <w:rPr>
          <w:rFonts w:ascii="Arial" w:hAnsi="Arial" w:cs="Arial"/>
          <w:b/>
          <w:iCs/>
          <w:color w:val="000000"/>
          <w:sz w:val="20"/>
          <w:szCs w:val="20"/>
          <w:highlight w:val="cyan"/>
        </w:rPr>
      </w:pPr>
      <w:r w:rsidRPr="00052F84">
        <w:rPr>
          <w:rFonts w:ascii="Arial" w:hAnsi="Arial" w:cs="Arial"/>
          <w:b/>
          <w:iCs/>
          <w:color w:val="000000"/>
          <w:sz w:val="20"/>
          <w:szCs w:val="20"/>
        </w:rPr>
        <w:t xml:space="preserve">Ad. 2 </w:t>
      </w:r>
      <w:r w:rsidR="00052F84" w:rsidRPr="00052F84">
        <w:rPr>
          <w:rFonts w:ascii="Arial" w:hAnsi="Arial" w:cs="Arial"/>
          <w:b/>
          <w:iCs/>
          <w:color w:val="000000"/>
          <w:sz w:val="20"/>
          <w:szCs w:val="20"/>
        </w:rPr>
        <w:t xml:space="preserve">Zamawiający nie wyraża zgody na zmianę. Zgodnie z § 7 ust. 2 wzoru umowy kara umowna określona w ust. 1 powyżej nie będzie należna, jeżeli Wykonawca udowodni, że niewykonanie lub nienależyte wykonanie umowy nastąpiło z powodu okoliczności, za które Wykonawca odpowiedzialności nie ponosi. Jest to przepis odpowiadający art. 471 k.c. ustanawiającemu zasadę winy w odpowiedzialności kontraktowej wykonawcy. Ciężar dowodu zgodnie z powołanym przepisem spoczywa w tym wypadku na dłużniku (Wykonawcy). Zamawiający nie wprowadza odpowiedzialności na zasadzie ryzyka i umowa jest w tym zakresie zgodna z art. 433 </w:t>
      </w:r>
      <w:proofErr w:type="spellStart"/>
      <w:r w:rsidR="00052F84" w:rsidRPr="00052F84">
        <w:rPr>
          <w:rFonts w:ascii="Arial" w:hAnsi="Arial" w:cs="Arial"/>
          <w:b/>
          <w:iCs/>
          <w:color w:val="000000"/>
          <w:sz w:val="20"/>
          <w:szCs w:val="20"/>
        </w:rPr>
        <w:t>pkt</w:t>
      </w:r>
      <w:proofErr w:type="spellEnd"/>
      <w:r w:rsidR="00052F84" w:rsidRPr="00052F84">
        <w:rPr>
          <w:rFonts w:ascii="Arial" w:hAnsi="Arial" w:cs="Arial"/>
          <w:b/>
          <w:iCs/>
          <w:color w:val="000000"/>
          <w:sz w:val="20"/>
          <w:szCs w:val="20"/>
        </w:rPr>
        <w:t xml:space="preserve"> 1) ustawy </w:t>
      </w:r>
      <w:proofErr w:type="spellStart"/>
      <w:r w:rsidR="00052F84" w:rsidRPr="00052F84">
        <w:rPr>
          <w:rFonts w:ascii="Arial" w:hAnsi="Arial" w:cs="Arial"/>
          <w:b/>
          <w:iCs/>
          <w:color w:val="000000"/>
          <w:sz w:val="20"/>
          <w:szCs w:val="20"/>
        </w:rPr>
        <w:t>pzp</w:t>
      </w:r>
      <w:proofErr w:type="spellEnd"/>
      <w:r w:rsidR="00052F84" w:rsidRPr="00052F84">
        <w:rPr>
          <w:rFonts w:ascii="Arial" w:hAnsi="Arial" w:cs="Arial"/>
          <w:b/>
          <w:iCs/>
          <w:color w:val="000000"/>
          <w:sz w:val="20"/>
          <w:szCs w:val="20"/>
        </w:rPr>
        <w:t>.</w:t>
      </w:r>
    </w:p>
    <w:p w:rsidR="00C61208" w:rsidRPr="00FA2315" w:rsidRDefault="00C61208" w:rsidP="00C61208">
      <w:pPr>
        <w:spacing w:line="360" w:lineRule="auto"/>
        <w:jc w:val="both"/>
        <w:rPr>
          <w:rFonts w:ascii="Arial" w:hAnsi="Arial" w:cs="Arial"/>
          <w:iCs/>
          <w:color w:val="000000"/>
          <w:sz w:val="20"/>
          <w:szCs w:val="20"/>
        </w:rPr>
      </w:pPr>
      <w:r w:rsidRPr="00FA2315">
        <w:rPr>
          <w:rFonts w:ascii="Arial" w:hAnsi="Arial" w:cs="Arial"/>
          <w:iCs/>
          <w:color w:val="000000"/>
          <w:sz w:val="20"/>
          <w:szCs w:val="20"/>
        </w:rPr>
        <w:lastRenderedPageBreak/>
        <w:t>3. Czy Zamawiający wyrazi zgodę na obniżenie kary umownej w § 7 ust. 1 pkt 1) wzoru umowy do 0,5% lub inne złagodzenie kary umownej?</w:t>
      </w:r>
    </w:p>
    <w:p w:rsidR="00732FA6" w:rsidRDefault="00732FA6" w:rsidP="00C61208">
      <w:pPr>
        <w:spacing w:line="360" w:lineRule="auto"/>
        <w:jc w:val="both"/>
        <w:rPr>
          <w:rFonts w:ascii="Arial" w:hAnsi="Arial" w:cs="Arial"/>
          <w:b/>
          <w:iCs/>
          <w:color w:val="000000"/>
          <w:sz w:val="20"/>
          <w:szCs w:val="20"/>
        </w:rPr>
      </w:pPr>
      <w:r w:rsidRPr="00FA2315">
        <w:rPr>
          <w:rFonts w:ascii="Arial" w:hAnsi="Arial" w:cs="Arial"/>
          <w:b/>
          <w:iCs/>
          <w:color w:val="000000"/>
          <w:sz w:val="20"/>
          <w:szCs w:val="20"/>
        </w:rPr>
        <w:t xml:space="preserve">Ad. 3 </w:t>
      </w:r>
      <w:r w:rsidR="00FA2315" w:rsidRPr="00FA2315">
        <w:rPr>
          <w:rFonts w:ascii="Arial" w:hAnsi="Arial" w:cs="Arial"/>
          <w:b/>
          <w:iCs/>
          <w:color w:val="000000"/>
          <w:sz w:val="20"/>
          <w:szCs w:val="20"/>
        </w:rPr>
        <w:t xml:space="preserve">Zamawiający nie wyraża zgody na zmianę. Kara umowna jest ustanowiona na relatywnie niskim poziomie, albowiem podstawą jej naliczania jest wartość opóźnionego towaru. Należy wskazać, że zastosowanie niższej stawki – np. 0,5% lub 0,3% następuje zazwyczaj do wartości umowy, </w:t>
      </w:r>
      <w:r w:rsidR="00806275">
        <w:rPr>
          <w:rFonts w:ascii="Arial" w:hAnsi="Arial" w:cs="Arial"/>
          <w:b/>
          <w:iCs/>
          <w:color w:val="000000"/>
          <w:sz w:val="20"/>
          <w:szCs w:val="20"/>
        </w:rPr>
        <w:br/>
      </w:r>
      <w:r w:rsidR="00FA2315" w:rsidRPr="00FA2315">
        <w:rPr>
          <w:rFonts w:ascii="Arial" w:hAnsi="Arial" w:cs="Arial"/>
          <w:b/>
          <w:iCs/>
          <w:color w:val="000000"/>
          <w:sz w:val="20"/>
          <w:szCs w:val="20"/>
        </w:rPr>
        <w:t>a w przypadku przyjętej przez Zamawiającego podstawy naliczenia kary, taka wysokość byłaby z kolei iluzoryczna, albowiem dla zamawiającego funkcja kary ma być przede wszystkim prewencyjna, a nie kompensacyjna.</w:t>
      </w:r>
    </w:p>
    <w:p w:rsidR="00732FA6" w:rsidRDefault="00732FA6" w:rsidP="00C61208">
      <w:pPr>
        <w:spacing w:line="360" w:lineRule="auto"/>
        <w:jc w:val="both"/>
        <w:rPr>
          <w:rFonts w:ascii="Arial" w:hAnsi="Arial" w:cs="Arial"/>
          <w:b/>
          <w:iCs/>
          <w:color w:val="000000"/>
          <w:sz w:val="20"/>
          <w:szCs w:val="20"/>
        </w:rPr>
      </w:pPr>
    </w:p>
    <w:p w:rsidR="00732FA6" w:rsidRDefault="00732FA6" w:rsidP="00C61208">
      <w:pPr>
        <w:spacing w:line="360" w:lineRule="auto"/>
        <w:jc w:val="both"/>
        <w:rPr>
          <w:rFonts w:ascii="Arial" w:hAnsi="Arial" w:cs="Arial"/>
          <w:b/>
          <w:iCs/>
          <w:color w:val="000000"/>
          <w:sz w:val="20"/>
          <w:szCs w:val="20"/>
        </w:rPr>
      </w:pPr>
    </w:p>
    <w:p w:rsidR="00732FA6" w:rsidRDefault="00732FA6" w:rsidP="00C61208">
      <w:pPr>
        <w:spacing w:line="360" w:lineRule="auto"/>
        <w:jc w:val="both"/>
        <w:rPr>
          <w:rFonts w:ascii="Arial" w:hAnsi="Arial" w:cs="Arial"/>
          <w:b/>
          <w:iCs/>
          <w:color w:val="000000"/>
          <w:sz w:val="20"/>
          <w:szCs w:val="20"/>
        </w:rPr>
      </w:pPr>
    </w:p>
    <w:p w:rsidR="00732FA6" w:rsidRDefault="00732FA6" w:rsidP="00C61208">
      <w:pPr>
        <w:spacing w:line="360" w:lineRule="auto"/>
        <w:jc w:val="both"/>
        <w:rPr>
          <w:rFonts w:ascii="Arial" w:hAnsi="Arial" w:cs="Arial"/>
          <w:b/>
          <w:iCs/>
          <w:color w:val="000000"/>
          <w:sz w:val="20"/>
          <w:szCs w:val="20"/>
        </w:rPr>
      </w:pPr>
    </w:p>
    <w:p w:rsidR="00732FA6" w:rsidRP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Dot. zadanie nr 1</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 xml:space="preserve">Czy Zamawiający dopuści szew syntetyczny, </w:t>
      </w:r>
      <w:proofErr w:type="spellStart"/>
      <w:r w:rsidRPr="00732FA6">
        <w:rPr>
          <w:rFonts w:ascii="Arial" w:hAnsi="Arial" w:cs="Arial"/>
          <w:iCs/>
          <w:color w:val="000000"/>
          <w:sz w:val="20"/>
          <w:szCs w:val="20"/>
        </w:rPr>
        <w:t>wchłanialny</w:t>
      </w:r>
      <w:proofErr w:type="spellEnd"/>
      <w:r w:rsidRPr="00732FA6">
        <w:rPr>
          <w:rFonts w:ascii="Arial" w:hAnsi="Arial" w:cs="Arial"/>
          <w:iCs/>
          <w:color w:val="000000"/>
          <w:sz w:val="20"/>
          <w:szCs w:val="20"/>
        </w:rPr>
        <w:t xml:space="preserve">, pleciony, kopolimer 93% </w:t>
      </w:r>
      <w:proofErr w:type="spellStart"/>
      <w:r w:rsidRPr="00732FA6">
        <w:rPr>
          <w:rFonts w:ascii="Arial" w:hAnsi="Arial" w:cs="Arial"/>
          <w:iCs/>
          <w:color w:val="000000"/>
          <w:sz w:val="20"/>
          <w:szCs w:val="20"/>
        </w:rPr>
        <w:t>glikolidu</w:t>
      </w:r>
      <w:proofErr w:type="spellEnd"/>
      <w:r w:rsidRPr="00732FA6">
        <w:rPr>
          <w:rFonts w:ascii="Arial" w:hAnsi="Arial" w:cs="Arial"/>
          <w:iCs/>
          <w:color w:val="000000"/>
          <w:sz w:val="20"/>
          <w:szCs w:val="20"/>
        </w:rPr>
        <w:t xml:space="preserve"> i 7% </w:t>
      </w:r>
      <w:proofErr w:type="spellStart"/>
      <w:r w:rsidRPr="00732FA6">
        <w:rPr>
          <w:rFonts w:ascii="Arial" w:hAnsi="Arial" w:cs="Arial"/>
          <w:iCs/>
          <w:color w:val="000000"/>
          <w:sz w:val="20"/>
          <w:szCs w:val="20"/>
        </w:rPr>
        <w:t>l-laktydu</w:t>
      </w:r>
      <w:proofErr w:type="spellEnd"/>
      <w:r w:rsidRPr="00732FA6">
        <w:rPr>
          <w:rFonts w:ascii="Arial" w:hAnsi="Arial" w:cs="Arial"/>
          <w:iCs/>
          <w:color w:val="000000"/>
          <w:sz w:val="20"/>
          <w:szCs w:val="20"/>
        </w:rPr>
        <w:t xml:space="preserve">, powlekany mieszaniną kopolimeru </w:t>
      </w:r>
      <w:proofErr w:type="spellStart"/>
      <w:r w:rsidRPr="00732FA6">
        <w:rPr>
          <w:rFonts w:ascii="Arial" w:hAnsi="Arial" w:cs="Arial"/>
          <w:iCs/>
          <w:color w:val="000000"/>
          <w:sz w:val="20"/>
          <w:szCs w:val="20"/>
        </w:rPr>
        <w:t>kaprolaktonu</w:t>
      </w:r>
      <w:proofErr w:type="spellEnd"/>
      <w:r w:rsidRPr="00732FA6">
        <w:rPr>
          <w:rFonts w:ascii="Arial" w:hAnsi="Arial" w:cs="Arial"/>
          <w:iCs/>
          <w:color w:val="000000"/>
          <w:sz w:val="20"/>
          <w:szCs w:val="20"/>
        </w:rPr>
        <w:t xml:space="preserve"> bądź </w:t>
      </w:r>
      <w:proofErr w:type="spellStart"/>
      <w:r w:rsidRPr="00732FA6">
        <w:rPr>
          <w:rFonts w:ascii="Arial" w:hAnsi="Arial" w:cs="Arial"/>
          <w:iCs/>
          <w:color w:val="000000"/>
          <w:sz w:val="20"/>
          <w:szCs w:val="20"/>
        </w:rPr>
        <w:t>glikolidu</w:t>
      </w:r>
      <w:proofErr w:type="spellEnd"/>
      <w:r w:rsidRPr="00732FA6">
        <w:rPr>
          <w:rFonts w:ascii="Arial" w:hAnsi="Arial" w:cs="Arial"/>
          <w:iCs/>
          <w:color w:val="000000"/>
          <w:sz w:val="20"/>
          <w:szCs w:val="20"/>
        </w:rPr>
        <w:t xml:space="preserve"> oraz </w:t>
      </w:r>
      <w:proofErr w:type="spellStart"/>
      <w:r w:rsidRPr="00732FA6">
        <w:rPr>
          <w:rFonts w:ascii="Arial" w:hAnsi="Arial" w:cs="Arial"/>
          <w:iCs/>
          <w:color w:val="000000"/>
          <w:sz w:val="20"/>
          <w:szCs w:val="20"/>
        </w:rPr>
        <w:t>stearoilomleczanu</w:t>
      </w:r>
      <w:proofErr w:type="spellEnd"/>
      <w:r w:rsidRPr="00732FA6">
        <w:rPr>
          <w:rFonts w:ascii="Arial" w:hAnsi="Arial" w:cs="Arial"/>
          <w:iCs/>
          <w:color w:val="000000"/>
          <w:sz w:val="20"/>
          <w:szCs w:val="20"/>
        </w:rPr>
        <w:t xml:space="preserve"> wapnia. Okres wchłaniania 56-70 dni.  Podtrzymanie tkankowe: 80% po 14 dniach, 30% po 21 dniach?</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890372">
        <w:rPr>
          <w:rFonts w:ascii="Arial" w:hAnsi="Arial" w:cs="Arial"/>
          <w:b/>
          <w:iCs/>
          <w:color w:val="000000"/>
          <w:sz w:val="20"/>
          <w:szCs w:val="20"/>
        </w:rPr>
        <w:t>Zamawiający nie wyraża zgody</w:t>
      </w:r>
      <w:r w:rsidR="002F16FD">
        <w:rPr>
          <w:rFonts w:ascii="Arial" w:hAnsi="Arial" w:cs="Arial"/>
          <w:b/>
          <w:iCs/>
          <w:color w:val="000000"/>
          <w:sz w:val="20"/>
          <w:szCs w:val="20"/>
        </w:rPr>
        <w:t xml:space="preserve">, </w:t>
      </w:r>
      <w:r w:rsidR="002F16FD" w:rsidRPr="002F16FD">
        <w:rPr>
          <w:rFonts w:ascii="Arial" w:hAnsi="Arial" w:cs="Arial"/>
          <w:b/>
          <w:iCs/>
          <w:color w:val="000000"/>
          <w:sz w:val="20"/>
          <w:szCs w:val="20"/>
        </w:rPr>
        <w:t>zapisy pozostają bez zmian.</w:t>
      </w:r>
    </w:p>
    <w:p w:rsidR="00732FA6" w:rsidRP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Czy Zamawiający dopuści w Zadaniu nr 1 szwy pakowane po 36 szt. w opakowaniu, z przeliczeniem ilości wymaganych w przetargu, ew. zaokrągleniem do pełnych opakowań:</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czyli: - dla pozycji nr 1: 1 opakowanie (</w:t>
      </w:r>
      <w:r w:rsidR="00581787">
        <w:rPr>
          <w:rFonts w:ascii="Arial" w:hAnsi="Arial" w:cs="Arial"/>
          <w:iCs/>
          <w:color w:val="000000"/>
          <w:sz w:val="20"/>
          <w:szCs w:val="20"/>
        </w:rPr>
        <w:t>36 saszetek), dla pozycji nr 2:</w:t>
      </w:r>
      <w:r w:rsidRPr="00732FA6">
        <w:rPr>
          <w:rFonts w:ascii="Arial" w:hAnsi="Arial" w:cs="Arial"/>
          <w:iCs/>
          <w:color w:val="000000"/>
          <w:sz w:val="20"/>
          <w:szCs w:val="20"/>
        </w:rPr>
        <w:t xml:space="preserve">7 opakowań (252 </w:t>
      </w:r>
      <w:r w:rsidR="00581787">
        <w:rPr>
          <w:rFonts w:ascii="Arial" w:hAnsi="Arial" w:cs="Arial"/>
          <w:iCs/>
          <w:color w:val="000000"/>
          <w:sz w:val="20"/>
          <w:szCs w:val="20"/>
        </w:rPr>
        <w:t>saszetki), ), dla pozycji nr 4:</w:t>
      </w:r>
      <w:r w:rsidRPr="00732FA6">
        <w:rPr>
          <w:rFonts w:ascii="Arial" w:hAnsi="Arial" w:cs="Arial"/>
          <w:iCs/>
          <w:color w:val="000000"/>
          <w:sz w:val="20"/>
          <w:szCs w:val="20"/>
        </w:rPr>
        <w:t>12 opakowań (4</w:t>
      </w:r>
      <w:r w:rsidR="00581787">
        <w:rPr>
          <w:rFonts w:ascii="Arial" w:hAnsi="Arial" w:cs="Arial"/>
          <w:iCs/>
          <w:color w:val="000000"/>
          <w:sz w:val="20"/>
          <w:szCs w:val="20"/>
        </w:rPr>
        <w:t>32 saszetki), dla pozycji nr 5:</w:t>
      </w:r>
      <w:r w:rsidRPr="00732FA6">
        <w:rPr>
          <w:rFonts w:ascii="Arial" w:hAnsi="Arial" w:cs="Arial"/>
          <w:iCs/>
          <w:color w:val="000000"/>
          <w:sz w:val="20"/>
          <w:szCs w:val="20"/>
        </w:rPr>
        <w:t>4 opakowania (1</w:t>
      </w:r>
      <w:r w:rsidR="00581787">
        <w:rPr>
          <w:rFonts w:ascii="Arial" w:hAnsi="Arial" w:cs="Arial"/>
          <w:iCs/>
          <w:color w:val="000000"/>
          <w:sz w:val="20"/>
          <w:szCs w:val="20"/>
        </w:rPr>
        <w:t>44 saszetki), dla pozycji nr 8:</w:t>
      </w:r>
      <w:r w:rsidRPr="00732FA6">
        <w:rPr>
          <w:rFonts w:ascii="Arial" w:hAnsi="Arial" w:cs="Arial"/>
          <w:iCs/>
          <w:color w:val="000000"/>
          <w:sz w:val="20"/>
          <w:szCs w:val="20"/>
        </w:rPr>
        <w:t>34 opakowania (12</w:t>
      </w:r>
      <w:r w:rsidR="00581787">
        <w:rPr>
          <w:rFonts w:ascii="Arial" w:hAnsi="Arial" w:cs="Arial"/>
          <w:iCs/>
          <w:color w:val="000000"/>
          <w:sz w:val="20"/>
          <w:szCs w:val="20"/>
        </w:rPr>
        <w:t>24 saszetki), dla pozycji nr 9:</w:t>
      </w:r>
      <w:r w:rsidRPr="00732FA6">
        <w:rPr>
          <w:rFonts w:ascii="Arial" w:hAnsi="Arial" w:cs="Arial"/>
          <w:iCs/>
          <w:color w:val="000000"/>
          <w:sz w:val="20"/>
          <w:szCs w:val="20"/>
        </w:rPr>
        <w:t>27 opakowań (97</w:t>
      </w:r>
      <w:r w:rsidR="00581787">
        <w:rPr>
          <w:rFonts w:ascii="Arial" w:hAnsi="Arial" w:cs="Arial"/>
          <w:iCs/>
          <w:color w:val="000000"/>
          <w:sz w:val="20"/>
          <w:szCs w:val="20"/>
        </w:rPr>
        <w:t>2 saszetki), dla pozycji nr 10:</w:t>
      </w:r>
      <w:r w:rsidRPr="00732FA6">
        <w:rPr>
          <w:rFonts w:ascii="Arial" w:hAnsi="Arial" w:cs="Arial"/>
          <w:iCs/>
          <w:color w:val="000000"/>
          <w:sz w:val="20"/>
          <w:szCs w:val="20"/>
        </w:rPr>
        <w:t>4 opakowania (14</w:t>
      </w:r>
      <w:r w:rsidR="00581787">
        <w:rPr>
          <w:rFonts w:ascii="Arial" w:hAnsi="Arial" w:cs="Arial"/>
          <w:iCs/>
          <w:color w:val="000000"/>
          <w:sz w:val="20"/>
          <w:szCs w:val="20"/>
        </w:rPr>
        <w:t>4 saszetki), dla pozycji nr 13:</w:t>
      </w:r>
      <w:r w:rsidRPr="00732FA6">
        <w:rPr>
          <w:rFonts w:ascii="Arial" w:hAnsi="Arial" w:cs="Arial"/>
          <w:iCs/>
          <w:color w:val="000000"/>
          <w:sz w:val="20"/>
          <w:szCs w:val="20"/>
        </w:rPr>
        <w:t>42 opakowania (1512</w:t>
      </w:r>
      <w:r w:rsidR="00581787">
        <w:rPr>
          <w:rFonts w:ascii="Arial" w:hAnsi="Arial" w:cs="Arial"/>
          <w:iCs/>
          <w:color w:val="000000"/>
          <w:sz w:val="20"/>
          <w:szCs w:val="20"/>
        </w:rPr>
        <w:t xml:space="preserve"> saszetki),  dla pozycji nr 18:</w:t>
      </w:r>
      <w:r w:rsidRPr="00732FA6">
        <w:rPr>
          <w:rFonts w:ascii="Arial" w:hAnsi="Arial" w:cs="Arial"/>
          <w:iCs/>
          <w:color w:val="000000"/>
          <w:sz w:val="20"/>
          <w:szCs w:val="20"/>
        </w:rPr>
        <w:t>14 opakowań (50</w:t>
      </w:r>
      <w:r w:rsidR="00581787">
        <w:rPr>
          <w:rFonts w:ascii="Arial" w:hAnsi="Arial" w:cs="Arial"/>
          <w:iCs/>
          <w:color w:val="000000"/>
          <w:sz w:val="20"/>
          <w:szCs w:val="20"/>
        </w:rPr>
        <w:t>4 saszetki), dla pozycji nr 19:</w:t>
      </w:r>
      <w:r w:rsidRPr="00732FA6">
        <w:rPr>
          <w:rFonts w:ascii="Arial" w:hAnsi="Arial" w:cs="Arial"/>
          <w:iCs/>
          <w:color w:val="000000"/>
          <w:sz w:val="20"/>
          <w:szCs w:val="20"/>
        </w:rPr>
        <w:t>17 opakowań (61</w:t>
      </w:r>
      <w:r w:rsidR="00581787">
        <w:rPr>
          <w:rFonts w:ascii="Arial" w:hAnsi="Arial" w:cs="Arial"/>
          <w:iCs/>
          <w:color w:val="000000"/>
          <w:sz w:val="20"/>
          <w:szCs w:val="20"/>
        </w:rPr>
        <w:t>2 saszetek), dla pozycji nr 20:</w:t>
      </w:r>
      <w:r w:rsidRPr="00732FA6">
        <w:rPr>
          <w:rFonts w:ascii="Arial" w:hAnsi="Arial" w:cs="Arial"/>
          <w:iCs/>
          <w:color w:val="000000"/>
          <w:sz w:val="20"/>
          <w:szCs w:val="20"/>
        </w:rPr>
        <w:t>4 opakowania (144 saszetek)</w:t>
      </w:r>
      <w:r w:rsidR="00581787">
        <w:rPr>
          <w:rFonts w:ascii="Arial" w:hAnsi="Arial" w:cs="Arial"/>
          <w:iCs/>
          <w:color w:val="000000"/>
          <w:sz w:val="20"/>
          <w:szCs w:val="20"/>
        </w:rPr>
        <w:t>, dla pozycji nr 22:</w:t>
      </w:r>
      <w:r w:rsidRPr="00732FA6">
        <w:rPr>
          <w:rFonts w:ascii="Arial" w:hAnsi="Arial" w:cs="Arial"/>
          <w:iCs/>
          <w:color w:val="000000"/>
          <w:sz w:val="20"/>
          <w:szCs w:val="20"/>
        </w:rPr>
        <w:t>34 opakowania (122</w:t>
      </w:r>
      <w:r w:rsidR="00581787">
        <w:rPr>
          <w:rFonts w:ascii="Arial" w:hAnsi="Arial" w:cs="Arial"/>
          <w:iCs/>
          <w:color w:val="000000"/>
          <w:sz w:val="20"/>
          <w:szCs w:val="20"/>
        </w:rPr>
        <w:t>4 saszetki), dla pozycji nr 23:</w:t>
      </w:r>
      <w:r w:rsidRPr="00732FA6">
        <w:rPr>
          <w:rFonts w:ascii="Arial" w:hAnsi="Arial" w:cs="Arial"/>
          <w:iCs/>
          <w:color w:val="000000"/>
          <w:sz w:val="20"/>
          <w:szCs w:val="20"/>
        </w:rPr>
        <w:t>4 opakowania (14</w:t>
      </w:r>
      <w:r w:rsidR="00581787">
        <w:rPr>
          <w:rFonts w:ascii="Arial" w:hAnsi="Arial" w:cs="Arial"/>
          <w:iCs/>
          <w:color w:val="000000"/>
          <w:sz w:val="20"/>
          <w:szCs w:val="20"/>
        </w:rPr>
        <w:t>4 saszetki), dla pozycji nr 26:</w:t>
      </w:r>
      <w:r w:rsidRPr="00732FA6">
        <w:rPr>
          <w:rFonts w:ascii="Arial" w:hAnsi="Arial" w:cs="Arial"/>
          <w:iCs/>
          <w:color w:val="000000"/>
          <w:sz w:val="20"/>
          <w:szCs w:val="20"/>
        </w:rPr>
        <w:t>1 opakowanie (3</w:t>
      </w:r>
      <w:r w:rsidR="00581787">
        <w:rPr>
          <w:rFonts w:ascii="Arial" w:hAnsi="Arial" w:cs="Arial"/>
          <w:iCs/>
          <w:color w:val="000000"/>
          <w:sz w:val="20"/>
          <w:szCs w:val="20"/>
        </w:rPr>
        <w:t>6 saszetek), dla pozycji nr 32:</w:t>
      </w:r>
      <w:r w:rsidRPr="00732FA6">
        <w:rPr>
          <w:rFonts w:ascii="Arial" w:hAnsi="Arial" w:cs="Arial"/>
          <w:iCs/>
          <w:color w:val="000000"/>
          <w:sz w:val="20"/>
          <w:szCs w:val="20"/>
        </w:rPr>
        <w:t>4 opakowania (14</w:t>
      </w:r>
      <w:r w:rsidR="00581787">
        <w:rPr>
          <w:rFonts w:ascii="Arial" w:hAnsi="Arial" w:cs="Arial"/>
          <w:iCs/>
          <w:color w:val="000000"/>
          <w:sz w:val="20"/>
          <w:szCs w:val="20"/>
        </w:rPr>
        <w:t>4 saszetek), dla pozycji nr 35:</w:t>
      </w:r>
      <w:r w:rsidRPr="00732FA6">
        <w:rPr>
          <w:rFonts w:ascii="Arial" w:hAnsi="Arial" w:cs="Arial"/>
          <w:iCs/>
          <w:color w:val="000000"/>
          <w:sz w:val="20"/>
          <w:szCs w:val="20"/>
        </w:rPr>
        <w:t>2 opakowania (72 saszetki), dla pozycji nr</w:t>
      </w:r>
      <w:r w:rsidR="00581787">
        <w:rPr>
          <w:rFonts w:ascii="Arial" w:hAnsi="Arial" w:cs="Arial"/>
          <w:iCs/>
          <w:color w:val="000000"/>
          <w:sz w:val="20"/>
          <w:szCs w:val="20"/>
        </w:rPr>
        <w:t xml:space="preserve"> 36:</w:t>
      </w:r>
      <w:r w:rsidRPr="00732FA6">
        <w:rPr>
          <w:rFonts w:ascii="Arial" w:hAnsi="Arial" w:cs="Arial"/>
          <w:iCs/>
          <w:color w:val="000000"/>
          <w:sz w:val="20"/>
          <w:szCs w:val="20"/>
        </w:rPr>
        <w:t>1 opakowanie (36 saszetek); pozostałe parametry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2 Czy Zamawiający dopuści igłę o długości 27 mm,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890372">
        <w:rPr>
          <w:rFonts w:ascii="Arial" w:hAnsi="Arial" w:cs="Arial"/>
          <w:b/>
          <w:iCs/>
          <w:color w:val="000000"/>
          <w:sz w:val="20"/>
          <w:szCs w:val="20"/>
        </w:rPr>
        <w:t>Zamawia</w:t>
      </w:r>
      <w:r w:rsidR="002F16FD">
        <w:rPr>
          <w:rFonts w:ascii="Arial" w:hAnsi="Arial" w:cs="Arial"/>
          <w:b/>
          <w:iCs/>
          <w:color w:val="000000"/>
          <w:sz w:val="20"/>
          <w:szCs w:val="20"/>
        </w:rPr>
        <w:t xml:space="preserve">jący nie wyraża zgody, </w:t>
      </w:r>
      <w:r w:rsidR="002F16FD" w:rsidRPr="002F16FD">
        <w:rPr>
          <w:rFonts w:ascii="Arial" w:hAnsi="Arial" w:cs="Arial"/>
          <w:b/>
          <w:iCs/>
          <w:color w:val="000000"/>
          <w:sz w:val="20"/>
          <w:szCs w:val="20"/>
        </w:rPr>
        <w:t>zapisy pozostają bez zmian.</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7 Czy Zamawiający dopuści igłę o długości 27 mm z nitką w rozmiarze 0,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7 Czy Zamawiający dopuści igłę o długości 27 mm z nitką w rozmiarze 2/0, reszta parametrów bez zmian?</w:t>
      </w:r>
    </w:p>
    <w:p w:rsidR="00890372" w:rsidRDefault="00732FA6" w:rsidP="00890372">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Pr="00732FA6" w:rsidRDefault="00732FA6" w:rsidP="00732FA6">
      <w:pPr>
        <w:spacing w:line="360" w:lineRule="auto"/>
        <w:jc w:val="both"/>
        <w:rPr>
          <w:rFonts w:ascii="Arial" w:hAnsi="Arial" w:cs="Arial"/>
          <w:b/>
          <w:iCs/>
          <w:color w:val="000000"/>
          <w:sz w:val="20"/>
          <w:szCs w:val="20"/>
        </w:rPr>
      </w:pP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8 Czy Zamawiający dopuści nitkę w rozmiarze 0,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lastRenderedPageBreak/>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8 Czy Zamawiający dopuści nitkę w rozmiarze 2/0,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890372">
        <w:rPr>
          <w:rFonts w:ascii="Arial" w:hAnsi="Arial" w:cs="Arial"/>
          <w:b/>
          <w:iCs/>
          <w:color w:val="000000"/>
          <w:sz w:val="20"/>
          <w:szCs w:val="20"/>
        </w:rPr>
        <w:t>Zamawi</w:t>
      </w:r>
      <w:r w:rsidR="002F16FD">
        <w:rPr>
          <w:rFonts w:ascii="Arial" w:hAnsi="Arial" w:cs="Arial"/>
          <w:b/>
          <w:iCs/>
          <w:color w:val="000000"/>
          <w:sz w:val="20"/>
          <w:szCs w:val="20"/>
        </w:rPr>
        <w:t xml:space="preserve">ający nie wyraża zgody, </w:t>
      </w:r>
      <w:r w:rsidR="002F16FD" w:rsidRPr="002F16FD">
        <w:rPr>
          <w:rFonts w:ascii="Arial" w:hAnsi="Arial" w:cs="Arial"/>
          <w:b/>
          <w:iCs/>
          <w:color w:val="000000"/>
          <w:sz w:val="20"/>
          <w:szCs w:val="20"/>
        </w:rPr>
        <w:t>zapisy pozostają bez zmian.</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9 Czy Zamawiający dopuści nitkę w rozmiarze 2/0,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17 Czy Zamawiający dopuści nitkę w rozmiarze 2/0,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890372">
        <w:rPr>
          <w:rFonts w:ascii="Arial" w:hAnsi="Arial" w:cs="Arial"/>
          <w:b/>
          <w:iCs/>
          <w:color w:val="000000"/>
          <w:sz w:val="20"/>
          <w:szCs w:val="20"/>
        </w:rPr>
        <w:t>Zamawiający nie wyraża zgody</w:t>
      </w:r>
      <w:r w:rsidR="002F16FD">
        <w:rPr>
          <w:rFonts w:ascii="Arial" w:hAnsi="Arial" w:cs="Arial"/>
          <w:b/>
          <w:iCs/>
          <w:color w:val="000000"/>
          <w:sz w:val="20"/>
          <w:szCs w:val="20"/>
        </w:rPr>
        <w:t xml:space="preserve">, </w:t>
      </w:r>
      <w:r w:rsidR="002F16FD" w:rsidRPr="002F16FD">
        <w:rPr>
          <w:rFonts w:ascii="Arial" w:hAnsi="Arial" w:cs="Arial"/>
          <w:b/>
          <w:iCs/>
          <w:color w:val="000000"/>
          <w:sz w:val="20"/>
          <w:szCs w:val="20"/>
        </w:rPr>
        <w:t>zapisy pozostają bez zmian.</w:t>
      </w:r>
    </w:p>
    <w:p w:rsidR="00732FA6" w:rsidRP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Dot. zadanie nr 4</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Poz.2 Czy Zamawiający dopuści igłę o długości 22mm,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890372">
        <w:rPr>
          <w:rFonts w:ascii="Arial" w:hAnsi="Arial" w:cs="Arial"/>
          <w:b/>
          <w:iCs/>
          <w:color w:val="000000"/>
          <w:sz w:val="20"/>
          <w:szCs w:val="20"/>
        </w:rPr>
        <w:t xml:space="preserve">Zamawiający  </w:t>
      </w:r>
      <w:r w:rsidR="002F16FD">
        <w:rPr>
          <w:rFonts w:ascii="Arial" w:hAnsi="Arial" w:cs="Arial"/>
          <w:b/>
          <w:iCs/>
          <w:color w:val="000000"/>
          <w:sz w:val="20"/>
          <w:szCs w:val="20"/>
        </w:rPr>
        <w:t>dopuszcza igłę o podanych parametrach.</w:t>
      </w:r>
    </w:p>
    <w:p w:rsidR="00732FA6" w:rsidRP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Poz.5 Czy Zamawiający dopuści nitkę w rozmiarze 0,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890372">
        <w:rPr>
          <w:rFonts w:ascii="Arial" w:hAnsi="Arial" w:cs="Arial"/>
          <w:b/>
          <w:iCs/>
          <w:color w:val="000000"/>
          <w:sz w:val="20"/>
          <w:szCs w:val="20"/>
        </w:rPr>
        <w:t xml:space="preserve">Zamawiający </w:t>
      </w:r>
      <w:r w:rsidR="002F16FD">
        <w:rPr>
          <w:rFonts w:ascii="Arial" w:hAnsi="Arial" w:cs="Arial"/>
          <w:b/>
          <w:iCs/>
          <w:color w:val="000000"/>
          <w:sz w:val="20"/>
          <w:szCs w:val="20"/>
        </w:rPr>
        <w:t>dopuszcza nitkę o podanych parametrach</w:t>
      </w:r>
      <w:r w:rsidR="00890372">
        <w:rPr>
          <w:rFonts w:ascii="Arial" w:hAnsi="Arial" w:cs="Arial"/>
          <w:b/>
          <w:iCs/>
          <w:color w:val="000000"/>
          <w:sz w:val="20"/>
          <w:szCs w:val="20"/>
        </w:rPr>
        <w:t>.</w:t>
      </w:r>
    </w:p>
    <w:p w:rsidR="00732FA6" w:rsidRP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Dot. zadanie nr 6</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 xml:space="preserve">Czy Zamawiający dopuści w Zadaniu nr 6 nici chirurgiczne syntetyczne </w:t>
      </w:r>
      <w:proofErr w:type="spellStart"/>
      <w:r w:rsidRPr="00732FA6">
        <w:rPr>
          <w:rFonts w:ascii="Arial" w:hAnsi="Arial" w:cs="Arial"/>
          <w:iCs/>
          <w:color w:val="000000"/>
          <w:sz w:val="20"/>
          <w:szCs w:val="20"/>
        </w:rPr>
        <w:t>monofilamentowe</w:t>
      </w:r>
      <w:proofErr w:type="spellEnd"/>
      <w:r w:rsidRPr="00732FA6">
        <w:rPr>
          <w:rFonts w:ascii="Arial" w:hAnsi="Arial" w:cs="Arial"/>
          <w:iCs/>
          <w:color w:val="000000"/>
          <w:sz w:val="20"/>
          <w:szCs w:val="20"/>
        </w:rPr>
        <w:t xml:space="preserve"> szybko wchłaniane, wykonane z </w:t>
      </w:r>
      <w:proofErr w:type="spellStart"/>
      <w:r w:rsidRPr="00732FA6">
        <w:rPr>
          <w:rFonts w:ascii="Arial" w:hAnsi="Arial" w:cs="Arial"/>
          <w:iCs/>
          <w:color w:val="000000"/>
          <w:sz w:val="20"/>
          <w:szCs w:val="20"/>
        </w:rPr>
        <w:t>glikolidu</w:t>
      </w:r>
      <w:proofErr w:type="spellEnd"/>
      <w:r w:rsidRPr="00732FA6">
        <w:rPr>
          <w:rFonts w:ascii="Arial" w:hAnsi="Arial" w:cs="Arial"/>
          <w:iCs/>
          <w:color w:val="000000"/>
          <w:sz w:val="20"/>
          <w:szCs w:val="20"/>
        </w:rPr>
        <w:t xml:space="preserve"> i </w:t>
      </w:r>
      <w:proofErr w:type="spellStart"/>
      <w:r w:rsidRPr="00732FA6">
        <w:rPr>
          <w:rFonts w:ascii="Arial" w:hAnsi="Arial" w:cs="Arial"/>
          <w:iCs/>
          <w:color w:val="000000"/>
          <w:sz w:val="20"/>
          <w:szCs w:val="20"/>
        </w:rPr>
        <w:t>laktydu</w:t>
      </w:r>
      <w:proofErr w:type="spellEnd"/>
      <w:r w:rsidRPr="00732FA6">
        <w:rPr>
          <w:rFonts w:ascii="Arial" w:hAnsi="Arial" w:cs="Arial"/>
          <w:iCs/>
          <w:color w:val="000000"/>
          <w:sz w:val="20"/>
          <w:szCs w:val="20"/>
        </w:rPr>
        <w:t>, podtrzymywanie tkankowe około 45% po 5 dniach, o całkowitym c</w:t>
      </w:r>
      <w:r>
        <w:rPr>
          <w:rFonts w:ascii="Arial" w:hAnsi="Arial" w:cs="Arial"/>
          <w:iCs/>
          <w:color w:val="000000"/>
          <w:sz w:val="20"/>
          <w:szCs w:val="20"/>
        </w:rPr>
        <w:t>zasie wchłaniania do 40-50 dni?</w:t>
      </w:r>
    </w:p>
    <w:p w:rsidR="002F16FD" w:rsidRDefault="00732FA6" w:rsidP="002F16FD">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890372">
        <w:rPr>
          <w:rFonts w:ascii="Arial" w:hAnsi="Arial" w:cs="Arial"/>
          <w:b/>
          <w:iCs/>
          <w:color w:val="000000"/>
          <w:sz w:val="20"/>
          <w:szCs w:val="20"/>
        </w:rPr>
        <w:t>Zamawiający nie wy</w:t>
      </w:r>
      <w:r w:rsidR="002F16FD">
        <w:rPr>
          <w:rFonts w:ascii="Arial" w:hAnsi="Arial" w:cs="Arial"/>
          <w:b/>
          <w:iCs/>
          <w:color w:val="000000"/>
          <w:sz w:val="20"/>
          <w:szCs w:val="20"/>
        </w:rPr>
        <w:t>raża zgody, zapisy pozostają bez zmian.</w:t>
      </w:r>
    </w:p>
    <w:p w:rsidR="00732FA6" w:rsidRPr="002F16FD" w:rsidRDefault="00732FA6" w:rsidP="002F16FD">
      <w:pPr>
        <w:spacing w:line="360" w:lineRule="auto"/>
        <w:jc w:val="both"/>
        <w:rPr>
          <w:rFonts w:ascii="Arial" w:hAnsi="Arial" w:cs="Arial"/>
          <w:b/>
          <w:iCs/>
          <w:color w:val="000000"/>
          <w:sz w:val="20"/>
          <w:szCs w:val="20"/>
        </w:rPr>
      </w:pPr>
      <w:r w:rsidRPr="00732FA6">
        <w:rPr>
          <w:rFonts w:ascii="Arial" w:hAnsi="Arial" w:cs="Arial"/>
          <w:iCs/>
          <w:color w:val="000000"/>
          <w:sz w:val="20"/>
          <w:szCs w:val="20"/>
        </w:rPr>
        <w:t>Dot. zadanie nr 8</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 xml:space="preserve">Czy zamawiający dopuści nici chirurgiczne syntetyczne </w:t>
      </w:r>
      <w:proofErr w:type="spellStart"/>
      <w:r w:rsidRPr="00732FA6">
        <w:rPr>
          <w:rFonts w:ascii="Arial" w:hAnsi="Arial" w:cs="Arial"/>
          <w:iCs/>
          <w:color w:val="000000"/>
          <w:sz w:val="20"/>
          <w:szCs w:val="20"/>
        </w:rPr>
        <w:t>monofilamentowe</w:t>
      </w:r>
      <w:proofErr w:type="spellEnd"/>
      <w:r w:rsidRPr="00732FA6">
        <w:rPr>
          <w:rFonts w:ascii="Arial" w:hAnsi="Arial" w:cs="Arial"/>
          <w:iCs/>
          <w:color w:val="000000"/>
          <w:sz w:val="20"/>
          <w:szCs w:val="20"/>
        </w:rPr>
        <w:t xml:space="preserve"> </w:t>
      </w:r>
      <w:proofErr w:type="spellStart"/>
      <w:r w:rsidRPr="00732FA6">
        <w:rPr>
          <w:rFonts w:ascii="Arial" w:hAnsi="Arial" w:cs="Arial"/>
          <w:iCs/>
          <w:color w:val="000000"/>
          <w:sz w:val="20"/>
          <w:szCs w:val="20"/>
        </w:rPr>
        <w:t>niewchłanialne</w:t>
      </w:r>
      <w:proofErr w:type="spellEnd"/>
      <w:r w:rsidRPr="00732FA6">
        <w:rPr>
          <w:rFonts w:ascii="Arial" w:hAnsi="Arial" w:cs="Arial"/>
          <w:iCs/>
          <w:color w:val="000000"/>
          <w:sz w:val="20"/>
          <w:szCs w:val="20"/>
        </w:rPr>
        <w:t xml:space="preserve"> z polipropylenu </w:t>
      </w:r>
      <w:r>
        <w:rPr>
          <w:rFonts w:ascii="Arial" w:hAnsi="Arial" w:cs="Arial"/>
          <w:iCs/>
          <w:color w:val="000000"/>
          <w:sz w:val="20"/>
          <w:szCs w:val="20"/>
        </w:rPr>
        <w:br/>
      </w:r>
      <w:r w:rsidRPr="00732FA6">
        <w:rPr>
          <w:rFonts w:ascii="Arial" w:hAnsi="Arial" w:cs="Arial"/>
          <w:iCs/>
          <w:color w:val="000000"/>
          <w:sz w:val="20"/>
          <w:szCs w:val="20"/>
        </w:rPr>
        <w:t xml:space="preserve">z igłami ze stali typu </w:t>
      </w:r>
      <w:proofErr w:type="spellStart"/>
      <w:r w:rsidRPr="00732FA6">
        <w:rPr>
          <w:rFonts w:ascii="Arial" w:hAnsi="Arial" w:cs="Arial"/>
          <w:iCs/>
          <w:color w:val="000000"/>
          <w:sz w:val="20"/>
          <w:szCs w:val="20"/>
        </w:rPr>
        <w:t>Surgalloy</w:t>
      </w:r>
      <w:proofErr w:type="spellEnd"/>
      <w:r w:rsidRPr="00732FA6">
        <w:rPr>
          <w:rFonts w:ascii="Arial" w:hAnsi="Arial" w:cs="Arial"/>
          <w:iCs/>
          <w:color w:val="000000"/>
          <w:sz w:val="20"/>
          <w:szCs w:val="20"/>
        </w:rPr>
        <w:t>?</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P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Czy Zamawiający dopuści w Zadaniu nr 8 szwy pakowane po 36 szt. w opakowaniu, z przeliczeniem ilości wymaganych w przetargu, ew. zaokrągleniem do pełnych opakowań:</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czyli: - dla pozycji nr: 1 opakowanie (</w:t>
      </w:r>
      <w:r w:rsidR="00581787">
        <w:rPr>
          <w:rFonts w:ascii="Arial" w:hAnsi="Arial" w:cs="Arial"/>
          <w:iCs/>
          <w:color w:val="000000"/>
          <w:sz w:val="20"/>
          <w:szCs w:val="20"/>
        </w:rPr>
        <w:t>36 saszetek), dla pozycji nr 3:</w:t>
      </w:r>
      <w:r w:rsidRPr="00732FA6">
        <w:rPr>
          <w:rFonts w:ascii="Arial" w:hAnsi="Arial" w:cs="Arial"/>
          <w:iCs/>
          <w:color w:val="000000"/>
          <w:sz w:val="20"/>
          <w:szCs w:val="20"/>
        </w:rPr>
        <w:t>1 opakowanie (</w:t>
      </w:r>
      <w:r w:rsidR="00581787">
        <w:rPr>
          <w:rFonts w:ascii="Arial" w:hAnsi="Arial" w:cs="Arial"/>
          <w:iCs/>
          <w:color w:val="000000"/>
          <w:sz w:val="20"/>
          <w:szCs w:val="20"/>
        </w:rPr>
        <w:t>36 saszetek), dla pozycji nr 4:</w:t>
      </w:r>
      <w:r w:rsidRPr="00732FA6">
        <w:rPr>
          <w:rFonts w:ascii="Arial" w:hAnsi="Arial" w:cs="Arial"/>
          <w:iCs/>
          <w:color w:val="000000"/>
          <w:sz w:val="20"/>
          <w:szCs w:val="20"/>
        </w:rPr>
        <w:t>1 opakowanie (</w:t>
      </w:r>
      <w:r w:rsidR="00581787">
        <w:rPr>
          <w:rFonts w:ascii="Arial" w:hAnsi="Arial" w:cs="Arial"/>
          <w:iCs/>
          <w:color w:val="000000"/>
          <w:sz w:val="20"/>
          <w:szCs w:val="20"/>
        </w:rPr>
        <w:t>36 saszetek), dla pozycji nr 5:</w:t>
      </w:r>
      <w:r w:rsidRPr="00732FA6">
        <w:rPr>
          <w:rFonts w:ascii="Arial" w:hAnsi="Arial" w:cs="Arial"/>
          <w:iCs/>
          <w:color w:val="000000"/>
          <w:sz w:val="20"/>
          <w:szCs w:val="20"/>
        </w:rPr>
        <w:t>1 opakowanie (</w:t>
      </w:r>
      <w:r w:rsidR="00581787">
        <w:rPr>
          <w:rFonts w:ascii="Arial" w:hAnsi="Arial" w:cs="Arial"/>
          <w:iCs/>
          <w:color w:val="000000"/>
          <w:sz w:val="20"/>
          <w:szCs w:val="20"/>
        </w:rPr>
        <w:t>36 saszetek), dla pozycji nr 6:</w:t>
      </w:r>
      <w:r w:rsidRPr="00732FA6">
        <w:rPr>
          <w:rFonts w:ascii="Arial" w:hAnsi="Arial" w:cs="Arial"/>
          <w:iCs/>
          <w:color w:val="000000"/>
          <w:sz w:val="20"/>
          <w:szCs w:val="20"/>
        </w:rPr>
        <w:t>2 opakowania (</w:t>
      </w:r>
      <w:r w:rsidR="00581787">
        <w:rPr>
          <w:rFonts w:ascii="Arial" w:hAnsi="Arial" w:cs="Arial"/>
          <w:iCs/>
          <w:color w:val="000000"/>
          <w:sz w:val="20"/>
          <w:szCs w:val="20"/>
        </w:rPr>
        <w:t>72 saszetki), dla pozycji nr 7:</w:t>
      </w:r>
      <w:r w:rsidRPr="00732FA6">
        <w:rPr>
          <w:rFonts w:ascii="Arial" w:hAnsi="Arial" w:cs="Arial"/>
          <w:iCs/>
          <w:color w:val="000000"/>
          <w:sz w:val="20"/>
          <w:szCs w:val="20"/>
        </w:rPr>
        <w:t>1 opakowanie (36 saszetek), dla p</w:t>
      </w:r>
      <w:r w:rsidR="00581787">
        <w:rPr>
          <w:rFonts w:ascii="Arial" w:hAnsi="Arial" w:cs="Arial"/>
          <w:iCs/>
          <w:color w:val="000000"/>
          <w:sz w:val="20"/>
          <w:szCs w:val="20"/>
        </w:rPr>
        <w:t>ozycji nr 8:</w:t>
      </w:r>
      <w:r w:rsidRPr="00732FA6">
        <w:rPr>
          <w:rFonts w:ascii="Arial" w:hAnsi="Arial" w:cs="Arial"/>
          <w:iCs/>
          <w:color w:val="000000"/>
          <w:sz w:val="20"/>
          <w:szCs w:val="20"/>
        </w:rPr>
        <w:t>7 opakowań (2</w:t>
      </w:r>
      <w:r w:rsidR="00581787">
        <w:rPr>
          <w:rFonts w:ascii="Arial" w:hAnsi="Arial" w:cs="Arial"/>
          <w:iCs/>
          <w:color w:val="000000"/>
          <w:sz w:val="20"/>
          <w:szCs w:val="20"/>
        </w:rPr>
        <w:t>52 saszetki), dla pozycji nr 9:</w:t>
      </w:r>
      <w:r w:rsidRPr="00732FA6">
        <w:rPr>
          <w:rFonts w:ascii="Arial" w:hAnsi="Arial" w:cs="Arial"/>
          <w:iCs/>
          <w:color w:val="000000"/>
          <w:sz w:val="20"/>
          <w:szCs w:val="20"/>
        </w:rPr>
        <w:t>1 opakowanie (3</w:t>
      </w:r>
      <w:r w:rsidR="00581787">
        <w:rPr>
          <w:rFonts w:ascii="Arial" w:hAnsi="Arial" w:cs="Arial"/>
          <w:iCs/>
          <w:color w:val="000000"/>
          <w:sz w:val="20"/>
          <w:szCs w:val="20"/>
        </w:rPr>
        <w:t>6 saszetek), dla pozycji nr 11:</w:t>
      </w:r>
      <w:r w:rsidRPr="00732FA6">
        <w:rPr>
          <w:rFonts w:ascii="Arial" w:hAnsi="Arial" w:cs="Arial"/>
          <w:iCs/>
          <w:color w:val="000000"/>
          <w:sz w:val="20"/>
          <w:szCs w:val="20"/>
        </w:rPr>
        <w:t>2 opakowania (72 saszetki), pozostałe parametry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8 Czy Zamawiający dopuści nitkę o długości 75 cm,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10 Czy Zamawiający dopuści igłę w rozmiarze 3/0, 24 mm długości o krzywiźnie koła 3/8, odwrotnie tnącą, o długości nitki 45 cm?</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P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Poz. 11 Czy Zamawiający dopuści nitkę w rozmiarze 0, reszta parametrów bez zmian?</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732FA6" w:rsidRP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t>Dot. zadanie nr 11</w:t>
      </w:r>
    </w:p>
    <w:p w:rsidR="00732FA6" w:rsidRDefault="00732FA6" w:rsidP="00732FA6">
      <w:pPr>
        <w:spacing w:line="360" w:lineRule="auto"/>
        <w:jc w:val="both"/>
        <w:rPr>
          <w:rFonts w:ascii="Arial" w:hAnsi="Arial" w:cs="Arial"/>
          <w:iCs/>
          <w:color w:val="000000"/>
          <w:sz w:val="20"/>
          <w:szCs w:val="20"/>
        </w:rPr>
      </w:pPr>
      <w:r w:rsidRPr="00732FA6">
        <w:rPr>
          <w:rFonts w:ascii="Arial" w:hAnsi="Arial" w:cs="Arial"/>
          <w:iCs/>
          <w:color w:val="000000"/>
          <w:sz w:val="20"/>
          <w:szCs w:val="20"/>
        </w:rPr>
        <w:lastRenderedPageBreak/>
        <w:t xml:space="preserve">Czy zamawiający dopuści </w:t>
      </w:r>
      <w:proofErr w:type="spellStart"/>
      <w:r w:rsidRPr="00732FA6">
        <w:rPr>
          <w:rFonts w:ascii="Arial" w:hAnsi="Arial" w:cs="Arial"/>
          <w:iCs/>
          <w:color w:val="000000"/>
          <w:sz w:val="20"/>
          <w:szCs w:val="20"/>
        </w:rPr>
        <w:t>siatke</w:t>
      </w:r>
      <w:proofErr w:type="spellEnd"/>
      <w:r w:rsidRPr="00732FA6">
        <w:rPr>
          <w:rFonts w:ascii="Arial" w:hAnsi="Arial" w:cs="Arial"/>
          <w:iCs/>
          <w:color w:val="000000"/>
          <w:sz w:val="20"/>
          <w:szCs w:val="20"/>
        </w:rPr>
        <w:t xml:space="preserve"> chirurgiczna przepuklinowa </w:t>
      </w:r>
      <w:proofErr w:type="spellStart"/>
      <w:r w:rsidRPr="00732FA6">
        <w:rPr>
          <w:rFonts w:ascii="Arial" w:hAnsi="Arial" w:cs="Arial"/>
          <w:iCs/>
          <w:color w:val="000000"/>
          <w:sz w:val="20"/>
          <w:szCs w:val="20"/>
        </w:rPr>
        <w:t>niewchłanialna</w:t>
      </w:r>
      <w:proofErr w:type="spellEnd"/>
      <w:r w:rsidRPr="00732FA6">
        <w:rPr>
          <w:rFonts w:ascii="Arial" w:hAnsi="Arial" w:cs="Arial"/>
          <w:iCs/>
          <w:color w:val="000000"/>
          <w:sz w:val="20"/>
          <w:szCs w:val="20"/>
        </w:rPr>
        <w:t xml:space="preserve"> </w:t>
      </w:r>
      <w:proofErr w:type="spellStart"/>
      <w:r w:rsidRPr="00732FA6">
        <w:rPr>
          <w:rFonts w:ascii="Arial" w:hAnsi="Arial" w:cs="Arial"/>
          <w:iCs/>
          <w:color w:val="000000"/>
          <w:sz w:val="20"/>
          <w:szCs w:val="20"/>
        </w:rPr>
        <w:t>monofilament</w:t>
      </w:r>
      <w:proofErr w:type="spellEnd"/>
      <w:r w:rsidRPr="00732FA6">
        <w:rPr>
          <w:rFonts w:ascii="Arial" w:hAnsi="Arial" w:cs="Arial"/>
          <w:iCs/>
          <w:color w:val="000000"/>
          <w:sz w:val="20"/>
          <w:szCs w:val="20"/>
        </w:rPr>
        <w:t xml:space="preserve"> polipropylenowy </w:t>
      </w:r>
      <w:r>
        <w:rPr>
          <w:rFonts w:ascii="Arial" w:hAnsi="Arial" w:cs="Arial"/>
          <w:iCs/>
          <w:color w:val="000000"/>
          <w:sz w:val="20"/>
          <w:szCs w:val="20"/>
        </w:rPr>
        <w:br/>
      </w:r>
      <w:r w:rsidRPr="00732FA6">
        <w:rPr>
          <w:rFonts w:ascii="Arial" w:hAnsi="Arial" w:cs="Arial"/>
          <w:iCs/>
          <w:color w:val="000000"/>
          <w:sz w:val="20"/>
          <w:szCs w:val="20"/>
        </w:rPr>
        <w:t>o gramaturze 70 g/m2 i grubości 0,7 mm?</w:t>
      </w:r>
    </w:p>
    <w:p w:rsidR="00732FA6" w:rsidRPr="00732FA6" w:rsidRDefault="00732FA6" w:rsidP="00732FA6">
      <w:pPr>
        <w:spacing w:line="360" w:lineRule="auto"/>
        <w:jc w:val="both"/>
        <w:rPr>
          <w:rFonts w:ascii="Arial" w:hAnsi="Arial" w:cs="Arial"/>
          <w:b/>
          <w:iCs/>
          <w:color w:val="000000"/>
          <w:sz w:val="20"/>
          <w:szCs w:val="20"/>
        </w:rPr>
      </w:pPr>
      <w:r w:rsidRPr="00732FA6">
        <w:rPr>
          <w:rFonts w:ascii="Arial" w:hAnsi="Arial" w:cs="Arial"/>
          <w:b/>
          <w:iCs/>
          <w:color w:val="000000"/>
          <w:sz w:val="20"/>
          <w:szCs w:val="20"/>
        </w:rPr>
        <w:t xml:space="preserve">Ad. </w:t>
      </w:r>
      <w:r w:rsidR="002F16FD">
        <w:rPr>
          <w:rFonts w:ascii="Arial" w:hAnsi="Arial" w:cs="Arial"/>
          <w:b/>
          <w:iCs/>
          <w:color w:val="000000"/>
          <w:sz w:val="20"/>
          <w:szCs w:val="20"/>
        </w:rPr>
        <w:t xml:space="preserve">Zamawiający nie wyraża zgody, </w:t>
      </w:r>
      <w:r w:rsidR="002F16FD" w:rsidRPr="002F16FD">
        <w:rPr>
          <w:rFonts w:ascii="Arial" w:hAnsi="Arial" w:cs="Arial"/>
          <w:b/>
          <w:iCs/>
          <w:color w:val="000000"/>
          <w:sz w:val="20"/>
          <w:szCs w:val="20"/>
        </w:rPr>
        <w:t>zapisy pozostają bez zmian.</w:t>
      </w:r>
    </w:p>
    <w:p w:rsidR="00BA6187" w:rsidRDefault="00BA6187" w:rsidP="0064050A">
      <w:pPr>
        <w:spacing w:line="360" w:lineRule="auto"/>
        <w:jc w:val="both"/>
        <w:rPr>
          <w:rFonts w:ascii="Arial" w:hAnsi="Arial" w:cs="Arial"/>
          <w:iCs/>
          <w:color w:val="000000"/>
          <w:sz w:val="20"/>
          <w:szCs w:val="20"/>
        </w:rPr>
      </w:pPr>
    </w:p>
    <w:p w:rsidR="0064000C" w:rsidRDefault="0064000C" w:rsidP="0064050A">
      <w:pPr>
        <w:spacing w:line="360" w:lineRule="auto"/>
        <w:jc w:val="both"/>
        <w:rPr>
          <w:rFonts w:ascii="Arial" w:hAnsi="Arial" w:cs="Arial"/>
          <w:iCs/>
          <w:color w:val="000000"/>
          <w:sz w:val="20"/>
          <w:szCs w:val="20"/>
        </w:rPr>
      </w:pPr>
    </w:p>
    <w:p w:rsidR="0064000C" w:rsidRDefault="0064000C" w:rsidP="0064050A">
      <w:pPr>
        <w:spacing w:line="360" w:lineRule="auto"/>
        <w:jc w:val="both"/>
        <w:rPr>
          <w:rFonts w:ascii="Arial" w:hAnsi="Arial" w:cs="Arial"/>
          <w:b/>
          <w:iCs/>
          <w:color w:val="000000"/>
          <w:sz w:val="20"/>
          <w:szCs w:val="20"/>
        </w:rPr>
      </w:pPr>
    </w:p>
    <w:p w:rsidR="0064000C" w:rsidRPr="004E5309" w:rsidRDefault="0064000C" w:rsidP="0064000C">
      <w:pPr>
        <w:spacing w:line="360" w:lineRule="auto"/>
        <w:jc w:val="both"/>
        <w:rPr>
          <w:rFonts w:ascii="Arial" w:hAnsi="Arial" w:cs="Arial"/>
          <w:iCs/>
          <w:color w:val="000000"/>
          <w:sz w:val="20"/>
          <w:szCs w:val="20"/>
        </w:rPr>
      </w:pPr>
      <w:r w:rsidRPr="004E5309">
        <w:rPr>
          <w:rFonts w:ascii="Arial" w:hAnsi="Arial" w:cs="Arial"/>
          <w:iCs/>
          <w:color w:val="000000"/>
          <w:sz w:val="20"/>
          <w:szCs w:val="20"/>
        </w:rPr>
        <w:t xml:space="preserve">1. W celu zapewnienia równego traktowania stron umowy i umożliwienia Wykonawcy sprawdzenia zasadności reklamacji wnosimy o zmianę zapisu w § 6 ust. 3 projektu umowy poprzez wprowadzenie </w:t>
      </w:r>
      <w:r w:rsidRPr="004E5309">
        <w:rPr>
          <w:rFonts w:ascii="Arial" w:hAnsi="Arial" w:cs="Arial"/>
          <w:iCs/>
          <w:color w:val="000000"/>
          <w:sz w:val="20"/>
          <w:szCs w:val="20"/>
        </w:rPr>
        <w:br/>
        <w:t>5 dniowego terminu na rozpatrzenie reklamacji.</w:t>
      </w:r>
    </w:p>
    <w:p w:rsidR="00581787" w:rsidRPr="000A375A" w:rsidRDefault="00581787" w:rsidP="0064000C">
      <w:pPr>
        <w:spacing w:line="360" w:lineRule="auto"/>
        <w:jc w:val="both"/>
        <w:rPr>
          <w:rFonts w:ascii="Arial" w:hAnsi="Arial" w:cs="Arial"/>
          <w:b/>
          <w:iCs/>
          <w:color w:val="000000"/>
          <w:sz w:val="20"/>
          <w:szCs w:val="20"/>
          <w:highlight w:val="cyan"/>
        </w:rPr>
      </w:pPr>
      <w:r w:rsidRPr="004E5309">
        <w:rPr>
          <w:rFonts w:ascii="Arial" w:hAnsi="Arial" w:cs="Arial"/>
          <w:b/>
          <w:iCs/>
          <w:color w:val="000000"/>
          <w:sz w:val="20"/>
          <w:szCs w:val="20"/>
        </w:rPr>
        <w:t xml:space="preserve">Ad. 1 </w:t>
      </w:r>
      <w:r w:rsidR="004E5309" w:rsidRPr="004E5309">
        <w:rPr>
          <w:rFonts w:ascii="Arial" w:hAnsi="Arial" w:cs="Arial"/>
          <w:b/>
          <w:iCs/>
          <w:color w:val="000000"/>
          <w:sz w:val="20"/>
          <w:szCs w:val="20"/>
        </w:rPr>
        <w:t>Zamawiający wyraża zgodę na zmianę. Wprowadzono termin 5 dni w § 6 ust. 3 umowy.</w:t>
      </w:r>
    </w:p>
    <w:p w:rsidR="0064000C" w:rsidRPr="000A375A" w:rsidRDefault="0064000C" w:rsidP="0064000C">
      <w:pPr>
        <w:spacing w:line="360" w:lineRule="auto"/>
        <w:jc w:val="both"/>
        <w:rPr>
          <w:rFonts w:ascii="Arial" w:hAnsi="Arial" w:cs="Arial"/>
          <w:b/>
          <w:iCs/>
          <w:color w:val="000000"/>
          <w:sz w:val="20"/>
          <w:szCs w:val="20"/>
          <w:highlight w:val="cyan"/>
        </w:rPr>
      </w:pPr>
    </w:p>
    <w:p w:rsidR="0064000C" w:rsidRPr="004E5309" w:rsidRDefault="0064000C" w:rsidP="0064000C">
      <w:pPr>
        <w:spacing w:line="360" w:lineRule="auto"/>
        <w:jc w:val="both"/>
        <w:rPr>
          <w:rFonts w:ascii="Arial" w:hAnsi="Arial" w:cs="Arial"/>
          <w:iCs/>
          <w:color w:val="000000"/>
          <w:sz w:val="20"/>
          <w:szCs w:val="20"/>
        </w:rPr>
      </w:pPr>
      <w:r w:rsidRPr="004E5309">
        <w:rPr>
          <w:rFonts w:ascii="Arial" w:hAnsi="Arial" w:cs="Arial"/>
          <w:iCs/>
          <w:color w:val="000000"/>
          <w:sz w:val="20"/>
          <w:szCs w:val="20"/>
        </w:rPr>
        <w:t>2. Czy w celu miarkowania kar umownych Zamawiający dokona modyfikacji postanowień projektu przyszłej umowy w zakresie zapisów § 7 ust. 1:</w:t>
      </w:r>
    </w:p>
    <w:p w:rsidR="0064000C" w:rsidRPr="004E5309" w:rsidRDefault="0064000C" w:rsidP="0064000C">
      <w:pPr>
        <w:spacing w:line="360" w:lineRule="auto"/>
        <w:jc w:val="both"/>
        <w:rPr>
          <w:rFonts w:ascii="Arial" w:hAnsi="Arial" w:cs="Arial"/>
          <w:iCs/>
          <w:color w:val="000000"/>
          <w:sz w:val="20"/>
          <w:szCs w:val="20"/>
        </w:rPr>
      </w:pPr>
      <w:r w:rsidRPr="004E5309">
        <w:rPr>
          <w:rFonts w:ascii="Arial" w:hAnsi="Arial" w:cs="Arial"/>
          <w:iCs/>
          <w:color w:val="000000"/>
          <w:sz w:val="20"/>
          <w:szCs w:val="20"/>
        </w:rPr>
        <w:t>1. Wykonawca jest obowiązany zapłacić Zamawiającemu karę umowną w przypadku niedotrzymania terminów określonych w § 2 i § 6 niniejszej umowy w następującej wysokości:</w:t>
      </w:r>
    </w:p>
    <w:p w:rsidR="0064000C" w:rsidRPr="004E5309" w:rsidRDefault="0064000C" w:rsidP="0064000C">
      <w:pPr>
        <w:spacing w:line="360" w:lineRule="auto"/>
        <w:jc w:val="both"/>
        <w:rPr>
          <w:rFonts w:ascii="Arial" w:hAnsi="Arial" w:cs="Arial"/>
          <w:iCs/>
          <w:color w:val="000000"/>
          <w:sz w:val="20"/>
          <w:szCs w:val="20"/>
        </w:rPr>
      </w:pPr>
      <w:r w:rsidRPr="004E5309">
        <w:rPr>
          <w:rFonts w:ascii="Arial" w:hAnsi="Arial" w:cs="Arial"/>
          <w:iCs/>
          <w:color w:val="000000"/>
          <w:sz w:val="20"/>
          <w:szCs w:val="20"/>
        </w:rPr>
        <w:t>1) 0,5% wartości brutto niezrealizowanej części dostawy za każdy dzień opóźnienia w dostawie, jednak nie więcej niż 10% wartości brutto niezrealizowanej części dostawy</w:t>
      </w:r>
    </w:p>
    <w:p w:rsidR="0064000C" w:rsidRPr="004E5309" w:rsidRDefault="0064000C" w:rsidP="0064000C">
      <w:pPr>
        <w:spacing w:line="360" w:lineRule="auto"/>
        <w:jc w:val="both"/>
        <w:rPr>
          <w:rFonts w:ascii="Arial" w:hAnsi="Arial" w:cs="Arial"/>
          <w:iCs/>
          <w:color w:val="000000"/>
          <w:sz w:val="20"/>
          <w:szCs w:val="20"/>
        </w:rPr>
      </w:pPr>
      <w:r w:rsidRPr="004E5309">
        <w:rPr>
          <w:rFonts w:ascii="Arial" w:hAnsi="Arial" w:cs="Arial"/>
          <w:iCs/>
          <w:color w:val="000000"/>
          <w:sz w:val="20"/>
          <w:szCs w:val="20"/>
        </w:rPr>
        <w:t>2) 0,5% wartości brutto reklamowanej części dostawy za każdy dzień opóźnienia w załatwieniu reklamacji jakościowej lub ilościowej, jednak nie więcej niż 10% wartości brutto reklamowanej części dostawy.</w:t>
      </w:r>
    </w:p>
    <w:p w:rsidR="0064000C" w:rsidRPr="000A375A" w:rsidRDefault="00581787" w:rsidP="0064000C">
      <w:pPr>
        <w:spacing w:line="360" w:lineRule="auto"/>
        <w:jc w:val="both"/>
        <w:rPr>
          <w:rFonts w:ascii="Arial" w:hAnsi="Arial" w:cs="Arial"/>
          <w:b/>
          <w:iCs/>
          <w:color w:val="000000"/>
          <w:sz w:val="20"/>
          <w:szCs w:val="20"/>
          <w:highlight w:val="cyan"/>
        </w:rPr>
      </w:pPr>
      <w:r w:rsidRPr="004E5309">
        <w:rPr>
          <w:rFonts w:ascii="Arial" w:hAnsi="Arial" w:cs="Arial"/>
          <w:b/>
          <w:iCs/>
          <w:color w:val="000000"/>
          <w:sz w:val="20"/>
          <w:szCs w:val="20"/>
        </w:rPr>
        <w:t xml:space="preserve">Ad. 2 </w:t>
      </w:r>
      <w:r w:rsidR="004E5309" w:rsidRPr="004E5309">
        <w:rPr>
          <w:rFonts w:ascii="Arial" w:hAnsi="Arial" w:cs="Arial"/>
          <w:b/>
          <w:iCs/>
          <w:color w:val="000000"/>
          <w:sz w:val="20"/>
          <w:szCs w:val="20"/>
        </w:rPr>
        <w:t xml:space="preserve">Zamawiający nie wyraża zgody na zmianę. Kara umowna jest ustanowiona na relatywnie niskim poziomie, albowiem podstawą jej naliczania jest wartość opóźnionego towaru. Należy wskazać, że zastosowanie niższej stawki – np. 0,5% lub 0,3% następuje zazwyczaj do wartości umowy, </w:t>
      </w:r>
      <w:r w:rsidR="00806275">
        <w:rPr>
          <w:rFonts w:ascii="Arial" w:hAnsi="Arial" w:cs="Arial"/>
          <w:b/>
          <w:iCs/>
          <w:color w:val="000000"/>
          <w:sz w:val="20"/>
          <w:szCs w:val="20"/>
        </w:rPr>
        <w:br/>
      </w:r>
      <w:r w:rsidR="004E5309" w:rsidRPr="004E5309">
        <w:rPr>
          <w:rFonts w:ascii="Arial" w:hAnsi="Arial" w:cs="Arial"/>
          <w:b/>
          <w:iCs/>
          <w:color w:val="000000"/>
          <w:sz w:val="20"/>
          <w:szCs w:val="20"/>
        </w:rPr>
        <w:t>a w przypadku przyjętej przez Zamawiającego podstawy naliczenia kary, taka wysokość byłaby z kolei iluzoryczna, albowiem dla zamawiającego funkcja kary ma być przede wszystkim prewencyjna, a nie kompensacyjna.</w:t>
      </w:r>
    </w:p>
    <w:p w:rsidR="0064000C" w:rsidRPr="00806275" w:rsidRDefault="0064000C" w:rsidP="0064000C">
      <w:pPr>
        <w:spacing w:line="360" w:lineRule="auto"/>
        <w:jc w:val="both"/>
        <w:rPr>
          <w:rFonts w:ascii="Arial" w:hAnsi="Arial" w:cs="Arial"/>
          <w:iCs/>
          <w:color w:val="000000"/>
          <w:sz w:val="20"/>
          <w:szCs w:val="20"/>
        </w:rPr>
      </w:pPr>
      <w:r w:rsidRPr="00806275">
        <w:rPr>
          <w:rFonts w:ascii="Arial" w:hAnsi="Arial" w:cs="Arial"/>
          <w:iCs/>
          <w:color w:val="000000"/>
          <w:sz w:val="20"/>
          <w:szCs w:val="20"/>
        </w:rPr>
        <w:t xml:space="preserve">3. Czy Zamawiający uzupełni projekt umowy o zapis, że na podstawie art. 106n ust. 1 ustawy z dnia </w:t>
      </w:r>
      <w:r w:rsidR="00581787" w:rsidRPr="00806275">
        <w:rPr>
          <w:rFonts w:ascii="Arial" w:hAnsi="Arial" w:cs="Arial"/>
          <w:iCs/>
          <w:color w:val="000000"/>
          <w:sz w:val="20"/>
          <w:szCs w:val="20"/>
        </w:rPr>
        <w:br/>
      </w:r>
      <w:r w:rsidRPr="00806275">
        <w:rPr>
          <w:rFonts w:ascii="Arial" w:hAnsi="Arial" w:cs="Arial"/>
          <w:iCs/>
          <w:color w:val="000000"/>
          <w:sz w:val="20"/>
          <w:szCs w:val="20"/>
        </w:rPr>
        <w:t>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A57F35" w:rsidRDefault="00581787" w:rsidP="003D7E3F">
      <w:pPr>
        <w:spacing w:line="360" w:lineRule="auto"/>
        <w:jc w:val="both"/>
        <w:rPr>
          <w:rFonts w:ascii="Arial" w:hAnsi="Arial" w:cs="Arial"/>
          <w:b/>
          <w:iCs/>
          <w:color w:val="000000"/>
          <w:sz w:val="20"/>
          <w:szCs w:val="20"/>
        </w:rPr>
      </w:pPr>
      <w:r w:rsidRPr="00806275">
        <w:rPr>
          <w:rFonts w:ascii="Arial" w:hAnsi="Arial" w:cs="Arial"/>
          <w:b/>
          <w:iCs/>
          <w:color w:val="000000"/>
          <w:sz w:val="20"/>
          <w:szCs w:val="20"/>
        </w:rPr>
        <w:t xml:space="preserve">Ad. 3 </w:t>
      </w:r>
      <w:r w:rsidR="003D7E3F" w:rsidRPr="003D7E3F">
        <w:rPr>
          <w:rFonts w:ascii="Arial" w:hAnsi="Arial" w:cs="Arial"/>
          <w:b/>
          <w:iCs/>
          <w:color w:val="000000"/>
          <w:sz w:val="20"/>
          <w:szCs w:val="20"/>
        </w:rPr>
        <w:t xml:space="preserve">Zamawiający zgadza się na dodanie </w:t>
      </w:r>
      <w:r w:rsidR="00A57F35">
        <w:rPr>
          <w:rFonts w:ascii="Arial" w:hAnsi="Arial" w:cs="Arial"/>
          <w:b/>
          <w:iCs/>
          <w:color w:val="000000"/>
          <w:sz w:val="20"/>
          <w:szCs w:val="20"/>
        </w:rPr>
        <w:t xml:space="preserve">do umowy </w:t>
      </w:r>
      <w:r w:rsidR="003D7E3F" w:rsidRPr="003D7E3F">
        <w:rPr>
          <w:rFonts w:ascii="Arial" w:hAnsi="Arial" w:cs="Arial"/>
          <w:b/>
          <w:iCs/>
          <w:color w:val="000000"/>
          <w:sz w:val="20"/>
          <w:szCs w:val="20"/>
        </w:rPr>
        <w:t>zapisu</w:t>
      </w:r>
      <w:r w:rsidR="00A57F35">
        <w:rPr>
          <w:rFonts w:ascii="Arial" w:hAnsi="Arial" w:cs="Arial"/>
          <w:b/>
          <w:iCs/>
          <w:color w:val="000000"/>
          <w:sz w:val="20"/>
          <w:szCs w:val="20"/>
        </w:rPr>
        <w:t xml:space="preserve"> </w:t>
      </w:r>
      <w:r w:rsidR="003D7E3F" w:rsidRPr="003D7E3F">
        <w:rPr>
          <w:rFonts w:ascii="Arial" w:hAnsi="Arial" w:cs="Arial"/>
          <w:b/>
          <w:iCs/>
          <w:color w:val="000000"/>
          <w:sz w:val="20"/>
          <w:szCs w:val="20"/>
        </w:rPr>
        <w:t>§ 4</w:t>
      </w:r>
      <w:r w:rsidR="00A57F35">
        <w:rPr>
          <w:rFonts w:ascii="Arial" w:hAnsi="Arial" w:cs="Arial"/>
          <w:b/>
          <w:iCs/>
          <w:color w:val="000000"/>
          <w:sz w:val="20"/>
          <w:szCs w:val="20"/>
        </w:rPr>
        <w:t xml:space="preserve"> ust. 6 który otrzymuje brzmienie</w:t>
      </w:r>
      <w:r w:rsidR="003D7E3F" w:rsidRPr="003D7E3F">
        <w:rPr>
          <w:rFonts w:ascii="Arial" w:hAnsi="Arial" w:cs="Arial"/>
          <w:b/>
          <w:iCs/>
          <w:color w:val="000000"/>
          <w:sz w:val="20"/>
          <w:szCs w:val="20"/>
        </w:rPr>
        <w:t>:</w:t>
      </w:r>
      <w:r w:rsidR="00A57F35">
        <w:rPr>
          <w:rFonts w:ascii="Arial" w:hAnsi="Arial" w:cs="Arial"/>
          <w:b/>
          <w:iCs/>
          <w:color w:val="000000"/>
          <w:sz w:val="20"/>
          <w:szCs w:val="20"/>
        </w:rPr>
        <w:t xml:space="preserve"> </w:t>
      </w:r>
    </w:p>
    <w:p w:rsidR="0064000C" w:rsidRPr="003D7E3F" w:rsidRDefault="003D7E3F" w:rsidP="003D7E3F">
      <w:pPr>
        <w:spacing w:line="360" w:lineRule="auto"/>
        <w:jc w:val="both"/>
        <w:rPr>
          <w:rFonts w:ascii="Arial" w:hAnsi="Arial" w:cs="Arial"/>
          <w:b/>
          <w:i/>
          <w:iCs/>
          <w:color w:val="000000"/>
          <w:sz w:val="20"/>
          <w:szCs w:val="20"/>
        </w:rPr>
      </w:pPr>
      <w:r>
        <w:rPr>
          <w:rFonts w:ascii="Arial" w:hAnsi="Arial" w:cs="Arial"/>
          <w:b/>
          <w:i/>
          <w:iCs/>
          <w:color w:val="000000"/>
          <w:sz w:val="20"/>
          <w:szCs w:val="20"/>
        </w:rPr>
        <w:t>„</w:t>
      </w:r>
      <w:r w:rsidR="006B63F9" w:rsidRPr="006B63F9">
        <w:rPr>
          <w:rFonts w:ascii="Arial" w:hAnsi="Arial" w:cs="Arial"/>
          <w:b/>
          <w:i/>
          <w:iCs/>
          <w:color w:val="000000"/>
          <w:sz w:val="20"/>
          <w:szCs w:val="20"/>
        </w:rPr>
        <w:t xml:space="preserve">Na podstawie przepisu art. 106n ust. 1 ustawy z dnia 11 marca 2004 r. o podatku od towarów i usług udziela Wykonawcy zgody na wystawianie i przesyłanie faktur, duplikatów faktur oraz ich korekt, </w:t>
      </w:r>
      <w:r w:rsidR="00A57F35">
        <w:rPr>
          <w:rFonts w:ascii="Arial" w:hAnsi="Arial" w:cs="Arial"/>
          <w:b/>
          <w:i/>
          <w:iCs/>
          <w:color w:val="000000"/>
          <w:sz w:val="20"/>
          <w:szCs w:val="20"/>
        </w:rPr>
        <w:br/>
      </w:r>
      <w:r w:rsidR="006B63F9" w:rsidRPr="006B63F9">
        <w:rPr>
          <w:rFonts w:ascii="Arial" w:hAnsi="Arial" w:cs="Arial"/>
          <w:b/>
          <w:i/>
          <w:iCs/>
          <w:color w:val="000000"/>
          <w:sz w:val="20"/>
          <w:szCs w:val="20"/>
        </w:rPr>
        <w:t xml:space="preserve">a także not obciążeniowych i not korygujących w formacie pliku elektronicznego PDF na wskazany adres poczty e-mail Zamawiającego: </w:t>
      </w:r>
      <w:hyperlink r:id="rId10" w:history="1">
        <w:r w:rsidR="00A57F35" w:rsidRPr="00E572F7">
          <w:rPr>
            <w:rStyle w:val="Hipercze"/>
            <w:rFonts w:ascii="Arial" w:hAnsi="Arial" w:cs="Arial"/>
            <w:b/>
            <w:i/>
            <w:iCs/>
            <w:sz w:val="20"/>
            <w:szCs w:val="20"/>
          </w:rPr>
          <w:t>apteka@szpitalpomnik.pl</w:t>
        </w:r>
      </w:hyperlink>
      <w:r w:rsidR="00A57F35">
        <w:rPr>
          <w:rFonts w:ascii="Arial" w:hAnsi="Arial" w:cs="Arial"/>
          <w:b/>
          <w:i/>
          <w:iCs/>
          <w:color w:val="000000"/>
          <w:sz w:val="20"/>
          <w:szCs w:val="20"/>
        </w:rPr>
        <w:t xml:space="preserve"> </w:t>
      </w:r>
      <w:r w:rsidR="006B63F9" w:rsidRPr="006B63F9">
        <w:rPr>
          <w:rFonts w:ascii="Arial" w:hAnsi="Arial" w:cs="Arial"/>
          <w:b/>
          <w:i/>
          <w:iCs/>
          <w:color w:val="000000"/>
          <w:sz w:val="20"/>
          <w:szCs w:val="20"/>
        </w:rPr>
        <w:t xml:space="preserve">, z następujących adresów poczty </w:t>
      </w:r>
      <w:r w:rsidR="00A57F35">
        <w:rPr>
          <w:rFonts w:ascii="Arial" w:hAnsi="Arial" w:cs="Arial"/>
          <w:b/>
          <w:i/>
          <w:iCs/>
          <w:color w:val="000000"/>
          <w:sz w:val="20"/>
          <w:szCs w:val="20"/>
        </w:rPr>
        <w:br/>
      </w:r>
      <w:r w:rsidR="006B63F9" w:rsidRPr="006B63F9">
        <w:rPr>
          <w:rFonts w:ascii="Arial" w:hAnsi="Arial" w:cs="Arial"/>
          <w:b/>
          <w:i/>
          <w:iCs/>
          <w:color w:val="000000"/>
          <w:sz w:val="20"/>
          <w:szCs w:val="20"/>
        </w:rPr>
        <w:t>e-mail Wykonawcy:</w:t>
      </w:r>
      <w:r w:rsidR="00A57F35">
        <w:rPr>
          <w:rFonts w:ascii="Arial" w:hAnsi="Arial" w:cs="Arial"/>
          <w:b/>
          <w:i/>
          <w:iCs/>
          <w:color w:val="000000"/>
          <w:sz w:val="20"/>
          <w:szCs w:val="20"/>
        </w:rPr>
        <w:t xml:space="preserve"> </w:t>
      </w:r>
      <w:r w:rsidR="006B63F9">
        <w:rPr>
          <w:rFonts w:ascii="Arial" w:hAnsi="Arial" w:cs="Arial"/>
          <w:b/>
          <w:i/>
          <w:iCs/>
          <w:color w:val="000000"/>
          <w:sz w:val="20"/>
          <w:szCs w:val="20"/>
        </w:rPr>
        <w:t>……………………..</w:t>
      </w:r>
      <w:r>
        <w:rPr>
          <w:rFonts w:ascii="Arial" w:hAnsi="Arial" w:cs="Arial"/>
          <w:b/>
          <w:i/>
          <w:iCs/>
          <w:color w:val="000000"/>
          <w:sz w:val="20"/>
          <w:szCs w:val="20"/>
        </w:rPr>
        <w:t>”.</w:t>
      </w:r>
    </w:p>
    <w:p w:rsidR="00806275" w:rsidRPr="0064000C" w:rsidRDefault="00806275" w:rsidP="0064050A">
      <w:pPr>
        <w:spacing w:line="360" w:lineRule="auto"/>
        <w:jc w:val="both"/>
        <w:rPr>
          <w:rFonts w:ascii="Arial" w:hAnsi="Arial" w:cs="Arial"/>
          <w:b/>
          <w:iCs/>
          <w:color w:val="000000"/>
          <w:sz w:val="20"/>
          <w:szCs w:val="20"/>
        </w:rPr>
      </w:pPr>
    </w:p>
    <w:p w:rsidR="0064000C" w:rsidRDefault="0064000C" w:rsidP="0064050A">
      <w:pPr>
        <w:spacing w:line="360" w:lineRule="auto"/>
        <w:jc w:val="both"/>
        <w:rPr>
          <w:rFonts w:ascii="Arial" w:hAnsi="Arial" w:cs="Arial"/>
          <w:iCs/>
          <w:color w:val="000000"/>
          <w:sz w:val="20"/>
          <w:szCs w:val="20"/>
        </w:rPr>
      </w:pPr>
    </w:p>
    <w:p w:rsidR="00D046FF" w:rsidRPr="00D0549B" w:rsidRDefault="00164DB6" w:rsidP="0064050A">
      <w:pPr>
        <w:spacing w:line="360" w:lineRule="auto"/>
        <w:jc w:val="both"/>
        <w:rPr>
          <w:rFonts w:ascii="Arial" w:hAnsi="Arial" w:cs="Arial"/>
          <w:iCs/>
          <w:color w:val="000000"/>
          <w:sz w:val="20"/>
          <w:szCs w:val="20"/>
        </w:rPr>
      </w:pPr>
      <w:r w:rsidRPr="00865B92">
        <w:rPr>
          <w:rFonts w:ascii="Arial" w:hAnsi="Arial" w:cs="Arial"/>
          <w:iCs/>
          <w:color w:val="000000"/>
          <w:sz w:val="20"/>
          <w:szCs w:val="20"/>
        </w:rPr>
        <w:lastRenderedPageBreak/>
        <w:t xml:space="preserve">Zamawiający informuje, że </w:t>
      </w:r>
      <w:r w:rsidR="00C90A16">
        <w:rPr>
          <w:rFonts w:ascii="Arial" w:hAnsi="Arial" w:cs="Arial"/>
          <w:iCs/>
          <w:color w:val="000000"/>
          <w:sz w:val="20"/>
          <w:szCs w:val="20"/>
        </w:rPr>
        <w:t>powyższe wyjaśnienia</w:t>
      </w:r>
      <w:r w:rsidRPr="00865B92">
        <w:rPr>
          <w:rFonts w:ascii="Arial" w:hAnsi="Arial" w:cs="Arial"/>
          <w:iCs/>
          <w:color w:val="000000"/>
          <w:sz w:val="20"/>
          <w:szCs w:val="20"/>
        </w:rPr>
        <w:t xml:space="preserve"> stają się integralną częścią </w:t>
      </w:r>
      <w:r w:rsidR="004D650A">
        <w:rPr>
          <w:rFonts w:ascii="Arial" w:hAnsi="Arial" w:cs="Arial"/>
          <w:iCs/>
          <w:color w:val="000000"/>
          <w:sz w:val="20"/>
          <w:szCs w:val="20"/>
        </w:rPr>
        <w:t>S</w:t>
      </w:r>
      <w:r w:rsidRPr="00865B92">
        <w:rPr>
          <w:rFonts w:ascii="Arial" w:hAnsi="Arial" w:cs="Arial"/>
          <w:iCs/>
          <w:color w:val="000000"/>
          <w:sz w:val="20"/>
          <w:szCs w:val="20"/>
        </w:rPr>
        <w:t xml:space="preserve">pecyfikacji </w:t>
      </w:r>
      <w:r w:rsidR="004D650A">
        <w:rPr>
          <w:rFonts w:ascii="Arial" w:hAnsi="Arial" w:cs="Arial"/>
          <w:iCs/>
          <w:color w:val="000000"/>
          <w:sz w:val="20"/>
          <w:szCs w:val="20"/>
        </w:rPr>
        <w:t>W</w:t>
      </w:r>
      <w:r w:rsidRPr="00865B92">
        <w:rPr>
          <w:rFonts w:ascii="Arial" w:hAnsi="Arial" w:cs="Arial"/>
          <w:iCs/>
          <w:color w:val="000000"/>
          <w:sz w:val="20"/>
          <w:szCs w:val="20"/>
        </w:rPr>
        <w:t xml:space="preserve">arunków </w:t>
      </w:r>
      <w:r w:rsidR="004D650A">
        <w:rPr>
          <w:rFonts w:ascii="Arial" w:hAnsi="Arial" w:cs="Arial"/>
          <w:iCs/>
          <w:color w:val="000000"/>
          <w:sz w:val="20"/>
          <w:szCs w:val="20"/>
        </w:rPr>
        <w:t>Z</w:t>
      </w:r>
      <w:r w:rsidRPr="00865B92">
        <w:rPr>
          <w:rFonts w:ascii="Arial" w:hAnsi="Arial" w:cs="Arial"/>
          <w:iCs/>
          <w:color w:val="000000"/>
          <w:sz w:val="20"/>
          <w:szCs w:val="20"/>
        </w:rPr>
        <w:t>amówienia i będą wiążące przy składaniu ofert.</w:t>
      </w:r>
      <w:r w:rsidR="00C90A16">
        <w:rPr>
          <w:rFonts w:ascii="Arial" w:hAnsi="Arial" w:cs="Arial"/>
          <w:iCs/>
          <w:color w:val="000000"/>
          <w:sz w:val="20"/>
          <w:szCs w:val="20"/>
        </w:rPr>
        <w:t xml:space="preserve"> </w:t>
      </w:r>
    </w:p>
    <w:p w:rsidR="00C90A16" w:rsidRDefault="00C90A16" w:rsidP="00300840">
      <w:pPr>
        <w:spacing w:line="360" w:lineRule="auto"/>
        <w:jc w:val="both"/>
        <w:rPr>
          <w:rFonts w:ascii="Arial" w:hAnsi="Arial" w:cs="Arial"/>
          <w:sz w:val="20"/>
          <w:szCs w:val="20"/>
        </w:rPr>
      </w:pPr>
    </w:p>
    <w:p w:rsidR="00C456EC" w:rsidRDefault="00C456EC" w:rsidP="00300840">
      <w:pPr>
        <w:spacing w:line="360" w:lineRule="auto"/>
        <w:jc w:val="both"/>
        <w:rPr>
          <w:rFonts w:ascii="Arial" w:hAnsi="Arial" w:cs="Arial"/>
          <w:sz w:val="20"/>
          <w:szCs w:val="20"/>
        </w:rPr>
      </w:pPr>
    </w:p>
    <w:p w:rsidR="005854BC" w:rsidRPr="005854BC" w:rsidRDefault="005854BC" w:rsidP="005854BC">
      <w:pPr>
        <w:spacing w:line="360" w:lineRule="auto"/>
        <w:jc w:val="both"/>
        <w:rPr>
          <w:rFonts w:ascii="Arial" w:hAnsi="Arial" w:cs="Arial"/>
          <w:sz w:val="20"/>
          <w:szCs w:val="20"/>
        </w:rPr>
      </w:pPr>
      <w:r w:rsidRPr="005854BC">
        <w:rPr>
          <w:rFonts w:ascii="Arial" w:hAnsi="Arial" w:cs="Arial"/>
          <w:sz w:val="20"/>
          <w:szCs w:val="20"/>
        </w:rPr>
        <w:t xml:space="preserve">Z-ca Dyrektora ds. </w:t>
      </w:r>
    </w:p>
    <w:p w:rsidR="005854BC" w:rsidRPr="005854BC" w:rsidRDefault="005854BC" w:rsidP="005854BC">
      <w:pPr>
        <w:spacing w:line="360" w:lineRule="auto"/>
        <w:jc w:val="both"/>
        <w:rPr>
          <w:rFonts w:ascii="Arial" w:hAnsi="Arial" w:cs="Arial"/>
          <w:sz w:val="20"/>
          <w:szCs w:val="20"/>
        </w:rPr>
      </w:pPr>
      <w:r w:rsidRPr="005854BC">
        <w:rPr>
          <w:rFonts w:ascii="Arial" w:hAnsi="Arial" w:cs="Arial"/>
          <w:sz w:val="20"/>
          <w:szCs w:val="20"/>
        </w:rPr>
        <w:t>Ekonomiczno-Eksploatacyjnych</w:t>
      </w:r>
    </w:p>
    <w:p w:rsidR="005854BC" w:rsidRPr="005854BC" w:rsidRDefault="005854BC" w:rsidP="005854BC">
      <w:pPr>
        <w:spacing w:line="360" w:lineRule="auto"/>
        <w:jc w:val="both"/>
        <w:rPr>
          <w:rFonts w:ascii="Arial" w:hAnsi="Arial" w:cs="Arial"/>
          <w:sz w:val="20"/>
          <w:szCs w:val="20"/>
        </w:rPr>
      </w:pPr>
      <w:r w:rsidRPr="005854BC">
        <w:rPr>
          <w:rFonts w:ascii="Arial" w:hAnsi="Arial" w:cs="Arial"/>
          <w:sz w:val="20"/>
          <w:szCs w:val="20"/>
        </w:rPr>
        <w:t xml:space="preserve">Zbigniew </w:t>
      </w:r>
      <w:proofErr w:type="spellStart"/>
      <w:r w:rsidRPr="005854BC">
        <w:rPr>
          <w:rFonts w:ascii="Arial" w:hAnsi="Arial" w:cs="Arial"/>
          <w:sz w:val="20"/>
          <w:szCs w:val="20"/>
        </w:rPr>
        <w:t>Beneda</w:t>
      </w:r>
      <w:proofErr w:type="spellEnd"/>
    </w:p>
    <w:p w:rsidR="00C90A16" w:rsidRDefault="005854BC" w:rsidP="005854BC">
      <w:pPr>
        <w:spacing w:line="360" w:lineRule="auto"/>
        <w:jc w:val="both"/>
        <w:rPr>
          <w:rFonts w:ascii="Arial" w:hAnsi="Arial" w:cs="Arial"/>
          <w:sz w:val="18"/>
          <w:szCs w:val="18"/>
        </w:rPr>
      </w:pPr>
      <w:r w:rsidRPr="005854BC">
        <w:rPr>
          <w:rFonts w:ascii="Arial" w:hAnsi="Arial" w:cs="Arial"/>
          <w:sz w:val="20"/>
          <w:szCs w:val="20"/>
        </w:rPr>
        <w:t>/podpis na oryginale/</w:t>
      </w:r>
    </w:p>
    <w:p w:rsidR="00DB08DE" w:rsidRDefault="00DB08DE" w:rsidP="0064050A">
      <w:pPr>
        <w:spacing w:line="360" w:lineRule="auto"/>
        <w:jc w:val="both"/>
        <w:rPr>
          <w:rFonts w:ascii="Arial" w:hAnsi="Arial" w:cs="Arial"/>
          <w:sz w:val="18"/>
          <w:szCs w:val="18"/>
        </w:rPr>
      </w:pPr>
    </w:p>
    <w:p w:rsidR="00DB08DE" w:rsidRDefault="00DB08DE" w:rsidP="0064050A">
      <w:pPr>
        <w:spacing w:line="360" w:lineRule="auto"/>
        <w:jc w:val="both"/>
        <w:rPr>
          <w:rFonts w:ascii="Arial" w:hAnsi="Arial" w:cs="Arial"/>
          <w:sz w:val="18"/>
          <w:szCs w:val="18"/>
        </w:rPr>
      </w:pPr>
    </w:p>
    <w:p w:rsidR="00A61BA5" w:rsidRPr="00DB08DE" w:rsidRDefault="00DB08DE" w:rsidP="0064050A">
      <w:pPr>
        <w:spacing w:line="360" w:lineRule="auto"/>
        <w:jc w:val="both"/>
        <w:rPr>
          <w:rFonts w:ascii="Arial" w:hAnsi="Arial" w:cs="Arial"/>
          <w:sz w:val="16"/>
          <w:szCs w:val="16"/>
        </w:rPr>
      </w:pPr>
      <w:r w:rsidRPr="00DB08DE">
        <w:rPr>
          <w:rFonts w:ascii="Arial" w:hAnsi="Arial" w:cs="Arial"/>
          <w:sz w:val="16"/>
          <w:szCs w:val="16"/>
        </w:rPr>
        <w:t>Załączniki:</w:t>
      </w:r>
    </w:p>
    <w:p w:rsidR="00DB08DE" w:rsidRPr="00DB08DE" w:rsidRDefault="00DB08DE" w:rsidP="0064050A">
      <w:pPr>
        <w:spacing w:line="360" w:lineRule="auto"/>
        <w:jc w:val="both"/>
        <w:rPr>
          <w:rFonts w:ascii="Arial" w:hAnsi="Arial" w:cs="Arial"/>
          <w:sz w:val="16"/>
          <w:szCs w:val="16"/>
        </w:rPr>
      </w:pPr>
      <w:r w:rsidRPr="00DB08DE">
        <w:rPr>
          <w:rFonts w:ascii="Arial" w:hAnsi="Arial" w:cs="Arial"/>
          <w:sz w:val="16"/>
          <w:szCs w:val="16"/>
        </w:rPr>
        <w:t>- Załącznik nr 5 Umowa dostawy wzór</w:t>
      </w:r>
      <w:r w:rsidR="00566F0A">
        <w:rPr>
          <w:rFonts w:ascii="Arial" w:hAnsi="Arial" w:cs="Arial"/>
          <w:sz w:val="16"/>
          <w:szCs w:val="16"/>
        </w:rPr>
        <w:t xml:space="preserve"> po zmianach</w:t>
      </w:r>
    </w:p>
    <w:p w:rsidR="00DB08DE" w:rsidRDefault="00DB08DE" w:rsidP="0064050A">
      <w:pPr>
        <w:spacing w:line="360" w:lineRule="auto"/>
        <w:jc w:val="both"/>
        <w:rPr>
          <w:rFonts w:ascii="Arial" w:hAnsi="Arial" w:cs="Arial"/>
          <w:sz w:val="16"/>
          <w:szCs w:val="16"/>
        </w:rPr>
      </w:pPr>
    </w:p>
    <w:p w:rsidR="00DB08DE" w:rsidRDefault="00DB08DE" w:rsidP="0064050A">
      <w:pPr>
        <w:spacing w:line="360" w:lineRule="auto"/>
        <w:jc w:val="both"/>
        <w:rPr>
          <w:rFonts w:ascii="Arial" w:hAnsi="Arial" w:cs="Arial"/>
          <w:sz w:val="16"/>
          <w:szCs w:val="16"/>
        </w:rPr>
      </w:pPr>
    </w:p>
    <w:p w:rsidR="00496366" w:rsidRPr="00FD100F" w:rsidRDefault="00267244" w:rsidP="0064050A">
      <w:pPr>
        <w:spacing w:line="360" w:lineRule="auto"/>
        <w:jc w:val="both"/>
        <w:rPr>
          <w:rFonts w:ascii="Arial" w:hAnsi="Arial" w:cs="Arial"/>
          <w:sz w:val="16"/>
          <w:szCs w:val="16"/>
        </w:rPr>
      </w:pPr>
      <w:r w:rsidRPr="00FD100F">
        <w:rPr>
          <w:rFonts w:ascii="Arial" w:hAnsi="Arial" w:cs="Arial"/>
          <w:sz w:val="16"/>
          <w:szCs w:val="16"/>
        </w:rPr>
        <w:t>Do wiadomości:</w:t>
      </w:r>
    </w:p>
    <w:p w:rsidR="00267244" w:rsidRPr="00FD100F" w:rsidRDefault="00267244" w:rsidP="0064050A">
      <w:pPr>
        <w:spacing w:line="360" w:lineRule="auto"/>
        <w:jc w:val="both"/>
        <w:rPr>
          <w:rFonts w:ascii="Arial" w:hAnsi="Arial" w:cs="Arial"/>
          <w:sz w:val="16"/>
          <w:szCs w:val="16"/>
        </w:rPr>
      </w:pPr>
      <w:r w:rsidRPr="00FD100F">
        <w:rPr>
          <w:rFonts w:ascii="Arial" w:hAnsi="Arial" w:cs="Arial"/>
          <w:sz w:val="16"/>
          <w:szCs w:val="16"/>
        </w:rPr>
        <w:t>- wszyscy uczestnicy</w:t>
      </w:r>
    </w:p>
    <w:p w:rsidR="00496366" w:rsidRPr="00FD100F" w:rsidRDefault="00496366" w:rsidP="0064050A">
      <w:pPr>
        <w:spacing w:line="360" w:lineRule="auto"/>
        <w:jc w:val="both"/>
        <w:rPr>
          <w:rFonts w:ascii="Arial" w:hAnsi="Arial" w:cs="Arial"/>
          <w:sz w:val="16"/>
          <w:szCs w:val="16"/>
        </w:rPr>
      </w:pPr>
      <w:r w:rsidRPr="00FD100F">
        <w:rPr>
          <w:rFonts w:ascii="Arial" w:hAnsi="Arial" w:cs="Arial"/>
          <w:sz w:val="16"/>
          <w:szCs w:val="16"/>
        </w:rPr>
        <w:t>- a/a</w:t>
      </w:r>
    </w:p>
    <w:sectPr w:rsidR="00496366" w:rsidRPr="00FD100F" w:rsidSect="00554913">
      <w:headerReference w:type="default" r:id="rId11"/>
      <w:footerReference w:type="default" r:id="rId12"/>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19" w:rsidRDefault="002C4719" w:rsidP="00DB56F5">
      <w:r>
        <w:separator/>
      </w:r>
    </w:p>
  </w:endnote>
  <w:endnote w:type="continuationSeparator" w:id="0">
    <w:p w:rsidR="002C4719" w:rsidRDefault="002C4719"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Effra">
    <w:altName w:val="Times New Roman"/>
    <w:charset w:val="EE"/>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19" w:rsidRPr="00B42E8E" w:rsidRDefault="002C4719"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080296"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080296" w:rsidRPr="00B42E8E">
      <w:rPr>
        <w:rFonts w:asciiTheme="majorHAnsi" w:hAnsiTheme="majorHAnsi" w:cstheme="majorHAnsi"/>
        <w:b/>
        <w:bCs/>
        <w:sz w:val="18"/>
      </w:rPr>
      <w:fldChar w:fldCharType="separate"/>
    </w:r>
    <w:r w:rsidR="00C055A7">
      <w:rPr>
        <w:rFonts w:asciiTheme="majorHAnsi" w:hAnsiTheme="majorHAnsi" w:cstheme="majorHAnsi"/>
        <w:b/>
        <w:bCs/>
        <w:noProof/>
        <w:sz w:val="18"/>
      </w:rPr>
      <w:t>1</w:t>
    </w:r>
    <w:r w:rsidR="00080296"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C055A7" w:rsidRPr="00C055A7">
        <w:rPr>
          <w:rFonts w:asciiTheme="majorHAnsi" w:hAnsiTheme="majorHAnsi" w:cstheme="majorHAnsi"/>
          <w:b/>
          <w:bCs/>
          <w:noProof/>
          <w:sz w:val="18"/>
        </w:rPr>
        <w:t>11</w:t>
      </w:r>
    </w:fldSimple>
  </w:p>
  <w:p w:rsidR="002C4719" w:rsidRPr="00DD4A85" w:rsidRDefault="002C4719"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2C4719" w:rsidRPr="00AB5933" w:rsidRDefault="002C4719"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2C4719" w:rsidRPr="00DD4A85" w:rsidRDefault="002C4719"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2C4719" w:rsidRPr="00DD4A85" w:rsidRDefault="002C4719"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2C4719" w:rsidRPr="00DD4A85" w:rsidRDefault="002C4719"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19" w:rsidRDefault="002C4719" w:rsidP="00DB56F5">
      <w:r>
        <w:separator/>
      </w:r>
    </w:p>
  </w:footnote>
  <w:footnote w:type="continuationSeparator" w:id="0">
    <w:p w:rsidR="002C4719" w:rsidRDefault="002C4719"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19" w:rsidRPr="00B42E8E" w:rsidRDefault="002C4719"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D473BA"/>
    <w:multiLevelType w:val="hybridMultilevel"/>
    <w:tmpl w:val="C86C7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6"/>
  </w:num>
  <w:num w:numId="4">
    <w:abstractNumId w:val="21"/>
  </w:num>
  <w:num w:numId="5">
    <w:abstractNumId w:val="18"/>
  </w:num>
  <w:num w:numId="6">
    <w:abstractNumId w:val="6"/>
  </w:num>
  <w:num w:numId="7">
    <w:abstractNumId w:val="22"/>
  </w:num>
  <w:num w:numId="8">
    <w:abstractNumId w:val="27"/>
  </w:num>
  <w:num w:numId="9">
    <w:abstractNumId w:val="8"/>
  </w:num>
  <w:num w:numId="10">
    <w:abstractNumId w:val="25"/>
  </w:num>
  <w:num w:numId="11">
    <w:abstractNumId w:val="12"/>
  </w:num>
  <w:num w:numId="12">
    <w:abstractNumId w:val="17"/>
  </w:num>
  <w:num w:numId="13">
    <w:abstractNumId w:val="11"/>
  </w:num>
  <w:num w:numId="14">
    <w:abstractNumId w:val="9"/>
  </w:num>
  <w:num w:numId="15">
    <w:abstractNumId w:val="24"/>
  </w:num>
  <w:num w:numId="16">
    <w:abstractNumId w:val="23"/>
  </w:num>
  <w:num w:numId="17">
    <w:abstractNumId w:val="5"/>
  </w:num>
  <w:num w:numId="18">
    <w:abstractNumId w:val="3"/>
  </w:num>
  <w:num w:numId="19">
    <w:abstractNumId w:val="10"/>
  </w:num>
  <w:num w:numId="20">
    <w:abstractNumId w:val="19"/>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441345"/>
  </w:hdrShapeDefaults>
  <w:footnotePr>
    <w:footnote w:id="-1"/>
    <w:footnote w:id="0"/>
  </w:footnotePr>
  <w:endnotePr>
    <w:endnote w:id="-1"/>
    <w:endnote w:id="0"/>
  </w:endnotePr>
  <w:compat/>
  <w:rsids>
    <w:rsidRoot w:val="00DB56F5"/>
    <w:rsid w:val="000019CE"/>
    <w:rsid w:val="00001BCA"/>
    <w:rsid w:val="00005388"/>
    <w:rsid w:val="000117B7"/>
    <w:rsid w:val="0001426B"/>
    <w:rsid w:val="000155F0"/>
    <w:rsid w:val="00020825"/>
    <w:rsid w:val="0002088B"/>
    <w:rsid w:val="00020DF7"/>
    <w:rsid w:val="00021B3A"/>
    <w:rsid w:val="00030E52"/>
    <w:rsid w:val="00035D17"/>
    <w:rsid w:val="00041602"/>
    <w:rsid w:val="00046CB4"/>
    <w:rsid w:val="000505D9"/>
    <w:rsid w:val="00050A69"/>
    <w:rsid w:val="000527D8"/>
    <w:rsid w:val="00052D85"/>
    <w:rsid w:val="00052F84"/>
    <w:rsid w:val="000546DB"/>
    <w:rsid w:val="00054AB6"/>
    <w:rsid w:val="00056D70"/>
    <w:rsid w:val="00061088"/>
    <w:rsid w:val="000734ED"/>
    <w:rsid w:val="000755C3"/>
    <w:rsid w:val="00080296"/>
    <w:rsid w:val="00081AB8"/>
    <w:rsid w:val="00083823"/>
    <w:rsid w:val="00087E94"/>
    <w:rsid w:val="00093857"/>
    <w:rsid w:val="0009493B"/>
    <w:rsid w:val="00095236"/>
    <w:rsid w:val="000A0BED"/>
    <w:rsid w:val="000A1070"/>
    <w:rsid w:val="000A1B80"/>
    <w:rsid w:val="000A31E1"/>
    <w:rsid w:val="000A375A"/>
    <w:rsid w:val="000A4540"/>
    <w:rsid w:val="000A6EAD"/>
    <w:rsid w:val="000B0136"/>
    <w:rsid w:val="000B0E53"/>
    <w:rsid w:val="000B150D"/>
    <w:rsid w:val="000B352E"/>
    <w:rsid w:val="000B4A51"/>
    <w:rsid w:val="000B5036"/>
    <w:rsid w:val="000B575D"/>
    <w:rsid w:val="000C435C"/>
    <w:rsid w:val="000C562C"/>
    <w:rsid w:val="000C778E"/>
    <w:rsid w:val="000D10BA"/>
    <w:rsid w:val="000D2652"/>
    <w:rsid w:val="000E04A7"/>
    <w:rsid w:val="000E125E"/>
    <w:rsid w:val="000F1F1B"/>
    <w:rsid w:val="000F3301"/>
    <w:rsid w:val="000F411A"/>
    <w:rsid w:val="000F7093"/>
    <w:rsid w:val="000F7909"/>
    <w:rsid w:val="000F7CD2"/>
    <w:rsid w:val="0010106B"/>
    <w:rsid w:val="001028AC"/>
    <w:rsid w:val="00102E64"/>
    <w:rsid w:val="001103C7"/>
    <w:rsid w:val="00110C6E"/>
    <w:rsid w:val="00114E34"/>
    <w:rsid w:val="00116932"/>
    <w:rsid w:val="00124793"/>
    <w:rsid w:val="00124AB7"/>
    <w:rsid w:val="00124BBD"/>
    <w:rsid w:val="00125CCA"/>
    <w:rsid w:val="001260AA"/>
    <w:rsid w:val="00127D1F"/>
    <w:rsid w:val="00134F65"/>
    <w:rsid w:val="001350FC"/>
    <w:rsid w:val="00135DE2"/>
    <w:rsid w:val="001367D2"/>
    <w:rsid w:val="00140CE1"/>
    <w:rsid w:val="001416BE"/>
    <w:rsid w:val="00142470"/>
    <w:rsid w:val="00145DFB"/>
    <w:rsid w:val="0015217B"/>
    <w:rsid w:val="0015318E"/>
    <w:rsid w:val="0015457E"/>
    <w:rsid w:val="001579FB"/>
    <w:rsid w:val="00164244"/>
    <w:rsid w:val="00164DB6"/>
    <w:rsid w:val="001721BE"/>
    <w:rsid w:val="001728E9"/>
    <w:rsid w:val="00174236"/>
    <w:rsid w:val="001754B2"/>
    <w:rsid w:val="00176054"/>
    <w:rsid w:val="00177029"/>
    <w:rsid w:val="0018208F"/>
    <w:rsid w:val="00187A1B"/>
    <w:rsid w:val="00187E82"/>
    <w:rsid w:val="00196795"/>
    <w:rsid w:val="00197FAE"/>
    <w:rsid w:val="001A069F"/>
    <w:rsid w:val="001A1AE9"/>
    <w:rsid w:val="001A1F26"/>
    <w:rsid w:val="001A3CDF"/>
    <w:rsid w:val="001A4554"/>
    <w:rsid w:val="001A4AE5"/>
    <w:rsid w:val="001A7584"/>
    <w:rsid w:val="001B07C3"/>
    <w:rsid w:val="001B2BF2"/>
    <w:rsid w:val="001B471D"/>
    <w:rsid w:val="001B7C2C"/>
    <w:rsid w:val="001C04AA"/>
    <w:rsid w:val="001C0F82"/>
    <w:rsid w:val="001C7363"/>
    <w:rsid w:val="001D0B53"/>
    <w:rsid w:val="001D25F4"/>
    <w:rsid w:val="001D2FB3"/>
    <w:rsid w:val="001D5132"/>
    <w:rsid w:val="001E0E78"/>
    <w:rsid w:val="001E376B"/>
    <w:rsid w:val="001E42EA"/>
    <w:rsid w:val="001E4DBD"/>
    <w:rsid w:val="001F6345"/>
    <w:rsid w:val="001F6D14"/>
    <w:rsid w:val="001F77E6"/>
    <w:rsid w:val="00200F97"/>
    <w:rsid w:val="00201918"/>
    <w:rsid w:val="002033E3"/>
    <w:rsid w:val="00204A57"/>
    <w:rsid w:val="00210CCB"/>
    <w:rsid w:val="00210D7F"/>
    <w:rsid w:val="00220CE6"/>
    <w:rsid w:val="00223D05"/>
    <w:rsid w:val="00223F83"/>
    <w:rsid w:val="0022578A"/>
    <w:rsid w:val="00226E70"/>
    <w:rsid w:val="00234E99"/>
    <w:rsid w:val="002369F7"/>
    <w:rsid w:val="00236B27"/>
    <w:rsid w:val="002401C5"/>
    <w:rsid w:val="0024166A"/>
    <w:rsid w:val="0024293E"/>
    <w:rsid w:val="00243EE1"/>
    <w:rsid w:val="00245958"/>
    <w:rsid w:val="002468FC"/>
    <w:rsid w:val="00250131"/>
    <w:rsid w:val="00255EB2"/>
    <w:rsid w:val="00257C4E"/>
    <w:rsid w:val="00261FEA"/>
    <w:rsid w:val="00262591"/>
    <w:rsid w:val="00267244"/>
    <w:rsid w:val="0026761F"/>
    <w:rsid w:val="00267F81"/>
    <w:rsid w:val="002715C0"/>
    <w:rsid w:val="00273EA9"/>
    <w:rsid w:val="00281687"/>
    <w:rsid w:val="002826F9"/>
    <w:rsid w:val="00282A4D"/>
    <w:rsid w:val="00285420"/>
    <w:rsid w:val="00287DA2"/>
    <w:rsid w:val="00293839"/>
    <w:rsid w:val="002A111E"/>
    <w:rsid w:val="002A157C"/>
    <w:rsid w:val="002A3E91"/>
    <w:rsid w:val="002A5D97"/>
    <w:rsid w:val="002A658A"/>
    <w:rsid w:val="002B1B6F"/>
    <w:rsid w:val="002B326C"/>
    <w:rsid w:val="002B64A9"/>
    <w:rsid w:val="002B7CC2"/>
    <w:rsid w:val="002C00AC"/>
    <w:rsid w:val="002C3052"/>
    <w:rsid w:val="002C4719"/>
    <w:rsid w:val="002C5677"/>
    <w:rsid w:val="002C57F5"/>
    <w:rsid w:val="002C5C1E"/>
    <w:rsid w:val="002D02E2"/>
    <w:rsid w:val="002D1F86"/>
    <w:rsid w:val="002D41B2"/>
    <w:rsid w:val="002D728F"/>
    <w:rsid w:val="002E2E89"/>
    <w:rsid w:val="002E3D02"/>
    <w:rsid w:val="002E69ED"/>
    <w:rsid w:val="002F13C7"/>
    <w:rsid w:val="002F16FD"/>
    <w:rsid w:val="002F33B2"/>
    <w:rsid w:val="002F7950"/>
    <w:rsid w:val="003003EF"/>
    <w:rsid w:val="00300840"/>
    <w:rsid w:val="00301829"/>
    <w:rsid w:val="0030373A"/>
    <w:rsid w:val="003038B3"/>
    <w:rsid w:val="00303CE4"/>
    <w:rsid w:val="00313A2A"/>
    <w:rsid w:val="00320092"/>
    <w:rsid w:val="00320E58"/>
    <w:rsid w:val="00321C98"/>
    <w:rsid w:val="00322367"/>
    <w:rsid w:val="00324D34"/>
    <w:rsid w:val="00330022"/>
    <w:rsid w:val="0033239B"/>
    <w:rsid w:val="003331C0"/>
    <w:rsid w:val="00334C15"/>
    <w:rsid w:val="003358F6"/>
    <w:rsid w:val="00335A82"/>
    <w:rsid w:val="00342CEA"/>
    <w:rsid w:val="00350CE7"/>
    <w:rsid w:val="00353E82"/>
    <w:rsid w:val="00354B9E"/>
    <w:rsid w:val="00355C1B"/>
    <w:rsid w:val="003573B5"/>
    <w:rsid w:val="0036084D"/>
    <w:rsid w:val="00360FE1"/>
    <w:rsid w:val="00362054"/>
    <w:rsid w:val="003637EB"/>
    <w:rsid w:val="00366E36"/>
    <w:rsid w:val="00375B66"/>
    <w:rsid w:val="00376447"/>
    <w:rsid w:val="00381650"/>
    <w:rsid w:val="00381DB6"/>
    <w:rsid w:val="00383072"/>
    <w:rsid w:val="003842C4"/>
    <w:rsid w:val="00384DA2"/>
    <w:rsid w:val="00387608"/>
    <w:rsid w:val="00387CEA"/>
    <w:rsid w:val="00393045"/>
    <w:rsid w:val="00394B3B"/>
    <w:rsid w:val="003951E0"/>
    <w:rsid w:val="00396875"/>
    <w:rsid w:val="003A2175"/>
    <w:rsid w:val="003A591D"/>
    <w:rsid w:val="003A713A"/>
    <w:rsid w:val="003B043E"/>
    <w:rsid w:val="003B370A"/>
    <w:rsid w:val="003B50CC"/>
    <w:rsid w:val="003B7411"/>
    <w:rsid w:val="003C0BDD"/>
    <w:rsid w:val="003D11F9"/>
    <w:rsid w:val="003D12EA"/>
    <w:rsid w:val="003D214A"/>
    <w:rsid w:val="003D3756"/>
    <w:rsid w:val="003D37E8"/>
    <w:rsid w:val="003D6F9D"/>
    <w:rsid w:val="003D7E3F"/>
    <w:rsid w:val="003E0CAE"/>
    <w:rsid w:val="003E1B85"/>
    <w:rsid w:val="003E3C81"/>
    <w:rsid w:val="003E6570"/>
    <w:rsid w:val="003F01F3"/>
    <w:rsid w:val="003F15FF"/>
    <w:rsid w:val="00403CB6"/>
    <w:rsid w:val="004056A6"/>
    <w:rsid w:val="00407007"/>
    <w:rsid w:val="00407A95"/>
    <w:rsid w:val="004104F6"/>
    <w:rsid w:val="00411FB2"/>
    <w:rsid w:val="0041234E"/>
    <w:rsid w:val="00412BE9"/>
    <w:rsid w:val="00412C5B"/>
    <w:rsid w:val="00413262"/>
    <w:rsid w:val="00415486"/>
    <w:rsid w:val="00423D9C"/>
    <w:rsid w:val="00423E44"/>
    <w:rsid w:val="00426773"/>
    <w:rsid w:val="00431071"/>
    <w:rsid w:val="004314BF"/>
    <w:rsid w:val="0043375B"/>
    <w:rsid w:val="00441805"/>
    <w:rsid w:val="004427A8"/>
    <w:rsid w:val="00444835"/>
    <w:rsid w:val="004450F3"/>
    <w:rsid w:val="004515AE"/>
    <w:rsid w:val="00452A3F"/>
    <w:rsid w:val="004536CE"/>
    <w:rsid w:val="00455792"/>
    <w:rsid w:val="00456ADE"/>
    <w:rsid w:val="00456F1D"/>
    <w:rsid w:val="00456F99"/>
    <w:rsid w:val="004648D8"/>
    <w:rsid w:val="004658AA"/>
    <w:rsid w:val="0047032B"/>
    <w:rsid w:val="00471DA7"/>
    <w:rsid w:val="00473211"/>
    <w:rsid w:val="004802B6"/>
    <w:rsid w:val="00484B00"/>
    <w:rsid w:val="00486357"/>
    <w:rsid w:val="004910FC"/>
    <w:rsid w:val="0049439B"/>
    <w:rsid w:val="00496366"/>
    <w:rsid w:val="004A1FB5"/>
    <w:rsid w:val="004A3B25"/>
    <w:rsid w:val="004B0E63"/>
    <w:rsid w:val="004B7D1D"/>
    <w:rsid w:val="004C4C1D"/>
    <w:rsid w:val="004C6D13"/>
    <w:rsid w:val="004C7F42"/>
    <w:rsid w:val="004D1985"/>
    <w:rsid w:val="004D2634"/>
    <w:rsid w:val="004D48D1"/>
    <w:rsid w:val="004D62AE"/>
    <w:rsid w:val="004D650A"/>
    <w:rsid w:val="004D6607"/>
    <w:rsid w:val="004D7509"/>
    <w:rsid w:val="004E5309"/>
    <w:rsid w:val="004E59BB"/>
    <w:rsid w:val="004F356E"/>
    <w:rsid w:val="004F7906"/>
    <w:rsid w:val="005020B6"/>
    <w:rsid w:val="005020E5"/>
    <w:rsid w:val="005058BE"/>
    <w:rsid w:val="005100E0"/>
    <w:rsid w:val="00511662"/>
    <w:rsid w:val="00511E33"/>
    <w:rsid w:val="005122E3"/>
    <w:rsid w:val="00514695"/>
    <w:rsid w:val="00514987"/>
    <w:rsid w:val="00515ADF"/>
    <w:rsid w:val="005173AD"/>
    <w:rsid w:val="005214DD"/>
    <w:rsid w:val="00522AEF"/>
    <w:rsid w:val="00527D6A"/>
    <w:rsid w:val="00532CB0"/>
    <w:rsid w:val="00532CED"/>
    <w:rsid w:val="005340E5"/>
    <w:rsid w:val="005343DD"/>
    <w:rsid w:val="005349C0"/>
    <w:rsid w:val="005377E7"/>
    <w:rsid w:val="00540435"/>
    <w:rsid w:val="0054087C"/>
    <w:rsid w:val="00543234"/>
    <w:rsid w:val="005503D7"/>
    <w:rsid w:val="00554913"/>
    <w:rsid w:val="005574D8"/>
    <w:rsid w:val="0056084B"/>
    <w:rsid w:val="00560DED"/>
    <w:rsid w:val="005616C3"/>
    <w:rsid w:val="00565CDA"/>
    <w:rsid w:val="00566F0A"/>
    <w:rsid w:val="005725F9"/>
    <w:rsid w:val="005735F4"/>
    <w:rsid w:val="00575B77"/>
    <w:rsid w:val="00580667"/>
    <w:rsid w:val="00581033"/>
    <w:rsid w:val="00581787"/>
    <w:rsid w:val="00584662"/>
    <w:rsid w:val="00584B5C"/>
    <w:rsid w:val="005854BC"/>
    <w:rsid w:val="00591292"/>
    <w:rsid w:val="00591940"/>
    <w:rsid w:val="00594609"/>
    <w:rsid w:val="00594D19"/>
    <w:rsid w:val="00595C5E"/>
    <w:rsid w:val="00596566"/>
    <w:rsid w:val="0059788B"/>
    <w:rsid w:val="005A1242"/>
    <w:rsid w:val="005A58BF"/>
    <w:rsid w:val="005A760B"/>
    <w:rsid w:val="005A7FBB"/>
    <w:rsid w:val="005B284E"/>
    <w:rsid w:val="005B53BD"/>
    <w:rsid w:val="005C1959"/>
    <w:rsid w:val="005C19E1"/>
    <w:rsid w:val="005C1A6E"/>
    <w:rsid w:val="005C60D7"/>
    <w:rsid w:val="005C68CE"/>
    <w:rsid w:val="005C6938"/>
    <w:rsid w:val="005C6D02"/>
    <w:rsid w:val="005C7D85"/>
    <w:rsid w:val="005D26E5"/>
    <w:rsid w:val="005D48AC"/>
    <w:rsid w:val="005D6466"/>
    <w:rsid w:val="005D7A1C"/>
    <w:rsid w:val="005E2C20"/>
    <w:rsid w:val="005E7B97"/>
    <w:rsid w:val="005E7CAA"/>
    <w:rsid w:val="005F2CA7"/>
    <w:rsid w:val="005F49EC"/>
    <w:rsid w:val="005F58C4"/>
    <w:rsid w:val="005F5BEC"/>
    <w:rsid w:val="005F62BE"/>
    <w:rsid w:val="00603D9B"/>
    <w:rsid w:val="00604E6D"/>
    <w:rsid w:val="006269BC"/>
    <w:rsid w:val="0062796F"/>
    <w:rsid w:val="00632794"/>
    <w:rsid w:val="00633906"/>
    <w:rsid w:val="00635C58"/>
    <w:rsid w:val="0063697F"/>
    <w:rsid w:val="006377CA"/>
    <w:rsid w:val="0064000C"/>
    <w:rsid w:val="0064050A"/>
    <w:rsid w:val="00654643"/>
    <w:rsid w:val="006561C8"/>
    <w:rsid w:val="00667DE7"/>
    <w:rsid w:val="00670EAE"/>
    <w:rsid w:val="00671224"/>
    <w:rsid w:val="006742F3"/>
    <w:rsid w:val="00674834"/>
    <w:rsid w:val="00677162"/>
    <w:rsid w:val="00682CD7"/>
    <w:rsid w:val="00685D19"/>
    <w:rsid w:val="00687412"/>
    <w:rsid w:val="006910A3"/>
    <w:rsid w:val="00693A05"/>
    <w:rsid w:val="00696F93"/>
    <w:rsid w:val="00697888"/>
    <w:rsid w:val="006A10B1"/>
    <w:rsid w:val="006A22DC"/>
    <w:rsid w:val="006A5A7B"/>
    <w:rsid w:val="006A5B26"/>
    <w:rsid w:val="006B147A"/>
    <w:rsid w:val="006B26BF"/>
    <w:rsid w:val="006B63F9"/>
    <w:rsid w:val="006B7109"/>
    <w:rsid w:val="006C349A"/>
    <w:rsid w:val="006D2251"/>
    <w:rsid w:val="006D42EE"/>
    <w:rsid w:val="006D53FB"/>
    <w:rsid w:val="006D60B1"/>
    <w:rsid w:val="006D6F5C"/>
    <w:rsid w:val="006D764F"/>
    <w:rsid w:val="006E0D42"/>
    <w:rsid w:val="006E2A8A"/>
    <w:rsid w:val="006F188E"/>
    <w:rsid w:val="006F55B6"/>
    <w:rsid w:val="007074B9"/>
    <w:rsid w:val="00712EE8"/>
    <w:rsid w:val="007138D0"/>
    <w:rsid w:val="00720642"/>
    <w:rsid w:val="007224AE"/>
    <w:rsid w:val="00724712"/>
    <w:rsid w:val="00724D13"/>
    <w:rsid w:val="00727D51"/>
    <w:rsid w:val="007327DE"/>
    <w:rsid w:val="00732FA6"/>
    <w:rsid w:val="00735845"/>
    <w:rsid w:val="00737EDC"/>
    <w:rsid w:val="00740185"/>
    <w:rsid w:val="00743132"/>
    <w:rsid w:val="00747DDD"/>
    <w:rsid w:val="00754FCC"/>
    <w:rsid w:val="00761E38"/>
    <w:rsid w:val="007661B4"/>
    <w:rsid w:val="007670FD"/>
    <w:rsid w:val="007725C1"/>
    <w:rsid w:val="007726D2"/>
    <w:rsid w:val="007756FC"/>
    <w:rsid w:val="00777403"/>
    <w:rsid w:val="00781032"/>
    <w:rsid w:val="007838FC"/>
    <w:rsid w:val="00783BB5"/>
    <w:rsid w:val="00790A5F"/>
    <w:rsid w:val="00790DBB"/>
    <w:rsid w:val="00793124"/>
    <w:rsid w:val="00793A10"/>
    <w:rsid w:val="00793D4D"/>
    <w:rsid w:val="007968A1"/>
    <w:rsid w:val="0079697C"/>
    <w:rsid w:val="007A119D"/>
    <w:rsid w:val="007A466D"/>
    <w:rsid w:val="007A4EF3"/>
    <w:rsid w:val="007A693A"/>
    <w:rsid w:val="007A6D32"/>
    <w:rsid w:val="007A73FA"/>
    <w:rsid w:val="007A75C4"/>
    <w:rsid w:val="007B0EA4"/>
    <w:rsid w:val="007B116F"/>
    <w:rsid w:val="007B19A0"/>
    <w:rsid w:val="007B2E70"/>
    <w:rsid w:val="007B6123"/>
    <w:rsid w:val="007B6C43"/>
    <w:rsid w:val="007C1DC3"/>
    <w:rsid w:val="007C45FD"/>
    <w:rsid w:val="007C7509"/>
    <w:rsid w:val="007D1C12"/>
    <w:rsid w:val="007E1EC2"/>
    <w:rsid w:val="007E34AD"/>
    <w:rsid w:val="007E60C2"/>
    <w:rsid w:val="007E78B1"/>
    <w:rsid w:val="007F0572"/>
    <w:rsid w:val="007F13A5"/>
    <w:rsid w:val="007F235A"/>
    <w:rsid w:val="007F3A95"/>
    <w:rsid w:val="007F404F"/>
    <w:rsid w:val="00806275"/>
    <w:rsid w:val="00806772"/>
    <w:rsid w:val="00815A42"/>
    <w:rsid w:val="0081669E"/>
    <w:rsid w:val="00817190"/>
    <w:rsid w:val="00817795"/>
    <w:rsid w:val="0082250C"/>
    <w:rsid w:val="00826169"/>
    <w:rsid w:val="00827566"/>
    <w:rsid w:val="00833D9B"/>
    <w:rsid w:val="00835D69"/>
    <w:rsid w:val="008365AA"/>
    <w:rsid w:val="00837266"/>
    <w:rsid w:val="00840DF6"/>
    <w:rsid w:val="00843A06"/>
    <w:rsid w:val="00850F39"/>
    <w:rsid w:val="008513B1"/>
    <w:rsid w:val="0085215F"/>
    <w:rsid w:val="00852CF0"/>
    <w:rsid w:val="0085359A"/>
    <w:rsid w:val="00853E3D"/>
    <w:rsid w:val="0085598F"/>
    <w:rsid w:val="00855BA2"/>
    <w:rsid w:val="00856B48"/>
    <w:rsid w:val="0085717B"/>
    <w:rsid w:val="00861F8D"/>
    <w:rsid w:val="00863B14"/>
    <w:rsid w:val="00865B92"/>
    <w:rsid w:val="00865BB9"/>
    <w:rsid w:val="00876671"/>
    <w:rsid w:val="008900AF"/>
    <w:rsid w:val="00890372"/>
    <w:rsid w:val="00891426"/>
    <w:rsid w:val="008917AD"/>
    <w:rsid w:val="008933A6"/>
    <w:rsid w:val="00893C16"/>
    <w:rsid w:val="00893F4E"/>
    <w:rsid w:val="008962AB"/>
    <w:rsid w:val="008A2407"/>
    <w:rsid w:val="008A7CF1"/>
    <w:rsid w:val="008B1000"/>
    <w:rsid w:val="008B1B86"/>
    <w:rsid w:val="008B6AAF"/>
    <w:rsid w:val="008C53D8"/>
    <w:rsid w:val="008C5780"/>
    <w:rsid w:val="008D54A1"/>
    <w:rsid w:val="008D6FD8"/>
    <w:rsid w:val="008E2F50"/>
    <w:rsid w:val="008E6DA4"/>
    <w:rsid w:val="008E72BF"/>
    <w:rsid w:val="008F1155"/>
    <w:rsid w:val="008F372E"/>
    <w:rsid w:val="008F40F5"/>
    <w:rsid w:val="008F5481"/>
    <w:rsid w:val="00900EC6"/>
    <w:rsid w:val="00901415"/>
    <w:rsid w:val="009018E3"/>
    <w:rsid w:val="009025FB"/>
    <w:rsid w:val="00906B25"/>
    <w:rsid w:val="00910A4C"/>
    <w:rsid w:val="00911574"/>
    <w:rsid w:val="00912A93"/>
    <w:rsid w:val="00915077"/>
    <w:rsid w:val="00917ECF"/>
    <w:rsid w:val="00920D7E"/>
    <w:rsid w:val="009216C5"/>
    <w:rsid w:val="00924D9F"/>
    <w:rsid w:val="00925341"/>
    <w:rsid w:val="0092552E"/>
    <w:rsid w:val="00932665"/>
    <w:rsid w:val="009344F3"/>
    <w:rsid w:val="00934B15"/>
    <w:rsid w:val="0093564C"/>
    <w:rsid w:val="00936E1A"/>
    <w:rsid w:val="009377AB"/>
    <w:rsid w:val="00943432"/>
    <w:rsid w:val="00945B02"/>
    <w:rsid w:val="009462E7"/>
    <w:rsid w:val="009516DE"/>
    <w:rsid w:val="00956044"/>
    <w:rsid w:val="00957E68"/>
    <w:rsid w:val="00961C4B"/>
    <w:rsid w:val="00964765"/>
    <w:rsid w:val="00964E1E"/>
    <w:rsid w:val="00966FAE"/>
    <w:rsid w:val="00971140"/>
    <w:rsid w:val="00980B59"/>
    <w:rsid w:val="009872DD"/>
    <w:rsid w:val="0098797D"/>
    <w:rsid w:val="0099552D"/>
    <w:rsid w:val="00995A09"/>
    <w:rsid w:val="00996A51"/>
    <w:rsid w:val="00996D9F"/>
    <w:rsid w:val="0099737C"/>
    <w:rsid w:val="009A299E"/>
    <w:rsid w:val="009A42E8"/>
    <w:rsid w:val="009A481B"/>
    <w:rsid w:val="009A55FF"/>
    <w:rsid w:val="009A572C"/>
    <w:rsid w:val="009B04B6"/>
    <w:rsid w:val="009B3076"/>
    <w:rsid w:val="009C0A22"/>
    <w:rsid w:val="009C41B7"/>
    <w:rsid w:val="009C5AE0"/>
    <w:rsid w:val="009D264A"/>
    <w:rsid w:val="009E08CB"/>
    <w:rsid w:val="009E1B8A"/>
    <w:rsid w:val="009E3AEC"/>
    <w:rsid w:val="009E44B9"/>
    <w:rsid w:val="009E51CD"/>
    <w:rsid w:val="009E5FD3"/>
    <w:rsid w:val="009F0B16"/>
    <w:rsid w:val="009F133C"/>
    <w:rsid w:val="009F1CBB"/>
    <w:rsid w:val="009F2EA0"/>
    <w:rsid w:val="009F2FDC"/>
    <w:rsid w:val="009F7DD8"/>
    <w:rsid w:val="00A013E0"/>
    <w:rsid w:val="00A03C63"/>
    <w:rsid w:val="00A1639D"/>
    <w:rsid w:val="00A20AE1"/>
    <w:rsid w:val="00A244A9"/>
    <w:rsid w:val="00A252DC"/>
    <w:rsid w:val="00A314E2"/>
    <w:rsid w:val="00A3173F"/>
    <w:rsid w:val="00A4274B"/>
    <w:rsid w:val="00A4595D"/>
    <w:rsid w:val="00A45C7A"/>
    <w:rsid w:val="00A50401"/>
    <w:rsid w:val="00A51EE7"/>
    <w:rsid w:val="00A523F6"/>
    <w:rsid w:val="00A524FD"/>
    <w:rsid w:val="00A52E40"/>
    <w:rsid w:val="00A535BB"/>
    <w:rsid w:val="00A55D4B"/>
    <w:rsid w:val="00A57F35"/>
    <w:rsid w:val="00A6043C"/>
    <w:rsid w:val="00A60E74"/>
    <w:rsid w:val="00A61BA5"/>
    <w:rsid w:val="00A640D5"/>
    <w:rsid w:val="00A6785F"/>
    <w:rsid w:val="00A7016F"/>
    <w:rsid w:val="00A70745"/>
    <w:rsid w:val="00A710AC"/>
    <w:rsid w:val="00A71569"/>
    <w:rsid w:val="00A75A7D"/>
    <w:rsid w:val="00A82DF7"/>
    <w:rsid w:val="00A82F31"/>
    <w:rsid w:val="00A861EA"/>
    <w:rsid w:val="00A871DB"/>
    <w:rsid w:val="00A873B4"/>
    <w:rsid w:val="00AA4F7D"/>
    <w:rsid w:val="00AA74CD"/>
    <w:rsid w:val="00AB2EF2"/>
    <w:rsid w:val="00AB5933"/>
    <w:rsid w:val="00AB62C3"/>
    <w:rsid w:val="00AC052A"/>
    <w:rsid w:val="00AC3F0F"/>
    <w:rsid w:val="00AC3F9C"/>
    <w:rsid w:val="00AC643F"/>
    <w:rsid w:val="00AC7239"/>
    <w:rsid w:val="00AD0162"/>
    <w:rsid w:val="00AD0F47"/>
    <w:rsid w:val="00AD21D8"/>
    <w:rsid w:val="00AD4AB1"/>
    <w:rsid w:val="00AD5599"/>
    <w:rsid w:val="00AD607C"/>
    <w:rsid w:val="00AD7734"/>
    <w:rsid w:val="00AE01D1"/>
    <w:rsid w:val="00AE2F2A"/>
    <w:rsid w:val="00AE5EEF"/>
    <w:rsid w:val="00AE6D18"/>
    <w:rsid w:val="00AE6ED3"/>
    <w:rsid w:val="00AE749C"/>
    <w:rsid w:val="00B006D7"/>
    <w:rsid w:val="00B01A96"/>
    <w:rsid w:val="00B077B3"/>
    <w:rsid w:val="00B07D25"/>
    <w:rsid w:val="00B134B1"/>
    <w:rsid w:val="00B13D97"/>
    <w:rsid w:val="00B1685C"/>
    <w:rsid w:val="00B17587"/>
    <w:rsid w:val="00B22A07"/>
    <w:rsid w:val="00B25D1F"/>
    <w:rsid w:val="00B33D93"/>
    <w:rsid w:val="00B342ED"/>
    <w:rsid w:val="00B353AB"/>
    <w:rsid w:val="00B35AFE"/>
    <w:rsid w:val="00B368A2"/>
    <w:rsid w:val="00B4113A"/>
    <w:rsid w:val="00B42E8E"/>
    <w:rsid w:val="00B51BAE"/>
    <w:rsid w:val="00B56B15"/>
    <w:rsid w:val="00B61A48"/>
    <w:rsid w:val="00B65495"/>
    <w:rsid w:val="00B657D6"/>
    <w:rsid w:val="00B657EF"/>
    <w:rsid w:val="00B666FA"/>
    <w:rsid w:val="00B70139"/>
    <w:rsid w:val="00B719DB"/>
    <w:rsid w:val="00B744E3"/>
    <w:rsid w:val="00B751C4"/>
    <w:rsid w:val="00B775EA"/>
    <w:rsid w:val="00B87F91"/>
    <w:rsid w:val="00B93CA3"/>
    <w:rsid w:val="00B953F7"/>
    <w:rsid w:val="00BA0439"/>
    <w:rsid w:val="00BA1B24"/>
    <w:rsid w:val="00BA5154"/>
    <w:rsid w:val="00BA6187"/>
    <w:rsid w:val="00BA65A8"/>
    <w:rsid w:val="00BA76ED"/>
    <w:rsid w:val="00BB13C6"/>
    <w:rsid w:val="00BB5768"/>
    <w:rsid w:val="00BB644E"/>
    <w:rsid w:val="00BB6D0D"/>
    <w:rsid w:val="00BB6DBD"/>
    <w:rsid w:val="00BC2C16"/>
    <w:rsid w:val="00BC4CD0"/>
    <w:rsid w:val="00BC6A47"/>
    <w:rsid w:val="00BC6C5B"/>
    <w:rsid w:val="00BC716E"/>
    <w:rsid w:val="00BD0806"/>
    <w:rsid w:val="00BD127A"/>
    <w:rsid w:val="00BD254E"/>
    <w:rsid w:val="00BD2A4B"/>
    <w:rsid w:val="00BD427E"/>
    <w:rsid w:val="00BE5526"/>
    <w:rsid w:val="00BE68DA"/>
    <w:rsid w:val="00BF2125"/>
    <w:rsid w:val="00BF2C1B"/>
    <w:rsid w:val="00BF3933"/>
    <w:rsid w:val="00BF73B8"/>
    <w:rsid w:val="00C055A7"/>
    <w:rsid w:val="00C05677"/>
    <w:rsid w:val="00C06CE8"/>
    <w:rsid w:val="00C07592"/>
    <w:rsid w:val="00C1012D"/>
    <w:rsid w:val="00C1092F"/>
    <w:rsid w:val="00C14C9F"/>
    <w:rsid w:val="00C15140"/>
    <w:rsid w:val="00C1589D"/>
    <w:rsid w:val="00C241CD"/>
    <w:rsid w:val="00C30227"/>
    <w:rsid w:val="00C32D70"/>
    <w:rsid w:val="00C33F5E"/>
    <w:rsid w:val="00C3400D"/>
    <w:rsid w:val="00C34321"/>
    <w:rsid w:val="00C36926"/>
    <w:rsid w:val="00C369B1"/>
    <w:rsid w:val="00C41FCF"/>
    <w:rsid w:val="00C43822"/>
    <w:rsid w:val="00C440F6"/>
    <w:rsid w:val="00C456EC"/>
    <w:rsid w:val="00C45D6B"/>
    <w:rsid w:val="00C467AE"/>
    <w:rsid w:val="00C47F2F"/>
    <w:rsid w:val="00C54941"/>
    <w:rsid w:val="00C5576D"/>
    <w:rsid w:val="00C56622"/>
    <w:rsid w:val="00C61208"/>
    <w:rsid w:val="00C81C4C"/>
    <w:rsid w:val="00C8419B"/>
    <w:rsid w:val="00C84214"/>
    <w:rsid w:val="00C8507D"/>
    <w:rsid w:val="00C852DE"/>
    <w:rsid w:val="00C90553"/>
    <w:rsid w:val="00C90A16"/>
    <w:rsid w:val="00C91BAB"/>
    <w:rsid w:val="00C92624"/>
    <w:rsid w:val="00C94D51"/>
    <w:rsid w:val="00CA69DF"/>
    <w:rsid w:val="00CB0FA8"/>
    <w:rsid w:val="00CB4423"/>
    <w:rsid w:val="00CB5136"/>
    <w:rsid w:val="00CB6D58"/>
    <w:rsid w:val="00CB6F9D"/>
    <w:rsid w:val="00CB7F6C"/>
    <w:rsid w:val="00CC03C5"/>
    <w:rsid w:val="00CC394D"/>
    <w:rsid w:val="00CC3E8C"/>
    <w:rsid w:val="00CC60AF"/>
    <w:rsid w:val="00CC75ED"/>
    <w:rsid w:val="00CD0908"/>
    <w:rsid w:val="00CE0CEE"/>
    <w:rsid w:val="00CE1A08"/>
    <w:rsid w:val="00CE4D01"/>
    <w:rsid w:val="00CE65AB"/>
    <w:rsid w:val="00CF10F2"/>
    <w:rsid w:val="00CF2789"/>
    <w:rsid w:val="00CF36A1"/>
    <w:rsid w:val="00CF5B2C"/>
    <w:rsid w:val="00CF7E15"/>
    <w:rsid w:val="00D0111E"/>
    <w:rsid w:val="00D020CD"/>
    <w:rsid w:val="00D0276F"/>
    <w:rsid w:val="00D046FF"/>
    <w:rsid w:val="00D0549B"/>
    <w:rsid w:val="00D1095F"/>
    <w:rsid w:val="00D14931"/>
    <w:rsid w:val="00D1723F"/>
    <w:rsid w:val="00D20410"/>
    <w:rsid w:val="00D237FA"/>
    <w:rsid w:val="00D24BF3"/>
    <w:rsid w:val="00D3028D"/>
    <w:rsid w:val="00D30E9B"/>
    <w:rsid w:val="00D323F2"/>
    <w:rsid w:val="00D324F4"/>
    <w:rsid w:val="00D32678"/>
    <w:rsid w:val="00D34002"/>
    <w:rsid w:val="00D34695"/>
    <w:rsid w:val="00D373BB"/>
    <w:rsid w:val="00D42BBC"/>
    <w:rsid w:val="00D431C6"/>
    <w:rsid w:val="00D47895"/>
    <w:rsid w:val="00D52246"/>
    <w:rsid w:val="00D53865"/>
    <w:rsid w:val="00D56C03"/>
    <w:rsid w:val="00D56C39"/>
    <w:rsid w:val="00D577B6"/>
    <w:rsid w:val="00D6487F"/>
    <w:rsid w:val="00D668CF"/>
    <w:rsid w:val="00D66E3B"/>
    <w:rsid w:val="00D66FA1"/>
    <w:rsid w:val="00D704B5"/>
    <w:rsid w:val="00D71ACF"/>
    <w:rsid w:val="00D75521"/>
    <w:rsid w:val="00D80D1D"/>
    <w:rsid w:val="00D8659F"/>
    <w:rsid w:val="00D86932"/>
    <w:rsid w:val="00D9037D"/>
    <w:rsid w:val="00D90A67"/>
    <w:rsid w:val="00D924D9"/>
    <w:rsid w:val="00D94339"/>
    <w:rsid w:val="00DA55DA"/>
    <w:rsid w:val="00DA6C6A"/>
    <w:rsid w:val="00DB08DE"/>
    <w:rsid w:val="00DB56F5"/>
    <w:rsid w:val="00DB6929"/>
    <w:rsid w:val="00DC3879"/>
    <w:rsid w:val="00DC403E"/>
    <w:rsid w:val="00DC4C61"/>
    <w:rsid w:val="00DC571D"/>
    <w:rsid w:val="00DC6CD0"/>
    <w:rsid w:val="00DC70F8"/>
    <w:rsid w:val="00DD04C6"/>
    <w:rsid w:val="00DD27E6"/>
    <w:rsid w:val="00DD2B67"/>
    <w:rsid w:val="00DD44D8"/>
    <w:rsid w:val="00DD4A85"/>
    <w:rsid w:val="00DD5205"/>
    <w:rsid w:val="00DD596F"/>
    <w:rsid w:val="00DD6543"/>
    <w:rsid w:val="00DD6CCB"/>
    <w:rsid w:val="00DE075F"/>
    <w:rsid w:val="00DE09E4"/>
    <w:rsid w:val="00DE2353"/>
    <w:rsid w:val="00DE2357"/>
    <w:rsid w:val="00DE26C2"/>
    <w:rsid w:val="00DE2C4B"/>
    <w:rsid w:val="00DE62B9"/>
    <w:rsid w:val="00DE795B"/>
    <w:rsid w:val="00DF64EB"/>
    <w:rsid w:val="00DF694D"/>
    <w:rsid w:val="00DF6C16"/>
    <w:rsid w:val="00E01B83"/>
    <w:rsid w:val="00E02F8E"/>
    <w:rsid w:val="00E034E9"/>
    <w:rsid w:val="00E03CAA"/>
    <w:rsid w:val="00E0493C"/>
    <w:rsid w:val="00E05BB1"/>
    <w:rsid w:val="00E0712C"/>
    <w:rsid w:val="00E072E4"/>
    <w:rsid w:val="00E1666D"/>
    <w:rsid w:val="00E21ADA"/>
    <w:rsid w:val="00E27F82"/>
    <w:rsid w:val="00E3099F"/>
    <w:rsid w:val="00E33B05"/>
    <w:rsid w:val="00E3557D"/>
    <w:rsid w:val="00E35772"/>
    <w:rsid w:val="00E364B2"/>
    <w:rsid w:val="00E430B5"/>
    <w:rsid w:val="00E44420"/>
    <w:rsid w:val="00E45A99"/>
    <w:rsid w:val="00E54CD2"/>
    <w:rsid w:val="00E6018E"/>
    <w:rsid w:val="00E61EC3"/>
    <w:rsid w:val="00E628E6"/>
    <w:rsid w:val="00E67437"/>
    <w:rsid w:val="00E703B0"/>
    <w:rsid w:val="00E77158"/>
    <w:rsid w:val="00E8012B"/>
    <w:rsid w:val="00E804C8"/>
    <w:rsid w:val="00E82330"/>
    <w:rsid w:val="00E82EA0"/>
    <w:rsid w:val="00E82FEC"/>
    <w:rsid w:val="00E83E4E"/>
    <w:rsid w:val="00E9051C"/>
    <w:rsid w:val="00E92025"/>
    <w:rsid w:val="00E92169"/>
    <w:rsid w:val="00E94538"/>
    <w:rsid w:val="00E95BF1"/>
    <w:rsid w:val="00E97109"/>
    <w:rsid w:val="00EA50E0"/>
    <w:rsid w:val="00EA6973"/>
    <w:rsid w:val="00EA6E80"/>
    <w:rsid w:val="00EB245D"/>
    <w:rsid w:val="00EB25C5"/>
    <w:rsid w:val="00EB5BEA"/>
    <w:rsid w:val="00EC35BE"/>
    <w:rsid w:val="00EC3EDA"/>
    <w:rsid w:val="00EC4BB2"/>
    <w:rsid w:val="00EC5456"/>
    <w:rsid w:val="00EC69E3"/>
    <w:rsid w:val="00EC6ECB"/>
    <w:rsid w:val="00EC72BA"/>
    <w:rsid w:val="00ED2DD7"/>
    <w:rsid w:val="00ED362C"/>
    <w:rsid w:val="00ED7DC7"/>
    <w:rsid w:val="00EE7A4F"/>
    <w:rsid w:val="00EF0D9A"/>
    <w:rsid w:val="00EF0E71"/>
    <w:rsid w:val="00EF3868"/>
    <w:rsid w:val="00EF6AAD"/>
    <w:rsid w:val="00F000EA"/>
    <w:rsid w:val="00F01364"/>
    <w:rsid w:val="00F023E1"/>
    <w:rsid w:val="00F03053"/>
    <w:rsid w:val="00F07266"/>
    <w:rsid w:val="00F07787"/>
    <w:rsid w:val="00F10196"/>
    <w:rsid w:val="00F16BAA"/>
    <w:rsid w:val="00F200FA"/>
    <w:rsid w:val="00F20306"/>
    <w:rsid w:val="00F21B4F"/>
    <w:rsid w:val="00F239A8"/>
    <w:rsid w:val="00F25CF1"/>
    <w:rsid w:val="00F266DB"/>
    <w:rsid w:val="00F304AD"/>
    <w:rsid w:val="00F33A3E"/>
    <w:rsid w:val="00F34542"/>
    <w:rsid w:val="00F36E7E"/>
    <w:rsid w:val="00F37B15"/>
    <w:rsid w:val="00F43406"/>
    <w:rsid w:val="00F43940"/>
    <w:rsid w:val="00F443A8"/>
    <w:rsid w:val="00F45C4D"/>
    <w:rsid w:val="00F5090C"/>
    <w:rsid w:val="00F56D0E"/>
    <w:rsid w:val="00F5784C"/>
    <w:rsid w:val="00F57D21"/>
    <w:rsid w:val="00F61118"/>
    <w:rsid w:val="00F635FD"/>
    <w:rsid w:val="00F64500"/>
    <w:rsid w:val="00F64C0C"/>
    <w:rsid w:val="00F66C93"/>
    <w:rsid w:val="00F70F86"/>
    <w:rsid w:val="00F74780"/>
    <w:rsid w:val="00F75CD2"/>
    <w:rsid w:val="00F826DA"/>
    <w:rsid w:val="00F82D49"/>
    <w:rsid w:val="00F83097"/>
    <w:rsid w:val="00F83848"/>
    <w:rsid w:val="00F90C5B"/>
    <w:rsid w:val="00F93D77"/>
    <w:rsid w:val="00F95594"/>
    <w:rsid w:val="00FA1CD1"/>
    <w:rsid w:val="00FA2315"/>
    <w:rsid w:val="00FA3ADB"/>
    <w:rsid w:val="00FA3D62"/>
    <w:rsid w:val="00FA4437"/>
    <w:rsid w:val="00FA4934"/>
    <w:rsid w:val="00FA51A3"/>
    <w:rsid w:val="00FA5234"/>
    <w:rsid w:val="00FA72B8"/>
    <w:rsid w:val="00FB4566"/>
    <w:rsid w:val="00FB6CCF"/>
    <w:rsid w:val="00FC3069"/>
    <w:rsid w:val="00FC677D"/>
    <w:rsid w:val="00FC7800"/>
    <w:rsid w:val="00FD100F"/>
    <w:rsid w:val="00FD19F0"/>
    <w:rsid w:val="00FD539A"/>
    <w:rsid w:val="00FD5E40"/>
    <w:rsid w:val="00FD5E70"/>
    <w:rsid w:val="00FD6769"/>
    <w:rsid w:val="00FE06F9"/>
    <w:rsid w:val="00FE52B6"/>
    <w:rsid w:val="00FF22C3"/>
    <w:rsid w:val="00FF445B"/>
    <w:rsid w:val="00FF53D7"/>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1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 w:type="paragraph" w:customStyle="1" w:styleId="Zawartotabeli">
    <w:name w:val="Zawartość tabeli"/>
    <w:basedOn w:val="Tekstpodstawowy"/>
    <w:rsid w:val="00D56C39"/>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56C39"/>
    <w:pPr>
      <w:spacing w:after="120"/>
    </w:pPr>
  </w:style>
  <w:style w:type="character" w:customStyle="1" w:styleId="TekstpodstawowyZnak">
    <w:name w:val="Tekst podstawowy Znak"/>
    <w:basedOn w:val="Domylnaczcionkaakapitu"/>
    <w:link w:val="Tekstpodstawowy"/>
    <w:uiPriority w:val="99"/>
    <w:semiHidden/>
    <w:rsid w:val="00D56C39"/>
    <w:rPr>
      <w:rFonts w:ascii="Times New Roman" w:eastAsia="Times New Roman" w:hAnsi="Times New Roman"/>
      <w:sz w:val="24"/>
      <w:szCs w:val="24"/>
    </w:rPr>
  </w:style>
  <w:style w:type="character" w:customStyle="1" w:styleId="UnresolvedMention">
    <w:name w:val="Unresolved Mention"/>
    <w:basedOn w:val="Domylnaczcionkaakapitu"/>
    <w:uiPriority w:val="99"/>
    <w:semiHidden/>
    <w:unhideWhenUsed/>
    <w:rsid w:val="00A57F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teka@szpitalpomnik.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077B-5963-4378-9F53-4B1A3F38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11</Pages>
  <Words>3154</Words>
  <Characters>18930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22040</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84</cp:revision>
  <cp:lastPrinted>2022-10-17T12:37:00Z</cp:lastPrinted>
  <dcterms:created xsi:type="dcterms:W3CDTF">2021-05-04T08:50:00Z</dcterms:created>
  <dcterms:modified xsi:type="dcterms:W3CDTF">2022-12-07T11:43:00Z</dcterms:modified>
</cp:coreProperties>
</file>