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7" w:rsidRPr="00373167" w:rsidRDefault="00373167" w:rsidP="00373167">
      <w:pPr>
        <w:spacing w:after="0" w:line="276" w:lineRule="auto"/>
        <w:ind w:left="2124" w:firstLine="708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 w:rsidRPr="00373167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  Nr ....................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>zawarta w dniu ……………………. r. pomiędzy:</w:t>
      </w:r>
      <w:r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C14B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>P.  Witolda Dorosza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a:  ……………………………………………………………………………………………………………………</w:t>
      </w:r>
    </w:p>
    <w:p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przeprowadzonego w trybie podstawowym, zgodnie z ustawą z dnia 11 września 2019 roku - Prawo zamówień publicznyc</w:t>
      </w:r>
      <w:r w:rsidR="00E67DC9">
        <w:rPr>
          <w:rFonts w:ascii="CG Omega" w:eastAsia="Times New Roman" w:hAnsi="CG Omega" w:cs="Times New Roman"/>
          <w:lang w:eastAsia="pl-PL"/>
        </w:rPr>
        <w:t>h (tekst jednolity: Dz. U z 2022 r. poz. 1710</w:t>
      </w:r>
      <w:r w:rsidRPr="00373167">
        <w:rPr>
          <w:rFonts w:ascii="CG Omega" w:eastAsia="Times New Roman" w:hAnsi="CG Omega" w:cs="Times New Roman"/>
          <w:lang w:eastAsia="pl-PL"/>
        </w:rPr>
        <w:t xml:space="preserve"> ze zm.), zwaną dalej ustawą.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284"/>
        <w:jc w:val="both"/>
        <w:outlineLvl w:val="0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>Przedmiotem umowy jest dostawa</w:t>
      </w:r>
      <w:r w:rsidR="00E67DC9">
        <w:rPr>
          <w:rFonts w:ascii="CG Omega" w:hAnsi="CG Omega" w:cs="Arial"/>
          <w:bCs/>
        </w:rPr>
        <w:t xml:space="preserve"> lekkiego samochodu ratowniczego</w:t>
      </w:r>
      <w:r w:rsidRPr="00373167">
        <w:rPr>
          <w:rFonts w:ascii="CG Omega" w:hAnsi="CG Omega" w:cs="Arial"/>
          <w:bCs/>
        </w:rPr>
        <w:t xml:space="preserve"> </w:t>
      </w:r>
      <w:r w:rsidRPr="00373167">
        <w:rPr>
          <w:rFonts w:ascii="CG Omega" w:hAnsi="CG Omega" w:cs="Arial"/>
          <w:bCs/>
        </w:rPr>
        <w:br/>
        <w:t xml:space="preserve">o parametrach technicznych i warunkach minimalnych wyszczególnionych </w:t>
      </w:r>
      <w:r w:rsidRPr="00373167">
        <w:rPr>
          <w:rFonts w:ascii="CG Omega" w:hAnsi="CG Omega" w:cs="Arial"/>
          <w:lang w:val="x-none"/>
        </w:rPr>
        <w:t xml:space="preserve">w załączniku nr </w:t>
      </w:r>
      <w:r w:rsidRPr="00373167">
        <w:rPr>
          <w:rFonts w:ascii="CG Omega" w:hAnsi="CG Omega" w:cs="Arial"/>
        </w:rPr>
        <w:t xml:space="preserve">1 </w:t>
      </w:r>
      <w:r w:rsidRPr="00373167">
        <w:rPr>
          <w:rFonts w:ascii="CG Omega" w:hAnsi="CG Omega" w:cs="Arial"/>
          <w:lang w:val="x-none"/>
        </w:rPr>
        <w:t>do SWZ</w:t>
      </w:r>
      <w:r w:rsidRPr="00373167">
        <w:rPr>
          <w:rFonts w:ascii="CG Omega" w:hAnsi="CG Omega" w:cs="Arial"/>
        </w:rPr>
        <w:t xml:space="preserve">, </w:t>
      </w:r>
      <w:r w:rsidRPr="00373167">
        <w:rPr>
          <w:rFonts w:ascii="CG Omega" w:hAnsi="CG Omega" w:cs="Arial"/>
          <w:lang w:val="x-none"/>
        </w:rPr>
        <w:t xml:space="preserve">który jest równocześnie załącznikiem nr </w:t>
      </w:r>
      <w:r w:rsidRPr="00373167">
        <w:rPr>
          <w:rFonts w:ascii="CG Omega" w:hAnsi="CG Omega" w:cs="Arial"/>
        </w:rPr>
        <w:t xml:space="preserve">1 </w:t>
      </w:r>
      <w:r w:rsidRPr="00373167">
        <w:rPr>
          <w:rFonts w:ascii="CG Omega" w:hAnsi="CG Omega" w:cs="Arial"/>
          <w:lang w:val="x-none"/>
        </w:rPr>
        <w:t>do umowy</w:t>
      </w:r>
      <w:r w:rsidRPr="00373167">
        <w:rPr>
          <w:rFonts w:ascii="CG Omega" w:hAnsi="CG Omega" w:cs="Arial"/>
        </w:rPr>
        <w:t>, oraz</w:t>
      </w:r>
      <w:r w:rsidRPr="00373167">
        <w:rPr>
          <w:rFonts w:ascii="CG Omega" w:hAnsi="CG Omega" w:cs="Arial"/>
          <w:bCs/>
        </w:rPr>
        <w:t xml:space="preserve"> </w:t>
      </w:r>
      <w:r w:rsidRPr="00373167">
        <w:rPr>
          <w:rFonts w:ascii="CG Omega" w:hAnsi="CG Omega" w:cs="Arial"/>
        </w:rPr>
        <w:t>zgodnie z złożoną ofertą, która jednocześnie  stanowi załącznik nr 2 do umowy</w:t>
      </w:r>
      <w:r w:rsidRPr="00373167">
        <w:rPr>
          <w:rFonts w:ascii="CG Omega" w:hAnsi="CG Omega" w:cs="Arial"/>
          <w:lang w:val="x-none"/>
        </w:rPr>
        <w:t>.</w:t>
      </w:r>
    </w:p>
    <w:p w:rsidR="00373167" w:rsidRPr="00373167" w:rsidRDefault="00373167" w:rsidP="0037316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373167">
        <w:rPr>
          <w:rFonts w:ascii="CG Omega" w:hAnsi="CG Omega" w:cs="Arial"/>
          <w:lang w:val="x-none"/>
        </w:rPr>
        <w:t xml:space="preserve">WYKONAWCA zobowiązuje się przenieść własność </w:t>
      </w:r>
      <w:r w:rsidR="00E67DC9">
        <w:rPr>
          <w:rFonts w:ascii="CG Omega" w:hAnsi="CG Omega" w:cs="Arial"/>
        </w:rPr>
        <w:t>samochodu ratowniczego</w:t>
      </w:r>
      <w:r w:rsidRPr="00373167">
        <w:rPr>
          <w:rFonts w:ascii="CG Omega" w:hAnsi="CG Omega" w:cs="Arial"/>
        </w:rPr>
        <w:t xml:space="preserve">, </w:t>
      </w:r>
      <w:r w:rsidRPr="00373167">
        <w:rPr>
          <w:rFonts w:ascii="CG Omega" w:hAnsi="CG Omega" w:cs="Arial"/>
          <w:lang w:val="x-none"/>
        </w:rPr>
        <w:t>o który</w:t>
      </w:r>
      <w:r w:rsidRPr="00373167">
        <w:rPr>
          <w:rFonts w:ascii="CG Omega" w:hAnsi="CG Omega" w:cs="Arial"/>
        </w:rPr>
        <w:t>m</w:t>
      </w:r>
      <w:r w:rsidRPr="00373167">
        <w:rPr>
          <w:rFonts w:ascii="CG Omega" w:hAnsi="CG Omega" w:cs="Arial"/>
          <w:lang w:val="x-none"/>
        </w:rPr>
        <w:t xml:space="preserve"> mowa w ust. 1 na Zamawiającego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  <w:lang w:val="x-none"/>
        </w:rPr>
        <w:t>Przedmiot umowy, o którym mowa w ust. 2, musi być fabrycznie nowy, wyprodukowany nie wcześniej niż w 20</w:t>
      </w:r>
      <w:r w:rsidRPr="00373167">
        <w:rPr>
          <w:rFonts w:ascii="CG Omega" w:hAnsi="CG Omega" w:cs="Arial"/>
        </w:rPr>
        <w:t>22</w:t>
      </w:r>
      <w:r w:rsidRPr="00373167">
        <w:rPr>
          <w:rFonts w:ascii="CG Omega" w:hAnsi="CG Omega" w:cs="Arial"/>
          <w:lang w:val="x-none"/>
        </w:rPr>
        <w:t xml:space="preserve"> roku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  <w:lang w:val="x-none"/>
        </w:rPr>
        <w:t xml:space="preserve">Wykonawca wyda Zamawiającemu </w:t>
      </w:r>
      <w:r w:rsidRPr="00373167">
        <w:rPr>
          <w:rFonts w:ascii="CG Omega" w:hAnsi="CG Omega" w:cs="Arial"/>
        </w:rPr>
        <w:t xml:space="preserve">przedmiot </w:t>
      </w:r>
      <w:r w:rsidRPr="00373167">
        <w:rPr>
          <w:rFonts w:ascii="CG Omega" w:hAnsi="CG Omega" w:cs="Arial"/>
          <w:lang w:val="x-none"/>
        </w:rPr>
        <w:t>umowy z pełnymi zbiornikami paliwa i płynów eksploatacyjnych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CENA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brutto przedmiotu umowy wynosi: </w:t>
      </w:r>
      <w:r w:rsidRPr="00373167">
        <w:rPr>
          <w:rFonts w:ascii="CG Omega" w:hAnsi="CG Omega" w:cs="Arial"/>
          <w:b/>
          <w:bCs/>
        </w:rPr>
        <w:t>…………….</w:t>
      </w:r>
      <w:r w:rsidRPr="00373167">
        <w:rPr>
          <w:rFonts w:ascii="CG Omega" w:hAnsi="CG Omega" w:cs="Arial"/>
          <w:bCs/>
        </w:rPr>
        <w:t xml:space="preserve"> </w:t>
      </w:r>
      <w:r w:rsidRPr="00373167">
        <w:rPr>
          <w:rFonts w:ascii="CG Omega" w:hAnsi="CG Omega" w:cs="Arial"/>
          <w:bCs/>
          <w:lang w:val="x-none"/>
        </w:rPr>
        <w:t>zł (słownie: …</w:t>
      </w:r>
      <w:r w:rsidRPr="00373167">
        <w:rPr>
          <w:rFonts w:ascii="CG Omega" w:hAnsi="CG Omega" w:cs="Arial"/>
          <w:bCs/>
        </w:rPr>
        <w:t>……………….</w:t>
      </w:r>
      <w:r w:rsidRPr="00373167">
        <w:rPr>
          <w:rFonts w:ascii="CG Omega" w:hAnsi="CG Omega" w:cs="Arial"/>
          <w:bCs/>
          <w:lang w:val="x-none"/>
        </w:rPr>
        <w:t xml:space="preserve">), w tym: </w:t>
      </w:r>
    </w:p>
    <w:p w:rsidR="00373167" w:rsidRPr="00373167" w:rsidRDefault="00373167" w:rsidP="00373167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netto przedmiotu umowy wynosi: </w:t>
      </w:r>
      <w:r w:rsidRPr="00373167">
        <w:rPr>
          <w:rFonts w:ascii="CG Omega" w:hAnsi="CG Omega" w:cs="Arial"/>
          <w:bCs/>
        </w:rPr>
        <w:t xml:space="preserve">…………………….. </w:t>
      </w:r>
      <w:r w:rsidRPr="00373167">
        <w:rPr>
          <w:rFonts w:ascii="CG Omega" w:hAnsi="CG Omega" w:cs="Arial"/>
          <w:bCs/>
          <w:lang w:val="x-none"/>
        </w:rPr>
        <w:t xml:space="preserve">zł, </w:t>
      </w:r>
    </w:p>
    <w:p w:rsidR="00373167" w:rsidRPr="00373167" w:rsidRDefault="00373167" w:rsidP="00373167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podatku VAT </w:t>
      </w:r>
      <w:r w:rsidRPr="00373167">
        <w:rPr>
          <w:rFonts w:ascii="CG Omega" w:hAnsi="CG Omega" w:cs="Arial"/>
          <w:bCs/>
        </w:rPr>
        <w:t>23</w:t>
      </w:r>
      <w:r w:rsidRPr="00373167">
        <w:rPr>
          <w:rFonts w:ascii="CG Omega" w:hAnsi="CG Omega" w:cs="Arial"/>
          <w:bCs/>
          <w:lang w:val="x-none"/>
        </w:rPr>
        <w:t>% - …</w:t>
      </w:r>
      <w:r w:rsidRPr="00373167">
        <w:rPr>
          <w:rFonts w:ascii="CG Omega" w:hAnsi="CG Omega" w:cs="Arial"/>
          <w:bCs/>
        </w:rPr>
        <w:t>……………………………………. zł.</w:t>
      </w:r>
    </w:p>
    <w:p w:rsidR="00373167" w:rsidRPr="00373167" w:rsidRDefault="00373167" w:rsidP="00373167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Cena obejmuje wszelkie koszty związane z realizacją przedmiotu umowy, w tym </w:t>
      </w:r>
      <w:r w:rsidRPr="00373167">
        <w:rPr>
          <w:rFonts w:ascii="CG Omega" w:hAnsi="CG Omega" w:cs="Arial"/>
        </w:rPr>
        <w:br/>
      </w:r>
      <w:r w:rsidRPr="00373167">
        <w:rPr>
          <w:rFonts w:ascii="CG Omega" w:hAnsi="CG Omega" w:cs="Arial"/>
          <w:snapToGrid w:val="0"/>
        </w:rPr>
        <w:t xml:space="preserve">w szczególności </w:t>
      </w:r>
      <w:r w:rsidRPr="00373167">
        <w:rPr>
          <w:rFonts w:ascii="CG Omega" w:hAnsi="CG Omega" w:cs="Arial"/>
        </w:rPr>
        <w:t xml:space="preserve">należny podatek VAT. </w:t>
      </w:r>
    </w:p>
    <w:p w:rsidR="00373167" w:rsidRPr="00373167" w:rsidRDefault="00373167" w:rsidP="00373167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zapłaci Wykonawcy cenę  całkowitą brutto za odebrany samochód przelewem w ciągu 30 dni od daty otrzymania faktury (data wpływu do Zamawiającego) na konto w niej wskazane, po uprzednim odbiorze faktycznym i przeszkoleniu z obsługi przedmiotu umowy. 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Podstawą do wystawienia faktury jest podpisany przez przedstawicieli Zamawiającego protokół odbioru faktycznego przedmiotu umowy bez zastrzeżeń oraz protokół przeszkolenia.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>Za datę płatności uznaje się datę obciążenia rachunku bankowego Zamawiającego.</w:t>
      </w:r>
    </w:p>
    <w:p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lang w:val="cs-CZ" w:eastAsia="pl-PL"/>
        </w:rPr>
      </w:pPr>
    </w:p>
    <w:bookmarkEnd w:id="0"/>
    <w:p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zobowiązuje się wydać przedmiot umowy w terminie  </w:t>
      </w:r>
      <w:r w:rsidR="00AB0481">
        <w:rPr>
          <w:rFonts w:ascii="CG Omega" w:eastAsia="Times New Roman" w:hAnsi="CG Omega" w:cs="Arial"/>
          <w:color w:val="000000"/>
          <w:lang w:val="cs-CZ" w:eastAsia="pl-PL"/>
        </w:rPr>
        <w:t xml:space="preserve">do </w:t>
      </w:r>
      <w:r w:rsidRPr="009654EE">
        <w:rPr>
          <w:rFonts w:ascii="CG Omega" w:eastAsia="Times New Roman" w:hAnsi="CG Omega" w:cs="Arial"/>
          <w:b/>
          <w:color w:val="000000"/>
          <w:lang w:val="cs-CZ" w:eastAsia="pl-PL"/>
        </w:rPr>
        <w:t>100 dni od dnia podpisania umowy.</w:t>
      </w:r>
      <w:r w:rsidRPr="009654EE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Pr="009654EE">
        <w:rPr>
          <w:rFonts w:ascii="CG Omega" w:eastAsia="Times New Roman" w:hAnsi="CG Omega" w:cs="Arial"/>
          <w:lang w:val="cs-CZ" w:eastAsia="pl-PL"/>
        </w:rPr>
        <w:t>Termin realizacji umowy zostaje zachowany, jeżeli odbiór faktyczny</w:t>
      </w:r>
      <w:r w:rsidRPr="00373167">
        <w:rPr>
          <w:rFonts w:ascii="CG Omega" w:eastAsia="Times New Roman" w:hAnsi="CG Omega" w:cs="Arial"/>
          <w:lang w:val="cs-CZ" w:eastAsia="pl-PL"/>
        </w:rPr>
        <w:t xml:space="preserve"> oraz przeszkolenie odbędzie się w terminie, o którym mowa w zdaniu pierwszym.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faktycznego, oraz protokół przeszkolenia.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Nie wyklucza się natomiast możliwości wykonywania innych czynności przez Zamawiającego, przewidzianych podczas realizacji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zamówienia, a w szczególności inspekcji produkcyjnej, odbioru techniczno-jakościowego.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bookmarkStart w:id="1" w:name="_GoBack"/>
      <w:bookmarkEnd w:id="1"/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5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INSPEKCJA PRODUKCYJNA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Zamawiający zastrzega sobie prawo do dokonania inspekcji produkcyjnej. Inspekcja odbędzie się w siedzibie Wykonawcy lub producenta pojazdu (bazowego) i dokonana zostanie przez  zespół składający się z minimum 1 przedstawiciela Zamawiającego w ciągu minimum 2 dni roboczych. </w:t>
      </w: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Z inspekcji produkcyjnej zostanie sporządzony protokół w 2 egzemplarzach,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br/>
        <w:t>po 1 egzemplarzu dla Wykonawcy i  Zamawiającego.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6     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 PRZEDMIOTU UMOWY ORAZ SZKOLENIE</w:t>
      </w: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Odbiór przedmiotu umowy odbędzie się w dwóch etapach: </w:t>
      </w:r>
    </w:p>
    <w:p w:rsidR="00373167" w:rsidRPr="00373167" w:rsidRDefault="00373167" w:rsidP="00373167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Etap I - odbiór techniczno-jakościowy w siedzibie Wykonawcy.</w:t>
      </w:r>
    </w:p>
    <w:p w:rsidR="00373167" w:rsidRPr="00373167" w:rsidRDefault="00373167" w:rsidP="00373167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Etap II - odbiór faktyczny w siedzibie Użytkownika.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 xml:space="preserve">Przekazanie przedmiotu umowy wraz ze szkoleniami odbywać się będzie na zasadach opisanych w niniejszym paragrafie.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426"/>
        </w:tabs>
        <w:snapToGrid w:val="0"/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val="x-none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pisemnie zawiadomi Zamawiającego o dacie, od której przedmiot umowy będzie gotowy do odbioru techniczno-jakościowego przez przedstawicieli Zamawiającego. Zamawiający przystąpi do odbioru techniczno-jakościowego w ciągu 5 dni roboczych od daty zawiadomienia. Strony dopuszczają zawiadomienie za pomocą wiadomości e- mail.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  <w:lang w:val="x-none"/>
        </w:rPr>
        <w:t xml:space="preserve">Odbioru techniczno-jakościowego dokona min. </w:t>
      </w:r>
      <w:r w:rsidRPr="00373167">
        <w:rPr>
          <w:rFonts w:ascii="CG Omega" w:hAnsi="CG Omega" w:cs="Arial"/>
        </w:rPr>
        <w:t xml:space="preserve">3 </w:t>
      </w:r>
      <w:r w:rsidRPr="00373167">
        <w:rPr>
          <w:rFonts w:ascii="CG Omega" w:hAnsi="CG Omega" w:cs="Arial"/>
          <w:lang w:val="x-none"/>
        </w:rPr>
        <w:t>osobowa komisja</w:t>
      </w:r>
      <w:r w:rsidRPr="00373167">
        <w:rPr>
          <w:rFonts w:ascii="CG Omega" w:hAnsi="CG Omega" w:cs="Arial"/>
        </w:rPr>
        <w:t xml:space="preserve"> </w:t>
      </w:r>
      <w:r w:rsidRPr="00373167">
        <w:rPr>
          <w:rFonts w:ascii="CG Omega" w:hAnsi="CG Omega" w:cs="Arial"/>
          <w:lang w:val="x-none"/>
        </w:rPr>
        <w:t>Z</w:t>
      </w:r>
      <w:r w:rsidRPr="00373167">
        <w:rPr>
          <w:rFonts w:ascii="CG Omega" w:hAnsi="CG Omega" w:cs="Arial"/>
        </w:rPr>
        <w:t>amawiającego</w:t>
      </w:r>
      <w:r w:rsidRPr="00373167">
        <w:rPr>
          <w:rFonts w:ascii="CG Omega" w:hAnsi="CG Omega" w:cs="Arial"/>
          <w:lang w:val="x-none"/>
        </w:rPr>
        <w:t xml:space="preserve">, </w:t>
      </w:r>
      <w:r w:rsidRPr="00373167">
        <w:rPr>
          <w:rFonts w:ascii="CG Omega" w:hAnsi="CG Omega" w:cs="Arial"/>
        </w:rPr>
        <w:t xml:space="preserve">                 </w:t>
      </w:r>
      <w:r w:rsidRPr="00373167">
        <w:rPr>
          <w:rFonts w:ascii="CG Omega" w:hAnsi="CG Omega" w:cs="Arial"/>
          <w:lang w:val="x-none"/>
        </w:rPr>
        <w:t>w obecności co najmniej</w:t>
      </w:r>
      <w:r w:rsidRPr="00373167">
        <w:rPr>
          <w:rFonts w:ascii="CG Omega" w:hAnsi="CG Omega" w:cs="Arial"/>
        </w:rPr>
        <w:t xml:space="preserve"> </w:t>
      </w:r>
      <w:r w:rsidRPr="00373167">
        <w:rPr>
          <w:rFonts w:ascii="CG Omega" w:hAnsi="CG Omega" w:cs="Arial"/>
          <w:lang w:val="x-none"/>
        </w:rPr>
        <w:t>1 przedstawiciela Wykonawcy.</w:t>
      </w:r>
      <w:r w:rsidRPr="00373167">
        <w:rPr>
          <w:rFonts w:ascii="CG Omega" w:hAnsi="CG Omega" w:cs="Arial"/>
        </w:rPr>
        <w:t xml:space="preserve"> Podczas odbioru sprawdzona będzie zgodność wykonania samochodu z umową, jakość wykonania, funkcjonowanie samochodu i jego poszczególnych urządzeń oraz zgodność ilościowa wyposażenia i kompletność dokumentacji.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Protokół odbioru techniczno-jakościowego dla samochodu zostanie sporządzony </w:t>
      </w:r>
      <w:r w:rsidRPr="00373167">
        <w:rPr>
          <w:rFonts w:ascii="CG Omega" w:hAnsi="CG Omega" w:cs="Arial"/>
        </w:rPr>
        <w:br/>
        <w:t>w dwóch egzemplarzach, każdy na prawach oryginału, po 1 egzemplarzu dla Zamawiającego i Wykonawcy oraz zostanie podpisany przez strony. Wykonawca jest zobowiązany do zapewnienia odpowiednich warunków umożliwiających dokonanie odbioru techniczno-jakościowego. W protokole odbioru techniczno-jakościowego strony ustalą dokładny termin odbioru faktycznego.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Odbiór faktyczny przedmiotu umowy odbędzie się w siedzibie Użytkownika </w:t>
      </w:r>
      <w:r w:rsidRPr="00373167">
        <w:rPr>
          <w:rFonts w:ascii="CG Omega" w:hAnsi="CG Omega" w:cs="Arial"/>
        </w:rPr>
        <w:br/>
        <w:t xml:space="preserve">po pozytywnym dokonaniu odbioru techniczno-jakościowego. Odbioru faktycznego </w:t>
      </w:r>
      <w:r w:rsidRPr="00373167">
        <w:rPr>
          <w:rFonts w:ascii="CG Omega" w:hAnsi="CG Omega" w:cs="Arial"/>
          <w:lang w:val="x-none"/>
        </w:rPr>
        <w:t xml:space="preserve">dokona </w:t>
      </w:r>
      <w:r w:rsidRPr="00373167">
        <w:rPr>
          <w:rFonts w:ascii="CG Omega" w:hAnsi="CG Omega" w:cs="Arial"/>
          <w:lang w:val="x-none"/>
        </w:rPr>
        <w:lastRenderedPageBreak/>
        <w:t xml:space="preserve">min. </w:t>
      </w:r>
      <w:r w:rsidRPr="00373167">
        <w:rPr>
          <w:rFonts w:ascii="CG Omega" w:hAnsi="CG Omega" w:cs="Arial"/>
        </w:rPr>
        <w:t xml:space="preserve">3 </w:t>
      </w:r>
      <w:r w:rsidRPr="00373167">
        <w:rPr>
          <w:rFonts w:ascii="CG Omega" w:hAnsi="CG Omega" w:cs="Arial"/>
          <w:lang w:val="x-none"/>
        </w:rPr>
        <w:t>osobowa komisja</w:t>
      </w:r>
      <w:r w:rsidRPr="00373167">
        <w:rPr>
          <w:rFonts w:ascii="CG Omega" w:hAnsi="CG Omega" w:cs="Arial"/>
        </w:rPr>
        <w:t xml:space="preserve"> </w:t>
      </w:r>
      <w:r w:rsidRPr="00373167">
        <w:rPr>
          <w:rFonts w:ascii="CG Omega" w:hAnsi="CG Omega" w:cs="Arial"/>
          <w:lang w:val="x-none"/>
        </w:rPr>
        <w:t>Zamawiającego, w obecności co najmniej</w:t>
      </w:r>
      <w:r w:rsidRPr="00373167">
        <w:rPr>
          <w:rFonts w:ascii="CG Omega" w:hAnsi="CG Omega" w:cs="Arial"/>
        </w:rPr>
        <w:t xml:space="preserve"> </w:t>
      </w:r>
      <w:r w:rsidRPr="00373167">
        <w:rPr>
          <w:rFonts w:ascii="CG Omega" w:hAnsi="CG Omega" w:cs="Arial"/>
          <w:lang w:val="x-none"/>
        </w:rPr>
        <w:t>1 przedstawiciela Wykonawcy</w:t>
      </w:r>
      <w:r w:rsidRPr="00373167">
        <w:rPr>
          <w:rFonts w:ascii="CG Omega" w:hAnsi="CG Omega" w:cs="Arial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dla  samochodu zostanie sporządzony w dwóch egzemplarzach, każdy na prawach oryginału, po 1 egzemplarzu dla Zamawiającego  i Wykonawcy oraz zostanie podpisany przez przedstawicieli stron.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stwierdzenia podczas odbioru techniczno-jakościowego lub faktycznego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Wykonawca lub jego przedstawiciel, przeprowadzi na własny koszt szkolenie </w:t>
      </w:r>
      <w:r w:rsidRPr="00373167">
        <w:rPr>
          <w:rFonts w:ascii="CG Omega" w:hAnsi="CG Omega" w:cs="Arial"/>
        </w:rPr>
        <w:br/>
        <w:t>z obsługi przedmiotu umowy dla minimum od 2 do 5 przedstawicieli Zamawiającego lub Użytkownika samochodu, najpóźniej w dniu odbioru faktycznego przedmiotu umowy. Protokół z przeprowadzonego przeszkolenia wraz z wykazem osób przeszkolonych, zostanie sporządzony w dwóch egzemplarzach, po 1 egzemplarzu dla Zamawiającego, Wykonawcy      i Użytkownika oraz zostanie podpisany przez przedstawicieli stron, każdy na prawach na oryginału.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27" w:hanging="284"/>
        <w:jc w:val="both"/>
        <w:outlineLvl w:val="0"/>
        <w:rPr>
          <w:rFonts w:ascii="CG Omega" w:hAnsi="CG Omega" w:cs="Arial"/>
        </w:rPr>
      </w:pPr>
      <w:r w:rsidRPr="00373167">
        <w:rPr>
          <w:rFonts w:ascii="CG Omega" w:hAnsi="CG Omega" w:cs="Arial"/>
        </w:rPr>
        <w:t>Koszty dojazdu, zakwaterowania i wyżywienia przedstawicieli Zamawiającego, Użytkownika podczas inspekcji produkcyjnej, odbioru techniczno-jakościowego, obciążają Wykonawcę.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341" w:hanging="341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Postanowienia od ust. 3 do ust. 8 nie naruszają i nie wyłączają stosowania postanowień umownych i kodeksu cywilnego dotyczących kar umownych, odstąpienia od umowy oraz rękojmi za wady i nie przesuwają terminu wydania przedmiotu umowy.</w:t>
      </w: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7   DOKUMENTACJA TECHNICZNA</w:t>
      </w:r>
    </w:p>
    <w:p w:rsidR="00373167" w:rsidRPr="00373167" w:rsidRDefault="00373167" w:rsidP="00373167">
      <w:pPr>
        <w:spacing w:after="0" w:line="240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1. Do przedmiotu umowy Wykonawca zobowiązuje się dołączyć: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instrukcję obsługi przedmiotu umowy w języku polskim, 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instrukcję obsługi urządzeń zamontowanych na stałe (np. autopompa, maszt oświetleniowy, sygnalizacja pojazdu uprzywilejowanego, radiotelefon,  itp.),</w:t>
      </w:r>
    </w:p>
    <w:p w:rsidR="00373167" w:rsidRPr="00373167" w:rsidRDefault="00373167" w:rsidP="0037316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książkę serwisową pojazdu w języku polskim, 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wykaz dostarczonego sprzętu (wyposażenia), stanowiącego wyposażenie przedmiotu umowy, wykaz ilościowo – wartościowy (brutto) niezbędnego do wprowadzenia na ewidencję majątkową,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ważne świadectwo dopuszczenia do użytkowania w ochronie przeciwpożarowej dla pojazdu oraz dla sprzętu i urządzeń stanowiących wyposażenie pojazdu, dla których jest ono wymagane,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napToGrid w:val="0"/>
        <w:spacing w:after="0" w:line="240" w:lineRule="auto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wykaz adresów punktów serwisowych na terenie UE,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napToGrid w:val="0"/>
        <w:spacing w:after="0" w:line="240" w:lineRule="auto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dokumentację niezbędną do rejestracji przedmiotu umowy jako samochód specjalny pożarniczy. </w:t>
      </w: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8   GWARANCJA I SERWIS</w:t>
      </w:r>
    </w:p>
    <w:p w:rsidR="00373167" w:rsidRPr="00373167" w:rsidRDefault="00373167" w:rsidP="003731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 w:rsidRPr="00373167">
        <w:rPr>
          <w:rFonts w:ascii="CG Omega" w:hAnsi="CG Omega" w:cs="Arial"/>
        </w:rPr>
        <w:t xml:space="preserve">Wykonawca  udziela Zamawiającemu oraz Użytkownikowi </w:t>
      </w:r>
      <w:r w:rsidRPr="00373167">
        <w:rPr>
          <w:rFonts w:ascii="CG Omega" w:hAnsi="CG Omega" w:cs="Arial"/>
          <w:b/>
        </w:rPr>
        <w:t>……… miesięcy</w:t>
      </w:r>
      <w:r w:rsidRPr="00373167">
        <w:rPr>
          <w:rFonts w:ascii="CG Omega" w:hAnsi="CG Omega" w:cs="Arial"/>
        </w:rPr>
        <w:t xml:space="preserve"> gwarancji, na samochód, gwarantując w okresie gwarancji:</w:t>
      </w:r>
    </w:p>
    <w:p w:rsidR="00373167" w:rsidRPr="00373167" w:rsidRDefault="00373167" w:rsidP="00373167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t>że dostarczony samochód posiadać będzie parametry techniczne i warunki odpowiadające umowie,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lastRenderedPageBreak/>
        <w:t>usunięcie we własnym zakresie i na własny koszt wad samochodu polegające na dokonaniu naprawy</w:t>
      </w:r>
      <w:r w:rsidRPr="00373167">
        <w:rPr>
          <w:rFonts w:ascii="CG Omega" w:hAnsi="CG Omega" w:cs="Arial"/>
        </w:rPr>
        <w:t xml:space="preserve"> lub dokonaniu wymiany samochodu na wolny od wad lub jego wadliwego elementu,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wykonanie we własnym zakresie i na własny koszt wszystkich czynności serwisowych wskazanych w książkach serwisowych, instrukcjach obsługi czy też innych dokumentach dotyczących samochodów i elementów ich zabudowy, obejmujących również wymianę części, materiałów, olejów i płynów eksploatacyjnych oraz innych elementów podlegających okresowej wymianie.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Okres gwarancji liczy się od dnia pozytywnego przekazania przedmiotu umowy, </w:t>
      </w:r>
      <w:r w:rsidRPr="00373167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 Okres rękojmi za wady zostaje zrównany z okresem gwarancji udzielonej przez Wykonawcę.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okresie gwarancji czynności związane z usunięciem wady przeprowadzone będą </w:t>
      </w:r>
      <w:r w:rsidRPr="00373167">
        <w:rPr>
          <w:rFonts w:ascii="CG Omega" w:hAnsi="CG Omega" w:cs="Arial"/>
        </w:rPr>
        <w:br/>
        <w:t>w siedzibie Użytkownika przez wskazany serwis Wykonawcy i na koszt Wykonawcy w ciągu 3 dni od daty otrzymania pisemnego zawiadomienia od Użytkownika o konieczności usunięcia wady.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Wady, których z przyczyn niezależnych od Wykonawcy nie da się usunąć </w:t>
      </w:r>
      <w:r w:rsidRPr="00373167">
        <w:rPr>
          <w:rFonts w:ascii="CG Omega" w:hAnsi="CG Omega" w:cs="Arial"/>
        </w:rPr>
        <w:br/>
        <w:t xml:space="preserve">w terminie określonym w ust. 4, usuwane będą w terminie uzgodnionym w formie pisemnej z Użytkownikiem. W przypadku nie uzgodnienia terminu, o którym mowa powyżej ustala się termin 14 dni, liczony od chwili otrzymania zgłoszenia o wadzie, na usunięcie wady.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ulega przedłużeniu od momentu zgłoszenia samochodu do naprawy do momentu odbioru wolnego od wad samochodu.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zaistnienia w okresie gwarancji konieczności przemieszczenia przedmiotu niniejszej umowy w związku ze stwierdzeniem wad, których nie można usunąć (wykonać) w siedzibie Użytkownika, przemieszczenie przedmiotu umowy celem naprawy i z powrotem do siedziby Użytkownika</w:t>
      </w:r>
      <w:r w:rsidRPr="00373167">
        <w:rPr>
          <w:rFonts w:ascii="CG Omega" w:hAnsi="CG Omega" w:cs="Arial"/>
          <w:color w:val="FF0000"/>
        </w:rPr>
        <w:t xml:space="preserve"> </w:t>
      </w:r>
      <w:r w:rsidRPr="00373167">
        <w:rPr>
          <w:rFonts w:ascii="CG Omega" w:hAnsi="CG Omega" w:cs="Arial"/>
        </w:rPr>
        <w:t xml:space="preserve">dokonuje się na koszt Wykonawcy, w sposób i na warunkach określonych pomiędzy Wykonawcą a Użytkownikiem. W przypadku braku porozumienia co do warunków niniejszego przemieszczenia samochodu Wykonawca dokona koniecznych napraw w siedzibie Użytkownika.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o którym mowa w ust. 8 terminu usunięcia wad może zostać przedłużony w drodze porozumienia na okres do 21 dni.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bezskutecznego upływu terminu, o którym mowa w ust. 4, 5 i 9 niniejszego paragrafu Użytkownikowi przysługuje prawo zlecenia naprawy w wybranym przez siebie serwisie. W takim przypadku Użytkownik wystawi Wykonawcy notę obciążeniową równą kosztom poniesionym za naprawy przedmiotu zamówienia lub jego części przez inny podmiot, a Wykonawcy zobowiązuje się do jej uregulowania w terminie wskazanym przez Użytkownika. Ustęp ten nie narusza postanowień dotyczących kar umownych. Usunięcie wad przedmiotu umowy przez osobę trzecią nie powoduje utraty gwarancji udzielonej przez Wykonawcę na przedmiot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Wykonawca w okresie gwarancji zobowiązany jest do wymiany części </w:t>
      </w:r>
      <w:r w:rsidRPr="00373167">
        <w:rPr>
          <w:rFonts w:ascii="CG Omega" w:hAnsi="CG Omega" w:cs="Arial"/>
        </w:rPr>
        <w:br/>
        <w:t>i podzespołów na nowe, nie regenerowane. W uzasadnionych przypadkach Użytkownik może wyrazić pisemną zgodę na zastosowanie części regenerowanych.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i Użytkownik mogą korzystać z korzystniejszych uregulowań kodeksu cywilnego w sprawach rękojmi za wady oraz gwarancji.</w:t>
      </w:r>
    </w:p>
    <w:p w:rsidR="00373167" w:rsidRPr="00373167" w:rsidRDefault="00373167" w:rsidP="00373167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9      KARY UMOWNE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Pr="00373167">
        <w:rPr>
          <w:rFonts w:ascii="CG Omega" w:hAnsi="CG Omega" w:cs="Arial"/>
          <w:bCs/>
        </w:rPr>
        <w:t>§ 5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2" w:name="_Hlk501358423"/>
      <w:r w:rsidRPr="00373167">
        <w:rPr>
          <w:rFonts w:ascii="CG Omega" w:hAnsi="CG Omega" w:cs="Arial"/>
        </w:rPr>
        <w:t>ceny całkowitej brutto samochodu</w:t>
      </w:r>
      <w:bookmarkEnd w:id="2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Pr="00373167">
        <w:rPr>
          <w:rFonts w:ascii="CG Omega" w:hAnsi="CG Omega" w:cs="Arial"/>
          <w:bCs/>
        </w:rPr>
        <w:t xml:space="preserve">§ 9 ust. 4, 5 i 9 </w:t>
      </w:r>
      <w:r w:rsidRPr="00373167">
        <w:rPr>
          <w:rFonts w:ascii="CG Omega" w:hAnsi="CG Omega" w:cs="Arial"/>
        </w:rPr>
        <w:t>w wysokości 0,1 % ceny całkowitej brutto samochodu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3" w:name="_Hlk501358683"/>
      <w:r w:rsidRPr="00373167">
        <w:rPr>
          <w:rFonts w:ascii="CG Omega" w:hAnsi="CG Omega" w:cs="Arial"/>
        </w:rPr>
        <w:t xml:space="preserve">zastrzega sobie prawo do </w:t>
      </w:r>
      <w:bookmarkEnd w:id="3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10   ROZSTRZYGANIE SPORÓW I OBOWIĄZUJĄCE PRAWO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:rsidR="00373167" w:rsidRPr="00373167" w:rsidRDefault="00373167" w:rsidP="00373167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73167">
        <w:rPr>
          <w:rFonts w:ascii="CG Omega" w:hAnsi="CG Omega" w:cs="Arial"/>
          <w:b/>
          <w:bCs/>
        </w:rPr>
        <w:t xml:space="preserve">            </w:t>
      </w:r>
      <w:r w:rsidRPr="00373167">
        <w:rPr>
          <w:rFonts w:ascii="CG Omega" w:hAnsi="CG Omega" w:cs="Arial"/>
          <w:b/>
          <w:bCs/>
          <w:u w:val="thick"/>
        </w:rPr>
        <w:t xml:space="preserve">§ 11   ODSTĄPIENIE OD UMOWY </w:t>
      </w:r>
      <w:r w:rsidRPr="00373167">
        <w:rPr>
          <w:rFonts w:ascii="CG Omega" w:hAnsi="CG Omega" w:cs="Arial"/>
          <w:b/>
          <w:bCs/>
        </w:rPr>
        <w:t xml:space="preserve">       </w:t>
      </w:r>
    </w:p>
    <w:p w:rsidR="00373167" w:rsidRPr="00373167" w:rsidRDefault="00373167" w:rsidP="00373167">
      <w:pPr>
        <w:widowControl w:val="0"/>
        <w:numPr>
          <w:ilvl w:val="2"/>
          <w:numId w:val="19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Zamawiający zastrzega sobie prawo do odstąpienia od umowy w przypadku określonym</w:t>
      </w:r>
    </w:p>
    <w:p w:rsidR="00373167" w:rsidRPr="00373167" w:rsidRDefault="00373167" w:rsidP="00373167">
      <w:pPr>
        <w:autoSpaceDE w:val="0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    w art.456 ustawy „Prawo Zamówień Publicznych”.</w:t>
      </w: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12   ZMIANY W UMOWIE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Zgodnie z art. 455 ust.1 ustawy Pzp, dopuszczają możliwość zmiany niniejszej umowy w następujących przypadkach: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142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zmiany terminu wykonania umowy z powodu: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</w:t>
      </w:r>
      <w:r w:rsidRPr="00373167">
        <w:rPr>
          <w:rFonts w:ascii="CG Omega" w:hAnsi="CG Omega" w:cs="Arial"/>
          <w:color w:val="000000"/>
        </w:rPr>
        <w:lastRenderedPageBreak/>
        <w:t>zdrowiu ludzi lub grożącego powstaniu szkody w znacznych rozmiarach,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działania osób trzecich uniemożliwiające wykonanie umowy, które to działania nie są konsekwencją winy którejkolwiek ze Stron.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 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 siły wyższej.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 konieczności zmiany opisu przedmiotu zamówienia lub innych załączników do SWZ, wykonanej ze względu na stwierdzone wady w dokumentach. </w:t>
      </w:r>
      <w:bookmarkStart w:id="4" w:name="_Hlk100904597"/>
      <w:r w:rsidRPr="00373167">
        <w:rPr>
          <w:rFonts w:ascii="CG Omega" w:eastAsia="SimSun" w:hAnsi="CG Omega" w:cs="Arial"/>
          <w:kern w:val="1"/>
          <w:lang w:eastAsia="hi-IN" w:bidi="hi-IN"/>
        </w:rPr>
        <w:t>Termin może zostać wydłużony o czas niezbędny na dokonanie tych zmian.</w:t>
      </w:r>
    </w:p>
    <w:bookmarkEnd w:id="4"/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konieczności  wprowadzenia  odmiennych rozwiązań od pierwotnie założonych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przedmiocie dostawy z powodów nie leżących po stronie Wykonawcy. Termin może zostać wydłużony o czas niezbędny na dokonanie tych zmian.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dodatkowych elementów dostawy wpływających na termin realizacji podstawowego zakresu zamówienia. Termin może zostać wydłużony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wykonanie tych robot.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niezawinionych przez Wykonawcę udokumentowanych opóźnień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:rsidR="00373167" w:rsidRPr="00373167" w:rsidRDefault="00373167" w:rsidP="00373167">
      <w:pPr>
        <w:numPr>
          <w:ilvl w:val="1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wstrzymania przez Zamawiającego wykonania dostawy, które nie wynikają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z okoliczności leżących po stronie Wykonawcy (nie dotyczy okoliczności wstrzymania dostawy przez koordynatora ze strony Zamawiającego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przypadku stwierdzenia nieprawidłowości zawinionych przez Wykonawcę). Termin wykonania umowy może zostać przedłużony o czas wstrzymania dostawy.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wprowadzenia zmian do umowy, o których mowa w art. 455 ust. 1 pkt 2) – 4)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i ust. 2 ustawy Pzp. Termin wykonania umowy może zostać przedłużony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wprowadzenie zmian, o których mowa w art. 455 ust. 1 pkt 2) – 4) ustawy Pzp.</w:t>
      </w:r>
    </w:p>
    <w:p w:rsidR="00373167" w:rsidRPr="00373167" w:rsidRDefault="00373167" w:rsidP="00373167">
      <w:pPr>
        <w:numPr>
          <w:ilvl w:val="0"/>
          <w:numId w:val="15"/>
        </w:numPr>
        <w:suppressAutoHyphens/>
        <w:spacing w:after="0" w:line="240" w:lineRule="auto"/>
        <w:ind w:right="57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Wprowadzenie odmiennych rozwiązań od pierwotnie założonych w przedmiocie dostawy, w szczególności w przypadku: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opóźnień w dostawie sprzętu lub urządzeń do zamontowania spowodowanych niedostępnością na rynku (wycofanie z produkcji, zmiana obowiązującego prawa),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pojawienia się na rynku materiałów, urządzeń, sprzętu nowszej generacji,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możliwości poprawy jakości lub parametrów użytkowych sprzętu, w tym </w:t>
      </w:r>
      <w:r w:rsidRPr="00373167">
        <w:rPr>
          <w:rFonts w:ascii="CG Omega" w:hAnsi="CG Omega" w:cs="Arial"/>
        </w:rPr>
        <w:br/>
        <w:t xml:space="preserve">z uwagi na postęp technologiczny,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  <w:bCs/>
        </w:rPr>
        <w:t>zmiany przepisów prawa wprowadzającej nowe wymagania co do sposobu realizacji dostawy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 xml:space="preserve">wystąpienia nieprzewidzianych w dokumentach zamówienia okoliczności powodujących konieczność zmiany opisu przedmiotu zamówienia, w tym </w:t>
      </w:r>
      <w:r w:rsidRPr="00373167">
        <w:rPr>
          <w:rFonts w:ascii="CG Omega" w:hAnsi="CG Omega" w:cs="Arial"/>
        </w:rPr>
        <w:br/>
        <w:t xml:space="preserve">w szczególności jeżeli informacje wynikające z opisu przedmiotu zamówienia okażą się nieprawidłowe, co spowoduje konieczność zmiany przedmiotu zamówienia w zakresie cech, funkcjonalności lub innych wymagań Zamawiającego odnoszących się do zamawianej dostawy, a także zmian rozwiązań technicznych, technologicznych lub materiałowych. </w:t>
      </w:r>
    </w:p>
    <w:p w:rsidR="00373167" w:rsidRPr="00373167" w:rsidRDefault="00373167" w:rsidP="00373167">
      <w:pPr>
        <w:spacing w:after="0" w:line="240" w:lineRule="auto"/>
        <w:ind w:left="848" w:right="57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Wystąpienie powyższych okoliczności uprawnia strony do zmiany umowy </w:t>
      </w:r>
      <w:r w:rsidRPr="00373167">
        <w:rPr>
          <w:rFonts w:ascii="CG Omega" w:hAnsi="CG Omega" w:cs="Arial"/>
        </w:rPr>
        <w:br/>
        <w:t>w zakresie niezbędnym do jej prawidłowej realizacji.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lang w:eastAsia="pl-PL"/>
        </w:rPr>
        <w:t xml:space="preserve">Konieczność wyjaśnienia rozbieżności lub niejasności w rozumieniu pojęć użytych </w:t>
      </w:r>
      <w:r w:rsidRPr="00373167">
        <w:rPr>
          <w:rFonts w:ascii="CG Omega" w:hAnsi="CG Omega" w:cs="Arial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osób odpowiedzialnych za realizację obowiązków umownych po stronie Zamawiającego lub Wykonawcy, na skutek zdarzeń losowych, zmian kadrowo-personalnych, utraty stanowiska, itp.</w:t>
      </w:r>
    </w:p>
    <w:p w:rsidR="00373167" w:rsidRPr="00373167" w:rsidRDefault="00373167" w:rsidP="00373167">
      <w:pPr>
        <w:numPr>
          <w:ilvl w:val="0"/>
          <w:numId w:val="14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Do każdej propozycji zmiany, inicjujący zmianę przedstawi opis propozycji zmiany,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tym wpływ na termin wykonania zamówienia oraz uzasadnienie zmiany.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Zmiana umowy wymaga  przedstawienia pisemnego wniosku dotyczącego proponowanej zmiany wraz z uzasadnieniem. 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ind w:hanging="720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umowy wymaga formy pisemnej pod rygorem nieważności.</w:t>
      </w:r>
    </w:p>
    <w:p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Pr="00373167">
        <w:rPr>
          <w:rFonts w:ascii="CG Omega" w:hAnsi="CG Omega" w:cs="Arial"/>
          <w:b/>
          <w:bCs/>
          <w:u w:val="thick"/>
        </w:rPr>
        <w:t>13     POSTANOWIENIA KOŃCOWE</w:t>
      </w:r>
    </w:p>
    <w:p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:rsidR="00373167" w:rsidRPr="00373167" w:rsidRDefault="00373167" w:rsidP="00373167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:rsidR="00373167" w:rsidRPr="00373167" w:rsidRDefault="00373167" w:rsidP="00373167">
      <w:pPr>
        <w:tabs>
          <w:tab w:val="num" w:pos="567"/>
        </w:tabs>
        <w:spacing w:after="0" w:line="276" w:lineRule="auto"/>
        <w:jc w:val="both"/>
        <w:rPr>
          <w:rFonts w:ascii="CG Omega" w:eastAsia="Times New Roman" w:hAnsi="CG Omega" w:cs="Arial"/>
          <w:strike/>
          <w:color w:val="0000FF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357"/>
        <w:jc w:val="both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ind w:left="709" w:hanging="709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ind w:left="709" w:hanging="709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ind w:left="709" w:hanging="709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ind w:left="709" w:hanging="709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p w:rsidR="00373167" w:rsidRPr="00373167" w:rsidRDefault="00373167" w:rsidP="00373167">
      <w:pPr>
        <w:rPr>
          <w:rFonts w:ascii="CG Omega" w:hAnsi="CG Omega"/>
        </w:rPr>
      </w:pPr>
    </w:p>
    <w:p w:rsidR="00373167" w:rsidRPr="00373167" w:rsidRDefault="00373167" w:rsidP="00373167">
      <w:pPr>
        <w:rPr>
          <w:rFonts w:ascii="CG Omega" w:hAnsi="CG Omega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B4E45"/>
    <w:rsid w:val="003B598A"/>
    <w:rsid w:val="003C0FAE"/>
    <w:rsid w:val="003C14B7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B0481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11</cp:revision>
  <dcterms:created xsi:type="dcterms:W3CDTF">2023-06-29T17:01:00Z</dcterms:created>
  <dcterms:modified xsi:type="dcterms:W3CDTF">2023-06-30T07:13:00Z</dcterms:modified>
</cp:coreProperties>
</file>