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E" w:rsidRDefault="00363D35">
      <w:r>
        <w:t>PRZEDMIOT ZAMÓWIENIA:</w:t>
      </w:r>
    </w:p>
    <w:p w:rsidR="00363D35" w:rsidRPr="00363D35" w:rsidRDefault="00363D35">
      <w:pPr>
        <w:rPr>
          <w:b/>
          <w:sz w:val="28"/>
          <w:szCs w:val="28"/>
        </w:rPr>
      </w:pPr>
    </w:p>
    <w:p w:rsidR="00513636" w:rsidRPr="00427EE9" w:rsidRDefault="00513636" w:rsidP="00513636">
      <w:pPr>
        <w:jc w:val="both"/>
        <w:rPr>
          <w:rFonts w:ascii="Verdana" w:hAnsi="Verdana"/>
          <w:sz w:val="16"/>
          <w:szCs w:val="16"/>
        </w:rPr>
      </w:pPr>
      <w:r w:rsidRPr="00427EE9">
        <w:rPr>
          <w:rFonts w:ascii="Verdana" w:hAnsi="Verdana"/>
          <w:b/>
          <w:sz w:val="16"/>
          <w:szCs w:val="16"/>
        </w:rPr>
        <w:t>Szafa 20-skrytkowa</w:t>
      </w:r>
      <w:r>
        <w:rPr>
          <w:rFonts w:ascii="Verdana" w:hAnsi="Verdana"/>
          <w:b/>
          <w:sz w:val="16"/>
          <w:szCs w:val="16"/>
        </w:rPr>
        <w:t xml:space="preserve">   szt.1</w:t>
      </w:r>
    </w:p>
    <w:p w:rsidR="00513636" w:rsidRPr="00427EE9" w:rsidRDefault="00513636" w:rsidP="00513636">
      <w:pPr>
        <w:jc w:val="both"/>
        <w:rPr>
          <w:rFonts w:ascii="Verdana" w:hAnsi="Verdana"/>
          <w:sz w:val="16"/>
          <w:szCs w:val="16"/>
          <w:lang w:eastAsia="pl-PL"/>
        </w:rPr>
      </w:pPr>
      <w:r w:rsidRPr="00427EE9">
        <w:rPr>
          <w:rFonts w:ascii="Verdana" w:hAnsi="Verdana"/>
          <w:sz w:val="16"/>
          <w:szCs w:val="16"/>
        </w:rPr>
        <w:t xml:space="preserve">Szafka z pięcioma skrytkami w pionie, w 4 kolumnach. Każda komora wyposażona jest w samoprzylepny plastikowy </w:t>
      </w:r>
      <w:proofErr w:type="spellStart"/>
      <w:r w:rsidRPr="00427EE9">
        <w:rPr>
          <w:rFonts w:ascii="Verdana" w:hAnsi="Verdana"/>
          <w:sz w:val="16"/>
          <w:szCs w:val="16"/>
        </w:rPr>
        <w:t>wizytownik</w:t>
      </w:r>
      <w:proofErr w:type="spellEnd"/>
      <w:r w:rsidRPr="00427EE9">
        <w:rPr>
          <w:rFonts w:ascii="Verdana" w:hAnsi="Verdana"/>
          <w:sz w:val="16"/>
          <w:szCs w:val="16"/>
        </w:rPr>
        <w:t>. Schowki szafy zamykane zamkami cylindrycznymi z ryglowaniem w jednym punkcie. Drzwi szafy z perforacją. Wszystkie elementy szafy wykonane z blachy 0,6 mm, drzwi o sztywności odpowiadającej grubości blachy 0,8mm.</w:t>
      </w:r>
    </w:p>
    <w:p w:rsidR="00513636" w:rsidRDefault="00513636" w:rsidP="00513636">
      <w:pPr>
        <w:jc w:val="both"/>
        <w:rPr>
          <w:rFonts w:ascii="Verdana" w:hAnsi="Verdana"/>
          <w:sz w:val="16"/>
          <w:szCs w:val="16"/>
        </w:rPr>
      </w:pPr>
      <w:r w:rsidRPr="00427EE9">
        <w:rPr>
          <w:rFonts w:ascii="Verdana" w:hAnsi="Verdana"/>
          <w:sz w:val="16"/>
          <w:szCs w:val="16"/>
          <w:lang w:eastAsia="pl-PL"/>
        </w:rPr>
        <w:t>Zgrzewana konstrukcja szafy wykonana z profili zamkniętych zwiększająca sztywność konstrukcji</w:t>
      </w:r>
      <w:r>
        <w:rPr>
          <w:rFonts w:ascii="Verdana" w:hAnsi="Verdana"/>
          <w:sz w:val="16"/>
          <w:szCs w:val="16"/>
        </w:rPr>
        <w:t xml:space="preserve">.     </w:t>
      </w:r>
    </w:p>
    <w:p w:rsidR="00513636" w:rsidRDefault="00513636" w:rsidP="00513636">
      <w:pPr>
        <w:jc w:val="both"/>
        <w:rPr>
          <w:rFonts w:ascii="Verdana" w:hAnsi="Verdana"/>
          <w:sz w:val="16"/>
          <w:szCs w:val="16"/>
        </w:rPr>
      </w:pPr>
    </w:p>
    <w:p w:rsidR="00513636" w:rsidRDefault="00513636" w:rsidP="00513636">
      <w:pPr>
        <w:jc w:val="both"/>
        <w:rPr>
          <w:rFonts w:ascii="Verdana" w:hAnsi="Verdana"/>
          <w:color w:val="000000"/>
          <w:sz w:val="16"/>
          <w:szCs w:val="16"/>
        </w:rPr>
      </w:pPr>
      <w:r w:rsidRPr="00427EE9">
        <w:rPr>
          <w:rFonts w:ascii="Verdana" w:hAnsi="Verdana"/>
          <w:sz w:val="16"/>
          <w:szCs w:val="16"/>
        </w:rPr>
        <w:t xml:space="preserve">  W</w:t>
      </w:r>
      <w:r w:rsidRPr="00427EE9">
        <w:rPr>
          <w:rStyle w:val="Pogrubienie"/>
          <w:rFonts w:ascii="Verdana" w:hAnsi="Verdana"/>
          <w:color w:val="000000"/>
          <w:sz w:val="16"/>
          <w:szCs w:val="16"/>
        </w:rPr>
        <w:t>ymiary szafy:   -</w:t>
      </w:r>
      <w:r w:rsidRPr="00427EE9">
        <w:rPr>
          <w:rFonts w:ascii="Verdana" w:hAnsi="Verdana"/>
          <w:color w:val="000000"/>
          <w:sz w:val="16"/>
          <w:szCs w:val="16"/>
        </w:rPr>
        <w:t xml:space="preserve"> wysokość 1800 mm    </w:t>
      </w:r>
      <w:r w:rsidRPr="00427EE9">
        <w:rPr>
          <w:rStyle w:val="Pogrubienie"/>
          <w:rFonts w:ascii="Verdana" w:hAnsi="Verdana"/>
          <w:color w:val="000000"/>
          <w:sz w:val="16"/>
          <w:szCs w:val="16"/>
        </w:rPr>
        <w:t>    -</w:t>
      </w:r>
      <w:r w:rsidRPr="00427EE9">
        <w:rPr>
          <w:rFonts w:ascii="Verdana" w:hAnsi="Verdana"/>
          <w:color w:val="000000"/>
          <w:sz w:val="16"/>
          <w:szCs w:val="16"/>
        </w:rPr>
        <w:t xml:space="preserve"> szerokość 1200 mm    </w:t>
      </w:r>
      <w:r w:rsidRPr="00427EE9">
        <w:rPr>
          <w:rStyle w:val="Pogrubienie"/>
          <w:rFonts w:ascii="Verdana" w:hAnsi="Verdana"/>
          <w:color w:val="000000"/>
          <w:sz w:val="16"/>
          <w:szCs w:val="16"/>
        </w:rPr>
        <w:t>    -</w:t>
      </w:r>
      <w:r w:rsidRPr="00427EE9">
        <w:rPr>
          <w:rFonts w:ascii="Verdana" w:hAnsi="Verdana"/>
          <w:color w:val="000000"/>
          <w:sz w:val="16"/>
          <w:szCs w:val="16"/>
        </w:rPr>
        <w:t xml:space="preserve"> głębokość 500 mm</w:t>
      </w:r>
    </w:p>
    <w:p w:rsidR="00513636" w:rsidRDefault="00513636" w:rsidP="0051363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513636" w:rsidRPr="00513636" w:rsidRDefault="00513636" w:rsidP="00513636">
      <w:pPr>
        <w:jc w:val="both"/>
        <w:rPr>
          <w:rFonts w:ascii="Verdana" w:hAnsi="Verdana"/>
          <w:sz w:val="16"/>
          <w:szCs w:val="16"/>
        </w:rPr>
      </w:pPr>
    </w:p>
    <w:p w:rsidR="00513636" w:rsidRDefault="00513636" w:rsidP="00513636">
      <w:r>
        <w:rPr>
          <w:noProof/>
          <w:sz w:val="16"/>
          <w:szCs w:val="16"/>
          <w:lang w:eastAsia="pl-PL"/>
        </w:rPr>
        <w:drawing>
          <wp:inline distT="0" distB="0" distL="0" distR="0">
            <wp:extent cx="2073520" cy="2338754"/>
            <wp:effectExtent l="19050" t="0" r="293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13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76" cy="233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35" w:rsidRDefault="00363D35"/>
    <w:p w:rsidR="00363D35" w:rsidRPr="00363D35" w:rsidRDefault="00363D35"/>
    <w:p w:rsidR="00363D35" w:rsidRPr="00363D35" w:rsidRDefault="00363D35">
      <w:pPr>
        <w:rPr>
          <w:b/>
          <w:sz w:val="28"/>
          <w:szCs w:val="28"/>
        </w:rPr>
      </w:pPr>
    </w:p>
    <w:sectPr w:rsidR="00363D35" w:rsidRPr="00363D35" w:rsidSect="0008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63D35"/>
    <w:rsid w:val="0008061E"/>
    <w:rsid w:val="003251BE"/>
    <w:rsid w:val="00363D35"/>
    <w:rsid w:val="005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136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833694</dc:creator>
  <cp:keywords/>
  <dc:description/>
  <cp:lastModifiedBy>833694</cp:lastModifiedBy>
  <cp:revision>3</cp:revision>
  <dcterms:created xsi:type="dcterms:W3CDTF">2019-04-16T06:52:00Z</dcterms:created>
  <dcterms:modified xsi:type="dcterms:W3CDTF">2020-07-02T10:44:00Z</dcterms:modified>
</cp:coreProperties>
</file>