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77777777" w:rsidR="00FD46C6" w:rsidRPr="00202838" w:rsidRDefault="00FD46C6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49A0F85A" w14:textId="08193917" w:rsidR="00456DC9" w:rsidRPr="00202838" w:rsidRDefault="00F914B2" w:rsidP="007C25EE">
      <w:pPr>
        <w:jc w:val="both"/>
        <w:rPr>
          <w:rFonts w:eastAsia="Arial Narrow"/>
          <w:sz w:val="24"/>
          <w:szCs w:val="24"/>
          <w:lang w:val="pl-PL"/>
        </w:rPr>
      </w:pPr>
      <w:r w:rsidRPr="00202838">
        <w:rPr>
          <w:rFonts w:eastAsia="Calibri"/>
          <w:b/>
          <w:sz w:val="24"/>
          <w:szCs w:val="24"/>
        </w:rPr>
        <w:t>ZAŁĄCZNIK</w:t>
      </w:r>
      <w:r w:rsidR="00CD7643" w:rsidRPr="00202838">
        <w:rPr>
          <w:rFonts w:eastAsia="Calibri"/>
          <w:b/>
          <w:sz w:val="24"/>
          <w:szCs w:val="24"/>
        </w:rPr>
        <w:t> </w:t>
      </w:r>
      <w:r w:rsidRPr="00202838">
        <w:rPr>
          <w:rFonts w:eastAsia="Calibri"/>
          <w:b/>
          <w:sz w:val="24"/>
          <w:szCs w:val="24"/>
        </w:rPr>
        <w:t>NR</w:t>
      </w:r>
      <w:r w:rsidR="00CD7643" w:rsidRPr="00202838">
        <w:rPr>
          <w:rFonts w:eastAsia="Calibri"/>
          <w:b/>
          <w:sz w:val="24"/>
          <w:szCs w:val="24"/>
        </w:rPr>
        <w:t> </w:t>
      </w:r>
      <w:r w:rsidR="00F50132">
        <w:rPr>
          <w:rFonts w:eastAsia="Calibri"/>
          <w:b/>
          <w:sz w:val="24"/>
          <w:szCs w:val="24"/>
        </w:rPr>
        <w:t>5</w:t>
      </w:r>
      <w:r w:rsidR="00FA37D0" w:rsidRPr="00202838">
        <w:rPr>
          <w:rFonts w:eastAsia="Calibri"/>
          <w:b/>
          <w:sz w:val="24"/>
          <w:szCs w:val="24"/>
        </w:rPr>
        <w:t xml:space="preserve"> – </w:t>
      </w:r>
      <w:r w:rsidR="007C25EE" w:rsidRPr="00202838">
        <w:rPr>
          <w:rFonts w:eastAsia="Calibri"/>
          <w:b/>
          <w:sz w:val="24"/>
          <w:szCs w:val="24"/>
        </w:rPr>
        <w:t>wykaz</w:t>
      </w:r>
      <w:r w:rsidR="00714C7E" w:rsidRPr="00202838">
        <w:rPr>
          <w:rFonts w:eastAsia="Calibri"/>
          <w:b/>
          <w:sz w:val="24"/>
          <w:szCs w:val="24"/>
        </w:rPr>
        <w:t xml:space="preserve"> wyposażenia</w:t>
      </w:r>
      <w:r w:rsidR="00FA37D0" w:rsidRPr="00202838">
        <w:rPr>
          <w:rFonts w:eastAsia="Calibri"/>
          <w:b/>
          <w:bCs/>
          <w:sz w:val="24"/>
          <w:szCs w:val="24"/>
        </w:rPr>
        <w:t xml:space="preserve"> -</w:t>
      </w:r>
      <w:r w:rsidR="007C25EE" w:rsidRPr="00202838">
        <w:rPr>
          <w:rFonts w:eastAsia="Arial Narrow"/>
          <w:sz w:val="24"/>
          <w:szCs w:val="24"/>
          <w:lang w:val="pl-PL"/>
        </w:rPr>
        <w:t xml:space="preserve"> </w:t>
      </w:r>
      <w:r w:rsidR="007C25EE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nie dołączać do oferty – </w:t>
      </w:r>
      <w:r w:rsidR="00702322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>wykaz</w:t>
      </w:r>
      <w:r w:rsidR="007C25EE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 zostanie przekazan</w:t>
      </w:r>
      <w:r w:rsidR="00702322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>y</w:t>
      </w:r>
      <w:r w:rsidR="007C25EE" w:rsidRPr="00202838">
        <w:rPr>
          <w:rFonts w:eastAsia="Arial Narrow"/>
          <w:b/>
          <w:color w:val="FF0000"/>
          <w:sz w:val="24"/>
          <w:szCs w:val="24"/>
          <w:u w:val="single"/>
          <w:lang w:val="pl-PL"/>
        </w:rPr>
        <w:t xml:space="preserve"> zamawiającemu na jego wezwanie</w:t>
      </w:r>
    </w:p>
    <w:p w14:paraId="3A7205C5" w14:textId="77777777" w:rsidR="007C25EE" w:rsidRPr="00202838" w:rsidRDefault="007C25EE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3A8AF2F" w14:textId="59EB7EF3" w:rsidR="00456DC9" w:rsidRPr="00202838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02838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202838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20283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20283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20283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202838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</w:t>
      </w:r>
      <w:r w:rsidRPr="00202838">
        <w:rPr>
          <w:i/>
          <w:iCs/>
          <w:sz w:val="24"/>
          <w:szCs w:val="24"/>
        </w:rPr>
        <w:br/>
      </w:r>
      <w:r w:rsidRPr="00202838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20283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202838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02838">
        <w:rPr>
          <w:sz w:val="24"/>
          <w:szCs w:val="24"/>
        </w:rPr>
        <w:t>………………………………………………………</w:t>
      </w:r>
      <w:r w:rsidRPr="00202838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202838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707CAA77" w14:textId="79A47902" w:rsidR="00456DC9" w:rsidRPr="00202838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202838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202838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02838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202838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02838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202838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02838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202838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02838">
        <w:rPr>
          <w:b/>
          <w:bCs/>
          <w:sz w:val="24"/>
          <w:szCs w:val="24"/>
        </w:rPr>
        <w:t>63-840 Krobia</w:t>
      </w:r>
    </w:p>
    <w:p w14:paraId="7719C3A9" w14:textId="7D1BBB8A" w:rsidR="00F914B2" w:rsidRPr="00202838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202838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7267464F" w14:textId="77777777" w:rsidR="00702322" w:rsidRPr="00202838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eastAsia="Batang"/>
          <w:b/>
          <w:sz w:val="24"/>
          <w:szCs w:val="24"/>
          <w:lang w:val="pl-PL"/>
        </w:rPr>
      </w:pPr>
      <w:bookmarkStart w:id="0" w:name="_Hlk71096610"/>
    </w:p>
    <w:p w14:paraId="7F0126ED" w14:textId="3BBC5B76" w:rsidR="00702322" w:rsidRPr="00202838" w:rsidRDefault="00702322" w:rsidP="00702322">
      <w:pPr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u w:val="single"/>
          <w:lang w:val="pl-PL"/>
        </w:rPr>
      </w:pPr>
      <w:r w:rsidRPr="00202838">
        <w:rPr>
          <w:rFonts w:eastAsia="Batang"/>
          <w:b/>
          <w:bCs/>
          <w:sz w:val="24"/>
          <w:szCs w:val="24"/>
          <w:u w:val="single"/>
          <w:lang w:val="pl-PL"/>
        </w:rPr>
        <w:t>WYKAZ</w:t>
      </w:r>
      <w:r w:rsidR="00714C7E" w:rsidRPr="00202838">
        <w:rPr>
          <w:rFonts w:eastAsia="Batang"/>
          <w:b/>
          <w:bCs/>
          <w:sz w:val="24"/>
          <w:szCs w:val="24"/>
          <w:u w:val="single"/>
          <w:lang w:val="pl-PL"/>
        </w:rPr>
        <w:t xml:space="preserve"> WYPOSAŻENIA</w:t>
      </w:r>
    </w:p>
    <w:p w14:paraId="6A3F5765" w14:textId="77777777" w:rsidR="00702322" w:rsidRPr="00202838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eastAsia="Batang"/>
          <w:b/>
          <w:bCs/>
          <w:color w:val="FF0000"/>
          <w:sz w:val="24"/>
          <w:szCs w:val="24"/>
          <w:lang w:val="pl-PL"/>
        </w:rPr>
      </w:pPr>
      <w:r w:rsidRPr="00202838">
        <w:rPr>
          <w:rFonts w:eastAsia="Batang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202838">
        <w:rPr>
          <w:rFonts w:eastAsia="Batang"/>
          <w:b/>
          <w:bCs/>
          <w:sz w:val="24"/>
          <w:szCs w:val="24"/>
          <w:lang w:val="pl-PL"/>
        </w:rPr>
        <w:br/>
        <w:t>o którym mowa w art. 273 ust. 1 pkt 2 ustawy Pzp</w:t>
      </w:r>
    </w:p>
    <w:p w14:paraId="76A51B64" w14:textId="59EC8FE0" w:rsidR="00F914B2" w:rsidRPr="00202838" w:rsidRDefault="00F914B2" w:rsidP="0070232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202838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4E051801" w:rsidR="00F47AD6" w:rsidRPr="00202838" w:rsidRDefault="00164B3C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02838">
        <w:rPr>
          <w:sz w:val="24"/>
          <w:szCs w:val="24"/>
        </w:rPr>
        <w:t xml:space="preserve">Na potrzeby postępowania o udzielenie zamówienia publicznego </w:t>
      </w:r>
      <w:r w:rsidR="003B6294" w:rsidRPr="00202838">
        <w:rPr>
          <w:sz w:val="24"/>
          <w:szCs w:val="24"/>
        </w:rPr>
        <w:t>pn.</w:t>
      </w:r>
      <w:r w:rsidRPr="00202838">
        <w:rPr>
          <w:sz w:val="24"/>
          <w:szCs w:val="24"/>
        </w:rPr>
        <w:t xml:space="preserve">: </w:t>
      </w:r>
    </w:p>
    <w:p w14:paraId="74FF7BDD" w14:textId="77777777" w:rsidR="00A87867" w:rsidRPr="00202838" w:rsidRDefault="00A87867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76D4D2B4" w14:textId="77777777" w:rsidR="00A87867" w:rsidRPr="00202838" w:rsidRDefault="00A87867" w:rsidP="00A87867">
      <w:pPr>
        <w:jc w:val="center"/>
        <w:rPr>
          <w:b/>
          <w:bCs/>
          <w:sz w:val="24"/>
          <w:szCs w:val="24"/>
        </w:rPr>
      </w:pPr>
      <w:r w:rsidRPr="00202838"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141C9654" w14:textId="77777777" w:rsidR="00A87867" w:rsidRPr="00202838" w:rsidRDefault="00A87867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0F2B4A74" w14:textId="454EE91B" w:rsidR="00714C7E" w:rsidRPr="00202838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eastAsia="Batang"/>
          <w:sz w:val="24"/>
          <w:szCs w:val="24"/>
          <w:lang w:val="pl-PL"/>
        </w:rPr>
      </w:pPr>
      <w:r w:rsidRPr="00202838">
        <w:rPr>
          <w:rFonts w:eastAsia="Batang"/>
          <w:bCs/>
          <w:sz w:val="24"/>
          <w:szCs w:val="24"/>
          <w:lang w:val="pl-PL"/>
        </w:rPr>
        <w:t>informujemy,</w:t>
      </w:r>
      <w:r w:rsidRPr="00202838">
        <w:rPr>
          <w:rFonts w:eastAsia="Batang"/>
          <w:sz w:val="24"/>
          <w:szCs w:val="24"/>
          <w:lang w:val="pl-PL"/>
        </w:rPr>
        <w:t xml:space="preserve"> że </w:t>
      </w:r>
      <w:r w:rsidR="00714C7E" w:rsidRPr="00202838">
        <w:rPr>
          <w:rFonts w:eastAsia="Batang"/>
          <w:sz w:val="24"/>
          <w:szCs w:val="24"/>
          <w:lang w:val="pl-PL"/>
        </w:rPr>
        <w:t xml:space="preserve">posiadamy </w:t>
      </w:r>
      <w:r w:rsidR="00714C7E" w:rsidRPr="00202838">
        <w:rPr>
          <w:rFonts w:eastAsia="Batang"/>
          <w:b/>
          <w:bCs/>
          <w:sz w:val="24"/>
          <w:szCs w:val="24"/>
          <w:lang w:val="pl-PL"/>
        </w:rPr>
        <w:t>następujące podane niżej</w:t>
      </w:r>
      <w:r w:rsidR="00714C7E" w:rsidRPr="00202838">
        <w:rPr>
          <w:rFonts w:eastAsia="Batang"/>
          <w:sz w:val="24"/>
          <w:szCs w:val="24"/>
          <w:lang w:val="pl-PL"/>
        </w:rPr>
        <w:t xml:space="preserve"> wyposażenie, urządzenia techniczne</w:t>
      </w:r>
    </w:p>
    <w:p w14:paraId="7EEC4FCB" w14:textId="77777777" w:rsidR="00714C7E" w:rsidRPr="00202838" w:rsidRDefault="00714C7E" w:rsidP="00702322">
      <w:pPr>
        <w:autoSpaceDE w:val="0"/>
        <w:autoSpaceDN w:val="0"/>
        <w:adjustRightInd w:val="0"/>
        <w:spacing w:line="240" w:lineRule="auto"/>
        <w:jc w:val="both"/>
        <w:rPr>
          <w:rFonts w:eastAsia="Batang"/>
          <w:sz w:val="24"/>
          <w:szCs w:val="24"/>
          <w:lang w:val="pl-PL"/>
        </w:rPr>
      </w:pPr>
    </w:p>
    <w:p w14:paraId="6AF18696" w14:textId="77777777" w:rsidR="00F914B2" w:rsidRPr="00202838" w:rsidRDefault="00F914B2" w:rsidP="00F914B2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051C42F7" w14:textId="0C2D119E" w:rsidR="00F914B2" w:rsidRPr="00202838" w:rsidRDefault="00F914B2" w:rsidP="00F914B2">
      <w:pPr>
        <w:jc w:val="both"/>
        <w:rPr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2"/>
        <w:gridCol w:w="3004"/>
        <w:gridCol w:w="3260"/>
      </w:tblGrid>
      <w:tr w:rsidR="0092128A" w:rsidRPr="00202838" w14:paraId="5F88DDCC" w14:textId="714722A9" w:rsidTr="0092128A">
        <w:trPr>
          <w:cantSplit/>
          <w:trHeight w:val="1601"/>
          <w:tblHeader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FC04947" w14:textId="06C3E4DB" w:rsidR="0092128A" w:rsidRPr="00202838" w:rsidRDefault="0092128A" w:rsidP="0092128A">
            <w:pPr>
              <w:spacing w:line="240" w:lineRule="auto"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202838">
              <w:rPr>
                <w:b/>
                <w:bCs/>
                <w:iCs/>
                <w:sz w:val="24"/>
                <w:szCs w:val="24"/>
                <w:lang w:eastAsia="en-US"/>
              </w:rPr>
              <w:lastRenderedPageBreak/>
              <w:t>MARKA</w:t>
            </w:r>
            <w:r w:rsidR="00870AE3" w:rsidRPr="00202838">
              <w:rPr>
                <w:b/>
                <w:bCs/>
                <w:iCs/>
                <w:sz w:val="24"/>
                <w:szCs w:val="24"/>
                <w:lang w:eastAsia="en-US"/>
              </w:rPr>
              <w:t xml:space="preserve">, </w:t>
            </w:r>
            <w:r w:rsidRPr="00202838">
              <w:rPr>
                <w:b/>
                <w:bCs/>
                <w:iCs/>
                <w:sz w:val="24"/>
                <w:szCs w:val="24"/>
                <w:lang w:eastAsia="en-US"/>
              </w:rPr>
              <w:t>TYP POJAZDU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C7EB8E" w14:textId="33994980" w:rsidR="0092128A" w:rsidRPr="00202838" w:rsidRDefault="0092128A" w:rsidP="004A652E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202838">
              <w:rPr>
                <w:b/>
                <w:bCs/>
                <w:iCs/>
                <w:sz w:val="24"/>
                <w:szCs w:val="24"/>
                <w:lang w:eastAsia="en-US"/>
              </w:rPr>
              <w:t xml:space="preserve">FORMA DYSPONOWANIA SPRZĘTEM (WŁASNY, UŻYCZONY) </w:t>
            </w:r>
            <w:r w:rsidR="00870AE3" w:rsidRPr="00202838">
              <w:rPr>
                <w:rFonts w:eastAsia="Times New Roman"/>
                <w:bCs/>
                <w:color w:val="000000"/>
                <w:sz w:val="24"/>
                <w:szCs w:val="24"/>
                <w:lang w:val="pl-PL"/>
              </w:rPr>
              <w:t>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41F5A73" w14:textId="2041F635" w:rsidR="0092128A" w:rsidRPr="00202838" w:rsidRDefault="0092128A" w:rsidP="00870AE3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pl-PL"/>
              </w:rPr>
            </w:pPr>
            <w:r w:rsidRPr="00202838">
              <w:rPr>
                <w:rFonts w:eastAsia="Times New Roman"/>
                <w:b/>
                <w:bCs/>
                <w:sz w:val="24"/>
                <w:szCs w:val="24"/>
                <w:lang w:val="pl-PL"/>
              </w:rPr>
              <w:t xml:space="preserve">ROK PRODUKCJI </w:t>
            </w:r>
          </w:p>
          <w:p w14:paraId="71DDF266" w14:textId="200BDFB5" w:rsidR="0092128A" w:rsidRPr="00202838" w:rsidRDefault="0092128A" w:rsidP="00870AE3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pl-PL"/>
              </w:rPr>
            </w:pPr>
            <w:r w:rsidRPr="00202838">
              <w:rPr>
                <w:rFonts w:eastAsia="Times New Roman"/>
                <w:b/>
                <w:bCs/>
                <w:sz w:val="24"/>
                <w:szCs w:val="24"/>
                <w:lang w:val="pl-PL"/>
              </w:rPr>
              <w:t>POJAZDU (Z DOWODU REJESTRACYJNEGO)</w:t>
            </w:r>
          </w:p>
          <w:p w14:paraId="71B72322" w14:textId="77777777" w:rsidR="00870AE3" w:rsidRPr="00202838" w:rsidRDefault="0092128A" w:rsidP="00870AE3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pl-PL"/>
              </w:rPr>
            </w:pPr>
            <w:r w:rsidRPr="00202838">
              <w:rPr>
                <w:rFonts w:eastAsia="Times New Roman"/>
                <w:b/>
                <w:bCs/>
                <w:sz w:val="24"/>
                <w:szCs w:val="24"/>
                <w:lang w:val="pl-PL"/>
              </w:rPr>
              <w:t xml:space="preserve">ORAZ </w:t>
            </w:r>
          </w:p>
          <w:p w14:paraId="31423CA8" w14:textId="551DC263" w:rsidR="0092128A" w:rsidRPr="00202838" w:rsidRDefault="0092128A" w:rsidP="00870AE3">
            <w:pP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val="pl-PL"/>
              </w:rPr>
            </w:pPr>
            <w:r w:rsidRPr="00202838">
              <w:rPr>
                <w:rFonts w:eastAsia="Times New Roman"/>
                <w:b/>
                <w:bCs/>
                <w:sz w:val="24"/>
                <w:szCs w:val="24"/>
                <w:lang w:val="pl-PL"/>
              </w:rPr>
              <w:t>NUMER REJESTRACYJNY POJAZDU</w:t>
            </w:r>
          </w:p>
          <w:p w14:paraId="5109AA86" w14:textId="6E93A588" w:rsidR="00870AE3" w:rsidRPr="00202838" w:rsidRDefault="00870AE3" w:rsidP="00870AE3">
            <w:pPr>
              <w:spacing w:line="240" w:lineRule="auto"/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</w:tr>
      <w:tr w:rsidR="0092128A" w:rsidRPr="00202838" w14:paraId="028489E8" w14:textId="49EFAC57" w:rsidTr="00870AE3">
        <w:trPr>
          <w:trHeight w:val="3243"/>
        </w:trPr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8A21E" w14:textId="77777777" w:rsidR="0092128A" w:rsidRPr="00202838" w:rsidRDefault="0092128A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92128A" w:rsidRPr="00202838" w:rsidRDefault="0092128A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D8A9" w14:textId="77777777" w:rsidR="0092128A" w:rsidRPr="00202838" w:rsidRDefault="00870AE3" w:rsidP="004A652E">
            <w:pPr>
              <w:spacing w:before="120"/>
              <w:rPr>
                <w:b/>
                <w:bCs/>
                <w:sz w:val="24"/>
                <w:szCs w:val="24"/>
                <w:lang w:eastAsia="en-US"/>
              </w:rPr>
            </w:pPr>
            <w:r w:rsidRPr="00202838">
              <w:rPr>
                <w:b/>
                <w:bCs/>
                <w:sz w:val="24"/>
                <w:szCs w:val="24"/>
                <w:lang w:eastAsia="en-US"/>
              </w:rPr>
              <w:t>Rok produkcji:</w:t>
            </w:r>
          </w:p>
          <w:p w14:paraId="1AA8E1A3" w14:textId="77777777" w:rsidR="00870AE3" w:rsidRPr="00202838" w:rsidRDefault="00870AE3" w:rsidP="004A652E">
            <w:pPr>
              <w:spacing w:before="120"/>
              <w:rPr>
                <w:b/>
                <w:bCs/>
                <w:sz w:val="24"/>
                <w:szCs w:val="24"/>
                <w:lang w:eastAsia="en-US"/>
              </w:rPr>
            </w:pPr>
          </w:p>
          <w:p w14:paraId="0AB3690A" w14:textId="15D11AE5" w:rsidR="00870AE3" w:rsidRPr="00202838" w:rsidRDefault="00870AE3" w:rsidP="004A652E">
            <w:pPr>
              <w:spacing w:before="120"/>
              <w:rPr>
                <w:sz w:val="24"/>
                <w:szCs w:val="24"/>
                <w:lang w:eastAsia="en-US"/>
              </w:rPr>
            </w:pPr>
            <w:r w:rsidRPr="00202838">
              <w:rPr>
                <w:b/>
                <w:bCs/>
                <w:sz w:val="24"/>
                <w:szCs w:val="24"/>
                <w:lang w:eastAsia="en-US"/>
              </w:rPr>
              <w:t>Numer rejestracyjny</w:t>
            </w:r>
            <w:r w:rsidRPr="00202838">
              <w:rPr>
                <w:sz w:val="24"/>
                <w:szCs w:val="24"/>
                <w:lang w:eastAsia="en-US"/>
              </w:rPr>
              <w:t>:</w:t>
            </w:r>
          </w:p>
        </w:tc>
      </w:tr>
    </w:tbl>
    <w:p w14:paraId="3963C244" w14:textId="77777777" w:rsidR="00870AE3" w:rsidRPr="00202838" w:rsidRDefault="00870AE3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3CC3C3ED" w14:textId="0CDE3A68" w:rsidR="00870AE3" w:rsidRPr="00202838" w:rsidRDefault="00870AE3" w:rsidP="00870AE3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i/>
          <w:color w:val="000000"/>
          <w:sz w:val="24"/>
          <w:szCs w:val="24"/>
          <w:lang w:val="pl-PL"/>
        </w:rPr>
      </w:pPr>
      <w:r w:rsidRPr="00202838">
        <w:rPr>
          <w:rFonts w:eastAsia="Times New Roman"/>
          <w:b/>
          <w:i/>
          <w:color w:val="000000"/>
          <w:sz w:val="24"/>
          <w:szCs w:val="24"/>
          <w:lang w:val="pl-PL"/>
        </w:rPr>
        <w:t>Informacja dot. wykazu sprzętu*:</w:t>
      </w:r>
    </w:p>
    <w:p w14:paraId="3D402461" w14:textId="77777777" w:rsidR="00870AE3" w:rsidRPr="00202838" w:rsidRDefault="00870AE3" w:rsidP="00870AE3">
      <w:pPr>
        <w:autoSpaceDE w:val="0"/>
        <w:autoSpaceDN w:val="0"/>
        <w:adjustRightInd w:val="0"/>
        <w:spacing w:line="240" w:lineRule="auto"/>
        <w:jc w:val="both"/>
        <w:rPr>
          <w:rFonts w:eastAsia="Times New Roman"/>
          <w:i/>
          <w:sz w:val="24"/>
          <w:szCs w:val="24"/>
          <w:lang w:val="pl-PL"/>
        </w:rPr>
      </w:pPr>
      <w:r w:rsidRPr="00202838">
        <w:rPr>
          <w:rFonts w:eastAsia="Times New Roman"/>
          <w:i/>
          <w:sz w:val="24"/>
          <w:szCs w:val="24"/>
          <w:lang w:val="pl-PL"/>
        </w:rPr>
        <w:t xml:space="preserve">Wykonawca może polegać na potencjale technicznym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</w:t>
      </w:r>
      <w:r w:rsidRPr="00202838">
        <w:rPr>
          <w:rFonts w:eastAsia="Times New Roman"/>
          <w:i/>
          <w:sz w:val="24"/>
          <w:szCs w:val="24"/>
          <w:u w:val="single"/>
          <w:lang w:val="pl-PL"/>
        </w:rPr>
        <w:t>pisemne zobowiązanie</w:t>
      </w:r>
      <w:r w:rsidRPr="00202838">
        <w:rPr>
          <w:rFonts w:eastAsia="Times New Roman"/>
          <w:i/>
          <w:sz w:val="24"/>
          <w:szCs w:val="24"/>
          <w:lang w:val="pl-PL"/>
        </w:rPr>
        <w:t xml:space="preserve"> tych podmiotów do oddania mu do dyspozycji niezbędnych zasobów na okres korzystania z nich przy wykonywaniu zamówienia.</w:t>
      </w:r>
    </w:p>
    <w:p w14:paraId="03E7EBD2" w14:textId="77777777" w:rsidR="00870AE3" w:rsidRPr="00202838" w:rsidRDefault="00870AE3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291F9C81" w14:textId="77777777" w:rsidR="00870AE3" w:rsidRPr="00202838" w:rsidRDefault="00870AE3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751251F7" w14:textId="734E97B9" w:rsidR="006055E0" w:rsidRPr="00202838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02838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202838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02838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3113A6A" w14:textId="143D6703" w:rsidR="0065327E" w:rsidRPr="00202838" w:rsidRDefault="006055E0" w:rsidP="00DD4728">
      <w:pPr>
        <w:spacing w:line="320" w:lineRule="auto"/>
        <w:jc w:val="center"/>
        <w:rPr>
          <w:sz w:val="24"/>
          <w:szCs w:val="24"/>
          <w:lang w:val="pl-PL"/>
        </w:rPr>
      </w:pPr>
      <w:r w:rsidRPr="00202838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02838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ABAA467" w14:textId="530FA13B" w:rsidR="00F50826" w:rsidRPr="00202838" w:rsidRDefault="00F50826" w:rsidP="00803FC1">
      <w:pPr>
        <w:rPr>
          <w:sz w:val="24"/>
          <w:szCs w:val="24"/>
        </w:rPr>
      </w:pPr>
    </w:p>
    <w:sectPr w:rsidR="00F50826" w:rsidRPr="00202838" w:rsidSect="00714C7E">
      <w:headerReference w:type="default" r:id="rId8"/>
      <w:footerReference w:type="default" r:id="rId9"/>
      <w:headerReference w:type="first" r:id="rId10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A72F" w14:textId="77777777" w:rsidR="00B77774" w:rsidRDefault="00B77774">
      <w:pPr>
        <w:spacing w:line="240" w:lineRule="auto"/>
      </w:pPr>
      <w:r>
        <w:separator/>
      </w:r>
    </w:p>
  </w:endnote>
  <w:endnote w:type="continuationSeparator" w:id="0">
    <w:p w14:paraId="7DB03D5D" w14:textId="77777777" w:rsidR="00B77774" w:rsidRDefault="00B777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11662" w14:textId="77777777" w:rsidR="00B77774" w:rsidRDefault="00B77774">
      <w:pPr>
        <w:spacing w:line="240" w:lineRule="auto"/>
      </w:pPr>
      <w:r>
        <w:separator/>
      </w:r>
    </w:p>
  </w:footnote>
  <w:footnote w:type="continuationSeparator" w:id="0">
    <w:p w14:paraId="67C5CCC1" w14:textId="77777777" w:rsidR="00B77774" w:rsidRDefault="00B777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31B1" w14:textId="39A9C2A7" w:rsidR="0021439D" w:rsidRPr="0021439D" w:rsidRDefault="0021439D" w:rsidP="0021439D">
    <w:pPr>
      <w:pStyle w:val="Nagwek"/>
    </w:pPr>
  </w:p>
  <w:p w14:paraId="3113BCF9" w14:textId="77777777" w:rsidR="0021439D" w:rsidRDefault="002143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5477" w14:textId="21C38D32" w:rsidR="0021439D" w:rsidRDefault="0021439D" w:rsidP="0021439D">
    <w:pPr>
      <w:pStyle w:val="Nagwek"/>
    </w:pPr>
  </w:p>
  <w:p w14:paraId="2F8DADB9" w14:textId="77777777" w:rsidR="0021439D" w:rsidRDefault="002143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773017096">
    <w:abstractNumId w:val="31"/>
  </w:num>
  <w:num w:numId="2" w16cid:durableId="387845995">
    <w:abstractNumId w:val="9"/>
  </w:num>
  <w:num w:numId="3" w16cid:durableId="376901764">
    <w:abstractNumId w:val="15"/>
  </w:num>
  <w:num w:numId="4" w16cid:durableId="157497917">
    <w:abstractNumId w:val="25"/>
  </w:num>
  <w:num w:numId="5" w16cid:durableId="479735990">
    <w:abstractNumId w:val="13"/>
  </w:num>
  <w:num w:numId="6" w16cid:durableId="29497319">
    <w:abstractNumId w:val="10"/>
  </w:num>
  <w:num w:numId="7" w16cid:durableId="1292133625">
    <w:abstractNumId w:val="26"/>
  </w:num>
  <w:num w:numId="8" w16cid:durableId="1642731672">
    <w:abstractNumId w:val="28"/>
  </w:num>
  <w:num w:numId="9" w16cid:durableId="1977712333">
    <w:abstractNumId w:val="21"/>
  </w:num>
  <w:num w:numId="10" w16cid:durableId="220362224">
    <w:abstractNumId w:val="7"/>
  </w:num>
  <w:num w:numId="11" w16cid:durableId="1803109220">
    <w:abstractNumId w:val="3"/>
  </w:num>
  <w:num w:numId="12" w16cid:durableId="366687988">
    <w:abstractNumId w:val="24"/>
  </w:num>
  <w:num w:numId="13" w16cid:durableId="1817603587">
    <w:abstractNumId w:val="6"/>
  </w:num>
  <w:num w:numId="14" w16cid:durableId="70466084">
    <w:abstractNumId w:val="34"/>
  </w:num>
  <w:num w:numId="15" w16cid:durableId="2068843874">
    <w:abstractNumId w:val="33"/>
  </w:num>
  <w:num w:numId="16" w16cid:durableId="679546587">
    <w:abstractNumId w:val="11"/>
  </w:num>
  <w:num w:numId="17" w16cid:durableId="1738474276">
    <w:abstractNumId w:val="4"/>
  </w:num>
  <w:num w:numId="18" w16cid:durableId="1932883585">
    <w:abstractNumId w:val="1"/>
  </w:num>
  <w:num w:numId="19" w16cid:durableId="1953824879">
    <w:abstractNumId w:val="29"/>
  </w:num>
  <w:num w:numId="20" w16cid:durableId="226187513">
    <w:abstractNumId w:val="27"/>
  </w:num>
  <w:num w:numId="21" w16cid:durableId="1099985838">
    <w:abstractNumId w:val="23"/>
  </w:num>
  <w:num w:numId="22" w16cid:durableId="54427411">
    <w:abstractNumId w:val="22"/>
  </w:num>
  <w:num w:numId="23" w16cid:durableId="213857007">
    <w:abstractNumId w:val="32"/>
  </w:num>
  <w:num w:numId="24" w16cid:durableId="1790278696">
    <w:abstractNumId w:val="8"/>
  </w:num>
  <w:num w:numId="25" w16cid:durableId="1071345112">
    <w:abstractNumId w:val="39"/>
  </w:num>
  <w:num w:numId="26" w16cid:durableId="1042485938">
    <w:abstractNumId w:val="37"/>
  </w:num>
  <w:num w:numId="27" w16cid:durableId="1760440212">
    <w:abstractNumId w:val="30"/>
  </w:num>
  <w:num w:numId="28" w16cid:durableId="839350921">
    <w:abstractNumId w:val="19"/>
  </w:num>
  <w:num w:numId="29" w16cid:durableId="350760971">
    <w:abstractNumId w:val="0"/>
  </w:num>
  <w:num w:numId="30" w16cid:durableId="1551191452">
    <w:abstractNumId w:val="38"/>
  </w:num>
  <w:num w:numId="31" w16cid:durableId="2106803961">
    <w:abstractNumId w:val="17"/>
  </w:num>
  <w:num w:numId="32" w16cid:durableId="37436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23805876">
    <w:abstractNumId w:val="5"/>
  </w:num>
  <w:num w:numId="34" w16cid:durableId="38213830">
    <w:abstractNumId w:val="12"/>
  </w:num>
  <w:num w:numId="35" w16cid:durableId="1876388711">
    <w:abstractNumId w:val="36"/>
  </w:num>
  <w:num w:numId="36" w16cid:durableId="45757991">
    <w:abstractNumId w:val="14"/>
  </w:num>
  <w:num w:numId="37" w16cid:durableId="179398229">
    <w:abstractNumId w:val="18"/>
  </w:num>
  <w:num w:numId="38" w16cid:durableId="374736113">
    <w:abstractNumId w:val="35"/>
  </w:num>
  <w:num w:numId="39" w16cid:durableId="158395006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17C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2838"/>
    <w:rsid w:val="002034E7"/>
    <w:rsid w:val="00204773"/>
    <w:rsid w:val="00205BA4"/>
    <w:rsid w:val="00206578"/>
    <w:rsid w:val="0021439D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7FA3"/>
    <w:rsid w:val="00360BB1"/>
    <w:rsid w:val="003645C0"/>
    <w:rsid w:val="00376CE4"/>
    <w:rsid w:val="00382573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68C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69A0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C7E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2894"/>
    <w:rsid w:val="007A0589"/>
    <w:rsid w:val="007A362E"/>
    <w:rsid w:val="007A3DFB"/>
    <w:rsid w:val="007A710A"/>
    <w:rsid w:val="007A7329"/>
    <w:rsid w:val="007C25EE"/>
    <w:rsid w:val="007D14E0"/>
    <w:rsid w:val="007D17C2"/>
    <w:rsid w:val="007D364A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AE3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D4B56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128A"/>
    <w:rsid w:val="00922AE0"/>
    <w:rsid w:val="009247D2"/>
    <w:rsid w:val="0092631D"/>
    <w:rsid w:val="009309CF"/>
    <w:rsid w:val="0094428D"/>
    <w:rsid w:val="00953D4C"/>
    <w:rsid w:val="00955010"/>
    <w:rsid w:val="009559B3"/>
    <w:rsid w:val="009638D0"/>
    <w:rsid w:val="0097019A"/>
    <w:rsid w:val="009756D8"/>
    <w:rsid w:val="00982AF4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87867"/>
    <w:rsid w:val="00A95135"/>
    <w:rsid w:val="00A95E23"/>
    <w:rsid w:val="00A97439"/>
    <w:rsid w:val="00AA08B4"/>
    <w:rsid w:val="00AA51E9"/>
    <w:rsid w:val="00AA578B"/>
    <w:rsid w:val="00AC5C93"/>
    <w:rsid w:val="00AC7560"/>
    <w:rsid w:val="00AD75F1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77774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BF78F2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4728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0CE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132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5D3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8</cp:revision>
  <cp:lastPrinted>2022-11-25T08:49:00Z</cp:lastPrinted>
  <dcterms:created xsi:type="dcterms:W3CDTF">2022-11-30T11:50:00Z</dcterms:created>
  <dcterms:modified xsi:type="dcterms:W3CDTF">2023-11-22T12:18:00Z</dcterms:modified>
</cp:coreProperties>
</file>